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2E51B8">
        <w:rPr>
          <w:sz w:val="22"/>
          <w:szCs w:val="22"/>
          <w:lang w:eastAsia="sk-SK"/>
        </w:rPr>
        <w:t>MP Finance, s.r.o.</w:t>
      </w:r>
      <w:bookmarkStart w:id="1" w:name="ONAME_END"/>
      <w:bookmarkEnd w:id="1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Start w:id="3" w:name="ADRESA_END"/>
      <w:bookmarkEnd w:id="2"/>
      <w:bookmarkEnd w:id="3"/>
      <w:r w:rsidR="002E51B8">
        <w:rPr>
          <w:sz w:val="22"/>
          <w:szCs w:val="22"/>
          <w:lang w:eastAsia="sk-SK"/>
        </w:rPr>
        <w:t>Čeľadice 234, 951 03  Čeľadice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2E51B8">
        <w:rPr>
          <w:sz w:val="22"/>
          <w:szCs w:val="22"/>
          <w:lang w:val="cs-CZ"/>
        </w:rPr>
        <w:t>50694057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2E51B8">
        <w:rPr>
          <w:sz w:val="22"/>
          <w:szCs w:val="22"/>
          <w:lang w:eastAsia="sk-SK"/>
        </w:rPr>
        <w:t>02.02.2017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2E51B8">
        <w:rPr>
          <w:rFonts w:cs="Arial Narrow"/>
          <w:sz w:val="22"/>
          <w:szCs w:val="22"/>
        </w:rPr>
        <w:t>02.02.2017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66646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66646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5E31FD" w:rsidRPr="00337C6C" w:rsidTr="00AA6642">
        <w:trPr>
          <w:trHeight w:val="391"/>
        </w:trPr>
        <w:tc>
          <w:tcPr>
            <w:tcW w:w="2046" w:type="pct"/>
            <w:vAlign w:val="center"/>
          </w:tcPr>
          <w:p w:rsidR="005E31FD" w:rsidRPr="00337C6C" w:rsidRDefault="005E31F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5E31FD" w:rsidRPr="00337C6C" w:rsidRDefault="005E31FD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5E31FD" w:rsidRPr="00337C6C" w:rsidRDefault="005E31FD" w:rsidP="00A72FE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E31FD" w:rsidRPr="00337C6C" w:rsidTr="00AA6642">
        <w:trPr>
          <w:trHeight w:val="391"/>
        </w:trPr>
        <w:tc>
          <w:tcPr>
            <w:tcW w:w="2046" w:type="pct"/>
            <w:vAlign w:val="center"/>
          </w:tcPr>
          <w:p w:rsidR="005E31FD" w:rsidRPr="00337C6C" w:rsidRDefault="005E31F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5E31FD" w:rsidRPr="00337C6C" w:rsidRDefault="002E51B8" w:rsidP="00773AB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  <w:r w:rsidR="00773ABC">
              <w:rPr>
                <w:sz w:val="18"/>
                <w:szCs w:val="18"/>
                <w:lang w:eastAsia="sk-SK"/>
              </w:rPr>
              <w:t>663</w:t>
            </w:r>
          </w:p>
        </w:tc>
        <w:tc>
          <w:tcPr>
            <w:tcW w:w="1571" w:type="pct"/>
            <w:vAlign w:val="center"/>
          </w:tcPr>
          <w:p w:rsidR="005E31FD" w:rsidRPr="00337C6C" w:rsidRDefault="005E31FD" w:rsidP="00A72FE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E31FD" w:rsidRPr="00337C6C" w:rsidTr="00AA6642">
        <w:trPr>
          <w:trHeight w:val="447"/>
        </w:trPr>
        <w:tc>
          <w:tcPr>
            <w:tcW w:w="2046" w:type="pct"/>
            <w:vAlign w:val="center"/>
          </w:tcPr>
          <w:p w:rsidR="005E31FD" w:rsidRPr="00337C6C" w:rsidRDefault="005E31F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5E31FD" w:rsidRPr="00337C6C" w:rsidRDefault="002E51B8" w:rsidP="00773AB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773ABC">
              <w:rPr>
                <w:b/>
                <w:sz w:val="18"/>
                <w:szCs w:val="18"/>
              </w:rPr>
              <w:t>663</w:t>
            </w:r>
          </w:p>
        </w:tc>
        <w:tc>
          <w:tcPr>
            <w:tcW w:w="1571" w:type="pct"/>
            <w:vAlign w:val="center"/>
          </w:tcPr>
          <w:p w:rsidR="005E31FD" w:rsidRPr="00337C6C" w:rsidRDefault="005E31FD" w:rsidP="00A72FE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E31FD" w:rsidRPr="00337C6C" w:rsidTr="00AA6642">
        <w:tc>
          <w:tcPr>
            <w:tcW w:w="2046" w:type="pct"/>
            <w:vAlign w:val="center"/>
          </w:tcPr>
          <w:p w:rsidR="005E31FD" w:rsidRPr="00337C6C" w:rsidRDefault="005E31F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5E31FD" w:rsidRPr="00337C6C" w:rsidRDefault="002E51B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71" w:type="pct"/>
            <w:vAlign w:val="center"/>
          </w:tcPr>
          <w:p w:rsidR="005E31FD" w:rsidRPr="00337C6C" w:rsidRDefault="005E31FD" w:rsidP="00A72FE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E31FD" w:rsidRPr="00337C6C" w:rsidTr="00AA6642">
        <w:trPr>
          <w:trHeight w:val="478"/>
        </w:trPr>
        <w:tc>
          <w:tcPr>
            <w:tcW w:w="2046" w:type="pct"/>
            <w:vAlign w:val="center"/>
          </w:tcPr>
          <w:p w:rsidR="005E31FD" w:rsidRPr="00337C6C" w:rsidRDefault="005E31F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5E31FD" w:rsidRPr="00337C6C" w:rsidRDefault="005E31F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E31FD" w:rsidRPr="00337C6C" w:rsidRDefault="005E31FD" w:rsidP="00A72FE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E31F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E31FD" w:rsidRPr="00337C6C" w:rsidRDefault="005E31F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5E31FD" w:rsidRPr="00337C6C" w:rsidRDefault="002E51B8" w:rsidP="002E51B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571" w:type="pct"/>
            <w:vAlign w:val="center"/>
          </w:tcPr>
          <w:p w:rsidR="005E31FD" w:rsidRPr="00337C6C" w:rsidRDefault="005E31FD" w:rsidP="00A72FE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E31F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E31FD" w:rsidRPr="00337C6C" w:rsidRDefault="005E31F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5E31FD" w:rsidRPr="00337C6C" w:rsidRDefault="002E51B8" w:rsidP="00773AB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773ABC">
              <w:rPr>
                <w:b/>
                <w:sz w:val="18"/>
                <w:szCs w:val="18"/>
              </w:rPr>
              <w:t>668</w:t>
            </w:r>
            <w:bookmarkStart w:id="8" w:name="_GoBack"/>
            <w:bookmarkEnd w:id="8"/>
          </w:p>
        </w:tc>
        <w:tc>
          <w:tcPr>
            <w:tcW w:w="1571" w:type="pct"/>
            <w:vAlign w:val="center"/>
          </w:tcPr>
          <w:p w:rsidR="005E31FD" w:rsidRPr="00337C6C" w:rsidRDefault="005E31FD" w:rsidP="00A72FE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542" w:rsidRDefault="00137542" w:rsidP="00347C39">
      <w:pPr>
        <w:spacing w:before="0" w:after="0" w:line="240" w:lineRule="auto"/>
      </w:pPr>
      <w:r>
        <w:separator/>
      </w:r>
    </w:p>
  </w:endnote>
  <w:endnote w:type="continuationSeparator" w:id="0">
    <w:p w:rsidR="00137542" w:rsidRDefault="0013754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A0B" w:rsidRPr="003C355D" w:rsidRDefault="003C355D" w:rsidP="003C355D">
    <w:pPr>
      <w:pStyle w:val="Zpat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773ABC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773ABC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542" w:rsidRDefault="00137542" w:rsidP="00347C39">
      <w:pPr>
        <w:spacing w:before="0" w:after="0" w:line="240" w:lineRule="auto"/>
      </w:pPr>
      <w:r>
        <w:separator/>
      </w:r>
    </w:p>
  </w:footnote>
  <w:footnote w:type="continuationSeparator" w:id="0">
    <w:p w:rsidR="00137542" w:rsidRDefault="0013754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3B4" w:rsidRDefault="00773ABC" w:rsidP="003C53B4">
    <w:pPr>
      <w:pStyle w:val="Zhlav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9" w:name="DICHLAV"/>
                <w:bookmarkStart w:id="10" w:name="DICHLAV_END"/>
                <w:bookmarkEnd w:id="9"/>
                <w:bookmarkEnd w:id="10"/>
                <w:r w:rsidR="002E51B8">
                  <w:rPr>
                    <w:rFonts w:ascii="Arial" w:hAnsi="Arial"/>
                    <w:szCs w:val="20"/>
                    <w:lang w:val="cs-CZ"/>
                  </w:rPr>
                  <w:t>2120428563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1" w:name="ICOHLAV"/>
                <w:bookmarkStart w:id="12" w:name="ICOHLAV_END"/>
                <w:bookmarkEnd w:id="11"/>
                <w:bookmarkEnd w:id="12"/>
                <w:r w:rsidR="002E51B8">
                  <w:rPr>
                    <w:rFonts w:ascii="Arial" w:hAnsi="Arial"/>
                    <w:szCs w:val="20"/>
                    <w:lang w:val="cs-CZ"/>
                  </w:rPr>
                  <w:t>50694057</w:t>
                </w:r>
                <w:r w:rsidR="00666469">
                  <w:rPr>
                    <w:rFonts w:ascii="Arial" w:hAnsi="Arial"/>
                    <w:szCs w:val="20"/>
                    <w:lang w:val="cs-CZ"/>
                  </w:rPr>
                  <w:tab/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335024">
    <w:pPr>
      <w:pStyle w:val="Zhlav"/>
      <w:jc w:val="right"/>
    </w:pPr>
  </w:p>
  <w:p w:rsidR="00335024" w:rsidRDefault="0033502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37542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E51B8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5E31FD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469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3AB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5800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26A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14E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83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8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124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6983125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83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83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83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83125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831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831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83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27604-1722-4AAB-99D4-0526863D4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6998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TEMAS Martin Žembery</cp:lastModifiedBy>
  <cp:revision>2</cp:revision>
  <cp:lastPrinted>2015-03-17T12:23:00Z</cp:lastPrinted>
  <dcterms:created xsi:type="dcterms:W3CDTF">2018-04-24T07:00:00Z</dcterms:created>
  <dcterms:modified xsi:type="dcterms:W3CDTF">2018-04-24T07:00:00Z</dcterms:modified>
</cp:coreProperties>
</file>