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bookmarkStart w:id="0" w:name="_GoBack"/>
      <w:bookmarkEnd w:id="0"/>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ind w:left="720" w:right="720"/>
        <w:jc w:val="both"/>
        <w:rPr>
          <w:rFonts w:ascii="Arial Narrow" w:hAnsi="Arial Narrow" w:cs="Arial"/>
          <w:b/>
          <w:spacing w:val="-3"/>
          <w:sz w:val="52"/>
          <w:szCs w:val="52"/>
        </w:rPr>
      </w:pPr>
    </w:p>
    <w:p w:rsidR="00972BD5" w:rsidRPr="00010E4E" w:rsidRDefault="00972BD5" w:rsidP="00972BD5">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010E4E">
        <w:rPr>
          <w:rFonts w:ascii="Arial Narrow" w:hAnsi="Arial Narrow" w:cs="Arial"/>
          <w:b/>
          <w:spacing w:val="-3"/>
          <w:sz w:val="36"/>
          <w:szCs w:val="36"/>
        </w:rPr>
        <w:t xml:space="preserve">Individuálna účtovná závierka </w:t>
      </w:r>
    </w:p>
    <w:p w:rsidR="00972BD5" w:rsidRPr="00010E4E" w:rsidRDefault="00FA115F" w:rsidP="00972BD5">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CA126C">
        <w:rPr>
          <w:rFonts w:ascii="Arial Narrow" w:hAnsi="Arial Narrow" w:cs="Arial"/>
          <w:b/>
          <w:spacing w:val="-3"/>
          <w:sz w:val="36"/>
          <w:szCs w:val="36"/>
        </w:rPr>
        <w:t>.201</w:t>
      </w:r>
      <w:r w:rsidR="003F5525">
        <w:rPr>
          <w:rFonts w:ascii="Arial Narrow" w:hAnsi="Arial Narrow" w:cs="Arial"/>
          <w:b/>
          <w:spacing w:val="-3"/>
          <w:sz w:val="36"/>
          <w:szCs w:val="36"/>
        </w:rPr>
        <w:t>7</w:t>
      </w:r>
    </w:p>
    <w:p w:rsidR="00972BD5" w:rsidRPr="00010E4E" w:rsidRDefault="00972BD5" w:rsidP="00972BD5">
      <w:pPr>
        <w:spacing w:after="100" w:afterAutospacing="1" w:line="240" w:lineRule="auto"/>
        <w:ind w:left="720" w:firstLine="708"/>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contextualSpacing/>
        <w:rPr>
          <w:rFonts w:ascii="Arial Narrow" w:hAnsi="Arial Narrow" w:cs="Arial"/>
        </w:rPr>
      </w:pPr>
    </w:p>
    <w:p w:rsidR="00972BD5" w:rsidRPr="00010E4E" w:rsidRDefault="00972BD5" w:rsidP="00972BD5">
      <w:pPr>
        <w:spacing w:after="100" w:afterAutospacing="1" w:line="240" w:lineRule="auto"/>
        <w:ind w:left="624"/>
        <w:contextualSpacing/>
        <w:rPr>
          <w:rFonts w:ascii="Arial Narrow" w:hAnsi="Arial Narrow" w:cs="Tahoma"/>
          <w:b/>
          <w:bCs/>
          <w:sz w:val="32"/>
          <w:szCs w:val="32"/>
        </w:rPr>
      </w:pPr>
      <w:r w:rsidRPr="00010E4E">
        <w:rPr>
          <w:rFonts w:ascii="Arial Narrow" w:hAnsi="Arial Narrow" w:cs="Tahoma"/>
          <w:b/>
          <w:bCs/>
          <w:sz w:val="32"/>
          <w:szCs w:val="32"/>
        </w:rPr>
        <w:t xml:space="preserve">Český </w:t>
      </w:r>
      <w:proofErr w:type="spellStart"/>
      <w:r w:rsidRPr="00010E4E">
        <w:rPr>
          <w:rFonts w:ascii="Arial Narrow" w:hAnsi="Arial Narrow" w:cs="Tahoma"/>
          <w:b/>
          <w:bCs/>
          <w:sz w:val="32"/>
          <w:szCs w:val="32"/>
        </w:rPr>
        <w:t>konzervativní</w:t>
      </w:r>
      <w:proofErr w:type="spellEnd"/>
      <w:r w:rsidRPr="00010E4E">
        <w:rPr>
          <w:rFonts w:ascii="Arial Narrow" w:hAnsi="Arial Narrow" w:cs="Tahoma"/>
          <w:b/>
          <w:bCs/>
          <w:sz w:val="32"/>
          <w:szCs w:val="32"/>
        </w:rPr>
        <w:t xml:space="preserve">, </w:t>
      </w:r>
      <w:proofErr w:type="spellStart"/>
      <w:r w:rsidRPr="00010E4E">
        <w:rPr>
          <w:rFonts w:ascii="Arial Narrow" w:hAnsi="Arial Narrow" w:cs="Tahoma"/>
          <w:b/>
          <w:bCs/>
          <w:sz w:val="32"/>
          <w:szCs w:val="32"/>
        </w:rPr>
        <w:t>o.p.f</w:t>
      </w:r>
      <w:proofErr w:type="spellEnd"/>
      <w:r w:rsidRPr="00010E4E">
        <w:rPr>
          <w:rFonts w:ascii="Arial Narrow" w:hAnsi="Arial Narrow" w:cs="Tahoma"/>
          <w:b/>
          <w:bCs/>
          <w:sz w:val="32"/>
          <w:szCs w:val="32"/>
        </w:rPr>
        <w:t>.</w:t>
      </w:r>
    </w:p>
    <w:p w:rsidR="00972BD5" w:rsidRPr="00010E4E" w:rsidRDefault="00972BD5" w:rsidP="00972BD5">
      <w:pPr>
        <w:spacing w:after="100" w:afterAutospacing="1" w:line="240" w:lineRule="auto"/>
        <w:ind w:left="624"/>
        <w:contextualSpacing/>
        <w:rPr>
          <w:rFonts w:ascii="Arial Narrow" w:hAnsi="Arial Narrow" w:cs="Tahoma"/>
          <w:b/>
          <w:bCs/>
          <w:sz w:val="32"/>
          <w:szCs w:val="32"/>
        </w:rPr>
      </w:pPr>
      <w:r w:rsidRPr="00010E4E">
        <w:rPr>
          <w:rFonts w:ascii="Arial Narrow" w:hAnsi="Arial Narrow" w:cs="Tahoma"/>
          <w:b/>
          <w:bCs/>
          <w:sz w:val="32"/>
          <w:szCs w:val="32"/>
        </w:rPr>
        <w:t xml:space="preserve">IAD </w:t>
      </w:r>
      <w:proofErr w:type="spellStart"/>
      <w:r w:rsidRPr="00010E4E">
        <w:rPr>
          <w:rFonts w:ascii="Arial Narrow" w:hAnsi="Arial Narrow" w:cs="Tahoma"/>
          <w:b/>
          <w:bCs/>
          <w:sz w:val="32"/>
          <w:szCs w:val="32"/>
        </w:rPr>
        <w:t>Investments</w:t>
      </w:r>
      <w:proofErr w:type="spellEnd"/>
      <w:r w:rsidRPr="00010E4E">
        <w:rPr>
          <w:rFonts w:ascii="Arial Narrow" w:hAnsi="Arial Narrow" w:cs="Tahoma"/>
          <w:b/>
          <w:bCs/>
          <w:sz w:val="32"/>
          <w:szCs w:val="32"/>
        </w:rPr>
        <w:t>, správ. spol., a.s.</w:t>
      </w:r>
    </w:p>
    <w:p w:rsidR="00972BD5" w:rsidRPr="00010E4E" w:rsidRDefault="00972BD5" w:rsidP="00972BD5">
      <w:pPr>
        <w:spacing w:after="100" w:afterAutospacing="1" w:line="240" w:lineRule="auto"/>
        <w:ind w:left="624"/>
        <w:contextualSpacing/>
        <w:rPr>
          <w:rFonts w:ascii="Arial Narrow" w:hAnsi="Arial Narrow" w:cs="Tahoma"/>
          <w:bCs/>
          <w:sz w:val="32"/>
          <w:szCs w:val="32"/>
        </w:rPr>
      </w:pPr>
      <w:r w:rsidRPr="00010E4E">
        <w:rPr>
          <w:rFonts w:ascii="Arial Narrow" w:hAnsi="Arial Narrow" w:cs="Tahoma"/>
          <w:bCs/>
          <w:sz w:val="32"/>
          <w:szCs w:val="32"/>
        </w:rPr>
        <w:t>Malý trh  2/A</w:t>
      </w:r>
    </w:p>
    <w:p w:rsidR="00972BD5" w:rsidRPr="00010E4E" w:rsidRDefault="00972BD5" w:rsidP="00972BD5">
      <w:pPr>
        <w:spacing w:after="100" w:afterAutospacing="1" w:line="240" w:lineRule="auto"/>
        <w:ind w:left="624"/>
        <w:contextualSpacing/>
        <w:rPr>
          <w:rFonts w:ascii="Arial Narrow" w:hAnsi="Arial Narrow" w:cs="Tahoma"/>
          <w:bCs/>
          <w:sz w:val="32"/>
          <w:szCs w:val="32"/>
        </w:rPr>
      </w:pPr>
      <w:r w:rsidRPr="00010E4E">
        <w:rPr>
          <w:rFonts w:ascii="Arial Narrow" w:hAnsi="Arial Narrow" w:cs="Tahoma"/>
          <w:bCs/>
          <w:sz w:val="32"/>
          <w:szCs w:val="32"/>
        </w:rPr>
        <w:t>811 08  Bratislava</w:t>
      </w:r>
    </w:p>
    <w:p w:rsidR="00972BD5" w:rsidRPr="00010E4E" w:rsidRDefault="00972BD5" w:rsidP="00972BD5">
      <w:pPr>
        <w:ind w:left="624"/>
        <w:rPr>
          <w:rFonts w:ascii="Arial Narrow" w:hAnsi="Arial Narrow" w:cs="Tahoma"/>
          <w:bCs/>
          <w:sz w:val="28"/>
          <w:szCs w:val="28"/>
        </w:rPr>
      </w:pPr>
    </w:p>
    <w:p w:rsidR="00972BD5" w:rsidRPr="00010E4E" w:rsidRDefault="00972BD5" w:rsidP="00972BD5">
      <w:pPr>
        <w:rPr>
          <w:rFonts w:ascii="Arial Narrow" w:hAnsi="Arial Narrow"/>
          <w:sz w:val="44"/>
          <w:szCs w:val="44"/>
        </w:rPr>
      </w:pPr>
    </w:p>
    <w:p w:rsidR="00972BD5" w:rsidRDefault="00972BD5" w:rsidP="00972BD5">
      <w:pPr>
        <w:ind w:left="1416" w:firstLine="708"/>
        <w:rPr>
          <w:rFonts w:ascii="Arial Narrow" w:hAnsi="Arial Narrow"/>
        </w:rPr>
      </w:pPr>
      <w:r w:rsidRPr="00010E4E">
        <w:rPr>
          <w:rFonts w:ascii="Arial Narrow" w:hAnsi="Arial Narrow"/>
          <w:sz w:val="44"/>
          <w:szCs w:val="44"/>
        </w:rPr>
        <w:br w:type="column"/>
      </w:r>
      <w:r>
        <w:rPr>
          <w:rFonts w:ascii="Arial Narrow" w:hAnsi="Arial Narrow"/>
          <w:sz w:val="44"/>
          <w:szCs w:val="44"/>
        </w:rPr>
        <w:lastRenderedPageBreak/>
        <w:t xml:space="preserve">     </w:t>
      </w:r>
      <w:r w:rsidRPr="00D64772">
        <w:rPr>
          <w:rFonts w:ascii="Arial Narrow" w:hAnsi="Arial Narrow"/>
        </w:rPr>
        <w:t>Príloha č. 1 k opatreniu č. MF/25835/2007-74</w:t>
      </w:r>
    </w:p>
    <w:tbl>
      <w:tblPr>
        <w:tblW w:w="10847" w:type="dxa"/>
        <w:tblInd w:w="-639"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val="restart"/>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sz w:val="36"/>
                <w:szCs w:val="36"/>
                <w:lang w:eastAsia="sk-SK"/>
              </w:rPr>
            </w:pPr>
            <w:r w:rsidRPr="00010E4E">
              <w:rPr>
                <w:rFonts w:ascii="Arial Narrow" w:eastAsia="Times New Roman" w:hAnsi="Arial Narrow" w:cs="Arial"/>
                <w:b/>
                <w:sz w:val="36"/>
                <w:szCs w:val="36"/>
                <w:lang w:eastAsia="sk-SK"/>
              </w:rPr>
              <w:t>ÚČTOVNÁ ZÁVIERKA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929" w:type="dxa"/>
            <w:gridSpan w:val="33"/>
            <w:vMerge/>
            <w:tcBorders>
              <w:top w:val="nil"/>
              <w:left w:val="nil"/>
              <w:bottom w:val="nil"/>
              <w:right w:val="nil"/>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7230" w:type="dxa"/>
            <w:gridSpan w:val="4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D64772" w:rsidRDefault="00972BD5" w:rsidP="009E3DBC">
            <w:pPr>
              <w:spacing w:after="0" w:line="240" w:lineRule="auto"/>
              <w:jc w:val="center"/>
              <w:rPr>
                <w:rFonts w:ascii="Arial Narrow" w:eastAsia="Times New Roman" w:hAnsi="Arial Narrow" w:cs="Arial"/>
                <w:b/>
                <w:bCs/>
                <w:sz w:val="16"/>
                <w:szCs w:val="16"/>
                <w:lang w:eastAsia="sk-SK"/>
              </w:rPr>
            </w:pPr>
            <w:r w:rsidRPr="00D64772">
              <w:rPr>
                <w:rFonts w:ascii="Arial Narrow" w:eastAsia="Times New Roman" w:hAnsi="Arial Narrow" w:cs="Arial"/>
                <w:b/>
                <w:bCs/>
                <w:sz w:val="16"/>
                <w:szCs w:val="16"/>
                <w:lang w:eastAsia="sk-SK"/>
              </w:rPr>
              <w:t>k</w:t>
            </w:r>
          </w:p>
        </w:tc>
        <w:tc>
          <w:tcPr>
            <w:tcW w:w="2051" w:type="dxa"/>
            <w:gridSpan w:val="14"/>
            <w:tcBorders>
              <w:top w:val="nil"/>
              <w:left w:val="nil"/>
              <w:bottom w:val="nil"/>
              <w:right w:val="nil"/>
            </w:tcBorders>
            <w:shd w:val="clear" w:color="auto" w:fill="auto"/>
            <w:noWrap/>
            <w:vAlign w:val="bottom"/>
          </w:tcPr>
          <w:p w:rsidR="00972BD5" w:rsidRPr="00D64772" w:rsidRDefault="00FA115F" w:rsidP="009E3DBC">
            <w:pPr>
              <w:spacing w:after="0" w:line="240" w:lineRule="auto"/>
              <w:jc w:val="center"/>
              <w:rPr>
                <w:rFonts w:ascii="Arial Narrow" w:eastAsia="Times New Roman" w:hAnsi="Arial Narrow" w:cs="Arial"/>
                <w:b/>
                <w:bCs/>
                <w:sz w:val="16"/>
                <w:szCs w:val="16"/>
                <w:lang w:eastAsia="sk-SK"/>
              </w:rPr>
            </w:pPr>
            <w:r>
              <w:rPr>
                <w:rFonts w:ascii="Arial Narrow" w:eastAsia="Times New Roman" w:hAnsi="Arial Narrow" w:cs="Arial"/>
                <w:b/>
                <w:sz w:val="16"/>
                <w:szCs w:val="16"/>
                <w:lang w:eastAsia="sk-SK"/>
              </w:rPr>
              <w:t>31.12</w:t>
            </w:r>
            <w:r w:rsidR="00CA126C">
              <w:rPr>
                <w:rFonts w:ascii="Arial Narrow" w:eastAsia="Times New Roman" w:hAnsi="Arial Narrow" w:cs="Arial"/>
                <w:b/>
                <w:sz w:val="16"/>
                <w:szCs w:val="16"/>
                <w:lang w:eastAsia="sk-SK"/>
              </w:rPr>
              <w:t>.201</w:t>
            </w:r>
            <w:r w:rsidR="003F5525">
              <w:rPr>
                <w:rFonts w:ascii="Arial Narrow" w:eastAsia="Times New Roman" w:hAnsi="Arial Narrow" w:cs="Arial"/>
                <w:b/>
                <w:sz w:val="16"/>
                <w:szCs w:val="16"/>
                <w:lang w:eastAsia="sk-SK"/>
              </w:rPr>
              <w:t>7</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r w:rsidR="00923D0B">
              <w:rPr>
                <w:rFonts w:ascii="Arial Narrow" w:eastAsia="Times New Roman" w:hAnsi="Arial Narrow" w:cs="Arial"/>
                <w:sz w:val="16"/>
                <w:szCs w:val="16"/>
                <w:lang w:eastAsia="sk-SK"/>
              </w:rPr>
              <w:t>3</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r w:rsidR="00923D0B">
              <w:rPr>
                <w:rFonts w:ascii="Arial Narrow" w:eastAsia="Times New Roman"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972BD5" w:rsidRPr="00010E4E">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Q</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923D0B" w:rsidRDefault="00923D0B" w:rsidP="00923D0B">
            <w:pPr>
              <w:spacing w:after="0" w:line="240" w:lineRule="auto"/>
              <w:rPr>
                <w:rFonts w:ascii="Arial Narrow" w:eastAsia="Times New Roman" w:hAnsi="Arial Narrow" w:cs="Arial"/>
                <w:bCs/>
                <w:sz w:val="16"/>
                <w:szCs w:val="16"/>
                <w:lang w:eastAsia="sk-SK"/>
              </w:rPr>
            </w:pPr>
            <w:r w:rsidRPr="00923D0B">
              <w:rPr>
                <w:rFonts w:ascii="Arial Narrow" w:eastAsia="Times New Roman" w:hAnsi="Arial Narrow" w:cs="Arial"/>
                <w:bCs/>
                <w:sz w:val="16"/>
                <w:szCs w:val="16"/>
                <w:lang w:eastAsia="sk-SK"/>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K</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O</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U</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F012ED" w:rsidRDefault="00923D0B" w:rsidP="009E3DBC">
            <w:pPr>
              <w:spacing w:after="0" w:line="240" w:lineRule="auto"/>
              <w:jc w:val="center"/>
              <w:rPr>
                <w:rFonts w:ascii="Arial Narrow" w:eastAsia="Times New Roman" w:hAnsi="Arial Narrow" w:cs="Arial"/>
                <w:bCs/>
                <w:sz w:val="16"/>
                <w:szCs w:val="16"/>
                <w:lang w:eastAsia="sk-SK"/>
              </w:rPr>
            </w:pPr>
            <w:r w:rsidRPr="00F012ED">
              <w:rPr>
                <w:rFonts w:ascii="Arial Narrow" w:eastAsia="Times New Roman" w:hAnsi="Arial Narrow" w:cs="Arial"/>
                <w:bCs/>
                <w:sz w:val="16"/>
                <w:szCs w:val="16"/>
                <w:lang w:eastAsia="sk-SK"/>
              </w:rPr>
              <w:t>8</w:t>
            </w:r>
            <w:r w:rsidR="00972BD5" w:rsidRPr="00F012ED">
              <w:rPr>
                <w:rFonts w:ascii="Arial Narrow" w:eastAsia="Times New Roman" w:hAnsi="Arial Narrow" w:cs="Arial"/>
                <w:bCs/>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Y</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R</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23D0B"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85"/>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460"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0" w:type="dxa"/>
            <w:gridSpan w:val="2"/>
            <w:tcBorders>
              <w:top w:val="nil"/>
              <w:left w:val="nil"/>
              <w:bottom w:val="nil"/>
              <w:right w:val="nil"/>
            </w:tcBorders>
            <w:shd w:val="clear" w:color="auto" w:fill="auto"/>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r>
      <w:tr w:rsidR="00972BD5" w:rsidRPr="00010E4E" w:rsidTr="009E3DBC">
        <w:trPr>
          <w:trHeight w:val="228"/>
        </w:trPr>
        <w:tc>
          <w:tcPr>
            <w:tcW w:w="2082" w:type="dxa"/>
            <w:gridSpan w:val="1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r w:rsidR="00972BD5" w:rsidRPr="00010E4E">
              <w:rPr>
                <w:rFonts w:ascii="Arial Narrow" w:eastAsia="Times New Roman"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r w:rsidR="00972BD5" w:rsidRPr="00010E4E">
              <w:rPr>
                <w:rFonts w:ascii="Arial Narrow" w:eastAsia="Times New Roman"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8</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8</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9</w:t>
            </w:r>
            <w:r w:rsidR="00972BD5"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2F641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00972BD5"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schválená</w:t>
            </w: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right"/>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87397"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3F552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right"/>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972BD5" w:rsidRPr="00010E4E" w:rsidRDefault="00FA115F"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972BD5" w:rsidRPr="00010E4E" w:rsidRDefault="00FA115F"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972BD5" w:rsidRPr="00010E4E" w:rsidRDefault="003F552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7</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r w:rsidRPr="00010E4E">
              <w:rPr>
                <w:rFonts w:ascii="Arial Narrow" w:eastAsia="Times New Roman"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r w:rsidRPr="00010E4E">
              <w:rPr>
                <w:rFonts w:ascii="Arial Narrow" w:eastAsia="Times New Roman"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w:t>
            </w: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0</w:t>
            </w: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010E4E" w:rsidRDefault="003F552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972BD5" w:rsidRPr="00010E4E" w:rsidRDefault="00987397"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1</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972BD5" w:rsidRPr="00010E4E" w:rsidRDefault="003F552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2375" w:type="dxa"/>
            <w:gridSpan w:val="15"/>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5891" w:type="dxa"/>
            <w:gridSpan w:val="39"/>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p>
        </w:tc>
        <w:tc>
          <w:tcPr>
            <w:tcW w:w="288" w:type="dxa"/>
            <w:gridSpan w:val="2"/>
            <w:tcBorders>
              <w:top w:val="nil"/>
              <w:left w:val="nil"/>
              <w:bottom w:val="nil"/>
              <w:right w:val="nil"/>
            </w:tcBorders>
            <w:shd w:val="clear" w:color="000000" w:fill="FFFFFF"/>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i/>
                <w:iCs/>
                <w:sz w:val="16"/>
                <w:szCs w:val="16"/>
                <w:lang w:eastAsia="sk-SK"/>
              </w:rPr>
            </w:pPr>
          </w:p>
        </w:tc>
      </w:tr>
      <w:tr w:rsidR="00972BD5" w:rsidRPr="00010E4E" w:rsidTr="009E3DBC">
        <w:trPr>
          <w:trHeight w:val="264"/>
        </w:trPr>
        <w:tc>
          <w:tcPr>
            <w:tcW w:w="3254" w:type="dxa"/>
            <w:gridSpan w:val="21"/>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 xml:space="preserve">Obchodné meno </w:t>
            </w:r>
            <w:r w:rsidRPr="00010E4E">
              <w:rPr>
                <w:rFonts w:ascii="Arial Narrow" w:eastAsia="Times New Roman"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33179" w:rsidP="009E3DBC">
            <w:pPr>
              <w:spacing w:after="0" w:line="240" w:lineRule="auto"/>
              <w:jc w:val="center"/>
              <w:rPr>
                <w:rFonts w:ascii="Arial Narrow" w:eastAsia="Times New Roman" w:hAnsi="Arial Narrow" w:cs="Arial"/>
                <w:sz w:val="16"/>
                <w:szCs w:val="16"/>
                <w:lang w:eastAsia="sk-SK"/>
              </w:rPr>
            </w:pPr>
            <w:r>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7F29E3" w:rsidRDefault="00972BD5" w:rsidP="009E3DBC">
            <w:pPr>
              <w:spacing w:after="0" w:line="240" w:lineRule="auto"/>
              <w:jc w:val="center"/>
              <w:rPr>
                <w:rFonts w:ascii="Arial Narrow" w:eastAsia="Times New Roman" w:hAnsi="Arial Narrow" w:cs="Arial"/>
                <w:sz w:val="16"/>
                <w:szCs w:val="16"/>
                <w:lang w:eastAsia="sk-SK"/>
              </w:rPr>
            </w:pPr>
            <w:r w:rsidRPr="007F29E3">
              <w:rPr>
                <w:rFonts w:ascii="Arial Narrow" w:eastAsia="Times New Roman"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2961" w:type="dxa"/>
            <w:gridSpan w:val="19"/>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nil"/>
              <w:left w:val="single" w:sz="4" w:space="0" w:color="auto"/>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Č</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e</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s</w:t>
            </w:r>
          </w:p>
        </w:tc>
        <w:tc>
          <w:tcPr>
            <w:tcW w:w="302" w:type="dxa"/>
            <w:gridSpan w:val="3"/>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k</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ý</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p>
        </w:tc>
        <w:tc>
          <w:tcPr>
            <w:tcW w:w="302"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rPr>
                <w:rFonts w:ascii="Arial Narrow" w:hAnsi="Arial Narrow" w:cs="Arial"/>
                <w:sz w:val="17"/>
                <w:szCs w:val="17"/>
              </w:rPr>
            </w:pPr>
            <w:r w:rsidRPr="00A53FC8">
              <w:rPr>
                <w:rFonts w:ascii="Arial Narrow" w:hAnsi="Arial Narrow" w:cs="Arial"/>
                <w:sz w:val="17"/>
                <w:szCs w:val="17"/>
              </w:rPr>
              <w:t>k</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o</w:t>
            </w:r>
          </w:p>
        </w:tc>
        <w:tc>
          <w:tcPr>
            <w:tcW w:w="301"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n</w:t>
            </w:r>
          </w:p>
        </w:tc>
        <w:tc>
          <w:tcPr>
            <w:tcW w:w="302" w:type="dxa"/>
            <w:gridSpan w:val="2"/>
            <w:tcBorders>
              <w:top w:val="nil"/>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rPr>
                <w:rFonts w:ascii="Arial Narrow" w:hAnsi="Arial Narrow" w:cs="Arial"/>
                <w:sz w:val="17"/>
                <w:szCs w:val="17"/>
              </w:rPr>
            </w:pPr>
            <w:r w:rsidRPr="00A53FC8">
              <w:rPr>
                <w:rFonts w:ascii="Arial Narrow" w:hAnsi="Arial Narrow" w:cs="Arial"/>
                <w:sz w:val="17"/>
                <w:szCs w:val="17"/>
              </w:rPr>
              <w:t>z</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v</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i</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í</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33179" w:rsidP="009E3DBC">
            <w:pPr>
              <w:spacing w:after="0"/>
              <w:jc w:val="center"/>
              <w:rPr>
                <w:rFonts w:ascii="Arial Narrow" w:hAnsi="Arial Narrow" w:cs="Arial"/>
                <w:sz w:val="17"/>
                <w:szCs w:val="17"/>
              </w:rPr>
            </w:pPr>
            <w:r>
              <w:rPr>
                <w:rFonts w:ascii="Arial Narrow" w:hAnsi="Arial Narrow" w:cs="Arial"/>
                <w:sz w:val="17"/>
                <w:szCs w:val="17"/>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f</w:t>
            </w:r>
          </w:p>
        </w:tc>
        <w:tc>
          <w:tcPr>
            <w:tcW w:w="301" w:type="dxa"/>
            <w:tcBorders>
              <w:top w:val="single" w:sz="4" w:space="0" w:color="auto"/>
              <w:left w:val="nil"/>
              <w:bottom w:val="single" w:sz="4" w:space="0" w:color="auto"/>
              <w:right w:val="single" w:sz="4" w:space="0" w:color="auto"/>
            </w:tcBorders>
            <w:shd w:val="clear" w:color="auto" w:fill="auto"/>
            <w:noWrap/>
            <w:vAlign w:val="bottom"/>
            <w:hideMark/>
          </w:tcPr>
          <w:p w:rsidR="00972BD5" w:rsidRPr="00B06380" w:rsidRDefault="00972BD5" w:rsidP="009E3DBC">
            <w:pPr>
              <w:spacing w:after="0"/>
              <w:jc w:val="center"/>
              <w:rPr>
                <w:rFonts w:ascii="Arial Narrow" w:hAnsi="Arial Narrow" w:cs="Arial"/>
                <w:sz w:val="17"/>
                <w:szCs w:val="17"/>
              </w:rPr>
            </w:pPr>
            <w:r w:rsidRPr="00A53FC8">
              <w:rPr>
                <w:rFonts w:ascii="Arial Narrow" w:hAnsi="Arial Narrow" w:cs="Arial"/>
                <w:sz w:val="17"/>
                <w:szCs w:val="17"/>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bottom"/>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5700A5" w:rsidRDefault="00972BD5" w:rsidP="009E3DBC">
            <w:pPr>
              <w:spacing w:after="0"/>
              <w:jc w:val="center"/>
              <w:rPr>
                <w:rFonts w:ascii="Arial Narrow" w:hAnsi="Arial Narrow" w:cs="Arial"/>
                <w:sz w:val="18"/>
                <w:szCs w:val="18"/>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460"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0"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77" w:type="dxa"/>
            <w:gridSpan w:val="3"/>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2375" w:type="dxa"/>
            <w:gridSpan w:val="15"/>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617"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b/>
                <w:bCs/>
                <w:sz w:val="16"/>
                <w:szCs w:val="16"/>
                <w:lang w:eastAsia="sk-SK"/>
              </w:rPr>
            </w:pPr>
            <w:r w:rsidRPr="00010E4E">
              <w:rPr>
                <w:rFonts w:ascii="Arial Narrow" w:eastAsia="Times New Roman"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jc w:val="center"/>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Podpisový záznam štatutárneho orgánu alebo člena štatutárneho orgánu správcovskej spoločnosti:</w:t>
            </w:r>
          </w:p>
        </w:tc>
      </w:tr>
      <w:tr w:rsidR="00972BD5" w:rsidRPr="00010E4E" w:rsidTr="009E3DBC">
        <w:trPr>
          <w:trHeight w:val="264"/>
        </w:trPr>
        <w:tc>
          <w:tcPr>
            <w:tcW w:w="2082" w:type="dxa"/>
            <w:gridSpan w:val="13"/>
            <w:tcBorders>
              <w:top w:val="nil"/>
              <w:left w:val="single" w:sz="4" w:space="0" w:color="auto"/>
              <w:bottom w:val="nil"/>
              <w:right w:val="nil"/>
            </w:tcBorders>
            <w:shd w:val="clear" w:color="auto" w:fill="auto"/>
            <w:noWrap/>
            <w:vAlign w:val="center"/>
          </w:tcPr>
          <w:p w:rsidR="00972BD5" w:rsidRPr="00010E4E" w:rsidRDefault="00FA115F" w:rsidP="00972BD5">
            <w:pPr>
              <w:spacing w:after="0" w:line="240" w:lineRule="auto"/>
              <w:rPr>
                <w:rFonts w:ascii="Arial Narrow" w:eastAsia="Times New Roman" w:hAnsi="Arial Narrow" w:cs="Arial"/>
                <w:sz w:val="16"/>
                <w:szCs w:val="16"/>
                <w:lang w:eastAsia="sk-SK"/>
              </w:rPr>
            </w:pPr>
            <w:r>
              <w:rPr>
                <w:rFonts w:ascii="Arial Narrow" w:eastAsia="Times New Roman" w:hAnsi="Arial Narrow" w:cs="Arial"/>
                <w:sz w:val="16"/>
                <w:szCs w:val="16"/>
                <w:lang w:eastAsia="sk-SK"/>
              </w:rPr>
              <w:t>31.3</w:t>
            </w:r>
            <w:r w:rsidR="00972BD5">
              <w:rPr>
                <w:rFonts w:ascii="Arial Narrow" w:eastAsia="Times New Roman" w:hAnsi="Arial Narrow" w:cs="Arial"/>
                <w:sz w:val="16"/>
                <w:szCs w:val="16"/>
                <w:lang w:eastAsia="sk-SK"/>
              </w:rPr>
              <w:t>.201</w:t>
            </w:r>
            <w:r w:rsidR="006D7AF8">
              <w:rPr>
                <w:rFonts w:ascii="Arial Narrow" w:eastAsia="Times New Roman" w:hAnsi="Arial Narrow" w:cs="Arial"/>
                <w:sz w:val="16"/>
                <w:szCs w:val="16"/>
                <w:lang w:eastAsia="sk-SK"/>
              </w:rPr>
              <w:t>8</w:t>
            </w: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single" w:sz="4" w:space="0" w:color="auto"/>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r w:rsidRPr="00010E4E">
              <w:rPr>
                <w:rFonts w:ascii="Arial Narrow" w:eastAsia="Times New Roman"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r w:rsidR="00972BD5" w:rsidRPr="00010E4E" w:rsidTr="009E3DBC">
        <w:trPr>
          <w:trHeight w:val="264"/>
        </w:trPr>
        <w:tc>
          <w:tcPr>
            <w:tcW w:w="345" w:type="dxa"/>
            <w:gridSpan w:val="2"/>
            <w:tcBorders>
              <w:top w:val="nil"/>
              <w:left w:val="single" w:sz="4" w:space="0" w:color="auto"/>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72"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nil"/>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293" w:type="dxa"/>
            <w:gridSpan w:val="2"/>
            <w:tcBorders>
              <w:top w:val="nil"/>
              <w:left w:val="nil"/>
              <w:bottom w:val="single" w:sz="4" w:space="0" w:color="auto"/>
              <w:right w:val="single" w:sz="4" w:space="0" w:color="auto"/>
            </w:tcBorders>
            <w:shd w:val="clear" w:color="auto" w:fill="auto"/>
            <w:noWrap/>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c>
          <w:tcPr>
            <w:tcW w:w="8472" w:type="dxa"/>
            <w:gridSpan w:val="56"/>
            <w:tcBorders>
              <w:top w:val="nil"/>
              <w:left w:val="nil"/>
              <w:bottom w:val="single" w:sz="4" w:space="0" w:color="auto"/>
              <w:right w:val="single" w:sz="4" w:space="0" w:color="auto"/>
            </w:tcBorders>
            <w:vAlign w:val="center"/>
            <w:hideMark/>
          </w:tcPr>
          <w:p w:rsidR="00972BD5" w:rsidRPr="00010E4E" w:rsidRDefault="00972BD5" w:rsidP="009E3DBC">
            <w:pPr>
              <w:spacing w:after="0" w:line="240" w:lineRule="auto"/>
              <w:rPr>
                <w:rFonts w:ascii="Arial Narrow" w:eastAsia="Times New Roman" w:hAnsi="Arial Narrow" w:cs="Arial"/>
                <w:sz w:val="16"/>
                <w:szCs w:val="16"/>
                <w:lang w:eastAsia="sk-SK"/>
              </w:rPr>
            </w:pPr>
          </w:p>
        </w:tc>
      </w:tr>
    </w:tbl>
    <w:p w:rsidR="00972BD5" w:rsidRDefault="00972BD5" w:rsidP="00972BD5">
      <w:pPr>
        <w:spacing w:after="0" w:line="240" w:lineRule="auto"/>
        <w:rPr>
          <w:rFonts w:ascii="Arial Narrow" w:hAnsi="Arial Narrow"/>
          <w:sz w:val="44"/>
          <w:szCs w:val="44"/>
        </w:rPr>
        <w:sectPr w:rsidR="00972BD5" w:rsidSect="009E3DBC">
          <w:headerReference w:type="default" r:id="rId9"/>
          <w:footerReference w:type="default" r:id="rId10"/>
          <w:pgSz w:w="11906" w:h="16838"/>
          <w:pgMar w:top="720" w:right="720" w:bottom="720" w:left="1418" w:header="340" w:footer="709" w:gutter="0"/>
          <w:cols w:space="708"/>
          <w:docGrid w:linePitch="360"/>
        </w:sectPr>
      </w:pP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lastRenderedPageBreak/>
        <w:t>S Ú V A H A</w:t>
      </w:r>
    </w:p>
    <w:p w:rsidR="00972BD5" w:rsidRPr="00D30F35" w:rsidRDefault="00972BD5" w:rsidP="00972BD5">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w:t>
      </w:r>
      <w:r w:rsidR="00FA115F">
        <w:rPr>
          <w:rFonts w:ascii="Arial Narrow" w:hAnsi="Arial Narrow"/>
          <w:b/>
          <w:sz w:val="20"/>
          <w:szCs w:val="20"/>
          <w:lang w:eastAsia="sk-SK"/>
        </w:rPr>
        <w:t>1. 12</w:t>
      </w:r>
      <w:r w:rsidR="00CA126C">
        <w:rPr>
          <w:rFonts w:ascii="Arial Narrow" w:hAnsi="Arial Narrow"/>
          <w:b/>
          <w:sz w:val="20"/>
          <w:szCs w:val="20"/>
          <w:lang w:eastAsia="sk-SK"/>
        </w:rPr>
        <w:t>. 201</w:t>
      </w:r>
      <w:r w:rsidR="003F5525">
        <w:rPr>
          <w:rFonts w:ascii="Arial Narrow" w:hAnsi="Arial Narrow"/>
          <w:b/>
          <w:sz w:val="20"/>
          <w:szCs w:val="20"/>
          <w:lang w:eastAsia="sk-SK"/>
        </w:rPr>
        <w:t>7</w:t>
      </w: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v eurách</w:t>
      </w:r>
    </w:p>
    <w:p w:rsidR="00972BD5" w:rsidRPr="00010E4E" w:rsidRDefault="00972BD5" w:rsidP="00972BD5">
      <w:pPr>
        <w:spacing w:after="0" w:line="240" w:lineRule="auto"/>
        <w:jc w:val="center"/>
        <w:rPr>
          <w:rFonts w:ascii="Arial Narrow" w:hAnsi="Arial Narrow"/>
          <w:b/>
          <w:sz w:val="18"/>
          <w:szCs w:val="18"/>
          <w:lang w:eastAsia="sk-SK"/>
        </w:rPr>
      </w:pPr>
    </w:p>
    <w:tbl>
      <w:tblPr>
        <w:tblW w:w="9460" w:type="dxa"/>
        <w:tblInd w:w="55" w:type="dxa"/>
        <w:tblCellMar>
          <w:left w:w="70" w:type="dxa"/>
          <w:right w:w="70" w:type="dxa"/>
        </w:tblCellMar>
        <w:tblLook w:val="04A0" w:firstRow="1" w:lastRow="0" w:firstColumn="1" w:lastColumn="0" w:noHBand="0" w:noVBand="1"/>
      </w:tblPr>
      <w:tblGrid>
        <w:gridCol w:w="879"/>
        <w:gridCol w:w="4983"/>
        <w:gridCol w:w="1819"/>
        <w:gridCol w:w="1779"/>
      </w:tblGrid>
      <w:tr w:rsidR="00972BD5" w:rsidRPr="00010E4E" w:rsidTr="009E3DBC">
        <w:trPr>
          <w:trHeight w:val="76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rPr>
                <w:rFonts w:ascii="Arial Narrow" w:eastAsia="Times New Roman" w:hAnsi="Arial Narrow" w:cs="Arial"/>
                <w:sz w:val="18"/>
                <w:szCs w:val="18"/>
                <w:lang w:eastAsia="sk-SK"/>
              </w:rPr>
            </w:pPr>
            <w:r w:rsidRPr="00A53FC8">
              <w:rPr>
                <w:rFonts w:ascii="Arial Narrow" w:eastAsia="Times New Roman" w:hAnsi="Arial Narrow" w:cs="Arial"/>
                <w:b/>
                <w:sz w:val="18"/>
                <w:szCs w:val="18"/>
                <w:lang w:eastAsia="sk-SK"/>
              </w:rPr>
              <w:t>Označenie</w:t>
            </w:r>
          </w:p>
        </w:tc>
        <w:tc>
          <w:tcPr>
            <w:tcW w:w="498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7"/>
                <w:szCs w:val="17"/>
                <w:lang w:eastAsia="sk-SK"/>
              </w:rPr>
              <w:t>POLOŽKA</w:t>
            </w:r>
          </w:p>
        </w:tc>
        <w:tc>
          <w:tcPr>
            <w:tcW w:w="181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Bežné účtovné obdobie</w:t>
            </w:r>
          </w:p>
        </w:tc>
        <w:tc>
          <w:tcPr>
            <w:tcW w:w="1779"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Bezprostredne predchádzajúce účtovné obdobie</w:t>
            </w:r>
          </w:p>
        </w:tc>
      </w:tr>
      <w:tr w:rsidR="00972BD5" w:rsidRPr="0023775A" w:rsidTr="009E3DB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1</w:t>
            </w:r>
          </w:p>
        </w:tc>
        <w:tc>
          <w:tcPr>
            <w:tcW w:w="177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2</w:t>
            </w:r>
          </w:p>
        </w:tc>
      </w:tr>
      <w:tr w:rsidR="00972BD5" w:rsidRPr="00D91FF0" w:rsidTr="009E3DB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972BD5" w:rsidRPr="00D91FF0"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972BD5"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Aktíva</w:t>
            </w:r>
          </w:p>
        </w:tc>
        <w:tc>
          <w:tcPr>
            <w:tcW w:w="1819" w:type="dxa"/>
            <w:tcBorders>
              <w:top w:val="nil"/>
              <w:left w:val="nil"/>
              <w:bottom w:val="single" w:sz="4" w:space="0" w:color="auto"/>
              <w:right w:val="single" w:sz="4" w:space="0" w:color="auto"/>
            </w:tcBorders>
            <w:shd w:val="clear" w:color="auto" w:fill="auto"/>
            <w:vAlign w:val="bottom"/>
          </w:tcPr>
          <w:p w:rsidR="00972BD5" w:rsidRPr="00D91FF0"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972BD5" w:rsidRPr="00D91FF0"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x</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w:t>
            </w:r>
          </w:p>
        </w:tc>
        <w:tc>
          <w:tcPr>
            <w:tcW w:w="4983"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Investičný majetok (súčet položiek 1 až 8)</w:t>
            </w:r>
          </w:p>
        </w:tc>
        <w:tc>
          <w:tcPr>
            <w:tcW w:w="1819" w:type="dxa"/>
            <w:tcBorders>
              <w:top w:val="nil"/>
              <w:left w:val="nil"/>
              <w:bottom w:val="single" w:sz="4" w:space="0" w:color="auto"/>
              <w:right w:val="single" w:sz="4" w:space="0" w:color="auto"/>
            </w:tcBorders>
            <w:shd w:val="clear" w:color="auto" w:fill="auto"/>
            <w:vAlign w:val="bottom"/>
          </w:tcPr>
          <w:p w:rsidR="00CA126C" w:rsidRPr="00933179" w:rsidRDefault="00706CF5"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8 415 437</w:t>
            </w:r>
          </w:p>
        </w:tc>
        <w:tc>
          <w:tcPr>
            <w:tcW w:w="1779" w:type="dxa"/>
            <w:tcBorders>
              <w:top w:val="nil"/>
              <w:left w:val="nil"/>
              <w:bottom w:val="single" w:sz="4" w:space="0" w:color="auto"/>
              <w:right w:val="single" w:sz="4" w:space="0" w:color="auto"/>
            </w:tcBorders>
            <w:shd w:val="clear" w:color="auto" w:fill="auto"/>
            <w:vAlign w:val="bottom"/>
            <w:hideMark/>
          </w:tcPr>
          <w:p w:rsidR="00CA126C" w:rsidRPr="00933179" w:rsidRDefault="00706CF5"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8 203 191</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Dlhopisy oceňované umorovacou hodnotou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Dlhopisy oceňované reálnou hodnotou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706CF5"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7 148 269</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7 648 006</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bez kupónov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A33BEA" w:rsidP="00A33BEA">
            <w:pPr>
              <w:spacing w:after="0" w:line="240" w:lineRule="auto"/>
              <w:contextualSpacing/>
              <w:jc w:val="center"/>
              <w:rPr>
                <w:rFonts w:ascii="Arial Narrow" w:hAnsi="Arial Narrow" w:cs="Arial CE"/>
                <w:sz w:val="18"/>
                <w:szCs w:val="18"/>
              </w:rPr>
            </w:pPr>
            <w:r>
              <w:rPr>
                <w:rFonts w:ascii="Arial Narrow" w:hAnsi="Arial Narrow" w:cs="Arial CE"/>
                <w:sz w:val="18"/>
                <w:szCs w:val="18"/>
              </w:rPr>
              <w:t>223 035</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s kupónom</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A33BEA"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6 925 234</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7 648 006</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Akcie a podiely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obchodovateľné akcie</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neobchodovateľné akcie</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87"/>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podiely v obchodných spoločnostiach, ktoré nemajú formu cenného papiera</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6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obstaranie neobchodovateľných akcií a podielov v obchodných spoločnostiach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Podielové listy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706CF5"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677 757</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otvorených podielových fondov</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ostatné</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706CF5"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677 757</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pohľadávky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589 411</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555 185</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vklady v bankách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589 411</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555 185</w:t>
            </w:r>
          </w:p>
        </w:tc>
      </w:tr>
      <w:tr w:rsidR="00CA126C" w:rsidRPr="00010E4E" w:rsidTr="00CA126C">
        <w:trPr>
          <w:trHeight w:val="243"/>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krátkodobé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c)</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iné</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xml:space="preserve">obrátené </w:t>
            </w:r>
            <w:proofErr w:type="spellStart"/>
            <w:r w:rsidRPr="00010E4E">
              <w:rPr>
                <w:rFonts w:ascii="Arial Narrow" w:eastAsia="Times New Roman" w:hAnsi="Arial Narrow" w:cs="Arial"/>
                <w:sz w:val="18"/>
                <w:szCs w:val="18"/>
                <w:lang w:eastAsia="sk-SK"/>
              </w:rPr>
              <w:t>repoobchody</w:t>
            </w:r>
            <w:proofErr w:type="spellEnd"/>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pohľadávky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vklady v bankách</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332"/>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dlhodobé pôžičky obchodným spoločnostiam, v ktorých má fond majetkový podiel</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Deriváty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Drahé kovy</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II.</w:t>
            </w:r>
          </w:p>
        </w:tc>
        <w:tc>
          <w:tcPr>
            <w:tcW w:w="4983"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b/>
                <w:sz w:val="18"/>
                <w:szCs w:val="18"/>
                <w:lang w:eastAsia="sk-SK"/>
              </w:rPr>
            </w:pPr>
            <w:r w:rsidRPr="00933179">
              <w:rPr>
                <w:rFonts w:ascii="Arial Narrow" w:eastAsia="Times New Roman" w:hAnsi="Arial Narrow" w:cs="Arial"/>
                <w:b/>
                <w:sz w:val="18"/>
                <w:szCs w:val="18"/>
                <w:lang w:eastAsia="sk-SK"/>
              </w:rPr>
              <w:t>Neinvestičný majetok (súčet položiek 9 a 10)</w:t>
            </w:r>
          </w:p>
        </w:tc>
        <w:tc>
          <w:tcPr>
            <w:tcW w:w="1819" w:type="dxa"/>
            <w:tcBorders>
              <w:top w:val="nil"/>
              <w:left w:val="nil"/>
              <w:bottom w:val="single" w:sz="4" w:space="0" w:color="auto"/>
              <w:right w:val="single" w:sz="4" w:space="0" w:color="auto"/>
            </w:tcBorders>
            <w:shd w:val="clear" w:color="auto" w:fill="auto"/>
            <w:vAlign w:val="bottom"/>
          </w:tcPr>
          <w:p w:rsidR="00CA126C" w:rsidRPr="00933179" w:rsidRDefault="00323E43"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808 399</w:t>
            </w:r>
          </w:p>
        </w:tc>
        <w:tc>
          <w:tcPr>
            <w:tcW w:w="1779" w:type="dxa"/>
            <w:tcBorders>
              <w:top w:val="nil"/>
              <w:left w:val="nil"/>
              <w:bottom w:val="single" w:sz="4" w:space="0" w:color="auto"/>
              <w:right w:val="single" w:sz="4" w:space="0" w:color="auto"/>
            </w:tcBorders>
            <w:shd w:val="clear" w:color="auto" w:fill="auto"/>
            <w:vAlign w:val="bottom"/>
            <w:hideMark/>
          </w:tcPr>
          <w:p w:rsidR="00CA126C" w:rsidRPr="00933179" w:rsidRDefault="00706CF5"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313 762</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9.</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Peňažné prostriedky a ekvivalenty peňažných prostriedkov</w:t>
            </w:r>
          </w:p>
        </w:tc>
        <w:tc>
          <w:tcPr>
            <w:tcW w:w="1819" w:type="dxa"/>
            <w:tcBorders>
              <w:top w:val="nil"/>
              <w:left w:val="nil"/>
              <w:bottom w:val="single" w:sz="4" w:space="0" w:color="auto"/>
              <w:right w:val="single" w:sz="4" w:space="0" w:color="auto"/>
            </w:tcBorders>
            <w:shd w:val="clear" w:color="auto" w:fill="auto"/>
            <w:vAlign w:val="bottom"/>
          </w:tcPr>
          <w:p w:rsidR="00CA126C" w:rsidRPr="006402F2"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808 399</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sz w:val="18"/>
                <w:szCs w:val="18"/>
              </w:rPr>
            </w:pPr>
            <w:r w:rsidRPr="006402F2">
              <w:rPr>
                <w:rFonts w:ascii="Arial Narrow" w:hAnsi="Arial Narrow" w:cs="Arial CE"/>
                <w:sz w:val="18"/>
                <w:szCs w:val="18"/>
              </w:rPr>
              <w:t>313 762</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10.</w:t>
            </w: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Ostatný majetok</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p>
        </w:tc>
        <w:tc>
          <w:tcPr>
            <w:tcW w:w="4983"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Aktíva spolu</w:t>
            </w:r>
          </w:p>
        </w:tc>
        <w:tc>
          <w:tcPr>
            <w:tcW w:w="1819" w:type="dxa"/>
            <w:tcBorders>
              <w:top w:val="nil"/>
              <w:left w:val="nil"/>
              <w:bottom w:val="single" w:sz="4" w:space="0" w:color="auto"/>
              <w:right w:val="single" w:sz="4" w:space="0" w:color="auto"/>
            </w:tcBorders>
            <w:shd w:val="clear" w:color="auto" w:fill="auto"/>
            <w:vAlign w:val="bottom"/>
          </w:tcPr>
          <w:p w:rsidR="00CA126C" w:rsidRPr="00A40FAB" w:rsidRDefault="00323E4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9 223 836</w:t>
            </w:r>
          </w:p>
        </w:tc>
        <w:tc>
          <w:tcPr>
            <w:tcW w:w="1779" w:type="dxa"/>
            <w:tcBorders>
              <w:top w:val="nil"/>
              <w:left w:val="nil"/>
              <w:bottom w:val="single" w:sz="4" w:space="0" w:color="auto"/>
              <w:right w:val="single" w:sz="4" w:space="0" w:color="auto"/>
            </w:tcBorders>
            <w:shd w:val="clear" w:color="auto" w:fill="auto"/>
            <w:vAlign w:val="bottom"/>
            <w:hideMark/>
          </w:tcPr>
          <w:p w:rsidR="00CA126C" w:rsidRPr="00A40FAB" w:rsidRDefault="00706CF5"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8 516 953</w:t>
            </w:r>
          </w:p>
        </w:tc>
      </w:tr>
    </w:tbl>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Pr="00010E4E" w:rsidRDefault="00972BD5" w:rsidP="00972BD5">
      <w:pPr>
        <w:rPr>
          <w:rFonts w:ascii="Arial Narrow" w:hAnsi="Arial Narrow"/>
          <w:sz w:val="18"/>
          <w:szCs w:val="18"/>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Default="00972BD5" w:rsidP="00972BD5">
      <w:pPr>
        <w:spacing w:after="0" w:line="240" w:lineRule="auto"/>
        <w:jc w:val="center"/>
        <w:rPr>
          <w:rFonts w:ascii="Arial Narrow" w:hAnsi="Arial Narrow"/>
          <w:b/>
          <w:sz w:val="18"/>
          <w:szCs w:val="18"/>
          <w:lang w:eastAsia="sk-SK"/>
        </w:rPr>
      </w:pP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S Ú V A H A</w:t>
      </w:r>
    </w:p>
    <w:p w:rsidR="00972BD5" w:rsidRPr="00D30F35" w:rsidRDefault="00FA115F" w:rsidP="00972BD5">
      <w:pPr>
        <w:spacing w:after="0" w:line="240" w:lineRule="auto"/>
        <w:jc w:val="center"/>
        <w:rPr>
          <w:rFonts w:ascii="Arial Narrow" w:hAnsi="Arial Narrow"/>
          <w:b/>
          <w:sz w:val="20"/>
          <w:szCs w:val="20"/>
          <w:lang w:eastAsia="sk-SK"/>
        </w:rPr>
      </w:pPr>
      <w:r>
        <w:rPr>
          <w:rFonts w:ascii="Arial Narrow" w:hAnsi="Arial Narrow"/>
          <w:b/>
          <w:sz w:val="20"/>
          <w:szCs w:val="20"/>
          <w:lang w:eastAsia="sk-SK"/>
        </w:rPr>
        <w:t>k 31</w:t>
      </w:r>
      <w:r w:rsidR="00972BD5">
        <w:rPr>
          <w:rFonts w:ascii="Arial Narrow" w:hAnsi="Arial Narrow"/>
          <w:b/>
          <w:sz w:val="20"/>
          <w:szCs w:val="20"/>
          <w:lang w:eastAsia="sk-SK"/>
        </w:rPr>
        <w:t xml:space="preserve">. </w:t>
      </w:r>
      <w:r>
        <w:rPr>
          <w:rFonts w:ascii="Arial Narrow" w:hAnsi="Arial Narrow"/>
          <w:b/>
          <w:sz w:val="20"/>
          <w:szCs w:val="20"/>
          <w:lang w:eastAsia="sk-SK"/>
        </w:rPr>
        <w:t>12</w:t>
      </w:r>
      <w:r w:rsidR="00CA126C">
        <w:rPr>
          <w:rFonts w:ascii="Arial Narrow" w:hAnsi="Arial Narrow"/>
          <w:b/>
          <w:sz w:val="20"/>
          <w:szCs w:val="20"/>
          <w:lang w:eastAsia="sk-SK"/>
        </w:rPr>
        <w:t>. 201</w:t>
      </w:r>
      <w:r w:rsidR="003F5525">
        <w:rPr>
          <w:rFonts w:ascii="Arial Narrow" w:hAnsi="Arial Narrow"/>
          <w:b/>
          <w:sz w:val="20"/>
          <w:szCs w:val="20"/>
          <w:lang w:eastAsia="sk-SK"/>
        </w:rPr>
        <w:t>7</w:t>
      </w:r>
    </w:p>
    <w:p w:rsidR="00972BD5" w:rsidRPr="00D30F35" w:rsidRDefault="00972BD5" w:rsidP="00972BD5">
      <w:pPr>
        <w:spacing w:after="0" w:line="240" w:lineRule="auto"/>
        <w:jc w:val="center"/>
        <w:rPr>
          <w:rFonts w:ascii="Arial Narrow" w:hAnsi="Arial Narrow"/>
          <w:b/>
          <w:sz w:val="20"/>
          <w:szCs w:val="20"/>
          <w:lang w:eastAsia="sk-SK"/>
        </w:rPr>
      </w:pPr>
      <w:r w:rsidRPr="00D30F35">
        <w:rPr>
          <w:rFonts w:ascii="Arial Narrow" w:hAnsi="Arial Narrow"/>
          <w:b/>
          <w:sz w:val="20"/>
          <w:szCs w:val="20"/>
          <w:lang w:eastAsia="sk-SK"/>
        </w:rPr>
        <w:t>v eurách</w:t>
      </w:r>
    </w:p>
    <w:p w:rsidR="00972BD5" w:rsidRPr="00D30F35" w:rsidRDefault="00972BD5" w:rsidP="00972BD5">
      <w:pPr>
        <w:spacing w:after="0" w:line="240" w:lineRule="auto"/>
        <w:jc w:val="center"/>
        <w:rPr>
          <w:rFonts w:ascii="Arial Narrow" w:hAnsi="Arial Narrow"/>
          <w:b/>
          <w:sz w:val="20"/>
          <w:szCs w:val="20"/>
          <w:lang w:eastAsia="sk-SK"/>
        </w:rPr>
      </w:pPr>
    </w:p>
    <w:tbl>
      <w:tblPr>
        <w:tblW w:w="946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79"/>
        <w:gridCol w:w="4983"/>
        <w:gridCol w:w="1819"/>
        <w:gridCol w:w="1779"/>
      </w:tblGrid>
      <w:tr w:rsidR="00972BD5" w:rsidRPr="00010E4E" w:rsidTr="009E3DBC">
        <w:trPr>
          <w:trHeight w:val="255"/>
        </w:trPr>
        <w:tc>
          <w:tcPr>
            <w:tcW w:w="879" w:type="dxa"/>
            <w:shd w:val="clear" w:color="auto" w:fill="F2F2F2" w:themeFill="background1" w:themeFillShade="F2"/>
            <w:vAlign w:val="center"/>
            <w:hideMark/>
          </w:tcPr>
          <w:p w:rsidR="00972BD5" w:rsidRPr="00B06380"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Označenie</w:t>
            </w:r>
          </w:p>
        </w:tc>
        <w:tc>
          <w:tcPr>
            <w:tcW w:w="4983" w:type="dxa"/>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7"/>
                <w:szCs w:val="17"/>
                <w:lang w:eastAsia="sk-SK"/>
              </w:rPr>
            </w:pPr>
            <w:r w:rsidRPr="00A53FC8">
              <w:rPr>
                <w:rFonts w:ascii="Arial Narrow" w:eastAsia="Times New Roman" w:hAnsi="Arial Narrow" w:cs="Arial"/>
                <w:b/>
                <w:sz w:val="17"/>
                <w:szCs w:val="17"/>
                <w:lang w:eastAsia="sk-SK"/>
              </w:rPr>
              <w:t>POLOŽKA</w:t>
            </w:r>
          </w:p>
        </w:tc>
        <w:tc>
          <w:tcPr>
            <w:tcW w:w="1819" w:type="dxa"/>
            <w:shd w:val="clear" w:color="auto" w:fill="F2F2F2" w:themeFill="background1" w:themeFillShade="F2"/>
            <w:vAlign w:val="center"/>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Bežné účtovné obdobie</w:t>
            </w:r>
          </w:p>
        </w:tc>
        <w:tc>
          <w:tcPr>
            <w:tcW w:w="1779" w:type="dxa"/>
            <w:shd w:val="clear" w:color="auto" w:fill="F2F2F2" w:themeFill="background1" w:themeFillShade="F2"/>
            <w:vAlign w:val="center"/>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Bezprostredne predchádzajúce účtovné obdobie</w:t>
            </w:r>
          </w:p>
        </w:tc>
      </w:tr>
      <w:tr w:rsidR="00972BD5" w:rsidRPr="0023775A" w:rsidTr="009E3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a</w:t>
            </w:r>
          </w:p>
        </w:tc>
        <w:tc>
          <w:tcPr>
            <w:tcW w:w="4983"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jc w:val="center"/>
              <w:rPr>
                <w:rFonts w:ascii="Arial Narrow" w:eastAsia="Times New Roman" w:hAnsi="Arial Narrow" w:cs="Arial"/>
                <w:b/>
                <w:sz w:val="18"/>
                <w:szCs w:val="18"/>
                <w:lang w:eastAsia="sk-SK"/>
              </w:rPr>
            </w:pPr>
            <w:r w:rsidRPr="00A53FC8">
              <w:rPr>
                <w:rFonts w:ascii="Arial Narrow" w:eastAsia="Times New Roman" w:hAnsi="Arial Narrow" w:cs="Arial"/>
                <w:b/>
                <w:sz w:val="18"/>
                <w:szCs w:val="18"/>
                <w:lang w:eastAsia="sk-SK"/>
              </w:rPr>
              <w:t>b</w:t>
            </w:r>
          </w:p>
        </w:tc>
        <w:tc>
          <w:tcPr>
            <w:tcW w:w="181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1</w:t>
            </w:r>
          </w:p>
        </w:tc>
        <w:tc>
          <w:tcPr>
            <w:tcW w:w="1779" w:type="dxa"/>
            <w:tcBorders>
              <w:top w:val="nil"/>
              <w:left w:val="nil"/>
              <w:bottom w:val="single" w:sz="4" w:space="0" w:color="auto"/>
              <w:right w:val="single" w:sz="4" w:space="0" w:color="auto"/>
            </w:tcBorders>
            <w:shd w:val="clear" w:color="auto" w:fill="auto"/>
            <w:vAlign w:val="bottom"/>
            <w:hideMark/>
          </w:tcPr>
          <w:p w:rsidR="00972BD5" w:rsidRPr="0023775A" w:rsidRDefault="00972BD5" w:rsidP="009E3DBC">
            <w:pPr>
              <w:spacing w:after="0" w:line="240" w:lineRule="auto"/>
              <w:contextualSpacing/>
              <w:jc w:val="center"/>
              <w:rPr>
                <w:rFonts w:ascii="Arial Narrow" w:hAnsi="Arial Narrow" w:cs="Arial CE"/>
                <w:b/>
                <w:sz w:val="18"/>
                <w:szCs w:val="18"/>
              </w:rPr>
            </w:pPr>
            <w:r w:rsidRPr="00A53FC8">
              <w:rPr>
                <w:rFonts w:ascii="Arial Narrow" w:hAnsi="Arial Narrow" w:cs="Arial CE"/>
                <w:b/>
                <w:sz w:val="18"/>
                <w:szCs w:val="18"/>
              </w:rPr>
              <w:t>2</w:t>
            </w:r>
          </w:p>
        </w:tc>
      </w:tr>
      <w:tr w:rsidR="00972BD5" w:rsidRPr="001D3ADE" w:rsidTr="009E3DB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tcPr>
          <w:p w:rsidR="00972BD5" w:rsidRPr="001D3ADE" w:rsidRDefault="00972BD5" w:rsidP="009E3DBC">
            <w:pPr>
              <w:spacing w:after="0" w:line="240" w:lineRule="auto"/>
              <w:jc w:val="center"/>
              <w:rPr>
                <w:rFonts w:ascii="Arial Narrow" w:eastAsia="Times New Roman" w:hAnsi="Arial Narrow" w:cs="Arial"/>
                <w:b/>
                <w:sz w:val="18"/>
                <w:szCs w:val="18"/>
                <w:lang w:eastAsia="sk-SK"/>
              </w:rPr>
            </w:pPr>
            <w:r w:rsidRPr="001D3ADE">
              <w:rPr>
                <w:rFonts w:ascii="Arial Narrow" w:eastAsia="Times New Roman" w:hAnsi="Arial Narrow" w:cs="Arial"/>
                <w:b/>
                <w:sz w:val="18"/>
                <w:szCs w:val="18"/>
                <w:lang w:eastAsia="sk-SK"/>
              </w:rPr>
              <w:t>x</w:t>
            </w:r>
          </w:p>
        </w:tc>
        <w:tc>
          <w:tcPr>
            <w:tcW w:w="4983"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jc w:val="center"/>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Pasíva</w:t>
            </w:r>
          </w:p>
        </w:tc>
        <w:tc>
          <w:tcPr>
            <w:tcW w:w="1819"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contextualSpacing/>
              <w:jc w:val="center"/>
              <w:rPr>
                <w:rFonts w:ascii="Arial Narrow" w:hAnsi="Arial Narrow" w:cs="Arial CE"/>
                <w:b/>
                <w:sz w:val="18"/>
                <w:szCs w:val="18"/>
              </w:rPr>
            </w:pPr>
            <w:r w:rsidRPr="001D3ADE">
              <w:rPr>
                <w:rFonts w:ascii="Arial Narrow" w:hAnsi="Arial Narrow" w:cs="Arial CE"/>
                <w:b/>
                <w:sz w:val="18"/>
                <w:szCs w:val="18"/>
              </w:rPr>
              <w:t>x</w:t>
            </w:r>
          </w:p>
        </w:tc>
        <w:tc>
          <w:tcPr>
            <w:tcW w:w="1779" w:type="dxa"/>
            <w:tcBorders>
              <w:top w:val="nil"/>
              <w:left w:val="nil"/>
              <w:bottom w:val="single" w:sz="4" w:space="0" w:color="auto"/>
              <w:right w:val="single" w:sz="4" w:space="0" w:color="auto"/>
            </w:tcBorders>
            <w:shd w:val="clear" w:color="auto" w:fill="auto"/>
            <w:vAlign w:val="bottom"/>
          </w:tcPr>
          <w:p w:rsidR="00972BD5" w:rsidRPr="001D3ADE" w:rsidRDefault="00972BD5" w:rsidP="009E3DBC">
            <w:pPr>
              <w:spacing w:after="0" w:line="240" w:lineRule="auto"/>
              <w:contextualSpacing/>
              <w:jc w:val="center"/>
              <w:rPr>
                <w:rFonts w:ascii="Arial Narrow" w:hAnsi="Arial Narrow" w:cs="Arial CE"/>
                <w:b/>
                <w:sz w:val="18"/>
                <w:szCs w:val="18"/>
              </w:rPr>
            </w:pPr>
            <w:r w:rsidRPr="001D3ADE">
              <w:rPr>
                <w:rFonts w:ascii="Arial Narrow" w:hAnsi="Arial Narrow" w:cs="Arial CE"/>
                <w:b/>
                <w:sz w:val="18"/>
                <w:szCs w:val="18"/>
              </w:rPr>
              <w:t>x</w:t>
            </w:r>
          </w:p>
        </w:tc>
      </w:tr>
      <w:tr w:rsidR="00CA126C" w:rsidRPr="00010E4E" w:rsidTr="00CA126C">
        <w:trPr>
          <w:trHeight w:val="255"/>
        </w:trPr>
        <w:tc>
          <w:tcPr>
            <w:tcW w:w="879" w:type="dxa"/>
            <w:shd w:val="clear" w:color="auto" w:fill="auto"/>
            <w:vAlign w:val="bottom"/>
            <w:hideMark/>
          </w:tcPr>
          <w:p w:rsidR="00CA126C" w:rsidRPr="00A04481" w:rsidRDefault="00CA126C" w:rsidP="009E3DBC">
            <w:pPr>
              <w:spacing w:after="0" w:line="240" w:lineRule="auto"/>
              <w:jc w:val="center"/>
              <w:rPr>
                <w:rFonts w:ascii="Arial Narrow" w:eastAsia="Times New Roman" w:hAnsi="Arial Narrow" w:cs="Arial"/>
                <w:b/>
                <w:sz w:val="18"/>
                <w:szCs w:val="18"/>
                <w:lang w:eastAsia="sk-SK"/>
              </w:rPr>
            </w:pPr>
            <w:r w:rsidRPr="00A04481">
              <w:rPr>
                <w:rFonts w:ascii="Arial Narrow" w:eastAsia="Times New Roman" w:hAnsi="Arial Narrow" w:cs="Arial"/>
                <w:b/>
                <w:sz w:val="18"/>
                <w:szCs w:val="18"/>
                <w:lang w:eastAsia="sk-SK"/>
              </w:rPr>
              <w:t>I.</w:t>
            </w:r>
          </w:p>
        </w:tc>
        <w:tc>
          <w:tcPr>
            <w:tcW w:w="4983" w:type="dxa"/>
            <w:shd w:val="clear" w:color="auto" w:fill="auto"/>
            <w:vAlign w:val="bottom"/>
            <w:hideMark/>
          </w:tcPr>
          <w:p w:rsidR="00CA126C" w:rsidRPr="00A04481" w:rsidRDefault="00CA126C" w:rsidP="009E3DBC">
            <w:pPr>
              <w:spacing w:after="0" w:line="240" w:lineRule="auto"/>
              <w:rPr>
                <w:rFonts w:ascii="Arial Narrow" w:eastAsia="Times New Roman" w:hAnsi="Arial Narrow" w:cs="Arial"/>
                <w:b/>
                <w:sz w:val="18"/>
                <w:szCs w:val="18"/>
                <w:lang w:eastAsia="sk-SK"/>
              </w:rPr>
            </w:pPr>
            <w:r w:rsidRPr="00A04481">
              <w:rPr>
                <w:rFonts w:ascii="Arial Narrow" w:eastAsia="Times New Roman" w:hAnsi="Arial Narrow" w:cs="Arial"/>
                <w:b/>
                <w:sz w:val="18"/>
                <w:szCs w:val="18"/>
                <w:lang w:eastAsia="sk-SK"/>
              </w:rPr>
              <w:t>Záväzky (súčet položiek 1 až 7)</w:t>
            </w:r>
          </w:p>
        </w:tc>
        <w:tc>
          <w:tcPr>
            <w:tcW w:w="1819" w:type="dxa"/>
            <w:shd w:val="clear" w:color="auto" w:fill="auto"/>
            <w:vAlign w:val="bottom"/>
          </w:tcPr>
          <w:p w:rsidR="00CA126C" w:rsidRPr="00A04481" w:rsidRDefault="00323E4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40 500</w:t>
            </w:r>
          </w:p>
        </w:tc>
        <w:tc>
          <w:tcPr>
            <w:tcW w:w="1779" w:type="dxa"/>
            <w:shd w:val="clear" w:color="auto" w:fill="auto"/>
            <w:vAlign w:val="bottom"/>
            <w:hideMark/>
          </w:tcPr>
          <w:p w:rsidR="00CA126C" w:rsidRPr="00A04481" w:rsidRDefault="00323E43"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83 947</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xml:space="preserve">Záväzky voči bankám </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z vrátenia podielov/z ukončenie sporenia/ukončenia účasti</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1 687</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2 230</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voči správcovskej spoločnosti</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4 401</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4 141</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Deriváty</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32 318</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72 725</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proofErr w:type="spellStart"/>
            <w:r w:rsidRPr="00010E4E">
              <w:rPr>
                <w:rFonts w:ascii="Arial Narrow" w:eastAsia="Times New Roman" w:hAnsi="Arial Narrow" w:cs="Arial"/>
                <w:sz w:val="18"/>
                <w:szCs w:val="18"/>
                <w:lang w:eastAsia="sk-SK"/>
              </w:rPr>
              <w:t>Repoobchody</w:t>
            </w:r>
            <w:proofErr w:type="spellEnd"/>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Záväzky z vypožičania finančného majetku</w:t>
            </w:r>
          </w:p>
        </w:tc>
        <w:tc>
          <w:tcPr>
            <w:tcW w:w="1819" w:type="dxa"/>
            <w:shd w:val="clear" w:color="auto" w:fill="auto"/>
            <w:vAlign w:val="bottom"/>
          </w:tcPr>
          <w:p w:rsidR="00CA126C" w:rsidRPr="00010E4E"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79" w:type="dxa"/>
            <w:shd w:val="clear" w:color="auto" w:fill="auto"/>
            <w:vAlign w:val="bottom"/>
            <w:hideMark/>
          </w:tcPr>
          <w:p w:rsidR="00CA126C" w:rsidRPr="00010E4E" w:rsidRDefault="00CA126C"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Ostatné záväzky</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2 094</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4 851</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II.</w:t>
            </w:r>
          </w:p>
        </w:tc>
        <w:tc>
          <w:tcPr>
            <w:tcW w:w="4983" w:type="dxa"/>
            <w:shd w:val="clear" w:color="auto" w:fill="auto"/>
            <w:vAlign w:val="bottom"/>
            <w:hideMark/>
          </w:tcPr>
          <w:p w:rsidR="00CA126C" w:rsidRPr="00010E4E" w:rsidRDefault="00CA126C" w:rsidP="00933179">
            <w:pPr>
              <w:spacing w:after="0" w:line="240" w:lineRule="auto"/>
              <w:rPr>
                <w:rFonts w:ascii="Arial Narrow" w:eastAsia="Times New Roman" w:hAnsi="Arial Narrow" w:cs="Arial"/>
                <w:b/>
                <w:sz w:val="18"/>
                <w:szCs w:val="18"/>
                <w:lang w:eastAsia="sk-SK"/>
              </w:rPr>
            </w:pPr>
            <w:r>
              <w:rPr>
                <w:rFonts w:ascii="Arial Narrow" w:eastAsia="Times New Roman" w:hAnsi="Arial Narrow" w:cs="Arial"/>
                <w:b/>
                <w:sz w:val="18"/>
                <w:szCs w:val="18"/>
                <w:lang w:eastAsia="sk-SK"/>
              </w:rPr>
              <w:t>Vlastné imanie</w:t>
            </w:r>
          </w:p>
        </w:tc>
        <w:tc>
          <w:tcPr>
            <w:tcW w:w="1819" w:type="dxa"/>
            <w:shd w:val="clear" w:color="000000" w:fill="FFFFFF"/>
            <w:vAlign w:val="bottom"/>
          </w:tcPr>
          <w:p w:rsidR="00CA126C" w:rsidRPr="006402F2" w:rsidRDefault="00323E4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9 183 336</w:t>
            </w:r>
          </w:p>
        </w:tc>
        <w:tc>
          <w:tcPr>
            <w:tcW w:w="1779" w:type="dxa"/>
            <w:shd w:val="clear" w:color="000000" w:fill="FFFFFF"/>
            <w:vAlign w:val="bottom"/>
            <w:hideMark/>
          </w:tcPr>
          <w:p w:rsidR="00CA126C" w:rsidRPr="006402F2" w:rsidRDefault="00323E43" w:rsidP="002A1A03">
            <w:pPr>
              <w:spacing w:after="0" w:line="240" w:lineRule="auto"/>
              <w:contextualSpacing/>
              <w:jc w:val="center"/>
              <w:rPr>
                <w:rFonts w:ascii="Arial Narrow" w:hAnsi="Arial Narrow" w:cs="Arial CE"/>
                <w:b/>
                <w:sz w:val="18"/>
                <w:szCs w:val="18"/>
              </w:rPr>
            </w:pPr>
            <w:r w:rsidRPr="006402F2">
              <w:rPr>
                <w:rFonts w:ascii="Arial Narrow" w:hAnsi="Arial Narrow" w:cs="Arial CE"/>
                <w:b/>
                <w:sz w:val="18"/>
                <w:szCs w:val="18"/>
              </w:rPr>
              <w:t>8 433 006</w:t>
            </w:r>
          </w:p>
        </w:tc>
      </w:tr>
      <w:tr w:rsidR="00CA126C" w:rsidRPr="00010E4E" w:rsidTr="00CA126C">
        <w:trPr>
          <w:trHeight w:val="298"/>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Podielové listy/Dôchodkové jednotky/ doplnkové dôchodkové jednotky, z toho</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9 183 336</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8 433 006</w:t>
            </w:r>
          </w:p>
        </w:tc>
      </w:tr>
      <w:tr w:rsidR="00CA126C" w:rsidRPr="00010E4E" w:rsidTr="00CA126C">
        <w:trPr>
          <w:trHeight w:val="255"/>
        </w:trPr>
        <w:tc>
          <w:tcPr>
            <w:tcW w:w="879" w:type="dxa"/>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Pr>
                <w:rFonts w:ascii="Arial Narrow" w:eastAsia="Times New Roman" w:hAnsi="Arial Narrow" w:cs="Arial"/>
                <w:sz w:val="18"/>
                <w:szCs w:val="18"/>
                <w:lang w:eastAsia="sk-SK"/>
              </w:rPr>
              <w:t>a)</w:t>
            </w:r>
          </w:p>
        </w:tc>
        <w:tc>
          <w:tcPr>
            <w:tcW w:w="4983" w:type="dxa"/>
            <w:shd w:val="clear" w:color="auto" w:fill="auto"/>
            <w:vAlign w:val="bottom"/>
            <w:hideMark/>
          </w:tcPr>
          <w:p w:rsidR="00CA126C" w:rsidRPr="00010E4E" w:rsidRDefault="00CA126C" w:rsidP="00933179">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Zisk alebo s</w:t>
            </w:r>
            <w:r>
              <w:rPr>
                <w:rFonts w:ascii="Arial Narrow" w:eastAsia="Times New Roman" w:hAnsi="Arial Narrow" w:cs="Arial"/>
                <w:sz w:val="18"/>
                <w:szCs w:val="18"/>
                <w:lang w:eastAsia="sk-SK"/>
              </w:rPr>
              <w:t>trata bežného účtovného obdobia</w:t>
            </w:r>
          </w:p>
        </w:tc>
        <w:tc>
          <w:tcPr>
            <w:tcW w:w="1819" w:type="dxa"/>
            <w:shd w:val="clear" w:color="auto" w:fill="auto"/>
            <w:vAlign w:val="bottom"/>
          </w:tcPr>
          <w:p w:rsidR="00CA126C" w:rsidRPr="00010E4E" w:rsidRDefault="00323E4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 xml:space="preserve">438 </w:t>
            </w:r>
            <w:r w:rsidR="00B24C5D">
              <w:rPr>
                <w:rFonts w:ascii="Arial Narrow" w:hAnsi="Arial Narrow" w:cs="Arial CE"/>
                <w:sz w:val="18"/>
                <w:szCs w:val="18"/>
              </w:rPr>
              <w:t>792</w:t>
            </w:r>
          </w:p>
        </w:tc>
        <w:tc>
          <w:tcPr>
            <w:tcW w:w="1779" w:type="dxa"/>
            <w:shd w:val="clear" w:color="auto" w:fill="auto"/>
            <w:vAlign w:val="bottom"/>
            <w:hideMark/>
          </w:tcPr>
          <w:p w:rsidR="00CA126C" w:rsidRPr="00010E4E" w:rsidRDefault="00323E43"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39 132</w:t>
            </w:r>
          </w:p>
        </w:tc>
      </w:tr>
      <w:tr w:rsidR="00CA126C" w:rsidRPr="00010E4E" w:rsidTr="00CA126C">
        <w:trPr>
          <w:trHeight w:val="299"/>
        </w:trPr>
        <w:tc>
          <w:tcPr>
            <w:tcW w:w="879"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 </w:t>
            </w:r>
          </w:p>
        </w:tc>
        <w:tc>
          <w:tcPr>
            <w:tcW w:w="4983" w:type="dxa"/>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Pasíva spolu</w:t>
            </w:r>
          </w:p>
        </w:tc>
        <w:tc>
          <w:tcPr>
            <w:tcW w:w="1819" w:type="dxa"/>
            <w:shd w:val="clear" w:color="auto" w:fill="auto"/>
            <w:vAlign w:val="bottom"/>
          </w:tcPr>
          <w:p w:rsidR="00CA126C" w:rsidRPr="00A40FAB" w:rsidRDefault="00323E43"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9 223 836</w:t>
            </w:r>
          </w:p>
        </w:tc>
        <w:tc>
          <w:tcPr>
            <w:tcW w:w="1779" w:type="dxa"/>
            <w:shd w:val="clear" w:color="auto" w:fill="auto"/>
            <w:vAlign w:val="bottom"/>
            <w:hideMark/>
          </w:tcPr>
          <w:p w:rsidR="00CA126C" w:rsidRPr="00A40FAB" w:rsidRDefault="00323E43"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8 516 953</w:t>
            </w:r>
          </w:p>
        </w:tc>
      </w:tr>
    </w:tbl>
    <w:p w:rsidR="00933179" w:rsidRDefault="00933179" w:rsidP="00972BD5">
      <w:pPr>
        <w:tabs>
          <w:tab w:val="left" w:pos="0"/>
        </w:tabs>
        <w:spacing w:after="0" w:line="240" w:lineRule="auto"/>
        <w:ind w:right="1512"/>
        <w:jc w:val="center"/>
        <w:rPr>
          <w:rFonts w:ascii="Arial Narrow" w:hAnsi="Arial Narrow"/>
          <w:caps/>
          <w:sz w:val="18"/>
          <w:szCs w:val="18"/>
        </w:rPr>
      </w:pPr>
    </w:p>
    <w:p w:rsidR="00933179" w:rsidRDefault="00933179" w:rsidP="00933179">
      <w:pPr>
        <w:tabs>
          <w:tab w:val="left" w:pos="2985"/>
        </w:tabs>
        <w:rPr>
          <w:rFonts w:ascii="Arial Narrow" w:hAnsi="Arial Narrow"/>
          <w:sz w:val="18"/>
          <w:szCs w:val="18"/>
        </w:rPr>
      </w:pPr>
      <w:r>
        <w:rPr>
          <w:rFonts w:ascii="Arial Narrow" w:hAnsi="Arial Narrow"/>
          <w:sz w:val="18"/>
          <w:szCs w:val="18"/>
        </w:rPr>
        <w:tab/>
      </w:r>
    </w:p>
    <w:p w:rsidR="00A04481" w:rsidRDefault="00933179" w:rsidP="00933179">
      <w:pPr>
        <w:tabs>
          <w:tab w:val="left" w:pos="2985"/>
        </w:tabs>
        <w:rPr>
          <w:rFonts w:ascii="Arial Narrow" w:hAnsi="Arial Narrow"/>
          <w:sz w:val="18"/>
          <w:szCs w:val="18"/>
        </w:rPr>
      </w:pPr>
      <w:r>
        <w:rPr>
          <w:rFonts w:ascii="Arial Narrow" w:hAnsi="Arial Narrow"/>
          <w:sz w:val="18"/>
          <w:szCs w:val="18"/>
        </w:rPr>
        <w:tab/>
      </w:r>
    </w:p>
    <w:p w:rsidR="00A04481" w:rsidRDefault="00A04481" w:rsidP="00A04481">
      <w:pPr>
        <w:tabs>
          <w:tab w:val="left" w:pos="1995"/>
        </w:tabs>
        <w:rPr>
          <w:rFonts w:ascii="Arial Narrow" w:hAnsi="Arial Narrow"/>
          <w:sz w:val="18"/>
          <w:szCs w:val="18"/>
        </w:rPr>
      </w:pPr>
      <w:r>
        <w:rPr>
          <w:rFonts w:ascii="Arial Narrow" w:hAnsi="Arial Narrow"/>
          <w:sz w:val="18"/>
          <w:szCs w:val="18"/>
        </w:rPr>
        <w:tab/>
      </w:r>
    </w:p>
    <w:p w:rsidR="00972BD5" w:rsidRPr="00A04481" w:rsidRDefault="00A04481" w:rsidP="00A04481">
      <w:pPr>
        <w:tabs>
          <w:tab w:val="left" w:pos="1995"/>
        </w:tabs>
        <w:rPr>
          <w:rFonts w:ascii="Arial Narrow" w:hAnsi="Arial Narrow"/>
          <w:sz w:val="18"/>
          <w:szCs w:val="18"/>
        </w:rPr>
        <w:sectPr w:rsidR="00972BD5" w:rsidRPr="00A04481" w:rsidSect="009E3DBC">
          <w:headerReference w:type="default" r:id="rId11"/>
          <w:pgSz w:w="11906" w:h="16838"/>
          <w:pgMar w:top="1417" w:right="1417" w:bottom="1417" w:left="1417" w:header="340" w:footer="709" w:gutter="0"/>
          <w:cols w:space="708"/>
          <w:docGrid w:linePitch="360"/>
        </w:sectPr>
      </w:pPr>
      <w:r>
        <w:rPr>
          <w:rFonts w:ascii="Arial Narrow" w:hAnsi="Arial Narrow"/>
          <w:sz w:val="18"/>
          <w:szCs w:val="18"/>
        </w:rPr>
        <w:tab/>
      </w:r>
    </w:p>
    <w:p w:rsidR="00972BD5" w:rsidRPr="00D30F35" w:rsidRDefault="00972BD5" w:rsidP="00972BD5">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lastRenderedPageBreak/>
        <w:tab/>
      </w:r>
      <w:r>
        <w:rPr>
          <w:rFonts w:ascii="Arial Narrow" w:hAnsi="Arial Narrow"/>
          <w:b/>
          <w:sz w:val="20"/>
          <w:szCs w:val="20"/>
          <w:lang w:eastAsia="sk-SK"/>
        </w:rPr>
        <w:tab/>
      </w:r>
      <w:r w:rsidRPr="00D30F35">
        <w:rPr>
          <w:rFonts w:ascii="Arial Narrow" w:hAnsi="Arial Narrow"/>
          <w:b/>
          <w:sz w:val="20"/>
          <w:szCs w:val="20"/>
          <w:lang w:eastAsia="sk-SK"/>
        </w:rPr>
        <w:t>VÝKAZ ZISKOV A STRÁT</w:t>
      </w:r>
    </w:p>
    <w:p w:rsidR="00972BD5" w:rsidRPr="00D30F35" w:rsidRDefault="00972BD5" w:rsidP="00972BD5">
      <w:pPr>
        <w:tabs>
          <w:tab w:val="left" w:pos="0"/>
        </w:tabs>
        <w:spacing w:after="0" w:line="240" w:lineRule="auto"/>
        <w:ind w:right="1512"/>
        <w:jc w:val="center"/>
        <w:rPr>
          <w:rFonts w:ascii="Arial Narrow" w:hAnsi="Arial Narrow" w:cs="Arial"/>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r>
      <w:r w:rsidRPr="00D30F35">
        <w:rPr>
          <w:rFonts w:ascii="Arial Narrow" w:hAnsi="Arial Narrow"/>
          <w:b/>
          <w:sz w:val="20"/>
          <w:szCs w:val="20"/>
          <w:lang w:eastAsia="sk-SK"/>
        </w:rPr>
        <w:t>v eurách</w:t>
      </w:r>
    </w:p>
    <w:p w:rsidR="00972BD5" w:rsidRPr="00D30F35" w:rsidRDefault="00FA115F" w:rsidP="00972BD5">
      <w:pPr>
        <w:tabs>
          <w:tab w:val="left" w:pos="0"/>
        </w:tabs>
        <w:spacing w:after="0" w:line="240" w:lineRule="auto"/>
        <w:ind w:right="1512"/>
        <w:jc w:val="center"/>
        <w:rPr>
          <w:rFonts w:ascii="Arial Narrow" w:hAnsi="Arial Narrow"/>
          <w:b/>
          <w:sz w:val="20"/>
          <w:szCs w:val="20"/>
          <w:lang w:eastAsia="sk-SK"/>
        </w:rPr>
      </w:pPr>
      <w:r>
        <w:rPr>
          <w:rFonts w:ascii="Arial Narrow" w:hAnsi="Arial Narrow"/>
          <w:b/>
          <w:sz w:val="20"/>
          <w:szCs w:val="20"/>
          <w:lang w:eastAsia="sk-SK"/>
        </w:rPr>
        <w:tab/>
      </w:r>
      <w:r>
        <w:rPr>
          <w:rFonts w:ascii="Arial Narrow" w:hAnsi="Arial Narrow"/>
          <w:b/>
          <w:sz w:val="20"/>
          <w:szCs w:val="20"/>
          <w:lang w:eastAsia="sk-SK"/>
        </w:rPr>
        <w:tab/>
        <w:t>za 12</w:t>
      </w:r>
      <w:r w:rsidR="00CA126C">
        <w:rPr>
          <w:rFonts w:ascii="Arial Narrow" w:hAnsi="Arial Narrow"/>
          <w:b/>
          <w:sz w:val="20"/>
          <w:szCs w:val="20"/>
          <w:lang w:eastAsia="sk-SK"/>
        </w:rPr>
        <w:t xml:space="preserve"> mesiacov roku 201</w:t>
      </w:r>
      <w:r w:rsidR="00323E43">
        <w:rPr>
          <w:rFonts w:ascii="Arial Narrow" w:hAnsi="Arial Narrow"/>
          <w:b/>
          <w:sz w:val="20"/>
          <w:szCs w:val="20"/>
          <w:lang w:eastAsia="sk-SK"/>
        </w:rPr>
        <w:t>7</w:t>
      </w:r>
    </w:p>
    <w:p w:rsidR="00972BD5" w:rsidRPr="00D30F35" w:rsidRDefault="00972BD5" w:rsidP="00972BD5">
      <w:pPr>
        <w:tabs>
          <w:tab w:val="left" w:pos="0"/>
        </w:tabs>
        <w:spacing w:after="0" w:line="240" w:lineRule="auto"/>
        <w:ind w:right="1512"/>
        <w:jc w:val="center"/>
        <w:rPr>
          <w:rFonts w:ascii="Arial Narrow" w:hAnsi="Arial Narrow" w:cs="Times New Roman"/>
          <w:b/>
          <w:sz w:val="20"/>
          <w:szCs w:val="20"/>
          <w:lang w:eastAsia="sk-SK"/>
        </w:rPr>
      </w:pPr>
    </w:p>
    <w:tbl>
      <w:tblPr>
        <w:tblW w:w="9667" w:type="dxa"/>
        <w:tblInd w:w="70" w:type="dxa"/>
        <w:tblLayout w:type="fixed"/>
        <w:tblCellMar>
          <w:left w:w="70" w:type="dxa"/>
          <w:right w:w="70" w:type="dxa"/>
        </w:tblCellMar>
        <w:tblLook w:val="04A0" w:firstRow="1" w:lastRow="0" w:firstColumn="1" w:lastColumn="0" w:noHBand="0" w:noVBand="1"/>
      </w:tblPr>
      <w:tblGrid>
        <w:gridCol w:w="993"/>
        <w:gridCol w:w="5295"/>
        <w:gridCol w:w="1643"/>
        <w:gridCol w:w="1736"/>
      </w:tblGrid>
      <w:tr w:rsidR="00972BD5" w:rsidRPr="00010E4E" w:rsidTr="009E3DBC">
        <w:trPr>
          <w:trHeight w:val="804"/>
        </w:trPr>
        <w:tc>
          <w:tcPr>
            <w:tcW w:w="9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sz w:val="18"/>
                <w:szCs w:val="18"/>
                <w:lang w:eastAsia="sk-SK"/>
              </w:rPr>
            </w:pPr>
            <w:r w:rsidRPr="00A53FC8">
              <w:rPr>
                <w:rFonts w:ascii="Arial Narrow" w:eastAsia="Times New Roman" w:hAnsi="Arial Narrow" w:cs="Arial"/>
                <w:b/>
                <w:sz w:val="18"/>
                <w:szCs w:val="18"/>
                <w:lang w:eastAsia="sk-SK"/>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Default="00972BD5" w:rsidP="009E3DBC">
            <w:pPr>
              <w:spacing w:after="0" w:line="240" w:lineRule="auto"/>
              <w:jc w:val="center"/>
              <w:rPr>
                <w:rFonts w:ascii="Arial Narrow" w:eastAsia="Times New Roman" w:hAnsi="Arial Narrow" w:cs="Arial"/>
                <w:b/>
                <w:sz w:val="17"/>
                <w:szCs w:val="17"/>
                <w:lang w:eastAsia="sk-SK"/>
              </w:rPr>
            </w:pPr>
            <w:r>
              <w:rPr>
                <w:rFonts w:ascii="Arial Narrow" w:eastAsia="Times New Roman" w:hAnsi="Arial Narrow" w:cs="Arial"/>
                <w:b/>
                <w:sz w:val="17"/>
                <w:szCs w:val="17"/>
                <w:lang w:eastAsia="sk-SK"/>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Bezprostredne predchádzajúce účtovné obdobie</w:t>
            </w:r>
          </w:p>
        </w:tc>
      </w:tr>
      <w:tr w:rsidR="00972BD5" w:rsidRPr="00010E4E" w:rsidTr="009E3DBC">
        <w:trPr>
          <w:trHeight w:val="268"/>
        </w:trPr>
        <w:tc>
          <w:tcPr>
            <w:tcW w:w="993" w:type="dxa"/>
            <w:tcBorders>
              <w:top w:val="nil"/>
              <w:left w:val="single" w:sz="4" w:space="0" w:color="auto"/>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000000" w:fill="FFFFFF"/>
            <w:vAlign w:val="center"/>
            <w:hideMark/>
          </w:tcPr>
          <w:p w:rsidR="00972BD5" w:rsidRPr="00010E4E" w:rsidRDefault="00972BD5"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b</w:t>
            </w:r>
          </w:p>
        </w:tc>
        <w:tc>
          <w:tcPr>
            <w:tcW w:w="1643" w:type="dxa"/>
            <w:tcBorders>
              <w:top w:val="nil"/>
              <w:left w:val="nil"/>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1</w:t>
            </w:r>
          </w:p>
        </w:tc>
        <w:tc>
          <w:tcPr>
            <w:tcW w:w="1736" w:type="dxa"/>
            <w:tcBorders>
              <w:top w:val="nil"/>
              <w:left w:val="nil"/>
              <w:bottom w:val="single" w:sz="4" w:space="0" w:color="auto"/>
              <w:right w:val="single" w:sz="4" w:space="0" w:color="auto"/>
            </w:tcBorders>
            <w:shd w:val="clear" w:color="000000" w:fill="FFFFFF"/>
            <w:vAlign w:val="bottom"/>
            <w:hideMark/>
          </w:tcPr>
          <w:p w:rsidR="00972BD5" w:rsidRPr="00010E4E" w:rsidRDefault="00972BD5" w:rsidP="009E3DBC">
            <w:pPr>
              <w:spacing w:after="0" w:line="240" w:lineRule="auto"/>
              <w:contextualSpacing/>
              <w:jc w:val="center"/>
              <w:rPr>
                <w:rFonts w:ascii="Arial Narrow" w:hAnsi="Arial Narrow" w:cs="Arial CE"/>
                <w:b/>
                <w:bCs/>
                <w:sz w:val="18"/>
                <w:szCs w:val="18"/>
              </w:rPr>
            </w:pPr>
            <w:r w:rsidRPr="00010E4E">
              <w:rPr>
                <w:rFonts w:ascii="Arial Narrow" w:hAnsi="Arial Narrow" w:cs="Arial CE"/>
                <w:b/>
                <w:bCs/>
                <w:sz w:val="18"/>
                <w:szCs w:val="18"/>
              </w:rPr>
              <w:t>2</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933179" w:rsidRDefault="00CA126C" w:rsidP="009E3DBC">
            <w:pPr>
              <w:spacing w:after="0" w:line="240" w:lineRule="auto"/>
              <w:jc w:val="center"/>
              <w:rPr>
                <w:rFonts w:ascii="Arial Narrow" w:eastAsia="Times New Roman" w:hAnsi="Arial Narrow" w:cs="Arial"/>
                <w:sz w:val="18"/>
                <w:szCs w:val="18"/>
                <w:lang w:eastAsia="sk-SK"/>
              </w:rPr>
            </w:pPr>
            <w:r w:rsidRPr="00933179">
              <w:rPr>
                <w:rFonts w:ascii="Arial Narrow" w:eastAsia="Times New Roman" w:hAnsi="Arial Narrow" w:cs="Arial"/>
                <w:sz w:val="18"/>
                <w:szCs w:val="18"/>
                <w:lang w:eastAsia="sk-SK"/>
              </w:rPr>
              <w:t>1.</w:t>
            </w:r>
          </w:p>
        </w:tc>
        <w:tc>
          <w:tcPr>
            <w:tcW w:w="5295"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9E3DBC">
            <w:pPr>
              <w:spacing w:after="0" w:line="240" w:lineRule="auto"/>
              <w:rPr>
                <w:rFonts w:ascii="Arial Narrow" w:eastAsia="Times New Roman" w:hAnsi="Arial Narrow" w:cs="Arial"/>
                <w:sz w:val="18"/>
                <w:szCs w:val="18"/>
                <w:lang w:eastAsia="sk-SK"/>
              </w:rPr>
            </w:pPr>
            <w:r w:rsidRPr="00933179">
              <w:rPr>
                <w:rFonts w:ascii="Arial Narrow" w:eastAsia="Times New Roman" w:hAnsi="Arial Narrow" w:cs="Arial"/>
                <w:sz w:val="18"/>
                <w:szCs w:val="18"/>
                <w:lang w:eastAsia="sk-SK"/>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1D5888">
            <w:pPr>
              <w:spacing w:after="0" w:line="240" w:lineRule="auto"/>
              <w:contextualSpacing/>
              <w:jc w:val="center"/>
              <w:rPr>
                <w:rFonts w:ascii="Arial Narrow" w:hAnsi="Arial Narrow" w:cs="Arial CE"/>
                <w:sz w:val="18"/>
                <w:szCs w:val="18"/>
              </w:rPr>
            </w:pPr>
            <w:r>
              <w:rPr>
                <w:rFonts w:ascii="Arial Narrow" w:hAnsi="Arial Narrow" w:cs="Arial CE"/>
                <w:sz w:val="18"/>
                <w:szCs w:val="18"/>
              </w:rPr>
              <w:t>228 613</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142 505</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úroky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1D5888">
            <w:pPr>
              <w:spacing w:after="0" w:line="240" w:lineRule="auto"/>
              <w:contextualSpacing/>
              <w:jc w:val="center"/>
              <w:rPr>
                <w:rFonts w:ascii="Arial Narrow" w:hAnsi="Arial Narrow" w:cs="Arial CE"/>
                <w:sz w:val="18"/>
                <w:szCs w:val="18"/>
              </w:rPr>
            </w:pPr>
            <w:r>
              <w:rPr>
                <w:rFonts w:ascii="Arial Narrow" w:hAnsi="Arial Narrow" w:cs="Arial CE"/>
                <w:sz w:val="18"/>
                <w:szCs w:val="18"/>
              </w:rPr>
              <w:t>228 613</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142 505</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1.2./a.</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35"/>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1.3./b.</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3.2.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výsledok zaistenia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4./c.</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144 352</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(37 888)</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5./d.</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 xml:space="preserve">113 </w:t>
            </w:r>
            <w:r w:rsidR="00B24C5D">
              <w:rPr>
                <w:rFonts w:ascii="Arial Narrow" w:hAnsi="Arial Narrow" w:cs="Arial CE"/>
                <w:sz w:val="18"/>
                <w:szCs w:val="18"/>
              </w:rPr>
              <w:t>748</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1 602</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6./e.</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40 407</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12 069</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7./f.</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8./g.</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51</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1D588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 xml:space="preserve">527 </w:t>
            </w:r>
            <w:r w:rsidR="00B24C5D">
              <w:rPr>
                <w:rFonts w:ascii="Arial Narrow" w:hAnsi="Arial Narrow" w:cs="Arial CE"/>
                <w:b/>
                <w:sz w:val="18"/>
                <w:szCs w:val="18"/>
              </w:rPr>
              <w:t>171</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118 334</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h.</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Transakčné náklady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5 270</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6 230</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1 641</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909</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1D5888">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 xml:space="preserve">520 </w:t>
            </w:r>
            <w:r w:rsidR="00B24C5D">
              <w:rPr>
                <w:rFonts w:ascii="Arial Narrow" w:hAnsi="Arial Narrow" w:cs="Arial CE"/>
                <w:b/>
                <w:sz w:val="18"/>
                <w:szCs w:val="18"/>
              </w:rPr>
              <w:t>260</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111 195</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14 259</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12 486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úroky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64276">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j.3.</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64276">
            <w:pPr>
              <w:spacing w:after="0" w:line="240" w:lineRule="auto"/>
              <w:contextualSpacing/>
              <w:jc w:val="center"/>
              <w:rPr>
                <w:rFonts w:ascii="Arial Narrow" w:hAnsi="Arial Narrow" w:cs="Arial CE"/>
                <w:sz w:val="18"/>
                <w:szCs w:val="18"/>
              </w:rPr>
            </w:pPr>
            <w:r>
              <w:rPr>
                <w:rFonts w:ascii="Arial Narrow" w:hAnsi="Arial Narrow" w:cs="Arial CE"/>
                <w:sz w:val="18"/>
                <w:szCs w:val="18"/>
              </w:rPr>
              <w:t>14 259</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12 486</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III.</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5</w:t>
            </w:r>
            <w:r w:rsidR="00B24C5D">
              <w:rPr>
                <w:rFonts w:ascii="Arial Narrow" w:hAnsi="Arial Narrow" w:cs="Arial CE"/>
                <w:b/>
                <w:sz w:val="18"/>
                <w:szCs w:val="18"/>
              </w:rPr>
              <w:t>06 001</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98 709</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54 688</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48 370</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k.1.</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E33A05">
            <w:pPr>
              <w:spacing w:after="0" w:line="240" w:lineRule="auto"/>
              <w:contextualSpacing/>
              <w:jc w:val="center"/>
              <w:rPr>
                <w:rFonts w:ascii="Arial Narrow" w:hAnsi="Arial Narrow" w:cs="Arial CE"/>
                <w:sz w:val="18"/>
                <w:szCs w:val="18"/>
              </w:rPr>
            </w:pPr>
            <w:r>
              <w:rPr>
                <w:rFonts w:ascii="Arial Narrow" w:hAnsi="Arial Narrow" w:cs="Arial CE"/>
                <w:sz w:val="18"/>
                <w:szCs w:val="18"/>
              </w:rPr>
              <w:t>54 688</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48 370</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k.2.</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2A1A03"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CA126C" w:rsidP="002A1A03">
            <w:pPr>
              <w:spacing w:after="0" w:line="240" w:lineRule="auto"/>
              <w:contextualSpacing/>
              <w:jc w:val="center"/>
              <w:rPr>
                <w:rFonts w:ascii="Arial Narrow" w:hAnsi="Arial Narrow" w:cs="Arial CE"/>
                <w:sz w:val="18"/>
                <w:szCs w:val="18"/>
              </w:rPr>
            </w:pPr>
            <w:r w:rsidRPr="00933179">
              <w:rPr>
                <w:rFonts w:ascii="Arial Narrow" w:hAnsi="Arial Narrow" w:cs="Arial CE"/>
                <w:sz w:val="18"/>
                <w:szCs w:val="18"/>
              </w:rPr>
              <w:t>-</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l.</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10 937</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9 674</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m.</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sz w:val="18"/>
                <w:szCs w:val="18"/>
                <w:lang w:eastAsia="sk-SK"/>
              </w:rPr>
            </w:pPr>
            <w:r w:rsidRPr="00010E4E">
              <w:rPr>
                <w:rFonts w:ascii="Arial Narrow" w:eastAsia="Times New Roman" w:hAnsi="Arial Narrow" w:cs="Arial"/>
                <w:sz w:val="18"/>
                <w:szCs w:val="18"/>
                <w:lang w:eastAsia="sk-SK"/>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sz w:val="18"/>
                <w:szCs w:val="18"/>
              </w:rPr>
            </w:pPr>
            <w:r>
              <w:rPr>
                <w:rFonts w:ascii="Arial Narrow" w:hAnsi="Arial Narrow" w:cs="Arial CE"/>
                <w:sz w:val="18"/>
                <w:szCs w:val="18"/>
              </w:rPr>
              <w:t>1 584</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sz w:val="18"/>
                <w:szCs w:val="18"/>
              </w:rPr>
            </w:pPr>
            <w:r>
              <w:rPr>
                <w:rFonts w:ascii="Arial Narrow" w:hAnsi="Arial Narrow" w:cs="Arial CE"/>
                <w:sz w:val="18"/>
                <w:szCs w:val="18"/>
              </w:rPr>
              <w:t>1 533</w:t>
            </w:r>
          </w:p>
        </w:tc>
      </w:tr>
      <w:tr w:rsidR="00CA126C" w:rsidRPr="00010E4E" w:rsidTr="00CA126C">
        <w:trPr>
          <w:trHeight w:val="268"/>
        </w:trPr>
        <w:tc>
          <w:tcPr>
            <w:tcW w:w="993" w:type="dxa"/>
            <w:tcBorders>
              <w:top w:val="nil"/>
              <w:left w:val="single" w:sz="4" w:space="0" w:color="auto"/>
              <w:bottom w:val="single" w:sz="4" w:space="0" w:color="auto"/>
              <w:right w:val="single" w:sz="4" w:space="0" w:color="auto"/>
            </w:tcBorders>
            <w:shd w:val="clear" w:color="auto" w:fill="auto"/>
            <w:noWrap/>
            <w:vAlign w:val="bottom"/>
            <w:hideMark/>
          </w:tcPr>
          <w:p w:rsidR="00CA126C" w:rsidRPr="00010E4E" w:rsidRDefault="00CA126C" w:rsidP="009E3DBC">
            <w:pPr>
              <w:spacing w:after="0" w:line="240" w:lineRule="auto"/>
              <w:jc w:val="center"/>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A:</w:t>
            </w:r>
          </w:p>
        </w:tc>
        <w:tc>
          <w:tcPr>
            <w:tcW w:w="5295" w:type="dxa"/>
            <w:tcBorders>
              <w:top w:val="nil"/>
              <w:left w:val="nil"/>
              <w:bottom w:val="single" w:sz="4" w:space="0" w:color="auto"/>
              <w:right w:val="single" w:sz="4" w:space="0" w:color="auto"/>
            </w:tcBorders>
            <w:shd w:val="clear" w:color="auto" w:fill="auto"/>
            <w:vAlign w:val="bottom"/>
            <w:hideMark/>
          </w:tcPr>
          <w:p w:rsidR="00CA126C" w:rsidRPr="00010E4E" w:rsidRDefault="00CA126C" w:rsidP="009E3DBC">
            <w:pPr>
              <w:spacing w:after="0" w:line="240" w:lineRule="auto"/>
              <w:rPr>
                <w:rFonts w:ascii="Arial Narrow" w:eastAsia="Times New Roman" w:hAnsi="Arial Narrow" w:cs="Arial"/>
                <w:b/>
                <w:sz w:val="18"/>
                <w:szCs w:val="18"/>
                <w:lang w:eastAsia="sk-SK"/>
              </w:rPr>
            </w:pPr>
            <w:r w:rsidRPr="00010E4E">
              <w:rPr>
                <w:rFonts w:ascii="Arial Narrow" w:eastAsia="Times New Roman" w:hAnsi="Arial Narrow" w:cs="Arial"/>
                <w:b/>
                <w:sz w:val="18"/>
                <w:szCs w:val="18"/>
                <w:lang w:eastAsia="sk-SK"/>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CA126C" w:rsidRPr="00933179" w:rsidRDefault="001B60EF" w:rsidP="009E3DBC">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 xml:space="preserve">438 </w:t>
            </w:r>
            <w:r w:rsidR="00B24C5D">
              <w:rPr>
                <w:rFonts w:ascii="Arial Narrow" w:hAnsi="Arial Narrow" w:cs="Arial CE"/>
                <w:b/>
                <w:sz w:val="18"/>
                <w:szCs w:val="18"/>
              </w:rPr>
              <w:t>792</w:t>
            </w:r>
          </w:p>
        </w:tc>
        <w:tc>
          <w:tcPr>
            <w:tcW w:w="1736" w:type="dxa"/>
            <w:tcBorders>
              <w:top w:val="nil"/>
              <w:left w:val="nil"/>
              <w:bottom w:val="single" w:sz="4" w:space="0" w:color="auto"/>
              <w:right w:val="single" w:sz="4" w:space="0" w:color="auto"/>
            </w:tcBorders>
            <w:shd w:val="clear" w:color="auto" w:fill="auto"/>
            <w:vAlign w:val="bottom"/>
            <w:hideMark/>
          </w:tcPr>
          <w:p w:rsidR="00CA126C" w:rsidRPr="00933179" w:rsidRDefault="001B60EF" w:rsidP="002A1A03">
            <w:pPr>
              <w:spacing w:after="0" w:line="240" w:lineRule="auto"/>
              <w:contextualSpacing/>
              <w:jc w:val="center"/>
              <w:rPr>
                <w:rFonts w:ascii="Arial Narrow" w:hAnsi="Arial Narrow" w:cs="Arial CE"/>
                <w:b/>
                <w:sz w:val="18"/>
                <w:szCs w:val="18"/>
              </w:rPr>
            </w:pPr>
            <w:r>
              <w:rPr>
                <w:rFonts w:ascii="Arial Narrow" w:hAnsi="Arial Narrow" w:cs="Arial CE"/>
                <w:b/>
                <w:sz w:val="18"/>
                <w:szCs w:val="18"/>
              </w:rPr>
              <w:t>39 132</w:t>
            </w:r>
          </w:p>
        </w:tc>
      </w:tr>
    </w:tbl>
    <w:p w:rsidR="00972BD5" w:rsidRPr="00010E4E" w:rsidRDefault="00972BD5" w:rsidP="00972BD5">
      <w:pPr>
        <w:rPr>
          <w:rFonts w:ascii="Arial Narrow" w:hAnsi="Arial Narrow"/>
          <w:sz w:val="18"/>
          <w:szCs w:val="18"/>
        </w:rPr>
      </w:pPr>
    </w:p>
    <w:p w:rsidR="00972BD5" w:rsidRDefault="00972BD5" w:rsidP="00972BD5">
      <w:pPr>
        <w:rPr>
          <w:rFonts w:ascii="Arial Narrow" w:hAnsi="Arial Narrow" w:cs="Arial"/>
          <w:bCs/>
          <w:sz w:val="18"/>
          <w:szCs w:val="18"/>
        </w:rPr>
      </w:pPr>
    </w:p>
    <w:p w:rsidR="009E35BC" w:rsidRDefault="009E35BC"/>
    <w:p w:rsidR="00972BD5" w:rsidRDefault="00972BD5"/>
    <w:p w:rsidR="00BA0CD6" w:rsidRDefault="00BA0CD6"/>
    <w:p w:rsidR="00BA0CD6" w:rsidRDefault="00BA0CD6"/>
    <w:p w:rsidR="002570BE" w:rsidRDefault="002570BE">
      <w:pPr>
        <w:sectPr w:rsidR="002570BE" w:rsidSect="009E3DBC">
          <w:headerReference w:type="default" r:id="rId12"/>
          <w:pgSz w:w="11906" w:h="16838"/>
          <w:pgMar w:top="1417" w:right="1417" w:bottom="1417" w:left="1417" w:header="340" w:footer="709" w:gutter="0"/>
          <w:pgNumType w:start="1"/>
          <w:cols w:space="708"/>
          <w:docGrid w:linePitch="360"/>
        </w:sectPr>
      </w:pPr>
    </w:p>
    <w:p w:rsidR="00BA0CD6" w:rsidRPr="00A438B6" w:rsidRDefault="00A438B6" w:rsidP="00A438B6">
      <w:pPr>
        <w:rPr>
          <w:rFonts w:ascii="Arial Narrow" w:hAnsi="Arial Narrow"/>
          <w:sz w:val="44"/>
          <w:szCs w:val="44"/>
        </w:rPr>
      </w:pPr>
      <w:r>
        <w:rPr>
          <w:rFonts w:ascii="Arial Narrow" w:hAnsi="Arial Narrow"/>
          <w:sz w:val="44"/>
          <w:szCs w:val="44"/>
        </w:rPr>
        <w:lastRenderedPageBreak/>
        <w:t>Poznámky k účtovnej závierke</w:t>
      </w:r>
    </w:p>
    <w:p w:rsidR="00BA0CD6" w:rsidRPr="001736C6" w:rsidRDefault="00BA0CD6" w:rsidP="001736C6">
      <w:pPr>
        <w:pStyle w:val="Nadpis3"/>
        <w:rPr>
          <w:snapToGrid w:val="0"/>
        </w:rPr>
      </w:pPr>
      <w:r w:rsidRPr="001736C6">
        <w:rPr>
          <w:snapToGrid w:val="0"/>
        </w:rPr>
        <w:t>VŠEOBECNÉ INFORMÁCIE O ÚČTOVNEJ JEDNOTKE</w:t>
      </w:r>
    </w:p>
    <w:p w:rsidR="00BA0CD6" w:rsidRDefault="00BA0CD6" w:rsidP="001736C6">
      <w:pPr>
        <w:overflowPunct w:val="0"/>
        <w:autoSpaceDE w:val="0"/>
        <w:autoSpaceDN w:val="0"/>
        <w:adjustRightInd w:val="0"/>
        <w:spacing w:after="0" w:line="240" w:lineRule="auto"/>
        <w:ind w:left="288"/>
        <w:jc w:val="both"/>
        <w:textAlignment w:val="baseline"/>
        <w:rPr>
          <w:rFonts w:ascii="Arial Narrow" w:eastAsia="Times New Roman" w:hAnsi="Arial Narrow" w:cs="Times New Roman"/>
          <w:b/>
        </w:rPr>
      </w:pP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Pr>
          <w:rFonts w:ascii="Arial Narrow" w:eastAsia="Times New Roman" w:hAnsi="Arial Narrow" w:cs="Times New Roman"/>
          <w:b/>
        </w:rPr>
        <w:t xml:space="preserve">Český </w:t>
      </w:r>
      <w:proofErr w:type="spellStart"/>
      <w:r>
        <w:rPr>
          <w:rFonts w:ascii="Arial Narrow" w:eastAsia="Times New Roman" w:hAnsi="Arial Narrow" w:cs="Times New Roman"/>
          <w:b/>
        </w:rPr>
        <w:t>konzervativní</w:t>
      </w:r>
      <w:proofErr w:type="spellEnd"/>
      <w:r w:rsidR="00824718">
        <w:rPr>
          <w:rFonts w:ascii="Arial Narrow" w:eastAsia="Times New Roman" w:hAnsi="Arial Narrow" w:cs="Times New Roman"/>
          <w:b/>
        </w:rPr>
        <w:t>,</w:t>
      </w:r>
      <w:r w:rsidR="00A53222">
        <w:rPr>
          <w:rFonts w:ascii="Arial Narrow" w:eastAsia="Times New Roman" w:hAnsi="Arial Narrow" w:cs="Times New Roman"/>
          <w:b/>
        </w:rPr>
        <w:t xml:space="preserve"> </w:t>
      </w:r>
      <w:proofErr w:type="spellStart"/>
      <w:r w:rsidR="00824718">
        <w:rPr>
          <w:rFonts w:ascii="Arial Narrow" w:eastAsia="Times New Roman" w:hAnsi="Arial Narrow" w:cs="Times New Roman"/>
          <w:b/>
        </w:rPr>
        <w:t>o.p.f</w:t>
      </w:r>
      <w:proofErr w:type="spellEnd"/>
      <w:r w:rsidR="00824718">
        <w:rPr>
          <w:rFonts w:ascii="Arial Narrow" w:eastAsia="Times New Roman" w:hAnsi="Arial Narrow" w:cs="Times New Roman"/>
          <w:b/>
        </w:rPr>
        <w:t>.,</w:t>
      </w:r>
      <w:r w:rsidRPr="0086606E">
        <w:rPr>
          <w:rFonts w:ascii="Arial Narrow" w:eastAsia="Times New Roman" w:hAnsi="Arial Narrow" w:cs="Times New Roman"/>
          <w:b/>
        </w:rPr>
        <w:t xml:space="preserve"> IAD </w:t>
      </w:r>
      <w:proofErr w:type="spellStart"/>
      <w:r w:rsidRPr="0086606E">
        <w:rPr>
          <w:rFonts w:ascii="Arial Narrow" w:eastAsia="Times New Roman" w:hAnsi="Arial Narrow" w:cs="Times New Roman"/>
          <w:b/>
        </w:rPr>
        <w:t>Investments</w:t>
      </w:r>
      <w:proofErr w:type="spellEnd"/>
      <w:r w:rsidRPr="0086606E">
        <w:rPr>
          <w:rFonts w:ascii="Arial Narrow" w:eastAsia="Times New Roman" w:hAnsi="Arial Narrow" w:cs="Times New Roman"/>
          <w:b/>
        </w:rPr>
        <w:t>, správ. spol., a.s.</w:t>
      </w: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BA0CD6" w:rsidRPr="0086606E" w:rsidRDefault="00BA0CD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BA0CD6" w:rsidRPr="00A438B6" w:rsidRDefault="00A438B6" w:rsidP="00A53222">
      <w:pPr>
        <w:pStyle w:val="Odsekzoznamu"/>
        <w:numPr>
          <w:ilvl w:val="0"/>
          <w:numId w:val="23"/>
        </w:numPr>
        <w:overflowPunct w:val="0"/>
        <w:autoSpaceDE w:val="0"/>
        <w:autoSpaceDN w:val="0"/>
        <w:adjustRightInd w:val="0"/>
        <w:spacing w:after="0" w:line="240" w:lineRule="auto"/>
        <w:ind w:left="360"/>
        <w:jc w:val="both"/>
        <w:textAlignment w:val="baseline"/>
        <w:rPr>
          <w:rFonts w:ascii="Arial Narrow" w:eastAsia="Times New Roman" w:hAnsi="Arial Narrow" w:cs="Times New Roman"/>
        </w:rPr>
      </w:pPr>
      <w:r w:rsidRPr="00A438B6">
        <w:rPr>
          <w:rFonts w:ascii="Arial Narrow" w:eastAsia="Times New Roman" w:hAnsi="Arial Narrow" w:cs="Times New Roman"/>
        </w:rPr>
        <w:t xml:space="preserve"> Bratislava</w:t>
      </w:r>
    </w:p>
    <w:p w:rsidR="00A438B6" w:rsidRPr="00A438B6" w:rsidRDefault="00A438B6" w:rsidP="00A438B6">
      <w:pPr>
        <w:overflowPunct w:val="0"/>
        <w:autoSpaceDE w:val="0"/>
        <w:autoSpaceDN w:val="0"/>
        <w:adjustRightInd w:val="0"/>
        <w:spacing w:after="0" w:line="240" w:lineRule="auto"/>
        <w:jc w:val="both"/>
        <w:textAlignment w:val="baseline"/>
        <w:rPr>
          <w:rFonts w:ascii="Arial Narrow" w:eastAsia="Times New Roman" w:hAnsi="Arial Narrow" w:cs="Times New Roman"/>
        </w:rPr>
      </w:pPr>
    </w:p>
    <w:p w:rsidR="00BA0CD6" w:rsidRPr="0086606E" w:rsidRDefault="00BA0CD6" w:rsidP="00A438B6">
      <w:pPr>
        <w:pStyle w:val="Default"/>
        <w:jc w:val="both"/>
        <w:rPr>
          <w:rFonts w:ascii="Arial Narrow" w:hAnsi="Arial Narrow" w:cs="Times New Roman"/>
          <w:sz w:val="20"/>
          <w:szCs w:val="20"/>
        </w:rPr>
      </w:pPr>
      <w:r w:rsidRPr="0086606E">
        <w:rPr>
          <w:rFonts w:ascii="Arial Narrow" w:hAnsi="Arial Narrow" w:cs="Times New Roman"/>
          <w:sz w:val="20"/>
          <w:szCs w:val="20"/>
        </w:rPr>
        <w:t xml:space="preserve">Názov podielového fondu je </w:t>
      </w:r>
      <w:r>
        <w:rPr>
          <w:rFonts w:ascii="Arial Narrow" w:hAnsi="Arial Narrow" w:cs="Times New Roman"/>
          <w:sz w:val="20"/>
          <w:szCs w:val="20"/>
        </w:rPr>
        <w:t xml:space="preserve">Český </w:t>
      </w:r>
      <w:proofErr w:type="spellStart"/>
      <w:r>
        <w:rPr>
          <w:rFonts w:ascii="Arial Narrow" w:hAnsi="Arial Narrow" w:cs="Times New Roman"/>
          <w:sz w:val="20"/>
          <w:szCs w:val="20"/>
        </w:rPr>
        <w:t>konzervativní</w:t>
      </w:r>
      <w:proofErr w:type="spellEnd"/>
      <w:r w:rsidRPr="0086606E">
        <w:rPr>
          <w:rFonts w:ascii="Arial Narrow" w:hAnsi="Arial Narrow" w:cs="Times New Roman"/>
          <w:sz w:val="20"/>
          <w:szCs w:val="20"/>
        </w:rPr>
        <w:t xml:space="preserve"> otvorený podielový fond,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v skrátenej podobe </w:t>
      </w:r>
      <w:r>
        <w:rPr>
          <w:rFonts w:ascii="Arial Narrow" w:hAnsi="Arial Narrow" w:cs="Times New Roman"/>
          <w:sz w:val="20"/>
          <w:szCs w:val="20"/>
        </w:rPr>
        <w:t xml:space="preserve">Český </w:t>
      </w:r>
      <w:proofErr w:type="spellStart"/>
      <w:r>
        <w:rPr>
          <w:rFonts w:ascii="Arial Narrow" w:hAnsi="Arial Narrow" w:cs="Times New Roman"/>
          <w:sz w:val="20"/>
          <w:szCs w:val="20"/>
        </w:rPr>
        <w:t>konzervativní</w:t>
      </w:r>
      <w:r w:rsidR="00A438B6">
        <w:rPr>
          <w:rFonts w:ascii="Arial Narrow" w:hAnsi="Arial Narrow" w:cs="Times New Roman"/>
          <w:sz w:val="20"/>
          <w:szCs w:val="20"/>
        </w:rPr>
        <w:t>,</w:t>
      </w:r>
      <w:r w:rsidRPr="0086606E">
        <w:rPr>
          <w:rFonts w:ascii="Arial Narrow" w:hAnsi="Arial Narrow" w:cs="Times New Roman"/>
          <w:sz w:val="20"/>
          <w:szCs w:val="20"/>
        </w:rPr>
        <w:t>o.p.f</w:t>
      </w:r>
      <w:proofErr w:type="spellEnd"/>
      <w:r w:rsidRPr="0086606E">
        <w:rPr>
          <w:rFonts w:ascii="Arial Narrow" w:hAnsi="Arial Narrow" w:cs="Times New Roman"/>
          <w:sz w:val="20"/>
          <w:szCs w:val="20"/>
        </w:rPr>
        <w:t xml:space="preserve">., IAD </w:t>
      </w:r>
      <w:proofErr w:type="spellStart"/>
      <w:r w:rsidRPr="0086606E">
        <w:rPr>
          <w:rFonts w:ascii="Arial Narrow" w:hAnsi="Arial Narrow" w:cs="Times New Roman"/>
          <w:sz w:val="20"/>
          <w:szCs w:val="20"/>
        </w:rPr>
        <w:t>Investments</w:t>
      </w:r>
      <w:proofErr w:type="spellEnd"/>
      <w:r w:rsidRPr="0086606E">
        <w:rPr>
          <w:rFonts w:ascii="Arial Narrow" w:hAnsi="Arial Narrow" w:cs="Times New Roman"/>
          <w:sz w:val="20"/>
          <w:szCs w:val="20"/>
        </w:rPr>
        <w:t xml:space="preserve">, správ. spol., a.s. (ďalej len „Fond"). </w:t>
      </w:r>
    </w:p>
    <w:p w:rsidR="00BA0CD6" w:rsidRPr="0086606E" w:rsidRDefault="00BA0CD6" w:rsidP="00A438B6">
      <w:pPr>
        <w:pStyle w:val="Default"/>
        <w:numPr>
          <w:ilvl w:val="0"/>
          <w:numId w:val="12"/>
        </w:numPr>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24.8.2007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 xml:space="preserve">Úradu pre finančný trh č. </w:t>
      </w:r>
      <w:r>
        <w:rPr>
          <w:rFonts w:ascii="Arial Narrow" w:hAnsi="Arial Narrow" w:cs="Arial"/>
          <w:sz w:val="20"/>
          <w:szCs w:val="20"/>
        </w:rPr>
        <w:t>OPK</w:t>
      </w:r>
      <w:r w:rsidRPr="0086606E">
        <w:rPr>
          <w:rFonts w:ascii="Arial Narrow" w:hAnsi="Arial Narrow" w:cs="Arial"/>
          <w:sz w:val="20"/>
          <w:szCs w:val="20"/>
        </w:rPr>
        <w:t>-</w:t>
      </w:r>
      <w:r>
        <w:rPr>
          <w:rFonts w:ascii="Arial Narrow" w:hAnsi="Arial Narrow" w:cs="Arial"/>
          <w:sz w:val="20"/>
          <w:szCs w:val="20"/>
        </w:rPr>
        <w:t>710/2007</w:t>
      </w:r>
      <w:r w:rsidRPr="0086606E">
        <w:rPr>
          <w:rFonts w:ascii="Arial Narrow" w:hAnsi="Arial Narrow" w:cs="Arial"/>
          <w:sz w:val="20"/>
          <w:szCs w:val="20"/>
        </w:rPr>
        <w:t>/</w:t>
      </w:r>
      <w:r>
        <w:rPr>
          <w:rFonts w:ascii="Arial Narrow" w:hAnsi="Arial Narrow" w:cs="Arial"/>
          <w:sz w:val="20"/>
          <w:szCs w:val="20"/>
        </w:rPr>
        <w:t>PLP</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9.11.2007</w:t>
      </w:r>
      <w:r w:rsidRPr="0086606E">
        <w:rPr>
          <w:rFonts w:ascii="Arial Narrow" w:eastAsia="Times New Roman" w:hAnsi="Arial Narrow" w:cs="Times New Roman"/>
          <w:color w:val="auto"/>
          <w:sz w:val="20"/>
          <w:szCs w:val="20"/>
        </w:rPr>
        <w:t xml:space="preserve">. </w:t>
      </w:r>
      <w:r w:rsidR="00FE2A3C" w:rsidRPr="00FE2A3C">
        <w:rPr>
          <w:rFonts w:ascii="Arial Narrow" w:eastAsia="Times New Roman" w:hAnsi="Arial Narrow" w:cs="Times New Roman"/>
          <w:color w:val="auto"/>
          <w:sz w:val="20"/>
          <w:szCs w:val="20"/>
        </w:rPr>
        <w:t>Podielový fond nemá právnu subjektivitu a je vytvorený na dobu neurčitú. </w:t>
      </w:r>
    </w:p>
    <w:p w:rsidR="00BA0CD6" w:rsidRPr="0086606E" w:rsidRDefault="00BA0CD6" w:rsidP="00A438B6">
      <w:pPr>
        <w:pStyle w:val="Default"/>
        <w:numPr>
          <w:ilvl w:val="0"/>
          <w:numId w:val="12"/>
        </w:numPr>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BA0CD6" w:rsidRPr="0086606E" w:rsidRDefault="00BA0CD6" w:rsidP="00A438B6">
      <w:pPr>
        <w:pStyle w:val="Default"/>
        <w:jc w:val="both"/>
        <w:rPr>
          <w:rFonts w:ascii="Arial Narrow" w:hAnsi="Arial Narrow" w:cs="Times New Roman"/>
          <w:b/>
          <w:bCs/>
          <w:sz w:val="20"/>
          <w:szCs w:val="20"/>
        </w:rPr>
      </w:pPr>
    </w:p>
    <w:p w:rsidR="00BA0CD6" w:rsidRDefault="00BA0CD6" w:rsidP="00A438B6">
      <w:pPr>
        <w:pStyle w:val="Default"/>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BA0CD6" w:rsidRPr="0086606E" w:rsidRDefault="00BA0CD6" w:rsidP="00A438B6">
      <w:pPr>
        <w:pStyle w:val="Default"/>
        <w:jc w:val="both"/>
        <w:rPr>
          <w:rFonts w:ascii="Arial Narrow" w:hAnsi="Arial Narrow" w:cs="Times New Roman"/>
          <w:b/>
          <w:bCs/>
          <w:sz w:val="20"/>
          <w:szCs w:val="20"/>
        </w:rPr>
      </w:pPr>
    </w:p>
    <w:p w:rsidR="00824718" w:rsidRPr="001617C6" w:rsidRDefault="00824718" w:rsidP="00A438B6">
      <w:pPr>
        <w:pStyle w:val="Default"/>
        <w:jc w:val="both"/>
        <w:rPr>
          <w:rFonts w:ascii="Arial Narrow" w:eastAsia="Times New Roman" w:hAnsi="Arial Narrow" w:cs="Times New Roman"/>
          <w:color w:val="auto"/>
          <w:sz w:val="20"/>
          <w:szCs w:val="20"/>
        </w:rPr>
      </w:pPr>
      <w:r w:rsidRPr="001617C6">
        <w:rPr>
          <w:rFonts w:ascii="Arial Narrow" w:eastAsia="Times New Roman" w:hAnsi="Arial Narrow" w:cs="Times New Roman"/>
          <w:sz w:val="20"/>
          <w:szCs w:val="20"/>
        </w:rPr>
        <w:t xml:space="preserve">Správcom podielového fondu je IAD </w:t>
      </w:r>
      <w:proofErr w:type="spellStart"/>
      <w:r w:rsidRPr="001617C6">
        <w:rPr>
          <w:rFonts w:ascii="Arial Narrow" w:eastAsia="Times New Roman" w:hAnsi="Arial Narrow" w:cs="Times New Roman"/>
          <w:sz w:val="20"/>
          <w:szCs w:val="20"/>
        </w:rPr>
        <w:t>Investments</w:t>
      </w:r>
      <w:proofErr w:type="spellEnd"/>
      <w:r w:rsidRPr="001617C6">
        <w:rPr>
          <w:rFonts w:ascii="Arial Narrow" w:eastAsia="Times New Roman" w:hAnsi="Arial Narrow" w:cs="Times New Roman"/>
          <w:sz w:val="20"/>
          <w:szCs w:val="20"/>
        </w:rPr>
        <w:t>, správ. spol., a.s. so sídlom Malý trh 2/A, 811 08 Bratislava,</w:t>
      </w:r>
      <w:r w:rsidRPr="001617C6">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824718" w:rsidRPr="001617C6" w:rsidRDefault="00824718" w:rsidP="00A438B6">
      <w:pPr>
        <w:pStyle w:val="Default"/>
        <w:jc w:val="both"/>
        <w:rPr>
          <w:rFonts w:ascii="Arial Narrow" w:eastAsia="Times New Roman" w:hAnsi="Arial Narrow" w:cs="Times New Roman"/>
          <w:color w:val="auto"/>
          <w:sz w:val="20"/>
          <w:szCs w:val="20"/>
        </w:rPr>
      </w:pPr>
    </w:p>
    <w:p w:rsidR="00824718" w:rsidRPr="001617C6" w:rsidRDefault="00824718" w:rsidP="00A438B6">
      <w:pPr>
        <w:pStyle w:val="Default"/>
        <w:jc w:val="both"/>
        <w:rPr>
          <w:rFonts w:ascii="Arial Narrow" w:eastAsia="Times New Roman" w:hAnsi="Arial Narrow" w:cs="Times New Roman"/>
          <w:color w:val="auto"/>
          <w:sz w:val="20"/>
          <w:szCs w:val="20"/>
        </w:rPr>
      </w:pPr>
      <w:r w:rsidRPr="001617C6">
        <w:rPr>
          <w:rFonts w:ascii="Arial Narrow" w:eastAsia="Times New Roman" w:hAnsi="Arial Narrow" w:cs="Times New Roman"/>
          <w:sz w:val="20"/>
          <w:szCs w:val="20"/>
        </w:rPr>
        <w:t xml:space="preserve">Pôvodným správcom podielového fondu bola spoločnosť </w:t>
      </w:r>
      <w:proofErr w:type="spellStart"/>
      <w:r w:rsidRPr="001617C6">
        <w:rPr>
          <w:rFonts w:ascii="Arial Narrow" w:eastAsia="Times New Roman" w:hAnsi="Arial Narrow" w:cs="Times New Roman"/>
          <w:sz w:val="20"/>
          <w:szCs w:val="20"/>
        </w:rPr>
        <w:t>Alico</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Funds</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Central</w:t>
      </w:r>
      <w:proofErr w:type="spellEnd"/>
      <w:r w:rsidRPr="001617C6">
        <w:rPr>
          <w:rFonts w:ascii="Arial Narrow" w:eastAsia="Times New Roman" w:hAnsi="Arial Narrow" w:cs="Times New Roman"/>
          <w:sz w:val="20"/>
          <w:szCs w:val="20"/>
        </w:rPr>
        <w:t xml:space="preserve"> </w:t>
      </w:r>
      <w:proofErr w:type="spellStart"/>
      <w:r w:rsidRPr="001617C6">
        <w:rPr>
          <w:rFonts w:ascii="Arial Narrow" w:eastAsia="Times New Roman" w:hAnsi="Arial Narrow" w:cs="Times New Roman"/>
          <w:sz w:val="20"/>
          <w:szCs w:val="20"/>
        </w:rPr>
        <w:t>Europe</w:t>
      </w:r>
      <w:proofErr w:type="spellEnd"/>
      <w:r w:rsidRPr="001617C6">
        <w:rPr>
          <w:rFonts w:ascii="Arial Narrow" w:eastAsia="Times New Roman" w:hAnsi="Arial Narrow" w:cs="Times New Roman"/>
          <w:sz w:val="20"/>
          <w:szCs w:val="20"/>
        </w:rPr>
        <w:t xml:space="preserve"> správ. spol., a. s.  (ďalej len "ALICO") so sídlom Pribinova 10, 811 09 Bratislava,  IČO: 35 803 525. </w:t>
      </w:r>
      <w:r w:rsidRPr="001617C6">
        <w:rPr>
          <w:rFonts w:ascii="Arial Narrow" w:eastAsia="Times New Roman" w:hAnsi="Arial Narrow" w:cs="Times New Roman"/>
          <w:color w:val="auto"/>
          <w:sz w:val="20"/>
          <w:szCs w:val="20"/>
        </w:rPr>
        <w:t xml:space="preserve">Podielový fond bol prevedený do správy správcovskej spoločnosti na základe rozhodnutia NBS č. ODT-9113-5/2014-1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1617C6">
        <w:rPr>
          <w:rFonts w:ascii="Arial Narrow" w:eastAsia="Times New Roman" w:hAnsi="Arial Narrow" w:cs="Times New Roman"/>
          <w:color w:val="auto"/>
          <w:sz w:val="20"/>
          <w:szCs w:val="20"/>
        </w:rPr>
        <w:t>rozhodnutia na 29.10.2014.</w:t>
      </w:r>
    </w:p>
    <w:p w:rsidR="00824718" w:rsidRPr="001617C6" w:rsidRDefault="00824718" w:rsidP="00A438B6">
      <w:pPr>
        <w:pStyle w:val="Default"/>
        <w:jc w:val="both"/>
        <w:rPr>
          <w:rFonts w:ascii="Arial Narrow" w:eastAsia="Times New Roman" w:hAnsi="Arial Narrow" w:cs="Times New Roman"/>
          <w:color w:val="auto"/>
          <w:sz w:val="20"/>
          <w:szCs w:val="20"/>
        </w:rPr>
      </w:pPr>
    </w:p>
    <w:p w:rsidR="00824718" w:rsidRPr="001617C6" w:rsidRDefault="00824718" w:rsidP="00A438B6">
      <w:pPr>
        <w:pStyle w:val="Default"/>
        <w:jc w:val="both"/>
        <w:rPr>
          <w:rFonts w:ascii="Arial Narrow" w:hAnsi="Arial Narrow"/>
          <w:sz w:val="20"/>
          <w:szCs w:val="20"/>
        </w:rPr>
      </w:pPr>
      <w:r w:rsidRPr="001617C6">
        <w:rPr>
          <w:rFonts w:ascii="Arial Narrow" w:eastAsia="Times New Roman" w:hAnsi="Arial Narrow" w:cs="Times New Roman"/>
          <w:sz w:val="20"/>
          <w:szCs w:val="20"/>
        </w:rPr>
        <w:t xml:space="preserve">Správcovská spoločnosť vznikla 18.10.1991 ako investičná spoločnosť s obchodným menom </w:t>
      </w:r>
      <w:proofErr w:type="spellStart"/>
      <w:r w:rsidRPr="001617C6">
        <w:rPr>
          <w:rFonts w:ascii="Arial Narrow" w:eastAsia="Times New Roman" w:hAnsi="Arial Narrow" w:cs="Times New Roman"/>
          <w:sz w:val="20"/>
          <w:szCs w:val="20"/>
        </w:rPr>
        <w:t>Agroinvest</w:t>
      </w:r>
      <w:proofErr w:type="spellEnd"/>
      <w:r w:rsidRPr="001617C6">
        <w:rPr>
          <w:rFonts w:ascii="Arial Narrow" w:eastAsia="Times New Roman" w:hAnsi="Arial Narrow" w:cs="Times New Roman"/>
          <w:sz w:val="20"/>
          <w:szCs w:val="20"/>
        </w:rPr>
        <w:t xml:space="preserve">, a.s. a v roku 2000 sa v zmysle zákona č. 385/1999 </w:t>
      </w:r>
      <w:proofErr w:type="spellStart"/>
      <w:r w:rsidRPr="001617C6">
        <w:rPr>
          <w:rFonts w:ascii="Arial Narrow" w:eastAsia="Times New Roman" w:hAnsi="Arial Narrow" w:cs="Times New Roman"/>
          <w:sz w:val="20"/>
          <w:szCs w:val="20"/>
        </w:rPr>
        <w:t>Z.z</w:t>
      </w:r>
      <w:proofErr w:type="spellEnd"/>
      <w:r w:rsidRPr="001617C6">
        <w:rPr>
          <w:rFonts w:ascii="Arial Narrow" w:eastAsia="Times New Roman" w:hAnsi="Arial Narrow" w:cs="Times New Roman"/>
          <w:sz w:val="20"/>
          <w:szCs w:val="20"/>
        </w:rPr>
        <w:t xml:space="preserve">.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972B2D">
        <w:rPr>
          <w:rFonts w:ascii="Arial Narrow" w:eastAsia="Times New Roman" w:hAnsi="Arial Narrow" w:cs="Times New Roman"/>
          <w:sz w:val="20"/>
          <w:szCs w:val="20"/>
        </w:rPr>
        <w:t xml:space="preserve">              </w:t>
      </w:r>
      <w:r w:rsidRPr="001617C6">
        <w:rPr>
          <w:rFonts w:ascii="Arial Narrow" w:eastAsia="Times New Roman" w:hAnsi="Arial Narrow" w:cs="Times New Roman"/>
          <w:sz w:val="20"/>
          <w:szCs w:val="20"/>
        </w:rPr>
        <w:t xml:space="preserve">a Dôchodková, správ. spol., a.s. a v roku 2008 na IAD </w:t>
      </w:r>
      <w:proofErr w:type="spellStart"/>
      <w:r w:rsidRPr="001617C6">
        <w:rPr>
          <w:rFonts w:ascii="Arial Narrow" w:eastAsia="Times New Roman" w:hAnsi="Arial Narrow" w:cs="Times New Roman"/>
          <w:sz w:val="20"/>
          <w:szCs w:val="20"/>
        </w:rPr>
        <w:t>Investments</w:t>
      </w:r>
      <w:proofErr w:type="spellEnd"/>
      <w:r w:rsidRPr="001617C6">
        <w:rPr>
          <w:rFonts w:ascii="Arial Narrow" w:eastAsia="Times New Roman" w:hAnsi="Arial Narrow" w:cs="Times New Roman"/>
          <w:sz w:val="20"/>
          <w:szCs w:val="20"/>
        </w:rPr>
        <w:t>, správ. spol., a.s.</w:t>
      </w:r>
    </w:p>
    <w:p w:rsidR="00824718" w:rsidRPr="001617C6" w:rsidRDefault="00824718" w:rsidP="00A438B6">
      <w:pPr>
        <w:pStyle w:val="Default"/>
        <w:jc w:val="both"/>
        <w:rPr>
          <w:rFonts w:ascii="Arial Narrow" w:hAnsi="Arial Narrow"/>
          <w:sz w:val="20"/>
          <w:szCs w:val="20"/>
        </w:rPr>
      </w:pPr>
    </w:p>
    <w:p w:rsidR="00A438B6" w:rsidRDefault="00A438B6" w:rsidP="00A438B6">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 xml:space="preserve">Priamou materskou spoločnosťou správcovskej spoločnosti je spoločnosť </w:t>
      </w:r>
      <w:proofErr w:type="spellStart"/>
      <w:r>
        <w:rPr>
          <w:rFonts w:ascii="Arial Narrow" w:eastAsia="Times New Roman" w:hAnsi="Arial Narrow" w:cs="Times New Roman"/>
          <w:sz w:val="20"/>
          <w:szCs w:val="20"/>
        </w:rPr>
        <w:t>Pro</w:t>
      </w:r>
      <w:proofErr w:type="spellEnd"/>
      <w:r>
        <w:rPr>
          <w:rFonts w:ascii="Arial Narrow" w:eastAsia="Times New Roman" w:hAnsi="Arial Narrow" w:cs="Times New Roman"/>
          <w:sz w:val="20"/>
          <w:szCs w:val="20"/>
        </w:rPr>
        <w:t xml:space="preserve"> </w:t>
      </w:r>
      <w:proofErr w:type="spellStart"/>
      <w:r>
        <w:rPr>
          <w:rFonts w:ascii="Arial Narrow" w:eastAsia="Times New Roman" w:hAnsi="Arial Narrow" w:cs="Times New Roman"/>
          <w:sz w:val="20"/>
          <w:szCs w:val="20"/>
        </w:rPr>
        <w:t>Partners</w:t>
      </w:r>
      <w:proofErr w:type="spellEnd"/>
      <w:r>
        <w:rPr>
          <w:rFonts w:ascii="Arial Narrow" w:eastAsia="Times New Roman" w:hAnsi="Arial Narrow" w:cs="Times New Roman"/>
          <w:sz w:val="20"/>
          <w:szCs w:val="20"/>
        </w:rPr>
        <w:t xml:space="preserve"> Holding, a.s., ktorá je zároveň materskou spoločnosťou celej skupiny.</w:t>
      </w:r>
    </w:p>
    <w:p w:rsidR="00A438B6" w:rsidRDefault="00A438B6" w:rsidP="00A438B6">
      <w:pPr>
        <w:pStyle w:val="Default"/>
        <w:jc w:val="both"/>
        <w:rPr>
          <w:rFonts w:ascii="Arial Narrow" w:hAnsi="Arial Narrow"/>
          <w:sz w:val="20"/>
          <w:szCs w:val="20"/>
        </w:rPr>
      </w:pPr>
    </w:p>
    <w:p w:rsidR="00824718" w:rsidRPr="001617C6" w:rsidRDefault="00824718" w:rsidP="00A438B6">
      <w:pPr>
        <w:pStyle w:val="Default"/>
        <w:jc w:val="both"/>
        <w:rPr>
          <w:rFonts w:ascii="Arial Narrow" w:hAnsi="Arial Narrow"/>
          <w:sz w:val="20"/>
          <w:szCs w:val="20"/>
        </w:rPr>
      </w:pPr>
      <w:r w:rsidRPr="001617C6">
        <w:rPr>
          <w:rFonts w:ascii="Arial Narrow" w:hAnsi="Arial Narrow"/>
          <w:sz w:val="20"/>
          <w:szCs w:val="20"/>
        </w:rPr>
        <w:t xml:space="preserve">Internetová stránka správcovskej spoločnosti je </w:t>
      </w:r>
      <w:proofErr w:type="spellStart"/>
      <w:r w:rsidRPr="001617C6">
        <w:rPr>
          <w:rFonts w:ascii="Arial Narrow" w:hAnsi="Arial Narrow"/>
          <w:sz w:val="20"/>
          <w:szCs w:val="20"/>
        </w:rPr>
        <w:t>www.iad.sk</w:t>
      </w:r>
      <w:proofErr w:type="spellEnd"/>
      <w:r w:rsidRPr="001617C6">
        <w:rPr>
          <w:rFonts w:ascii="Arial Narrow" w:hAnsi="Arial Narrow"/>
          <w:sz w:val="20"/>
          <w:szCs w:val="20"/>
        </w:rPr>
        <w:t>.</w:t>
      </w:r>
    </w:p>
    <w:p w:rsidR="00BA0CD6" w:rsidRPr="00BA0CD6" w:rsidRDefault="00BA0CD6" w:rsidP="00A438B6">
      <w:pPr>
        <w:overflowPunct w:val="0"/>
        <w:autoSpaceDE w:val="0"/>
        <w:autoSpaceDN w:val="0"/>
        <w:adjustRightInd w:val="0"/>
        <w:spacing w:after="0" w:line="240" w:lineRule="auto"/>
        <w:ind w:left="720"/>
        <w:textAlignment w:val="baseline"/>
        <w:outlineLvl w:val="0"/>
        <w:rPr>
          <w:rFonts w:ascii="Arial Narrow" w:eastAsia="Times New Roman" w:hAnsi="Arial Narrow" w:cs="Times New Roman"/>
          <w:b/>
          <w:bCs/>
          <w:i/>
          <w:sz w:val="20"/>
          <w:szCs w:val="20"/>
        </w:rPr>
      </w:pPr>
    </w:p>
    <w:p w:rsidR="00BA0CD6" w:rsidRPr="00A438B6" w:rsidRDefault="00BA0CD6" w:rsidP="00C43D6D">
      <w:pPr>
        <w:overflowPunct w:val="0"/>
        <w:autoSpaceDE w:val="0"/>
        <w:autoSpaceDN w:val="0"/>
        <w:adjustRightInd w:val="0"/>
        <w:spacing w:after="0" w:line="240" w:lineRule="auto"/>
        <w:ind w:left="720" w:hanging="720"/>
        <w:textAlignment w:val="baseline"/>
        <w:outlineLvl w:val="0"/>
        <w:rPr>
          <w:rFonts w:ascii="Arial Narrow" w:eastAsia="Times New Roman" w:hAnsi="Arial Narrow" w:cs="Times New Roman"/>
          <w:b/>
          <w:bCs/>
          <w:sz w:val="20"/>
          <w:szCs w:val="20"/>
        </w:rPr>
      </w:pPr>
      <w:r w:rsidRPr="00A438B6">
        <w:rPr>
          <w:rFonts w:ascii="Arial Narrow" w:eastAsia="Times New Roman" w:hAnsi="Arial Narrow" w:cs="Times New Roman"/>
          <w:b/>
          <w:bCs/>
          <w:sz w:val="20"/>
          <w:szCs w:val="20"/>
        </w:rPr>
        <w:t>Hlavná činnosť správcovskej spoločnosti</w:t>
      </w:r>
      <w:r w:rsidR="00824718" w:rsidRPr="00A438B6">
        <w:rPr>
          <w:rFonts w:ascii="Arial Narrow" w:eastAsia="Times New Roman" w:hAnsi="Arial Narrow" w:cs="Times New Roman"/>
          <w:b/>
          <w:bCs/>
          <w:sz w:val="20"/>
          <w:szCs w:val="20"/>
        </w:rPr>
        <w:br/>
      </w:r>
    </w:p>
    <w:p w:rsidR="00824718" w:rsidRPr="001617C6" w:rsidRDefault="00824718" w:rsidP="00A438B6">
      <w:pPr>
        <w:spacing w:after="0"/>
        <w:rPr>
          <w:rFonts w:ascii="Arial Narrow" w:hAnsi="Arial Narrow"/>
          <w:sz w:val="20"/>
          <w:szCs w:val="20"/>
        </w:rPr>
      </w:pPr>
      <w:r w:rsidRPr="001617C6">
        <w:rPr>
          <w:rFonts w:ascii="Arial Narrow" w:hAnsi="Arial Narrow"/>
          <w:sz w:val="20"/>
          <w:szCs w:val="20"/>
        </w:rPr>
        <w:t>Hlavným predmetom činnosti správcovskej spoločnosti je:</w:t>
      </w:r>
    </w:p>
    <w:p w:rsidR="00824718" w:rsidRPr="001617C6" w:rsidRDefault="00824718" w:rsidP="00A438B6">
      <w:pPr>
        <w:pStyle w:val="Odsekzoznamu"/>
        <w:numPr>
          <w:ilvl w:val="0"/>
          <w:numId w:val="7"/>
        </w:numPr>
        <w:tabs>
          <w:tab w:val="clear" w:pos="720"/>
        </w:tabs>
        <w:spacing w:after="0"/>
        <w:ind w:left="180" w:hanging="180"/>
        <w:rPr>
          <w:rFonts w:ascii="Arial Narrow" w:hAnsi="Arial Narrow"/>
          <w:sz w:val="20"/>
          <w:szCs w:val="20"/>
        </w:rPr>
      </w:pPr>
      <w:r w:rsidRPr="001617C6">
        <w:rPr>
          <w:rFonts w:ascii="Arial Narrow" w:hAnsi="Arial Narrow"/>
          <w:sz w:val="20"/>
          <w:szCs w:val="20"/>
        </w:rPr>
        <w:t xml:space="preserve">spravovanie alternatívnych investičných fondov a zahraničných alternatívnych investičných fondov, </w:t>
      </w:r>
    </w:p>
    <w:p w:rsidR="00824718" w:rsidRPr="001617C6" w:rsidRDefault="00824718" w:rsidP="00A438B6">
      <w:pPr>
        <w:pStyle w:val="Odsekzoznamu"/>
        <w:numPr>
          <w:ilvl w:val="0"/>
          <w:numId w:val="7"/>
        </w:numPr>
        <w:tabs>
          <w:tab w:val="clear" w:pos="720"/>
        </w:tabs>
        <w:spacing w:after="0"/>
        <w:ind w:left="180" w:hanging="180"/>
        <w:rPr>
          <w:rFonts w:ascii="Arial Narrow" w:hAnsi="Arial Narrow"/>
          <w:sz w:val="20"/>
          <w:szCs w:val="20"/>
        </w:rPr>
      </w:pPr>
      <w:r w:rsidRPr="001617C6">
        <w:rPr>
          <w:rFonts w:ascii="Arial Narrow" w:hAnsi="Arial Narrow"/>
          <w:sz w:val="20"/>
          <w:szCs w:val="20"/>
        </w:rPr>
        <w:t>vytváranie a spravovanie štandardných podielových fondov a európskych štandardných fondov,</w:t>
      </w:r>
    </w:p>
    <w:p w:rsidR="00824718" w:rsidRPr="001617C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 xml:space="preserve">riadenie portfólia finančných nástrojov podľa § 5 ods. 1 písm. a) až d) zákona č. 566/2001 </w:t>
      </w:r>
      <w:proofErr w:type="spellStart"/>
      <w:r w:rsidRPr="001617C6">
        <w:rPr>
          <w:rFonts w:ascii="Arial Narrow" w:hAnsi="Arial Narrow"/>
          <w:sz w:val="20"/>
          <w:szCs w:val="20"/>
        </w:rPr>
        <w:t>Z.z</w:t>
      </w:r>
      <w:proofErr w:type="spellEnd"/>
      <w:r w:rsidRPr="001617C6">
        <w:rPr>
          <w:rFonts w:ascii="Arial Narrow" w:hAnsi="Arial Narrow"/>
          <w:sz w:val="20"/>
          <w:szCs w:val="20"/>
        </w:rPr>
        <w:t xml:space="preserve">. o cenných papieroch </w:t>
      </w:r>
      <w:r w:rsidR="00972B2D">
        <w:rPr>
          <w:rFonts w:ascii="Arial Narrow" w:hAnsi="Arial Narrow"/>
          <w:sz w:val="20"/>
          <w:szCs w:val="20"/>
        </w:rPr>
        <w:t xml:space="preserve">                  </w:t>
      </w:r>
      <w:r w:rsidRPr="001617C6">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824718" w:rsidRPr="001617C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investičné poradenstvo</w:t>
      </w:r>
      <w:r>
        <w:rPr>
          <w:rFonts w:ascii="Arial Narrow" w:hAnsi="Arial Narrow"/>
          <w:sz w:val="20"/>
          <w:szCs w:val="20"/>
        </w:rPr>
        <w:t>,</w:t>
      </w:r>
    </w:p>
    <w:p w:rsidR="00824718"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1617C6">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BA0CD6" w:rsidRPr="00A438B6" w:rsidRDefault="00824718" w:rsidP="00A438B6">
      <w:pPr>
        <w:numPr>
          <w:ilvl w:val="0"/>
          <w:numId w:val="7"/>
        </w:numPr>
        <w:tabs>
          <w:tab w:val="clear" w:pos="720"/>
        </w:tabs>
        <w:autoSpaceDE w:val="0"/>
        <w:autoSpaceDN w:val="0"/>
        <w:spacing w:after="0" w:line="240" w:lineRule="auto"/>
        <w:ind w:left="180" w:hanging="180"/>
        <w:jc w:val="both"/>
        <w:rPr>
          <w:rFonts w:ascii="Arial Narrow" w:hAnsi="Arial Narrow"/>
          <w:sz w:val="20"/>
          <w:szCs w:val="20"/>
        </w:rPr>
      </w:pPr>
      <w:r w:rsidRPr="00A438B6">
        <w:rPr>
          <w:rFonts w:ascii="Arial Narrow" w:hAnsi="Arial Narrow"/>
          <w:sz w:val="20"/>
          <w:szCs w:val="20"/>
        </w:rPr>
        <w:t xml:space="preserve">prijatie a postúpenie pokynov týkajúcich sa jedného alebo viacerých finančných nástrojov podľa § 5 ods. 1 písm. a) až d) zákona č. 566/2001 </w:t>
      </w:r>
      <w:proofErr w:type="spellStart"/>
      <w:r w:rsidRPr="00A438B6">
        <w:rPr>
          <w:rFonts w:ascii="Arial Narrow" w:hAnsi="Arial Narrow"/>
          <w:sz w:val="20"/>
          <w:szCs w:val="20"/>
        </w:rPr>
        <w:t>Z.z</w:t>
      </w:r>
      <w:proofErr w:type="spellEnd"/>
      <w:r w:rsidRPr="00A438B6">
        <w:rPr>
          <w:rFonts w:ascii="Arial Narrow" w:hAnsi="Arial Narrow"/>
          <w:sz w:val="20"/>
          <w:szCs w:val="20"/>
        </w:rPr>
        <w:t xml:space="preserve">. o cenných papieroch a investičných službách a o zmene a doplnení niektorých zákonov (zákon </w:t>
      </w:r>
      <w:r w:rsidR="00972B2D">
        <w:rPr>
          <w:rFonts w:ascii="Arial Narrow" w:hAnsi="Arial Narrow"/>
          <w:sz w:val="20"/>
          <w:szCs w:val="20"/>
        </w:rPr>
        <w:t xml:space="preserve">            </w:t>
      </w:r>
      <w:r w:rsidRPr="00A438B6">
        <w:rPr>
          <w:rFonts w:ascii="Arial Narrow" w:hAnsi="Arial Narrow"/>
          <w:sz w:val="20"/>
          <w:szCs w:val="20"/>
        </w:rPr>
        <w:t>o cenných papieroch) v znení neskorších predpisov.</w:t>
      </w:r>
    </w:p>
    <w:p w:rsidR="00BA0CD6" w:rsidRDefault="00BA0CD6" w:rsidP="00A438B6">
      <w:pPr>
        <w:overflowPunct w:val="0"/>
        <w:autoSpaceDE w:val="0"/>
        <w:autoSpaceDN w:val="0"/>
        <w:adjustRightInd w:val="0"/>
        <w:spacing w:after="0" w:line="240" w:lineRule="auto"/>
        <w:textAlignment w:val="baseline"/>
        <w:rPr>
          <w:rFonts w:ascii="Arial Narrow" w:eastAsia="Times New Roman" w:hAnsi="Arial Narrow" w:cs="Times New Roman"/>
          <w:bCs/>
          <w:sz w:val="20"/>
          <w:szCs w:val="20"/>
        </w:rPr>
      </w:pPr>
    </w:p>
    <w:p w:rsidR="00C43D6D" w:rsidRDefault="00C43D6D" w:rsidP="00A438B6">
      <w:pPr>
        <w:overflowPunct w:val="0"/>
        <w:autoSpaceDE w:val="0"/>
        <w:autoSpaceDN w:val="0"/>
        <w:adjustRightInd w:val="0"/>
        <w:spacing w:after="0" w:line="240" w:lineRule="auto"/>
        <w:textAlignment w:val="baseline"/>
        <w:rPr>
          <w:rFonts w:ascii="Arial Narrow" w:eastAsia="Times New Roman" w:hAnsi="Arial Narrow" w:cs="Times New Roman"/>
          <w:bCs/>
          <w:sz w:val="20"/>
          <w:szCs w:val="20"/>
        </w:rPr>
      </w:pPr>
    </w:p>
    <w:p w:rsidR="00085924" w:rsidRPr="000725EE" w:rsidRDefault="00085924" w:rsidP="00085924">
      <w:pPr>
        <w:ind w:left="284"/>
        <w:rPr>
          <w:rFonts w:ascii="Arial Narrow" w:hAnsi="Arial Narrow"/>
          <w:b/>
          <w:color w:val="000000"/>
          <w:sz w:val="20"/>
        </w:rPr>
      </w:pPr>
      <w:r w:rsidRPr="000725EE">
        <w:rPr>
          <w:rFonts w:ascii="Arial Narrow" w:hAnsi="Arial Narrow"/>
          <w:b/>
          <w:color w:val="000000"/>
          <w:sz w:val="20"/>
        </w:rPr>
        <w:lastRenderedPageBreak/>
        <w:t>Členovia predstavenstva a dozornej rady správcovskej spoločnosti k 31.12.201</w:t>
      </w:r>
      <w:r w:rsidR="00216B9F">
        <w:rPr>
          <w:rFonts w:ascii="Arial Narrow" w:hAnsi="Arial Narrow"/>
          <w:b/>
          <w:color w:val="000000"/>
          <w:sz w:val="20"/>
        </w:rPr>
        <w:t>7</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085924" w:rsidRPr="000725EE" w:rsidTr="002A1A03">
        <w:trPr>
          <w:trHeight w:val="285"/>
        </w:trPr>
        <w:tc>
          <w:tcPr>
            <w:tcW w:w="7760" w:type="dxa"/>
            <w:gridSpan w:val="2"/>
            <w:tcBorders>
              <w:top w:val="single" w:sz="8" w:space="0" w:color="000000"/>
              <w:left w:val="nil"/>
              <w:bottom w:val="single" w:sz="8" w:space="0" w:color="000000"/>
              <w:right w:val="nil"/>
            </w:tcBorders>
            <w:shd w:val="clear" w:color="auto" w:fill="auto"/>
          </w:tcPr>
          <w:p w:rsidR="00085924" w:rsidRPr="000725EE" w:rsidRDefault="00085924" w:rsidP="000859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Ing. Vladimír Bencz</w:t>
            </w:r>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Peter Lukáč</w:t>
            </w:r>
            <w:r w:rsidR="00B027C4">
              <w:rPr>
                <w:rFonts w:ascii="Arial Narrow" w:hAnsi="Arial Narrow"/>
                <w:sz w:val="20"/>
                <w:lang w:eastAsia="sk-SK"/>
              </w:rPr>
              <w:t>,</w:t>
            </w:r>
            <w:r w:rsidRPr="000725EE">
              <w:rPr>
                <w:rFonts w:ascii="Arial Narrow" w:hAnsi="Arial Narrow"/>
                <w:sz w:val="20"/>
                <w:lang w:eastAsia="sk-SK"/>
              </w:rPr>
              <w:t xml:space="preserve"> MBA</w:t>
            </w:r>
          </w:p>
        </w:tc>
      </w:tr>
      <w:tr w:rsidR="00085924" w:rsidRPr="000725EE" w:rsidTr="002A1A03">
        <w:trPr>
          <w:trHeight w:val="255"/>
        </w:trPr>
        <w:tc>
          <w:tcPr>
            <w:tcW w:w="22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p>
        </w:tc>
        <w:tc>
          <w:tcPr>
            <w:tcW w:w="5480" w:type="dxa"/>
            <w:tcBorders>
              <w:top w:val="nil"/>
              <w:left w:val="nil"/>
              <w:bottom w:val="nil"/>
              <w:right w:val="nil"/>
            </w:tcBorders>
            <w:shd w:val="clear" w:color="auto" w:fill="auto"/>
          </w:tcPr>
          <w:p w:rsidR="00085924" w:rsidRPr="000725EE" w:rsidRDefault="00085924" w:rsidP="00085924">
            <w:pPr>
              <w:spacing w:after="0"/>
              <w:contextualSpacing/>
              <w:rPr>
                <w:rFonts w:ascii="Arial Narrow" w:hAnsi="Arial Narrow"/>
                <w:sz w:val="20"/>
                <w:lang w:eastAsia="sk-SK"/>
              </w:rPr>
            </w:pPr>
            <w:r>
              <w:rPr>
                <w:rFonts w:ascii="Arial Narrow" w:hAnsi="Arial Narrow" w:cs="Arial Narrow"/>
                <w:sz w:val="20"/>
              </w:rPr>
              <w:t xml:space="preserve">Mgr. Vladimír </w:t>
            </w:r>
            <w:proofErr w:type="spellStart"/>
            <w:r>
              <w:rPr>
                <w:rFonts w:ascii="Arial Narrow" w:hAnsi="Arial Narrow" w:cs="Arial Narrow"/>
                <w:sz w:val="20"/>
              </w:rPr>
              <w:t>Bolek</w:t>
            </w:r>
            <w:proofErr w:type="spellEnd"/>
            <w:r>
              <w:rPr>
                <w:rFonts w:ascii="Arial Narrow" w:hAnsi="Arial Narrow" w:cs="Arial Narrow"/>
                <w:sz w:val="20"/>
              </w:rPr>
              <w:t xml:space="preserve"> </w:t>
            </w:r>
          </w:p>
        </w:tc>
      </w:tr>
      <w:tr w:rsidR="00085924" w:rsidRPr="000725EE" w:rsidTr="002A1A03">
        <w:trPr>
          <w:trHeight w:val="285"/>
        </w:trPr>
        <w:tc>
          <w:tcPr>
            <w:tcW w:w="7760" w:type="dxa"/>
            <w:gridSpan w:val="2"/>
            <w:tcBorders>
              <w:top w:val="single" w:sz="8" w:space="0" w:color="000000"/>
              <w:left w:val="nil"/>
              <w:bottom w:val="single" w:sz="8" w:space="0" w:color="000000"/>
              <w:right w:val="nil"/>
            </w:tcBorders>
            <w:shd w:val="clear" w:color="auto" w:fill="auto"/>
          </w:tcPr>
          <w:p w:rsidR="00085924" w:rsidRPr="000725EE" w:rsidRDefault="00085924" w:rsidP="00085924">
            <w:pPr>
              <w:spacing w:after="0"/>
              <w:ind w:firstLineChars="400" w:firstLine="803"/>
              <w:contextualSpacing/>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085924" w:rsidRPr="000725EE" w:rsidTr="002A1A03">
        <w:trPr>
          <w:trHeight w:val="255"/>
        </w:trPr>
        <w:tc>
          <w:tcPr>
            <w:tcW w:w="2280" w:type="dxa"/>
            <w:tcBorders>
              <w:top w:val="nil"/>
              <w:left w:val="nil"/>
              <w:bottom w:val="nil"/>
              <w:right w:val="nil"/>
            </w:tcBorders>
            <w:shd w:val="clear" w:color="auto" w:fill="auto"/>
          </w:tcPr>
          <w:p w:rsidR="00085924" w:rsidRDefault="006402F2" w:rsidP="00085924">
            <w:pPr>
              <w:spacing w:after="0"/>
              <w:contextualSpacing/>
              <w:rPr>
                <w:rFonts w:ascii="Arial Narrow" w:hAnsi="Arial Narrow"/>
                <w:sz w:val="20"/>
                <w:lang w:eastAsia="sk-SK"/>
              </w:rPr>
            </w:pPr>
            <w:r>
              <w:rPr>
                <w:rFonts w:ascii="Arial Narrow" w:hAnsi="Arial Narrow"/>
                <w:sz w:val="20"/>
                <w:lang w:eastAsia="sk-SK"/>
              </w:rPr>
              <w:t>Predseda</w:t>
            </w:r>
            <w:r w:rsidR="00085924" w:rsidRPr="000725EE">
              <w:rPr>
                <w:rFonts w:ascii="Arial Narrow" w:hAnsi="Arial Narrow"/>
                <w:sz w:val="20"/>
                <w:lang w:eastAsia="sk-SK"/>
              </w:rPr>
              <w:t>:</w:t>
            </w:r>
          </w:p>
          <w:p w:rsidR="006402F2" w:rsidRPr="000725EE" w:rsidRDefault="006402F2" w:rsidP="00085924">
            <w:pPr>
              <w:spacing w:after="0"/>
              <w:contextualSpacing/>
              <w:rPr>
                <w:rFonts w:ascii="Arial Narrow" w:hAnsi="Arial Narrow"/>
                <w:sz w:val="20"/>
                <w:lang w:eastAsia="sk-SK"/>
              </w:rPr>
            </w:pPr>
            <w:r w:rsidRPr="000725EE">
              <w:rPr>
                <w:rFonts w:ascii="Arial Narrow" w:hAnsi="Arial Narrow"/>
                <w:sz w:val="20"/>
                <w:lang w:eastAsia="sk-SK"/>
              </w:rPr>
              <w:t>Členovia</w:t>
            </w:r>
            <w:r>
              <w:rPr>
                <w:rFonts w:ascii="Arial Narrow" w:hAnsi="Arial Narrow"/>
                <w:sz w:val="20"/>
                <w:lang w:eastAsia="sk-SK"/>
              </w:rPr>
              <w:t>:</w:t>
            </w:r>
          </w:p>
        </w:tc>
        <w:tc>
          <w:tcPr>
            <w:tcW w:w="5480" w:type="dxa"/>
            <w:tcBorders>
              <w:top w:val="nil"/>
              <w:left w:val="nil"/>
              <w:bottom w:val="nil"/>
              <w:right w:val="nil"/>
            </w:tcBorders>
            <w:shd w:val="clear" w:color="auto" w:fill="auto"/>
          </w:tcPr>
          <w:p w:rsidR="00085924"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 xml:space="preserve">Ing. Róbert </w:t>
            </w:r>
            <w:proofErr w:type="spellStart"/>
            <w:r w:rsidRPr="000725EE">
              <w:rPr>
                <w:rFonts w:ascii="Arial Narrow" w:hAnsi="Arial Narrow"/>
                <w:sz w:val="20"/>
                <w:lang w:eastAsia="sk-SK"/>
              </w:rPr>
              <w:t>Bartek</w:t>
            </w:r>
            <w:proofErr w:type="spellEnd"/>
            <w:r w:rsidRPr="000725EE">
              <w:rPr>
                <w:rFonts w:ascii="Arial Narrow" w:hAnsi="Arial Narrow"/>
                <w:sz w:val="20"/>
                <w:lang w:eastAsia="sk-SK"/>
              </w:rPr>
              <w:t xml:space="preserve"> </w:t>
            </w:r>
          </w:p>
          <w:p w:rsidR="00085924" w:rsidRPr="000725EE" w:rsidRDefault="00085924" w:rsidP="00085924">
            <w:pPr>
              <w:spacing w:after="0"/>
              <w:contextualSpacing/>
              <w:rPr>
                <w:rFonts w:ascii="Arial Narrow" w:hAnsi="Arial Narrow"/>
                <w:sz w:val="20"/>
                <w:lang w:eastAsia="sk-SK"/>
              </w:rPr>
            </w:pPr>
            <w:r w:rsidRPr="000725EE">
              <w:rPr>
                <w:rFonts w:ascii="Arial Narrow" w:hAnsi="Arial Narrow"/>
                <w:sz w:val="20"/>
                <w:lang w:eastAsia="sk-SK"/>
              </w:rPr>
              <w:t>Ing. Vanda Vr</w:t>
            </w:r>
            <w:r>
              <w:rPr>
                <w:rFonts w:ascii="Arial Narrow" w:hAnsi="Arial Narrow"/>
                <w:sz w:val="20"/>
                <w:lang w:eastAsia="sk-SK"/>
              </w:rPr>
              <w:t>ánska</w:t>
            </w:r>
            <w:r w:rsidRPr="000725EE">
              <w:rPr>
                <w:rFonts w:ascii="Arial Narrow" w:hAnsi="Arial Narrow"/>
                <w:sz w:val="20"/>
                <w:lang w:eastAsia="sk-SK"/>
              </w:rPr>
              <w:t xml:space="preserve">  </w:t>
            </w:r>
          </w:p>
        </w:tc>
      </w:tr>
      <w:tr w:rsidR="00085924" w:rsidRPr="000725EE" w:rsidTr="002A1A03">
        <w:trPr>
          <w:trHeight w:val="270"/>
        </w:trPr>
        <w:tc>
          <w:tcPr>
            <w:tcW w:w="2280" w:type="dxa"/>
            <w:tcBorders>
              <w:top w:val="nil"/>
              <w:left w:val="nil"/>
              <w:bottom w:val="single" w:sz="8" w:space="0" w:color="auto"/>
              <w:right w:val="nil"/>
            </w:tcBorders>
            <w:shd w:val="clear" w:color="auto" w:fill="auto"/>
          </w:tcPr>
          <w:p w:rsidR="00085924" w:rsidRPr="000725EE" w:rsidRDefault="00085924" w:rsidP="00085924">
            <w:pPr>
              <w:spacing w:after="0"/>
              <w:contextualSpacing/>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085924" w:rsidRDefault="00085924" w:rsidP="00085924">
            <w:pPr>
              <w:spacing w:after="0"/>
              <w:contextualSpacing/>
              <w:rPr>
                <w:rFonts w:ascii="Arial Narrow" w:hAnsi="Arial Narrow"/>
                <w:sz w:val="20"/>
                <w:lang w:eastAsia="sk-SK"/>
              </w:rPr>
            </w:pPr>
            <w:r>
              <w:rPr>
                <w:rFonts w:ascii="Arial Narrow" w:hAnsi="Arial Narrow"/>
                <w:sz w:val="20"/>
                <w:lang w:eastAsia="sk-SK"/>
              </w:rPr>
              <w:t xml:space="preserve">Ing. Miroslav Vester </w:t>
            </w:r>
          </w:p>
          <w:p w:rsidR="00085924" w:rsidRPr="000725EE" w:rsidRDefault="00085924">
            <w:pPr>
              <w:spacing w:after="0"/>
              <w:contextualSpacing/>
              <w:rPr>
                <w:rFonts w:ascii="Arial Narrow" w:hAnsi="Arial Narrow"/>
                <w:sz w:val="20"/>
                <w:lang w:eastAsia="sk-SK"/>
              </w:rPr>
            </w:pPr>
          </w:p>
        </w:tc>
      </w:tr>
    </w:tbl>
    <w:p w:rsidR="00085924" w:rsidRDefault="00085924" w:rsidP="00085924">
      <w:pPr>
        <w:pStyle w:val="Default"/>
        <w:spacing w:after="44"/>
        <w:jc w:val="both"/>
        <w:rPr>
          <w:rFonts w:ascii="Arial Narrow" w:hAnsi="Arial Narrow" w:cs="Times New Roman"/>
          <w:b/>
          <w:bCs/>
          <w:sz w:val="20"/>
          <w:szCs w:val="20"/>
        </w:rPr>
      </w:pPr>
    </w:p>
    <w:p w:rsidR="00BA0CD6" w:rsidRPr="00BA0CD6" w:rsidRDefault="00BA0CD6" w:rsidP="00A438B6">
      <w:pPr>
        <w:autoSpaceDE w:val="0"/>
        <w:autoSpaceDN w:val="0"/>
        <w:adjustRightInd w:val="0"/>
        <w:spacing w:after="0" w:line="240" w:lineRule="auto"/>
        <w:jc w:val="both"/>
        <w:rPr>
          <w:rFonts w:ascii="Arial Narrow" w:eastAsia="Calibri" w:hAnsi="Arial Narrow" w:cs="Times New Roman"/>
          <w:b/>
          <w:bCs/>
          <w:color w:val="000000"/>
          <w:sz w:val="20"/>
          <w:szCs w:val="20"/>
        </w:rPr>
      </w:pPr>
      <w:r w:rsidRPr="00BA0CD6">
        <w:rPr>
          <w:rFonts w:ascii="Arial Narrow" w:eastAsia="Calibri" w:hAnsi="Arial Narrow" w:cs="Times New Roman"/>
          <w:b/>
          <w:bCs/>
          <w:color w:val="000000"/>
          <w:sz w:val="20"/>
          <w:szCs w:val="20"/>
        </w:rPr>
        <w:t xml:space="preserve">Depozitár </w:t>
      </w:r>
    </w:p>
    <w:p w:rsidR="00BA0CD6" w:rsidRPr="00BA0CD6" w:rsidRDefault="00BA0CD6" w:rsidP="00A438B6">
      <w:pPr>
        <w:autoSpaceDE w:val="0"/>
        <w:autoSpaceDN w:val="0"/>
        <w:adjustRightInd w:val="0"/>
        <w:spacing w:after="0" w:line="240" w:lineRule="auto"/>
        <w:ind w:left="426"/>
        <w:jc w:val="both"/>
        <w:rPr>
          <w:rFonts w:ascii="Arial Narrow" w:eastAsia="Calibri" w:hAnsi="Arial Narrow" w:cs="Times New Roman"/>
          <w:color w:val="000000"/>
          <w:sz w:val="20"/>
          <w:szCs w:val="20"/>
        </w:rPr>
      </w:pPr>
    </w:p>
    <w:p w:rsidR="00BA0CD6" w:rsidRPr="00BA0CD6" w:rsidRDefault="00BA0CD6" w:rsidP="00131BC9">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r w:rsidRPr="00BA0CD6">
        <w:rPr>
          <w:rFonts w:ascii="Arial Narrow" w:eastAsia="Times New Roman" w:hAnsi="Arial Narrow" w:cs="Times New Roman"/>
          <w:sz w:val="20"/>
          <w:szCs w:val="20"/>
        </w:rPr>
        <w:t xml:space="preserve">Depozitárom podielového fondu je Československá obchodná banka, a.s., so sídlom </w:t>
      </w:r>
      <w:r w:rsidR="0038735F">
        <w:rPr>
          <w:rFonts w:ascii="Arial Narrow" w:eastAsia="Times New Roman" w:hAnsi="Arial Narrow" w:cs="Times New Roman"/>
          <w:sz w:val="20"/>
          <w:szCs w:val="20"/>
        </w:rPr>
        <w:t>Žižkova 11, 811 02</w:t>
      </w:r>
      <w:r w:rsidR="00375321">
        <w:rPr>
          <w:rFonts w:ascii="Arial Narrow" w:eastAsia="Times New Roman" w:hAnsi="Arial Narrow" w:cs="Times New Roman"/>
          <w:sz w:val="20"/>
          <w:szCs w:val="20"/>
        </w:rPr>
        <w:t xml:space="preserve"> Bratislava,</w:t>
      </w:r>
      <w:r w:rsidR="00131BC9">
        <w:rPr>
          <w:rFonts w:ascii="Arial Narrow" w:eastAsia="Times New Roman" w:hAnsi="Arial Narrow" w:cs="Times New Roman"/>
          <w:sz w:val="20"/>
          <w:szCs w:val="20"/>
        </w:rPr>
        <w:t xml:space="preserve">                 </w:t>
      </w:r>
      <w:r w:rsidRPr="00BA0CD6">
        <w:rPr>
          <w:rFonts w:ascii="Arial Narrow" w:eastAsia="Times New Roman" w:hAnsi="Arial Narrow" w:cs="Times New Roman"/>
          <w:sz w:val="20"/>
          <w:szCs w:val="20"/>
        </w:rPr>
        <w:t xml:space="preserve">IČO: 36 854 140. </w:t>
      </w:r>
    </w:p>
    <w:p w:rsidR="00BA0CD6" w:rsidRPr="00BA0CD6" w:rsidRDefault="00BA0CD6" w:rsidP="001736C6">
      <w:pPr>
        <w:autoSpaceDE w:val="0"/>
        <w:autoSpaceDN w:val="0"/>
        <w:adjustRightInd w:val="0"/>
        <w:spacing w:after="0" w:line="240" w:lineRule="auto"/>
        <w:ind w:left="432"/>
        <w:jc w:val="both"/>
        <w:rPr>
          <w:rFonts w:ascii="Arial Narrow" w:eastAsia="Calibri" w:hAnsi="Arial Narrow" w:cs="Times New Roman"/>
          <w:color w:val="000000"/>
          <w:sz w:val="20"/>
          <w:szCs w:val="20"/>
        </w:rPr>
      </w:pPr>
    </w:p>
    <w:p w:rsidR="001736C6" w:rsidRPr="001617C6" w:rsidRDefault="001736C6" w:rsidP="001736C6">
      <w:pPr>
        <w:spacing w:after="0"/>
        <w:jc w:val="both"/>
        <w:rPr>
          <w:rFonts w:ascii="Arial Narrow" w:hAnsi="Arial Narrow"/>
          <w:sz w:val="20"/>
          <w:szCs w:val="20"/>
        </w:rPr>
      </w:pPr>
      <w:r w:rsidRPr="001617C6">
        <w:rPr>
          <w:rFonts w:ascii="Arial Narrow" w:hAnsi="Arial Narrow"/>
          <w:b/>
          <w:sz w:val="20"/>
          <w:szCs w:val="20"/>
        </w:rPr>
        <w:t>Investičný profil fondu</w:t>
      </w:r>
    </w:p>
    <w:p w:rsidR="001736C6" w:rsidRDefault="001736C6" w:rsidP="001736C6">
      <w:pPr>
        <w:spacing w:after="0"/>
        <w:jc w:val="both"/>
        <w:rPr>
          <w:rFonts w:ascii="Arial Narrow" w:hAnsi="Arial Narrow"/>
          <w:sz w:val="20"/>
          <w:szCs w:val="20"/>
        </w:rPr>
      </w:pPr>
    </w:p>
    <w:p w:rsidR="001736C6" w:rsidRPr="001617C6" w:rsidRDefault="008E744D" w:rsidP="001736C6">
      <w:pPr>
        <w:spacing w:after="0"/>
        <w:jc w:val="both"/>
        <w:rPr>
          <w:rFonts w:ascii="Arial Narrow" w:hAnsi="Arial Narrow"/>
          <w:sz w:val="20"/>
          <w:szCs w:val="20"/>
        </w:rPr>
      </w:pPr>
      <w:r w:rsidRPr="008E744D">
        <w:rPr>
          <w:rFonts w:ascii="Arial Narrow" w:hAnsi="Arial Narrow"/>
          <w:sz w:val="20"/>
          <w:szCs w:val="20"/>
        </w:rPr>
        <w:t xml:space="preserve">Podielový fond má regionálne zameranie na Českú republiku. Podielový fond nemá odvetvové zameranie. </w:t>
      </w:r>
      <w:r w:rsidR="00AE01D1">
        <w:rPr>
          <w:rFonts w:ascii="Arial Narrow" w:hAnsi="Arial Narrow"/>
          <w:sz w:val="20"/>
          <w:szCs w:val="20"/>
        </w:rPr>
        <w:t>Fond je vhodný pre </w:t>
      </w:r>
      <w:r w:rsidR="001736C6" w:rsidRPr="001617C6">
        <w:rPr>
          <w:rFonts w:ascii="Arial Narrow" w:hAnsi="Arial Narrow"/>
          <w:sz w:val="20"/>
          <w:szCs w:val="20"/>
        </w:rPr>
        <w:t>konzervatívnych investorov, ktorí majú záujem zhodnocovať svoje peňažné prostriedky v českej korune v horizonte jedného až dvoch rokov. Fond predstavuje vhodnú alternatívu k bežným účtom a dlhodobým termínovaným vkladom v českej korune</w:t>
      </w:r>
      <w:r w:rsidR="001736C6">
        <w:rPr>
          <w:rFonts w:ascii="Arial Narrow" w:hAnsi="Arial Narrow"/>
          <w:sz w:val="20"/>
          <w:szCs w:val="20"/>
        </w:rPr>
        <w:t xml:space="preserve">. </w:t>
      </w:r>
      <w:r w:rsidR="001736C6" w:rsidRPr="001617C6">
        <w:rPr>
          <w:rFonts w:ascii="Arial Narrow" w:hAnsi="Arial Narrow"/>
          <w:sz w:val="20"/>
          <w:szCs w:val="20"/>
        </w:rPr>
        <w:t>Fond investuje finančné prostriedky do nástrojov dlhopisového trhu (najmä štátnych dlhopisov ČR) a to v CZK alebo v iných menách zabezpečených proti menovému riziku.</w:t>
      </w:r>
      <w:r w:rsidR="00C80455">
        <w:rPr>
          <w:rFonts w:ascii="Arial Narrow" w:hAnsi="Arial Narrow"/>
          <w:sz w:val="20"/>
          <w:szCs w:val="20"/>
        </w:rPr>
        <w:t xml:space="preserve"> Majetok v Podielovom fonde môže byť investovaný aj do vkladov na bežných účtoch a na vkladových účtoch so splatnosťou do jedného roka v bankách so sídlom na území Slovenskej republiky alebo v zahraničných bankách so sídlom v členskom štáte Európskej únie alebo inom štáte, ktorý je zmluvnou stranou Dohody o Európskom hospodárskom priestore. </w:t>
      </w:r>
      <w:r w:rsidR="006402F2" w:rsidRPr="006402F2">
        <w:rPr>
          <w:rFonts w:ascii="Arial Narrow" w:hAnsi="Arial Narrow"/>
          <w:sz w:val="20"/>
          <w:szCs w:val="20"/>
        </w:rPr>
        <w:t>Podielový fond investuje do finančných derivátov za účelom zabezpečenia majetku Podielového fondu proti úrokovému riziku a za účelom dosiahnut</w:t>
      </w:r>
      <w:r w:rsidR="0017293B">
        <w:rPr>
          <w:rFonts w:ascii="Arial Narrow" w:hAnsi="Arial Narrow"/>
          <w:sz w:val="20"/>
          <w:szCs w:val="20"/>
        </w:rPr>
        <w:t>ia dodatočného výnosu portfólia</w:t>
      </w:r>
      <w:r w:rsidR="006402F2">
        <w:rPr>
          <w:rFonts w:ascii="Arial Narrow" w:eastAsia="Times New Roman" w:hAnsi="Arial Narrow" w:cs="Times New Roman"/>
          <w:sz w:val="20"/>
          <w:szCs w:val="20"/>
        </w:rPr>
        <w:t>.</w:t>
      </w:r>
    </w:p>
    <w:p w:rsidR="001736C6" w:rsidRPr="001617C6" w:rsidRDefault="001736C6" w:rsidP="001736C6">
      <w:pPr>
        <w:spacing w:after="0"/>
        <w:ind w:left="425"/>
        <w:contextualSpacing/>
        <w:jc w:val="both"/>
        <w:rPr>
          <w:rFonts w:ascii="Arial Narrow" w:hAnsi="Arial Narrow"/>
          <w:sz w:val="20"/>
          <w:szCs w:val="20"/>
        </w:rPr>
      </w:pPr>
    </w:p>
    <w:p w:rsidR="001736C6" w:rsidRPr="001617C6" w:rsidRDefault="001736C6" w:rsidP="001736C6">
      <w:pPr>
        <w:spacing w:after="0"/>
        <w:jc w:val="both"/>
        <w:rPr>
          <w:rFonts w:ascii="Arial Narrow" w:hAnsi="Arial Narrow"/>
          <w:sz w:val="20"/>
          <w:szCs w:val="20"/>
        </w:rPr>
      </w:pPr>
      <w:r w:rsidRPr="001617C6">
        <w:rPr>
          <w:rFonts w:ascii="Arial Narrow" w:hAnsi="Arial Narrow"/>
          <w:b/>
          <w:sz w:val="20"/>
          <w:szCs w:val="20"/>
        </w:rPr>
        <w:t>Investičná stratégia fondu</w:t>
      </w:r>
    </w:p>
    <w:p w:rsidR="001736C6" w:rsidRDefault="001736C6" w:rsidP="001736C6">
      <w:pPr>
        <w:spacing w:after="0"/>
        <w:jc w:val="both"/>
        <w:rPr>
          <w:rFonts w:ascii="Arial Narrow" w:hAnsi="Arial Narrow"/>
          <w:sz w:val="20"/>
          <w:szCs w:val="20"/>
        </w:rPr>
      </w:pPr>
    </w:p>
    <w:p w:rsidR="001736C6" w:rsidRDefault="001736C6" w:rsidP="001736C6">
      <w:pPr>
        <w:spacing w:after="0"/>
        <w:jc w:val="both"/>
        <w:rPr>
          <w:rFonts w:ascii="Arial Narrow" w:eastAsia="Times New Roman" w:hAnsi="Arial Narrow" w:cs="Times New Roman"/>
          <w:sz w:val="20"/>
          <w:szCs w:val="20"/>
        </w:rPr>
      </w:pPr>
      <w:r w:rsidRPr="001617C6">
        <w:rPr>
          <w:rFonts w:ascii="Arial Narrow" w:hAnsi="Arial Narrow"/>
          <w:sz w:val="20"/>
          <w:szCs w:val="20"/>
        </w:rPr>
        <w:t>Cieľom podielového fondu je zabezpečiť stabilný výnos, bez výrazných výkyvov v horizonte jedného až dvoch rokov pozostávajúci najmä z kapitálových a úrokových výnosov z dlhových cenných papierov v portfóliu.</w:t>
      </w:r>
      <w:r w:rsidR="006402F2" w:rsidRPr="006402F2">
        <w:rPr>
          <w:rFonts w:ascii="Arial Narrow" w:eastAsia="Times New Roman" w:hAnsi="Arial Narrow" w:cs="Times New Roman"/>
          <w:sz w:val="20"/>
          <w:szCs w:val="20"/>
        </w:rPr>
        <w:t xml:space="preserve"> </w:t>
      </w:r>
      <w:r w:rsidR="006402F2">
        <w:rPr>
          <w:rFonts w:ascii="Arial Narrow" w:eastAsia="Times New Roman" w:hAnsi="Arial Narrow" w:cs="Times New Roman"/>
          <w:sz w:val="20"/>
          <w:szCs w:val="20"/>
        </w:rPr>
        <w:t>Podielový f</w:t>
      </w:r>
      <w:r w:rsidR="006402F2" w:rsidRPr="00474A49">
        <w:rPr>
          <w:rFonts w:ascii="Arial Narrow" w:eastAsia="Times New Roman" w:hAnsi="Arial Narrow" w:cs="Times New Roman"/>
          <w:sz w:val="20"/>
          <w:szCs w:val="20"/>
        </w:rPr>
        <w:t>ond svojím zameraním spadá do kategórie dlhopisový podielový fond</w:t>
      </w:r>
      <w:r w:rsidR="006402F2">
        <w:rPr>
          <w:rFonts w:ascii="Arial Narrow" w:eastAsia="Times New Roman" w:hAnsi="Arial Narrow" w:cs="Times New Roman"/>
          <w:sz w:val="20"/>
          <w:szCs w:val="20"/>
        </w:rPr>
        <w:t>.</w:t>
      </w:r>
    </w:p>
    <w:p w:rsidR="006402F2" w:rsidRDefault="006402F2" w:rsidP="001736C6">
      <w:pPr>
        <w:spacing w:after="0"/>
        <w:jc w:val="both"/>
        <w:rPr>
          <w:rFonts w:ascii="Arial Narrow" w:hAnsi="Arial Narrow"/>
          <w:sz w:val="18"/>
          <w:szCs w:val="18"/>
        </w:rPr>
      </w:pPr>
    </w:p>
    <w:p w:rsidR="00BA0CD6" w:rsidRPr="001736C6" w:rsidRDefault="00BA0CD6" w:rsidP="001736C6">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rPr>
      </w:pPr>
    </w:p>
    <w:p w:rsidR="00BA0CD6" w:rsidRPr="00BA0CD6" w:rsidRDefault="00BA0CD6" w:rsidP="00F50410">
      <w:pPr>
        <w:numPr>
          <w:ilvl w:val="0"/>
          <w:numId w:val="11"/>
        </w:numPr>
        <w:overflowPunct w:val="0"/>
        <w:autoSpaceDE w:val="0"/>
        <w:autoSpaceDN w:val="0"/>
        <w:adjustRightInd w:val="0"/>
        <w:spacing w:after="0" w:line="240" w:lineRule="auto"/>
        <w:ind w:left="426" w:hanging="426"/>
        <w:contextualSpacing/>
        <w:jc w:val="both"/>
        <w:textAlignment w:val="baseline"/>
        <w:rPr>
          <w:rFonts w:ascii="Arial Narrow" w:eastAsia="Times New Roman" w:hAnsi="Arial Narrow" w:cs="Times New Roman"/>
          <w:b/>
          <w:bCs/>
          <w:caps/>
          <w:snapToGrid w:val="0"/>
          <w:sz w:val="24"/>
          <w:szCs w:val="24"/>
          <w:lang w:eastAsia="sk-SK"/>
        </w:rPr>
      </w:pPr>
      <w:r w:rsidRPr="00BA0CD6">
        <w:rPr>
          <w:rFonts w:ascii="Arial Narrow" w:eastAsia="Times New Roman" w:hAnsi="Arial Narrow" w:cs="Times New Roman"/>
          <w:b/>
          <w:bCs/>
          <w:caps/>
          <w:snapToGrid w:val="0"/>
          <w:sz w:val="24"/>
          <w:szCs w:val="24"/>
          <w:lang w:eastAsia="sk-SK"/>
        </w:rPr>
        <w:t>POUŽITÉ ÚČTOVNÉ ZÁSADY A ÚČTOVNÉ METÓDY</w:t>
      </w:r>
    </w:p>
    <w:p w:rsidR="00BA0CD6" w:rsidRPr="00BA0CD6" w:rsidRDefault="00BA0CD6" w:rsidP="001736C6">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lang w:eastAsia="sk-SK"/>
        </w:rPr>
      </w:pPr>
    </w:p>
    <w:p w:rsidR="00824718" w:rsidRPr="009522C3" w:rsidRDefault="00824718" w:rsidP="00824718">
      <w:pPr>
        <w:pStyle w:val="dotabulky2"/>
        <w:suppressAutoHyphens/>
        <w:spacing w:before="0"/>
        <w:ind w:left="426" w:hanging="426"/>
        <w:rPr>
          <w:rFonts w:ascii="Arial Narrow" w:hAnsi="Arial Narrow"/>
          <w:b w:val="0"/>
          <w:bCs/>
          <w:caps/>
          <w:snapToGrid w:val="0"/>
          <w:sz w:val="20"/>
          <w:lang w:eastAsia="sk-SK"/>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824718" w:rsidRPr="009522C3" w:rsidRDefault="00824718" w:rsidP="001736C6">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w:t>
      </w:r>
      <w:r w:rsidR="00CA126C">
        <w:rPr>
          <w:rFonts w:ascii="Arial Narrow" w:hAnsi="Arial Narrow"/>
          <w:sz w:val="20"/>
        </w:rPr>
        <w:t>201</w:t>
      </w:r>
      <w:r w:rsidR="00216B9F">
        <w:rPr>
          <w:rFonts w:ascii="Arial Narrow" w:hAnsi="Arial Narrow"/>
          <w:sz w:val="20"/>
        </w:rPr>
        <w:t>7</w:t>
      </w:r>
      <w:r w:rsidRPr="009522C3">
        <w:rPr>
          <w:rFonts w:ascii="Arial Narrow" w:hAnsi="Arial Narrow"/>
          <w:sz w:val="20"/>
        </w:rPr>
        <w:t xml:space="preserve"> do 31.</w:t>
      </w:r>
      <w:r>
        <w:rPr>
          <w:rFonts w:ascii="Arial Narrow" w:hAnsi="Arial Narrow"/>
          <w:sz w:val="20"/>
        </w:rPr>
        <w:t xml:space="preserve"> decembra </w:t>
      </w:r>
      <w:r w:rsidR="00CA126C">
        <w:rPr>
          <w:rFonts w:ascii="Arial Narrow" w:hAnsi="Arial Narrow"/>
          <w:sz w:val="20"/>
        </w:rPr>
        <w:t>201</w:t>
      </w:r>
      <w:r w:rsidR="00216B9F">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2F6415" w:rsidRDefault="002F6415" w:rsidP="00824718">
      <w:pPr>
        <w:spacing w:after="0"/>
        <w:jc w:val="both"/>
        <w:rPr>
          <w:rFonts w:ascii="Arial Narrow" w:hAnsi="Arial Narrow"/>
          <w:sz w:val="20"/>
        </w:rPr>
      </w:pPr>
    </w:p>
    <w:p w:rsidR="002F6415" w:rsidRDefault="002F6415" w:rsidP="002F6415">
      <w:pPr>
        <w:autoSpaceDE w:val="0"/>
        <w:autoSpaceDN w:val="0"/>
        <w:spacing w:before="40" w:after="40" w:line="240" w:lineRule="auto"/>
        <w:rPr>
          <w:rFonts w:ascii="Arial Narrow" w:hAnsi="Arial Narrow"/>
        </w:rPr>
      </w:pPr>
      <w:r>
        <w:rPr>
          <w:rFonts w:ascii="Arial Narrow" w:hAnsi="Arial Narrow"/>
          <w:sz w:val="20"/>
          <w:szCs w:val="20"/>
        </w:rPr>
        <w:t>Použitá mena v závierke je Euro a všetky zostatky sú uvedené v eurách, pokiaľ nie je uvedené inak.</w:t>
      </w:r>
      <w:r>
        <w:rPr>
          <w:rFonts w:ascii="Arial Narrow" w:hAnsi="Arial Narrow" w:cs="Segoe UI"/>
          <w:color w:val="000000"/>
          <w:sz w:val="20"/>
          <w:szCs w:val="20"/>
        </w:rPr>
        <w:t xml:space="preserve"> </w:t>
      </w:r>
    </w:p>
    <w:p w:rsidR="00824718" w:rsidRDefault="00824718" w:rsidP="00824718">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9522C3">
        <w:rPr>
          <w:rFonts w:ascii="Arial Narrow" w:hAnsi="Arial Narrow"/>
          <w:sz w:val="20"/>
        </w:rPr>
        <w:t xml:space="preserve">Táto účtovná závierka bola zostavená na základe predpokladu nepretržitého trvania podielového fondu (angl.: </w:t>
      </w:r>
      <w:proofErr w:type="spellStart"/>
      <w:r w:rsidRPr="009522C3">
        <w:rPr>
          <w:rFonts w:ascii="Arial Narrow" w:hAnsi="Arial Narrow"/>
          <w:sz w:val="20"/>
        </w:rPr>
        <w:t>going</w:t>
      </w:r>
      <w:proofErr w:type="spellEnd"/>
      <w:r w:rsidRPr="009522C3">
        <w:rPr>
          <w:rFonts w:ascii="Arial Narrow" w:hAnsi="Arial Narrow"/>
          <w:sz w:val="20"/>
        </w:rPr>
        <w:t xml:space="preserve"> </w:t>
      </w:r>
      <w:proofErr w:type="spellStart"/>
      <w:r w:rsidRPr="009522C3">
        <w:rPr>
          <w:rFonts w:ascii="Arial Narrow" w:hAnsi="Arial Narrow"/>
          <w:sz w:val="20"/>
        </w:rPr>
        <w:t>concern</w:t>
      </w:r>
      <w:proofErr w:type="spellEnd"/>
      <w:r w:rsidRPr="009522C3">
        <w:rPr>
          <w:rFonts w:ascii="Arial Narrow" w:hAnsi="Arial Narrow"/>
          <w:sz w:val="20"/>
        </w:rPr>
        <w:t>).</w:t>
      </w:r>
    </w:p>
    <w:p w:rsidR="00824718" w:rsidRDefault="00824718" w:rsidP="00824718">
      <w:pPr>
        <w:spacing w:after="0"/>
        <w:jc w:val="both"/>
        <w:rPr>
          <w:rFonts w:ascii="Arial Narrow" w:hAnsi="Arial Narrow"/>
          <w:sz w:val="20"/>
        </w:rPr>
      </w:pPr>
    </w:p>
    <w:p w:rsidR="00824718" w:rsidRDefault="00FE2A3C" w:rsidP="00824718">
      <w:pPr>
        <w:pStyle w:val="Zarkazkladnhotextu"/>
        <w:spacing w:after="0"/>
        <w:ind w:left="0"/>
        <w:rPr>
          <w:rFonts w:ascii="Arial Narrow" w:hAnsi="Arial Narrow"/>
          <w:sz w:val="20"/>
        </w:rPr>
      </w:pPr>
      <w:r w:rsidRPr="00FE2A3C">
        <w:rPr>
          <w:rFonts w:ascii="Arial Narrow" w:hAnsi="Arial Narrow"/>
          <w:sz w:val="20"/>
        </w:rPr>
        <w:lastRenderedPageBreak/>
        <w:t>Účt</w:t>
      </w:r>
      <w:r w:rsidR="00CA126C">
        <w:rPr>
          <w:rFonts w:ascii="Arial Narrow" w:hAnsi="Arial Narrow"/>
          <w:sz w:val="20"/>
        </w:rPr>
        <w:t>ovná závierka fondu k 31.12.201</w:t>
      </w:r>
      <w:r w:rsidR="006D7AF8">
        <w:rPr>
          <w:rFonts w:ascii="Arial Narrow" w:hAnsi="Arial Narrow"/>
          <w:sz w:val="20"/>
        </w:rPr>
        <w:t>6</w:t>
      </w:r>
      <w:r w:rsidRPr="00FE2A3C">
        <w:rPr>
          <w:rFonts w:ascii="Arial Narrow" w:hAnsi="Arial Narrow"/>
          <w:sz w:val="20"/>
        </w:rPr>
        <w:t xml:space="preserve"> bola schválená valným zhromaždením správcovskej spoločnosti dňa </w:t>
      </w:r>
      <w:r w:rsidR="006D7AF8">
        <w:rPr>
          <w:rFonts w:ascii="Arial Narrow" w:hAnsi="Arial Narrow"/>
          <w:sz w:val="20"/>
        </w:rPr>
        <w:t>12</w:t>
      </w:r>
      <w:r w:rsidR="00CA126C">
        <w:rPr>
          <w:rFonts w:ascii="Arial Narrow" w:hAnsi="Arial Narrow"/>
          <w:sz w:val="20"/>
        </w:rPr>
        <w:t>.</w:t>
      </w:r>
      <w:r w:rsidR="006D7AF8">
        <w:rPr>
          <w:rFonts w:ascii="Arial Narrow" w:hAnsi="Arial Narrow"/>
          <w:sz w:val="20"/>
        </w:rPr>
        <w:t>06</w:t>
      </w:r>
      <w:r w:rsidR="00CA126C">
        <w:rPr>
          <w:rFonts w:ascii="Arial Narrow" w:hAnsi="Arial Narrow"/>
          <w:sz w:val="20"/>
        </w:rPr>
        <w:t>.201</w:t>
      </w:r>
      <w:r w:rsidR="006D7AF8">
        <w:rPr>
          <w:rFonts w:ascii="Arial Narrow" w:hAnsi="Arial Narrow"/>
          <w:sz w:val="20"/>
        </w:rPr>
        <w:t>7</w:t>
      </w:r>
      <w:r w:rsidRPr="00FE2A3C">
        <w:rPr>
          <w:rFonts w:ascii="Arial Narrow" w:hAnsi="Arial Narrow"/>
          <w:sz w:val="20"/>
        </w:rPr>
        <w:t>.</w:t>
      </w:r>
    </w:p>
    <w:p w:rsidR="00824718" w:rsidRPr="009522C3" w:rsidRDefault="00824718" w:rsidP="00824718">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9B6892">
        <w:rPr>
          <w:rFonts w:ascii="Arial Narrow" w:eastAsia="Calibri" w:hAnsi="Arial Narrow" w:cs="Arial"/>
          <w:b/>
          <w:sz w:val="20"/>
        </w:rPr>
        <w:t>použité pri zostavovaní účtovnej závierky</w:t>
      </w:r>
    </w:p>
    <w:p w:rsidR="00824718" w:rsidRPr="009522C3" w:rsidRDefault="00824718" w:rsidP="00824718">
      <w:pPr>
        <w:pStyle w:val="Zarkazkladnhotextu"/>
        <w:spacing w:after="0"/>
        <w:ind w:left="0"/>
        <w:rPr>
          <w:rFonts w:ascii="Arial Narrow" w:eastAsia="Calibri" w:hAnsi="Arial Narrow" w:cs="Arial"/>
          <w:b/>
          <w:sz w:val="20"/>
        </w:rPr>
      </w:pPr>
    </w:p>
    <w:p w:rsidR="00A53222" w:rsidRDefault="00A53222" w:rsidP="00A53222">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 xml:space="preserve">/2002 </w:t>
      </w:r>
      <w:proofErr w:type="spellStart"/>
      <w:r>
        <w:rPr>
          <w:rFonts w:ascii="Arial Narrow" w:hAnsi="Arial Narrow"/>
          <w:sz w:val="20"/>
          <w:lang w:val="en-US"/>
        </w:rPr>
        <w:t>Z.z</w:t>
      </w:r>
      <w:proofErr w:type="spellEnd"/>
      <w:r>
        <w:rPr>
          <w:rFonts w:ascii="Arial Narrow" w:hAnsi="Arial Narrow"/>
          <w:sz w:val="20"/>
          <w:lang w:val="en-US"/>
        </w:rPr>
        <w:t>. v </w:t>
      </w:r>
      <w:proofErr w:type="spellStart"/>
      <w:r>
        <w:rPr>
          <w:rFonts w:ascii="Arial Narrow" w:hAnsi="Arial Narrow"/>
          <w:sz w:val="20"/>
          <w:lang w:val="en-US"/>
        </w:rPr>
        <w:t>znen</w:t>
      </w:r>
      <w:proofErr w:type="spellEnd"/>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131BC9">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131BC9">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131BC9">
        <w:rPr>
          <w:rFonts w:ascii="Arial Narrow" w:hAnsi="Arial Narrow"/>
          <w:sz w:val="20"/>
        </w:rPr>
        <w:t xml:space="preserve">                  </w:t>
      </w:r>
      <w:r w:rsidRPr="00F17B6F">
        <w:rPr>
          <w:rFonts w:ascii="Arial Narrow" w:hAnsi="Arial Narrow"/>
          <w:sz w:val="20"/>
        </w:rPr>
        <w:t>a doplnkov.</w:t>
      </w:r>
    </w:p>
    <w:p w:rsidR="00824718" w:rsidRDefault="00824718" w:rsidP="00824718">
      <w:pPr>
        <w:pStyle w:val="Odsekzoznamu"/>
        <w:tabs>
          <w:tab w:val="left" w:pos="360"/>
        </w:tabs>
        <w:spacing w:after="0" w:line="240" w:lineRule="auto"/>
        <w:ind w:left="0"/>
        <w:jc w:val="both"/>
        <w:rPr>
          <w:rFonts w:ascii="Arial Narrow" w:hAnsi="Arial Narrow"/>
          <w:sz w:val="20"/>
        </w:rPr>
      </w:pPr>
    </w:p>
    <w:p w:rsidR="00824718" w:rsidRPr="009522C3" w:rsidRDefault="00824718" w:rsidP="00824718">
      <w:pPr>
        <w:pStyle w:val="Odsekzoznamu"/>
        <w:numPr>
          <w:ilvl w:val="0"/>
          <w:numId w:val="8"/>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824718" w:rsidRDefault="00824718" w:rsidP="00824718">
      <w:pPr>
        <w:spacing w:after="0"/>
        <w:jc w:val="both"/>
        <w:rPr>
          <w:rFonts w:ascii="Arial Narrow" w:hAnsi="Arial Narrow"/>
          <w:sz w:val="20"/>
        </w:rPr>
      </w:pPr>
    </w:p>
    <w:p w:rsidR="00824718" w:rsidRPr="009522C3" w:rsidRDefault="00824718" w:rsidP="00A53222">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 xml:space="preserve">2003 </w:t>
      </w:r>
      <w:proofErr w:type="spellStart"/>
      <w:r>
        <w:rPr>
          <w:rFonts w:ascii="Arial Narrow" w:hAnsi="Arial Narrow"/>
          <w:sz w:val="20"/>
        </w:rPr>
        <w:t>Z.z</w:t>
      </w:r>
      <w:proofErr w:type="spellEnd"/>
      <w:r>
        <w:rPr>
          <w:rFonts w:ascii="Arial Narrow" w:hAnsi="Arial Narrow"/>
          <w:sz w:val="20"/>
        </w:rPr>
        <w:t>. o dani z príjmov v brutto výške, neočistené o zrážkovú daň.</w:t>
      </w:r>
    </w:p>
    <w:p w:rsidR="00824718" w:rsidRDefault="00824718" w:rsidP="008E744D">
      <w:pPr>
        <w:pStyle w:val="dotabulky2"/>
        <w:suppressAutoHyphens/>
        <w:spacing w:before="0"/>
      </w:pPr>
    </w:p>
    <w:p w:rsidR="00824718" w:rsidRPr="009522C3" w:rsidRDefault="00824718" w:rsidP="008E744D">
      <w:pPr>
        <w:pStyle w:val="dotabulky2"/>
        <w:numPr>
          <w:ilvl w:val="0"/>
          <w:numId w:val="8"/>
        </w:numPr>
        <w:suppressAutoHyphens/>
        <w:spacing w:before="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824718" w:rsidRDefault="00824718" w:rsidP="008E744D">
      <w:pPr>
        <w:spacing w:after="0"/>
        <w:jc w:val="both"/>
        <w:rPr>
          <w:rFonts w:ascii="Arial Narrow" w:hAnsi="Arial Narrow"/>
          <w:sz w:val="20"/>
        </w:rPr>
      </w:pPr>
    </w:p>
    <w:p w:rsidR="00824718" w:rsidRDefault="00824718" w:rsidP="008E744D">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C20BC7">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824718" w:rsidRPr="009522C3" w:rsidRDefault="00824718" w:rsidP="00824718">
      <w:pPr>
        <w:spacing w:after="0"/>
        <w:jc w:val="both"/>
        <w:rPr>
          <w:rFonts w:ascii="Arial Narrow" w:hAnsi="Arial Narrow"/>
          <w:sz w:val="20"/>
        </w:rPr>
      </w:pPr>
      <w:r w:rsidRPr="009522C3">
        <w:rPr>
          <w:rFonts w:ascii="Arial Narrow" w:hAnsi="Arial Narrow"/>
          <w:sz w:val="20"/>
        </w:rPr>
        <w:t xml:space="preserve"> </w:t>
      </w:r>
    </w:p>
    <w:p w:rsidR="00824718" w:rsidRDefault="00824718" w:rsidP="00824718">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t>
      </w:r>
      <w:proofErr w:type="spellStart"/>
      <w:r>
        <w:rPr>
          <w:rFonts w:ascii="Arial Narrow" w:hAnsi="Arial Narrow" w:cs="Arial"/>
          <w:sz w:val="20"/>
        </w:rPr>
        <w:t>www.iad.sk</w:t>
      </w:r>
      <w:proofErr w:type="spellEnd"/>
      <w:r>
        <w:rPr>
          <w:rFonts w:ascii="Arial Narrow" w:hAnsi="Arial Narrow" w:cs="Arial"/>
          <w:sz w:val="20"/>
        </w:rPr>
        <w:t>)</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824718" w:rsidRPr="009522C3" w:rsidRDefault="00824718" w:rsidP="00824718">
      <w:pPr>
        <w:spacing w:after="0"/>
        <w:jc w:val="both"/>
        <w:rPr>
          <w:rFonts w:ascii="Arial Narrow" w:hAnsi="Arial Narrow"/>
          <w:sz w:val="20"/>
        </w:rPr>
      </w:pPr>
    </w:p>
    <w:p w:rsidR="00824718" w:rsidRPr="00061036" w:rsidRDefault="00824718" w:rsidP="00824718">
      <w:pPr>
        <w:spacing w:after="0"/>
        <w:jc w:val="both"/>
        <w:rPr>
          <w:rFonts w:ascii="Arial Narrow" w:hAnsi="Arial Narrow" w:cs="Arial"/>
          <w:sz w:val="20"/>
          <w:szCs w:val="20"/>
          <w:highlight w:val="cyan"/>
        </w:rPr>
      </w:pPr>
      <w:r w:rsidRPr="009522C3">
        <w:rPr>
          <w:rFonts w:ascii="Arial Narrow" w:hAnsi="Arial Narrow" w:cs="Arial"/>
          <w:sz w:val="20"/>
        </w:rPr>
        <w:t>Náklady za sl</w:t>
      </w:r>
      <w:r w:rsidR="00E2693E">
        <w:rPr>
          <w:rFonts w:ascii="Arial Narrow" w:hAnsi="Arial Narrow" w:cs="Arial"/>
          <w:sz w:val="20"/>
        </w:rPr>
        <w:t>užby depozitára sú vykázané vo </w:t>
      </w:r>
      <w:r w:rsidRPr="009522C3">
        <w:rPr>
          <w:rFonts w:ascii="Arial Narrow" w:hAnsi="Arial Narrow" w:cs="Arial"/>
          <w:sz w:val="20"/>
        </w:rPr>
        <w:t>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w:t>
      </w:r>
      <w:bookmarkStart w:id="1" w:name="_DV_C161"/>
      <w:r w:rsidRPr="00061036">
        <w:rPr>
          <w:rFonts w:ascii="Arial Narrow" w:hAnsi="Arial Narrow" w:cs="Arial"/>
          <w:sz w:val="20"/>
          <w:szCs w:val="20"/>
        </w:rPr>
        <w:t>depozitárovi</w:t>
      </w:r>
      <w:bookmarkStart w:id="2" w:name="_DV_M144"/>
      <w:bookmarkEnd w:id="1"/>
      <w:bookmarkEnd w:id="2"/>
      <w:r w:rsidRPr="00061036">
        <w:rPr>
          <w:rFonts w:ascii="Arial Narrow" w:hAnsi="Arial Narrow" w:cs="Arial"/>
          <w:sz w:val="20"/>
          <w:szCs w:val="20"/>
        </w:rPr>
        <w:t xml:space="preserve">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824718" w:rsidRPr="009522C3" w:rsidRDefault="00824718" w:rsidP="00824718">
      <w:pPr>
        <w:pStyle w:val="dotabulky2"/>
        <w:suppressAutoHyphens/>
        <w:spacing w:before="0"/>
        <w:jc w:val="both"/>
        <w:rPr>
          <w:rFonts w:ascii="Arial Narrow" w:hAnsi="Arial Narrow" w:cs="Arial"/>
          <w:b w:val="0"/>
          <w:sz w:val="20"/>
          <w:szCs w:val="20"/>
          <w:highlight w:val="cyan"/>
        </w:rPr>
      </w:pPr>
    </w:p>
    <w:p w:rsidR="00824718" w:rsidRPr="009522C3" w:rsidRDefault="00824718" w:rsidP="00824718">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8E744D" w:rsidRPr="009522C3" w:rsidRDefault="008E744D" w:rsidP="00824718">
      <w:pPr>
        <w:pStyle w:val="dotabulky2"/>
        <w:suppressAutoHyphens/>
        <w:spacing w:before="0"/>
        <w:jc w:val="both"/>
        <w:rPr>
          <w:rFonts w:ascii="Arial Narrow" w:hAnsi="Arial Narrow" w:cs="Arial"/>
          <w:b w:val="0"/>
          <w:sz w:val="20"/>
          <w:szCs w:val="20"/>
          <w:highlight w:val="cyan"/>
        </w:rPr>
      </w:pPr>
    </w:p>
    <w:p w:rsidR="00824718" w:rsidRPr="009522C3" w:rsidRDefault="00824718" w:rsidP="00824718">
      <w:pPr>
        <w:pStyle w:val="dotabulky2"/>
        <w:numPr>
          <w:ilvl w:val="0"/>
          <w:numId w:val="9"/>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824718" w:rsidRDefault="00824718" w:rsidP="00824718">
      <w:pPr>
        <w:suppressAutoHyphens/>
        <w:spacing w:before="60" w:after="0"/>
        <w:jc w:val="both"/>
        <w:rPr>
          <w:rFonts w:ascii="Arial Narrow" w:hAnsi="Arial Narrow" w:cs="Arial"/>
          <w:iCs/>
          <w:sz w:val="20"/>
        </w:rPr>
      </w:pPr>
    </w:p>
    <w:p w:rsidR="005D3A64" w:rsidRDefault="003144A1" w:rsidP="008E744D">
      <w:pPr>
        <w:suppressAutoHyphens/>
        <w:spacing w:after="0"/>
        <w:jc w:val="both"/>
        <w:rPr>
          <w:rFonts w:ascii="Arial Narrow" w:hAnsi="Arial Narrow" w:cs="Arial"/>
          <w:iCs/>
          <w:sz w:val="20"/>
        </w:rPr>
      </w:pPr>
      <w:r w:rsidRPr="003144A1">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972B2D">
        <w:rPr>
          <w:rFonts w:ascii="Arial Narrow" w:hAnsi="Arial Narrow" w:cs="Arial"/>
          <w:iCs/>
          <w:sz w:val="20"/>
        </w:rPr>
        <w:t xml:space="preserve"> </w:t>
      </w:r>
      <w:r w:rsidRPr="003144A1">
        <w:rPr>
          <w:rFonts w:ascii="Arial Narrow" w:hAnsi="Arial Narrow" w:cs="Arial"/>
          <w:iCs/>
          <w:sz w:val="20"/>
        </w:rPr>
        <w:t>%</w:t>
      </w:r>
      <w:r w:rsidR="00131BC9">
        <w:rPr>
          <w:rFonts w:ascii="Arial Narrow" w:hAnsi="Arial Narrow" w:cs="Arial"/>
          <w:iCs/>
          <w:sz w:val="20"/>
        </w:rPr>
        <w:t xml:space="preserve">                   </w:t>
      </w:r>
      <w:r w:rsidRPr="003144A1">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3144A1" w:rsidRPr="009522C3" w:rsidRDefault="003144A1" w:rsidP="008E744D">
      <w:pPr>
        <w:suppressAutoHyphens/>
        <w:spacing w:after="0"/>
        <w:jc w:val="both"/>
        <w:rPr>
          <w:rFonts w:ascii="Arial Narrow" w:hAnsi="Arial Narrow" w:cs="Arial"/>
          <w:iCs/>
          <w:sz w:val="20"/>
        </w:rPr>
      </w:pPr>
    </w:p>
    <w:p w:rsidR="00824718" w:rsidRDefault="00824718" w:rsidP="008E744D">
      <w:pPr>
        <w:pStyle w:val="dotabulky2"/>
        <w:suppressAutoHyphens/>
        <w:spacing w:before="0"/>
        <w:jc w:val="both"/>
        <w:rPr>
          <w:rFonts w:ascii="Arial Narrow" w:hAnsi="Arial Narrow" w:cs="Arial"/>
          <w:b w:val="0"/>
          <w:iCs/>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6402F2" w:rsidRDefault="006402F2" w:rsidP="008E744D">
      <w:pPr>
        <w:pStyle w:val="dotabulky2"/>
        <w:suppressAutoHyphens/>
        <w:spacing w:before="0"/>
        <w:jc w:val="both"/>
        <w:rPr>
          <w:rFonts w:ascii="Arial Narrow" w:hAnsi="Arial Narrow" w:cs="Arial"/>
          <w:b w:val="0"/>
          <w:iCs/>
          <w:sz w:val="20"/>
          <w:szCs w:val="20"/>
        </w:rPr>
      </w:pPr>
    </w:p>
    <w:p w:rsidR="00CB552A" w:rsidRDefault="00CB552A" w:rsidP="008E744D">
      <w:pPr>
        <w:pStyle w:val="dotabulky2"/>
        <w:suppressAutoHyphens/>
        <w:spacing w:before="0"/>
        <w:jc w:val="both"/>
        <w:rPr>
          <w:rFonts w:ascii="Arial Narrow" w:hAnsi="Arial Narrow" w:cs="Arial"/>
          <w:b w:val="0"/>
          <w:iCs/>
          <w:sz w:val="20"/>
          <w:szCs w:val="20"/>
        </w:rPr>
      </w:pPr>
    </w:p>
    <w:p w:rsidR="00CB552A" w:rsidRDefault="00CB552A" w:rsidP="008E744D">
      <w:pPr>
        <w:pStyle w:val="dotabulky2"/>
        <w:suppressAutoHyphens/>
        <w:spacing w:before="0"/>
        <w:jc w:val="both"/>
        <w:rPr>
          <w:rFonts w:ascii="Arial Narrow" w:hAnsi="Arial Narrow" w:cs="Arial"/>
          <w:b w:val="0"/>
          <w:iCs/>
          <w:sz w:val="20"/>
          <w:szCs w:val="20"/>
        </w:rPr>
      </w:pPr>
    </w:p>
    <w:p w:rsidR="00824718" w:rsidRPr="009522C3" w:rsidRDefault="00824718" w:rsidP="008E744D">
      <w:pPr>
        <w:pStyle w:val="dotabulky2"/>
        <w:numPr>
          <w:ilvl w:val="0"/>
          <w:numId w:val="9"/>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824718" w:rsidRDefault="00824718" w:rsidP="008E744D">
      <w:pPr>
        <w:pStyle w:val="Odsekzoznamu"/>
        <w:spacing w:after="0"/>
        <w:ind w:left="0"/>
        <w:jc w:val="both"/>
        <w:rPr>
          <w:rFonts w:ascii="Arial Narrow" w:hAnsi="Arial Narrow"/>
          <w:sz w:val="20"/>
        </w:rPr>
      </w:pPr>
    </w:p>
    <w:p w:rsidR="00824718" w:rsidRDefault="00824718" w:rsidP="008E744D">
      <w:pPr>
        <w:pStyle w:val="Odsekzoznamu"/>
        <w:spacing w:after="0"/>
        <w:ind w:left="0"/>
        <w:jc w:val="both"/>
        <w:rPr>
          <w:rFonts w:ascii="Arial Narrow" w:hAnsi="Arial Narrow" w:cs="Arial"/>
          <w:sz w:val="20"/>
          <w:szCs w:val="20"/>
          <w:highlight w:val="cyan"/>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60389B">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824718" w:rsidRDefault="00824718" w:rsidP="008E744D">
      <w:pPr>
        <w:pStyle w:val="dotabulky2"/>
        <w:suppressAutoHyphens/>
        <w:spacing w:before="0"/>
        <w:jc w:val="both"/>
        <w:rPr>
          <w:rFonts w:ascii="Arial Narrow" w:hAnsi="Arial Narrow" w:cs="Arial"/>
          <w:sz w:val="20"/>
          <w:szCs w:val="20"/>
          <w:highlight w:val="cyan"/>
        </w:rPr>
      </w:pPr>
    </w:p>
    <w:p w:rsidR="00824718" w:rsidRPr="009522C3" w:rsidRDefault="00824718" w:rsidP="008E744D">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824718" w:rsidRDefault="00824718" w:rsidP="008E744D">
      <w:pPr>
        <w:spacing w:after="0"/>
        <w:jc w:val="both"/>
        <w:rPr>
          <w:rStyle w:val="StyleBlack"/>
          <w:rFonts w:ascii="Arial Narrow" w:hAnsi="Arial Narrow" w:cs="Arial"/>
          <w:sz w:val="20"/>
        </w:rPr>
      </w:pPr>
    </w:p>
    <w:p w:rsidR="00824718" w:rsidRDefault="00824718" w:rsidP="008E744D">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 xml:space="preserve">Hodnota podielového listu pri </w:t>
      </w:r>
      <w:proofErr w:type="spellStart"/>
      <w:r w:rsidRPr="009522C3">
        <w:rPr>
          <w:rStyle w:val="StyleBlack"/>
          <w:rFonts w:ascii="Arial Narrow" w:hAnsi="Arial Narrow" w:cs="Arial"/>
          <w:sz w:val="20"/>
        </w:rPr>
        <w:t>redemácii</w:t>
      </w:r>
      <w:proofErr w:type="spellEnd"/>
      <w:r w:rsidRPr="009522C3">
        <w:rPr>
          <w:rStyle w:val="StyleBlack"/>
          <w:rFonts w:ascii="Arial Narrow" w:hAnsi="Arial Narrow" w:cs="Arial"/>
          <w:sz w:val="20"/>
        </w:rPr>
        <w:t xml:space="preserve"> sa určí ako súčin aktuálnej ceny podielu (podiel čistej hodnoty majetku a počtu podielov v obehu k pracovnému dňu) a počtu </w:t>
      </w:r>
      <w:proofErr w:type="spellStart"/>
      <w:r w:rsidRPr="009522C3">
        <w:rPr>
          <w:rStyle w:val="StyleBlack"/>
          <w:rFonts w:ascii="Arial Narrow" w:hAnsi="Arial Narrow" w:cs="Arial"/>
          <w:sz w:val="20"/>
        </w:rPr>
        <w:t>redemovaných</w:t>
      </w:r>
      <w:proofErr w:type="spellEnd"/>
      <w:r w:rsidRPr="009522C3">
        <w:rPr>
          <w:rStyle w:val="StyleBlack"/>
          <w:rFonts w:ascii="Arial Narrow" w:hAnsi="Arial Narrow" w:cs="Arial"/>
          <w:sz w:val="20"/>
        </w:rPr>
        <w:t xml:space="preserve"> podielov podielového listu.</w:t>
      </w:r>
    </w:p>
    <w:p w:rsidR="00824718" w:rsidRPr="009522C3" w:rsidRDefault="00824718" w:rsidP="008E744D">
      <w:pPr>
        <w:spacing w:after="0"/>
        <w:jc w:val="both"/>
        <w:rPr>
          <w:rStyle w:val="StyleBlack"/>
          <w:rFonts w:ascii="Arial Narrow" w:hAnsi="Arial Narrow" w:cs="Arial"/>
          <w:sz w:val="20"/>
        </w:rPr>
      </w:pPr>
    </w:p>
    <w:p w:rsidR="00824718" w:rsidRPr="009522C3" w:rsidRDefault="00824718" w:rsidP="008E744D">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proofErr w:type="spellStart"/>
      <w:r w:rsidRPr="009522C3">
        <w:rPr>
          <w:rStyle w:val="StyleBlack"/>
          <w:rFonts w:ascii="Arial Narrow" w:hAnsi="Arial Narrow" w:cs="Arial"/>
          <w:sz w:val="20"/>
        </w:rPr>
        <w:t>redemáciu</w:t>
      </w:r>
      <w:proofErr w:type="spellEnd"/>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824718" w:rsidRPr="009522C3" w:rsidRDefault="00824718" w:rsidP="008E744D">
      <w:pPr>
        <w:spacing w:after="0"/>
        <w:jc w:val="both"/>
        <w:rPr>
          <w:rFonts w:ascii="Arial Narrow" w:hAnsi="Arial Narrow"/>
          <w:sz w:val="20"/>
        </w:rPr>
      </w:pPr>
    </w:p>
    <w:p w:rsidR="00824718" w:rsidRPr="001617C6" w:rsidRDefault="00824718" w:rsidP="008E744D">
      <w:pPr>
        <w:pStyle w:val="Odsekzoznamu"/>
        <w:numPr>
          <w:ilvl w:val="0"/>
          <w:numId w:val="9"/>
        </w:numPr>
        <w:spacing w:after="0"/>
        <w:ind w:left="284" w:hanging="284"/>
        <w:jc w:val="both"/>
        <w:rPr>
          <w:rFonts w:ascii="Arial Narrow" w:hAnsi="Arial Narrow"/>
          <w:i/>
          <w:sz w:val="20"/>
        </w:rPr>
      </w:pPr>
      <w:r>
        <w:rPr>
          <w:rFonts w:ascii="Arial Narrow" w:hAnsi="Arial Narrow"/>
          <w:i/>
          <w:sz w:val="20"/>
        </w:rPr>
        <w:t xml:space="preserve"> </w:t>
      </w:r>
      <w:r w:rsidRPr="001617C6">
        <w:rPr>
          <w:rFonts w:ascii="Arial Narrow" w:hAnsi="Arial Narrow"/>
          <w:i/>
          <w:sz w:val="20"/>
        </w:rPr>
        <w:t>Ďalšie informácie o použitých účtovných zásadách a účtovných metódach</w:t>
      </w:r>
    </w:p>
    <w:p w:rsidR="00824718" w:rsidRDefault="00824718" w:rsidP="008E744D">
      <w:pPr>
        <w:pStyle w:val="Zarkazkladnhotextu2"/>
        <w:spacing w:before="0" w:after="0"/>
        <w:ind w:firstLine="0"/>
        <w:rPr>
          <w:rFonts w:ascii="Arial Narrow" w:hAnsi="Arial Narrow"/>
          <w:sz w:val="20"/>
          <w:szCs w:val="20"/>
        </w:rPr>
      </w:pPr>
    </w:p>
    <w:p w:rsidR="00824718" w:rsidRDefault="00824718" w:rsidP="00E54A0D">
      <w:pPr>
        <w:pStyle w:val="Zarkazkladnhotextu2"/>
        <w:spacing w:before="0" w:after="0"/>
        <w:ind w:firstLine="0"/>
        <w:jc w:val="both"/>
        <w:rPr>
          <w:rFonts w:ascii="Arial Narrow" w:hAnsi="Arial Narrow"/>
          <w:sz w:val="20"/>
          <w:szCs w:val="20"/>
        </w:rPr>
      </w:pPr>
      <w:r w:rsidRPr="009522C3">
        <w:rPr>
          <w:rFonts w:ascii="Arial Narrow" w:hAnsi="Arial Narrow"/>
          <w:sz w:val="20"/>
          <w:szCs w:val="20"/>
        </w:rPr>
        <w:t xml:space="preserve">V zmysle </w:t>
      </w:r>
      <w:r w:rsidR="00E54A0D">
        <w:rPr>
          <w:rFonts w:ascii="Arial Narrow" w:hAnsi="Arial Narrow"/>
          <w:sz w:val="20"/>
          <w:szCs w:val="20"/>
        </w:rPr>
        <w:t>Zákona š</w:t>
      </w:r>
      <w:r w:rsidRPr="009522C3">
        <w:rPr>
          <w:rFonts w:ascii="Arial Narrow" w:hAnsi="Arial Narrow"/>
          <w:sz w:val="20"/>
          <w:szCs w:val="20"/>
        </w:rPr>
        <w:t>tatút fondu definuje formu vyplácania výnosov z majetku v podielovom fo</w:t>
      </w:r>
      <w:r w:rsidR="00E54A0D">
        <w:rPr>
          <w:rFonts w:ascii="Arial Narrow" w:hAnsi="Arial Narrow"/>
          <w:sz w:val="20"/>
          <w:szCs w:val="20"/>
        </w:rPr>
        <w:t>nde</w:t>
      </w:r>
      <w:r w:rsidRPr="009522C3">
        <w:rPr>
          <w:rFonts w:ascii="Arial Narrow" w:hAnsi="Arial Narrow"/>
          <w:sz w:val="20"/>
          <w:szCs w:val="20"/>
        </w:rPr>
        <w:t xml:space="preserve"> zahrnutím do aktuálnej ceny už vydaných podielových listov.</w:t>
      </w:r>
    </w:p>
    <w:p w:rsidR="00824718" w:rsidRDefault="00824718" w:rsidP="00824718">
      <w:pPr>
        <w:pStyle w:val="Zarkazkladnhotextu2"/>
        <w:spacing w:after="0"/>
        <w:ind w:firstLine="0"/>
        <w:jc w:val="both"/>
        <w:rPr>
          <w:rFonts w:ascii="Arial Narrow" w:hAnsi="Arial Narrow"/>
          <w:sz w:val="20"/>
          <w:szCs w:val="20"/>
        </w:rPr>
      </w:pPr>
    </w:p>
    <w:p w:rsidR="00824718" w:rsidRPr="009522C3" w:rsidRDefault="00824718" w:rsidP="00824718">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824718" w:rsidRPr="009522C3" w:rsidRDefault="00824718" w:rsidP="00824718">
      <w:pPr>
        <w:pStyle w:val="Zarkazkladnhotextu"/>
        <w:spacing w:after="0"/>
        <w:ind w:left="0"/>
        <w:rPr>
          <w:rFonts w:ascii="Arial Narrow" w:hAnsi="Arial Narrow"/>
          <w:b/>
          <w:i/>
          <w:sz w:val="20"/>
        </w:rPr>
      </w:pPr>
    </w:p>
    <w:p w:rsidR="00824718" w:rsidRDefault="00824718" w:rsidP="00824718">
      <w:pPr>
        <w:pStyle w:val="dotabulky2"/>
        <w:suppressAutoHyphens/>
        <w:spacing w:before="0"/>
        <w:jc w:val="both"/>
        <w:rPr>
          <w:rFonts w:ascii="Arial Narrow" w:hAnsi="Arial Narrow" w:cs="Arial"/>
          <w:b w:val="0"/>
          <w:bCs/>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 xml:space="preserve">republiky </w:t>
      </w:r>
      <w:r w:rsidR="006402F2" w:rsidRPr="006402F2">
        <w:rPr>
          <w:rFonts w:ascii="Arial Narrow" w:hAnsi="Arial Narrow" w:cs="Arial"/>
          <w:b w:val="0"/>
          <w:bCs/>
          <w:sz w:val="20"/>
          <w:szCs w:val="20"/>
        </w:rPr>
        <w:t xml:space="preserve">zo 14. decembra 2016 č.  MF/017857/2016-74 (oznámenie č. 384/2016 </w:t>
      </w:r>
      <w:proofErr w:type="spellStart"/>
      <w:r w:rsidR="006402F2" w:rsidRPr="006402F2">
        <w:rPr>
          <w:rFonts w:ascii="Arial Narrow" w:hAnsi="Arial Narrow" w:cs="Arial"/>
          <w:b w:val="0"/>
          <w:bCs/>
          <w:sz w:val="20"/>
          <w:szCs w:val="20"/>
        </w:rPr>
        <w:t>Z.z</w:t>
      </w:r>
      <w:proofErr w:type="spellEnd"/>
      <w:r w:rsidR="006402F2" w:rsidRPr="006402F2">
        <w:rPr>
          <w:rFonts w:ascii="Arial Narrow" w:hAnsi="Arial Narrow" w:cs="Arial"/>
          <w:b w:val="0"/>
          <w:bCs/>
          <w:sz w:val="20"/>
          <w:szCs w:val="20"/>
        </w:rPr>
        <w:t>.), ktoré nadobudlo účinnosť 30. decembra  2016.</w:t>
      </w:r>
    </w:p>
    <w:p w:rsidR="00265E80" w:rsidRDefault="00265E80" w:rsidP="00824718">
      <w:pPr>
        <w:pStyle w:val="dotabulky2"/>
        <w:suppressAutoHyphens/>
        <w:jc w:val="both"/>
        <w:rPr>
          <w:rFonts w:ascii="Arial Narrow" w:hAnsi="Arial Narrow" w:cs="Arial"/>
          <w:b w:val="0"/>
          <w:sz w:val="20"/>
          <w:szCs w:val="20"/>
        </w:rPr>
      </w:pPr>
    </w:p>
    <w:p w:rsidR="00824718" w:rsidRPr="00E018DF" w:rsidRDefault="00824718" w:rsidP="00824718">
      <w:pPr>
        <w:pStyle w:val="Zarkazkladnhotextu2"/>
        <w:spacing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824718" w:rsidRPr="009522C3" w:rsidRDefault="00824718" w:rsidP="00824718">
      <w:pPr>
        <w:pStyle w:val="dotabulky2"/>
        <w:suppressAutoHyphens/>
        <w:spacing w:before="0"/>
        <w:jc w:val="both"/>
        <w:rPr>
          <w:rFonts w:ascii="Arial Narrow" w:hAnsi="Arial Narrow" w:cs="Arial"/>
          <w:b w:val="0"/>
          <w:sz w:val="20"/>
          <w:szCs w:val="20"/>
        </w:rPr>
      </w:pPr>
    </w:p>
    <w:p w:rsidR="00824718" w:rsidRPr="00E07D80" w:rsidRDefault="00824718" w:rsidP="00824718">
      <w:pPr>
        <w:pStyle w:val="Zarkazkladnhotextu"/>
        <w:numPr>
          <w:ilvl w:val="0"/>
          <w:numId w:val="10"/>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824718" w:rsidRPr="009522C3" w:rsidRDefault="00824718" w:rsidP="00824718">
      <w:pPr>
        <w:pStyle w:val="Zarkazkladnhotextu"/>
        <w:spacing w:after="0" w:line="240" w:lineRule="auto"/>
        <w:ind w:left="0"/>
        <w:jc w:val="both"/>
        <w:rPr>
          <w:rFonts w:ascii="Arial Narrow" w:hAnsi="Arial Narrow"/>
          <w:i/>
          <w:sz w:val="20"/>
        </w:rPr>
      </w:pPr>
    </w:p>
    <w:p w:rsidR="005D3A64" w:rsidRPr="005D3A64" w:rsidRDefault="005D3A64" w:rsidP="005D3A64">
      <w:pPr>
        <w:spacing w:after="0"/>
        <w:jc w:val="both"/>
        <w:rPr>
          <w:rFonts w:ascii="Arial Narrow" w:hAnsi="Arial Narrow"/>
          <w:sz w:val="20"/>
        </w:rPr>
      </w:pPr>
      <w:r w:rsidRPr="005D3A64">
        <w:rPr>
          <w:rFonts w:ascii="Arial Narrow" w:hAnsi="Arial Narrow"/>
          <w:sz w:val="20"/>
        </w:rPr>
        <w:t>Reálna hodnota je cena, ktorá by sa získala za predaj majetku alebo ktorá by bola zaplatená za prevod záväzku pri bežnej transakcii medzi účastníkmi trhu ku dňu ocenenia.</w:t>
      </w:r>
    </w:p>
    <w:p w:rsidR="005D3A64" w:rsidRPr="005D3A64" w:rsidRDefault="005D3A64" w:rsidP="005D3A64">
      <w:pPr>
        <w:spacing w:after="0"/>
        <w:jc w:val="both"/>
        <w:rPr>
          <w:rFonts w:ascii="Arial Narrow" w:hAnsi="Arial Narrow"/>
          <w:sz w:val="20"/>
        </w:rPr>
      </w:pPr>
    </w:p>
    <w:p w:rsidR="00824718" w:rsidRDefault="005D3A64" w:rsidP="005D3A64">
      <w:pPr>
        <w:spacing w:after="0"/>
        <w:jc w:val="both"/>
        <w:rPr>
          <w:rFonts w:ascii="Arial Narrow" w:hAnsi="Arial Narrow"/>
          <w:sz w:val="20"/>
        </w:rPr>
      </w:pPr>
      <w:r w:rsidRPr="005D3A64">
        <w:rPr>
          <w:rFonts w:ascii="Arial Narrow" w:hAnsi="Arial Narrow"/>
          <w:sz w:val="20"/>
        </w:rPr>
        <w:t>Reálna hodnota majetku sa určí ako trhová cena, ak pre príslušný majetok existuje aktívny trh</w:t>
      </w:r>
      <w:r>
        <w:rPr>
          <w:rFonts w:ascii="Arial Narrow" w:hAnsi="Arial Narrow"/>
          <w:sz w:val="20"/>
        </w:rPr>
        <w:t xml:space="preserve">. </w:t>
      </w:r>
      <w:r w:rsidR="00824718"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824718" w:rsidRDefault="00824718" w:rsidP="00824718">
      <w:pPr>
        <w:spacing w:after="0"/>
        <w:jc w:val="both"/>
        <w:rPr>
          <w:rFonts w:ascii="Arial Narrow" w:hAnsi="Arial Narrow"/>
          <w:sz w:val="20"/>
        </w:rPr>
      </w:pPr>
    </w:p>
    <w:p w:rsidR="00824718" w:rsidRDefault="00824718" w:rsidP="00824718">
      <w:pPr>
        <w:spacing w:after="0"/>
        <w:jc w:val="both"/>
        <w:rPr>
          <w:rFonts w:ascii="Arial Narrow" w:hAnsi="Arial Narrow"/>
          <w:sz w:val="20"/>
        </w:rPr>
      </w:pPr>
      <w:r w:rsidRPr="0016204F">
        <w:rPr>
          <w:rFonts w:ascii="Arial Narrow" w:hAnsi="Arial Narrow"/>
          <w:sz w:val="20"/>
        </w:rPr>
        <w:t xml:space="preserve">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w:t>
      </w:r>
      <w:r w:rsidRPr="0016204F">
        <w:rPr>
          <w:rFonts w:ascii="Arial Narrow" w:hAnsi="Arial Narrow"/>
          <w:sz w:val="20"/>
        </w:rPr>
        <w:lastRenderedPageBreak/>
        <w:t>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824718" w:rsidRDefault="00824718" w:rsidP="00824718">
      <w:pPr>
        <w:spacing w:after="0"/>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824718" w:rsidRPr="009522C3" w:rsidRDefault="00824718" w:rsidP="00824718">
      <w:pPr>
        <w:spacing w:after="0"/>
        <w:jc w:val="both"/>
        <w:rPr>
          <w:rFonts w:ascii="Arial Narrow" w:hAnsi="Arial Narrow"/>
          <w:sz w:val="20"/>
        </w:rPr>
      </w:pPr>
    </w:p>
    <w:p w:rsidR="00824718" w:rsidRPr="009522C3" w:rsidRDefault="00824718" w:rsidP="00824718">
      <w:pPr>
        <w:pStyle w:val="Odsekzoznamu"/>
        <w:numPr>
          <w:ilvl w:val="0"/>
          <w:numId w:val="10"/>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824718" w:rsidRDefault="00824718" w:rsidP="00824718">
      <w:pPr>
        <w:suppressAutoHyphens/>
        <w:spacing w:after="0"/>
        <w:jc w:val="both"/>
        <w:rPr>
          <w:rFonts w:ascii="Arial Narrow" w:hAnsi="Arial Narrow"/>
          <w:sz w:val="20"/>
        </w:rPr>
      </w:pPr>
    </w:p>
    <w:p w:rsidR="00824718" w:rsidRDefault="00824718" w:rsidP="00824718">
      <w:pPr>
        <w:suppressAutoHyphens/>
        <w:spacing w:after="0"/>
        <w:jc w:val="both"/>
        <w:rPr>
          <w:rFonts w:ascii="Arial Narrow" w:hAnsi="Arial Narrow"/>
          <w:sz w:val="20"/>
        </w:rPr>
      </w:pPr>
      <w:r w:rsidRPr="009522C3">
        <w:rPr>
          <w:rFonts w:ascii="Arial Narrow" w:hAnsi="Arial Narrow"/>
          <w:sz w:val="20"/>
        </w:rPr>
        <w:t>Cenné papiere zaúčtované v m</w:t>
      </w:r>
      <w:r w:rsidR="00FE2A3C">
        <w:rPr>
          <w:rFonts w:ascii="Arial Narrow" w:hAnsi="Arial Narrow"/>
          <w:sz w:val="20"/>
        </w:rPr>
        <w:t>ajetku Fondu k 31. decembru 201</w:t>
      </w:r>
      <w:r w:rsidR="006D7AF8">
        <w:rPr>
          <w:rFonts w:ascii="Arial Narrow" w:hAnsi="Arial Narrow"/>
          <w:sz w:val="20"/>
        </w:rPr>
        <w:t>7</w:t>
      </w:r>
      <w:r w:rsidR="00FE2A3C">
        <w:rPr>
          <w:rFonts w:ascii="Arial Narrow" w:hAnsi="Arial Narrow"/>
          <w:sz w:val="20"/>
        </w:rPr>
        <w:t xml:space="preserve"> a 31. decembru 201</w:t>
      </w:r>
      <w:r w:rsidR="006D7AF8">
        <w:rPr>
          <w:rFonts w:ascii="Arial Narrow" w:hAnsi="Arial Narrow"/>
          <w:sz w:val="20"/>
        </w:rPr>
        <w:t>6</w:t>
      </w:r>
      <w:r w:rsidRPr="009522C3">
        <w:rPr>
          <w:rFonts w:ascii="Arial Narrow" w:hAnsi="Arial Narrow"/>
          <w:sz w:val="20"/>
        </w:rPr>
        <w:t xml:space="preserve"> boli zakúpené s úmyslom dosahov</w:t>
      </w:r>
      <w:r w:rsidR="008E744D">
        <w:rPr>
          <w:rFonts w:ascii="Arial Narrow" w:hAnsi="Arial Narrow"/>
          <w:sz w:val="20"/>
        </w:rPr>
        <w:t>ania zisku z cenových rozdielov</w:t>
      </w:r>
      <w:r w:rsidR="006B0E65">
        <w:rPr>
          <w:rFonts w:ascii="Arial Narrow" w:hAnsi="Arial Narrow"/>
          <w:sz w:val="20"/>
        </w:rPr>
        <w:t xml:space="preserve"> alebo</w:t>
      </w:r>
      <w:r w:rsidR="00A41022">
        <w:rPr>
          <w:rFonts w:ascii="Arial Narrow" w:hAnsi="Arial Narrow"/>
          <w:sz w:val="20"/>
        </w:rPr>
        <w:t xml:space="preserve"> výnosov z</w:t>
      </w:r>
      <w:r w:rsidR="006B0E65">
        <w:rPr>
          <w:rFonts w:ascii="Arial Narrow" w:hAnsi="Arial Narrow"/>
          <w:sz w:val="20"/>
        </w:rPr>
        <w:t> kupónov.</w:t>
      </w:r>
    </w:p>
    <w:p w:rsidR="00824718" w:rsidRPr="009522C3" w:rsidRDefault="00824718" w:rsidP="00824718">
      <w:pPr>
        <w:suppressAutoHyphens/>
        <w:spacing w:after="0"/>
        <w:jc w:val="both"/>
        <w:rPr>
          <w:rFonts w:ascii="Arial Narrow" w:hAnsi="Arial Narrow"/>
          <w:sz w:val="20"/>
        </w:rPr>
      </w:pPr>
    </w:p>
    <w:p w:rsidR="00824718" w:rsidRPr="009C2902" w:rsidRDefault="00824718" w:rsidP="00824718">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w:t>
      </w:r>
      <w:r w:rsidR="005D3A64">
        <w:rPr>
          <w:rFonts w:ascii="Arial Narrow" w:hAnsi="Arial Narrow"/>
          <w:sz w:val="20"/>
        </w:rPr>
        <w:t>u určený</w:t>
      </w:r>
      <w:r w:rsidR="00972B2D">
        <w:rPr>
          <w:rFonts w:ascii="Arial Narrow" w:hAnsi="Arial Narrow"/>
          <w:sz w:val="20"/>
        </w:rPr>
        <w:t xml:space="preserve"> </w:t>
      </w:r>
      <w:r w:rsidR="005D3A64">
        <w:rPr>
          <w:rFonts w:ascii="Arial Narrow" w:hAnsi="Arial Narrow"/>
          <w:sz w:val="20"/>
        </w:rPr>
        <w:t xml:space="preserve">v emisných podmienkach </w:t>
      </w:r>
      <w:r w:rsidR="005D3A64" w:rsidRPr="005D3A64">
        <w:rPr>
          <w:rFonts w:ascii="Arial Narrow" w:hAnsi="Arial Narrow"/>
          <w:sz w:val="20"/>
        </w:rPr>
        <w:t>do dňa výplaty kupónu. Po vyplatení kupónu sa hodnota dlhopisu znižuje o vyplatený kupón.</w:t>
      </w:r>
    </w:p>
    <w:p w:rsidR="00824718" w:rsidRPr="009C2902" w:rsidRDefault="00824718" w:rsidP="00824718">
      <w:pPr>
        <w:suppressAutoHyphens/>
        <w:spacing w:after="0"/>
        <w:jc w:val="both"/>
        <w:rPr>
          <w:rFonts w:ascii="Arial Narrow" w:hAnsi="Arial Narrow"/>
          <w:sz w:val="20"/>
        </w:rPr>
      </w:pPr>
    </w:p>
    <w:p w:rsidR="00824718" w:rsidRDefault="00824718" w:rsidP="00824718">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6402F2">
        <w:rPr>
          <w:rFonts w:ascii="Arial Narrow" w:hAnsi="Arial Narrow"/>
          <w:sz w:val="20"/>
        </w:rPr>
        <w:t xml:space="preserve"> </w:t>
      </w:r>
      <w:r w:rsidRPr="009C2902">
        <w:rPr>
          <w:rFonts w:ascii="Arial Narrow" w:hAnsi="Arial Narrow"/>
          <w:sz w:val="20"/>
        </w:rPr>
        <w:t xml:space="preserve">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w:t>
      </w:r>
      <w:proofErr w:type="spellStart"/>
      <w:r w:rsidRPr="009C2902">
        <w:rPr>
          <w:rFonts w:ascii="Arial Narrow" w:hAnsi="Arial Narrow"/>
          <w:sz w:val="20"/>
        </w:rPr>
        <w:t>Z.z</w:t>
      </w:r>
      <w:proofErr w:type="spellEnd"/>
      <w:r w:rsidRPr="009C2902">
        <w:rPr>
          <w:rFonts w:ascii="Arial Narrow" w:hAnsi="Arial Narrow"/>
          <w:sz w:val="20"/>
        </w:rPr>
        <w:t>.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5D3A64" w:rsidRDefault="005D3A64" w:rsidP="00824718">
      <w:pPr>
        <w:suppressAutoHyphens/>
        <w:spacing w:after="0"/>
        <w:jc w:val="both"/>
        <w:rPr>
          <w:rFonts w:ascii="Arial Narrow" w:hAnsi="Arial Narrow"/>
          <w:sz w:val="20"/>
        </w:rPr>
      </w:pPr>
    </w:p>
    <w:p w:rsidR="005D3A64" w:rsidRPr="005D3A64" w:rsidRDefault="005D3A64" w:rsidP="005D3A64">
      <w:pPr>
        <w:suppressAutoHyphens/>
        <w:spacing w:after="0"/>
        <w:jc w:val="both"/>
        <w:rPr>
          <w:rFonts w:ascii="Arial Narrow" w:hAnsi="Arial Narrow"/>
          <w:sz w:val="20"/>
        </w:rPr>
      </w:pPr>
      <w:r w:rsidRPr="005D3A64">
        <w:rPr>
          <w:rFonts w:ascii="Arial Narrow" w:hAnsi="Arial Narrow"/>
          <w:sz w:val="20"/>
        </w:rPr>
        <w:t xml:space="preserve">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w:t>
      </w:r>
      <w:proofErr w:type="spellStart"/>
      <w:r w:rsidRPr="005D3A64">
        <w:rPr>
          <w:rFonts w:ascii="Arial Narrow" w:hAnsi="Arial Narrow"/>
          <w:sz w:val="20"/>
        </w:rPr>
        <w:t>Bloomberg</w:t>
      </w:r>
      <w:proofErr w:type="spellEnd"/>
      <w:r w:rsidRPr="005D3A64">
        <w:rPr>
          <w:rFonts w:ascii="Arial Narrow" w:hAnsi="Arial Narrow"/>
          <w:sz w:val="20"/>
        </w:rPr>
        <w:t>.</w:t>
      </w:r>
    </w:p>
    <w:p w:rsidR="005D3A64" w:rsidRPr="005D3A64" w:rsidRDefault="005D3A64" w:rsidP="005D3A64">
      <w:pPr>
        <w:suppressAutoHyphens/>
        <w:spacing w:after="0"/>
        <w:jc w:val="both"/>
        <w:rPr>
          <w:rFonts w:ascii="Arial Narrow" w:hAnsi="Arial Narrow"/>
          <w:sz w:val="20"/>
        </w:rPr>
      </w:pPr>
    </w:p>
    <w:p w:rsidR="005D3A64" w:rsidRDefault="005D3A64" w:rsidP="005D3A64">
      <w:pPr>
        <w:suppressAutoHyphens/>
        <w:spacing w:after="0"/>
        <w:jc w:val="both"/>
        <w:rPr>
          <w:rFonts w:ascii="Arial Narrow" w:hAnsi="Arial Narrow"/>
          <w:sz w:val="20"/>
        </w:rPr>
      </w:pPr>
      <w:r w:rsidRPr="005D3A6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CF242B" w:rsidRDefault="00CF242B" w:rsidP="00824718">
      <w:pPr>
        <w:suppressAutoHyphens/>
        <w:spacing w:after="0"/>
        <w:jc w:val="both"/>
        <w:rPr>
          <w:rFonts w:ascii="Arial Narrow" w:hAnsi="Arial Narrow"/>
          <w:sz w:val="20"/>
        </w:rPr>
      </w:pPr>
    </w:p>
    <w:p w:rsidR="006402F2" w:rsidRPr="009522C3" w:rsidRDefault="006402F2" w:rsidP="006402F2">
      <w:pPr>
        <w:pStyle w:val="Odsekzoznamu"/>
        <w:numPr>
          <w:ilvl w:val="0"/>
          <w:numId w:val="10"/>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6402F2" w:rsidRDefault="006402F2" w:rsidP="006402F2">
      <w:pPr>
        <w:suppressAutoHyphens/>
        <w:spacing w:after="0"/>
        <w:jc w:val="both"/>
        <w:rPr>
          <w:rFonts w:ascii="Arial Narrow" w:hAnsi="Arial Narrow"/>
          <w:sz w:val="20"/>
        </w:rPr>
      </w:pPr>
    </w:p>
    <w:p w:rsidR="006402F2" w:rsidRPr="00AA0E6C" w:rsidRDefault="006402F2" w:rsidP="006402F2">
      <w:pPr>
        <w:suppressAutoHyphens/>
        <w:jc w:val="both"/>
        <w:rPr>
          <w:rFonts w:ascii="Arial Narrow" w:hAnsi="Arial Narrow"/>
          <w:sz w:val="20"/>
        </w:rPr>
      </w:pPr>
      <w:r w:rsidRPr="00AA0E6C">
        <w:rPr>
          <w:rFonts w:ascii="Arial Narrow" w:hAnsi="Arial Narrow"/>
          <w:sz w:val="20"/>
        </w:rPr>
        <w:t xml:space="preserve">Reálna hodnota derivátu obchodovaného na verejnom trhu sa určí ako trhová cena derivátu vyhlásená v deň ocenenia. Reálna hodnota derivátu neobchodovaného na verejnom trhu alebo ak trh v deň ocenenia cenu nevytvoril, sa určí pri </w:t>
      </w:r>
      <w:proofErr w:type="spellStart"/>
      <w:r w:rsidRPr="00AA0E6C">
        <w:rPr>
          <w:rFonts w:ascii="Arial Narrow" w:hAnsi="Arial Narrow"/>
          <w:sz w:val="20"/>
        </w:rPr>
        <w:t>call</w:t>
      </w:r>
      <w:proofErr w:type="spellEnd"/>
      <w:r w:rsidRPr="00AA0E6C">
        <w:rPr>
          <w:rFonts w:ascii="Arial Narrow" w:hAnsi="Arial Narrow"/>
          <w:sz w:val="20"/>
        </w:rPr>
        <w:t xml:space="preserve"> opcii ako rozdiel medzi reálnou hodnotou podkladového nástroja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w:t>
      </w:r>
      <w:r w:rsidRPr="00AA0E6C">
        <w:rPr>
          <w:rFonts w:ascii="Arial Narrow" w:hAnsi="Arial Narrow"/>
          <w:sz w:val="20"/>
        </w:rPr>
        <w:lastRenderedPageBreak/>
        <w:t xml:space="preserve">možnej realizácie bude mať podkladový nástroj reálnu hodnotou väčšiu ako dohodnutá cena a medzi súčasnou hodnotou dohodnutej ceny podkladového nástroja vynásobenou pravdepodobnosťou, že jeho reálna cena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Pri </w:t>
      </w:r>
      <w:proofErr w:type="spellStart"/>
      <w:r w:rsidRPr="00AA0E6C">
        <w:rPr>
          <w:rFonts w:ascii="Arial Narrow" w:hAnsi="Arial Narrow"/>
          <w:sz w:val="20"/>
        </w:rPr>
        <w:t>put</w:t>
      </w:r>
      <w:proofErr w:type="spellEnd"/>
      <w:r w:rsidRPr="00AA0E6C">
        <w:rPr>
          <w:rFonts w:ascii="Arial Narrow" w:hAnsi="Arial Narrow"/>
          <w:sz w:val="20"/>
        </w:rPr>
        <w:t xml:space="preserve">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nižšia ako cena dohodnutá, a medzi jeho reálnou hodnotou v deň ocenenia vynásobenou pravdepodobnosťou, že v deň </w:t>
      </w:r>
      <w:proofErr w:type="spellStart"/>
      <w:r w:rsidRPr="00AA0E6C">
        <w:rPr>
          <w:rFonts w:ascii="Arial Narrow" w:hAnsi="Arial Narrow"/>
          <w:sz w:val="20"/>
        </w:rPr>
        <w:t>expirácie</w:t>
      </w:r>
      <w:proofErr w:type="spellEnd"/>
      <w:r w:rsidRPr="00AA0E6C">
        <w:rPr>
          <w:rFonts w:ascii="Arial Narrow" w:hAnsi="Arial Narrow"/>
          <w:sz w:val="20"/>
        </w:rPr>
        <w:t xml:space="preserve"> alebo možnej realizácie bude mať podkladový nástroj reálnu hodnotu väčšiu ako dohodnutá cena. </w:t>
      </w:r>
      <w:r w:rsidRPr="00634AFF">
        <w:rPr>
          <w:rFonts w:ascii="Arial Narrow" w:hAnsi="Arial Narrow"/>
          <w:sz w:val="20"/>
        </w:rPr>
        <w:t xml:space="preserve">Pri pevnej termínovej operácii sa cena derivátu určí ako rozdiel medzi súčasnou dohodnutou </w:t>
      </w:r>
      <w:proofErr w:type="spellStart"/>
      <w:r w:rsidRPr="00634AFF">
        <w:rPr>
          <w:rFonts w:ascii="Arial Narrow" w:hAnsi="Arial Narrow"/>
          <w:sz w:val="20"/>
        </w:rPr>
        <w:t>forwardovou</w:t>
      </w:r>
      <w:proofErr w:type="spellEnd"/>
      <w:r w:rsidRPr="00634AFF">
        <w:rPr>
          <w:rFonts w:ascii="Arial Narrow" w:hAnsi="Arial Narrow"/>
          <w:sz w:val="20"/>
        </w:rPr>
        <w:t xml:space="preserve"> cenou podkladového nástroja a jeho súčasnou </w:t>
      </w:r>
      <w:proofErr w:type="spellStart"/>
      <w:r w:rsidRPr="00634AFF">
        <w:rPr>
          <w:rFonts w:ascii="Arial Narrow" w:hAnsi="Arial Narrow"/>
          <w:sz w:val="20"/>
        </w:rPr>
        <w:t>forwardovou</w:t>
      </w:r>
      <w:proofErr w:type="spellEnd"/>
      <w:r w:rsidRPr="00634AFF">
        <w:rPr>
          <w:rFonts w:ascii="Arial Narrow" w:hAnsi="Arial Narrow"/>
          <w:sz w:val="20"/>
        </w:rPr>
        <w:t xml:space="preserve"> cenou v deň ocenenia.</w:t>
      </w:r>
      <w:r w:rsidRPr="00AA0E6C">
        <w:rPr>
          <w:rFonts w:ascii="Arial Narrow" w:hAnsi="Arial Narrow"/>
          <w:sz w:val="20"/>
        </w:rPr>
        <w:t xml:space="preserve"> </w:t>
      </w:r>
      <w:proofErr w:type="spellStart"/>
      <w:r w:rsidRPr="00AA0E6C">
        <w:rPr>
          <w:rFonts w:ascii="Arial Narrow" w:hAnsi="Arial Narrow"/>
          <w:sz w:val="20"/>
        </w:rPr>
        <w:t>Forwardová</w:t>
      </w:r>
      <w:proofErr w:type="spellEnd"/>
      <w:r w:rsidRPr="00AA0E6C">
        <w:rPr>
          <w:rFonts w:ascii="Arial Narrow" w:hAnsi="Arial Narrow"/>
          <w:sz w:val="20"/>
        </w:rPr>
        <w:t xml:space="preserve">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6402F2" w:rsidRDefault="006402F2" w:rsidP="006402F2">
      <w:pPr>
        <w:suppressAutoHyphens/>
        <w:spacing w:after="0"/>
        <w:jc w:val="both"/>
        <w:rPr>
          <w:rFonts w:ascii="Arial Narrow" w:hAnsi="Arial Narrow"/>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6402F2" w:rsidRDefault="006402F2" w:rsidP="00824718">
      <w:pPr>
        <w:suppressAutoHyphens/>
        <w:spacing w:after="0"/>
        <w:jc w:val="both"/>
        <w:rPr>
          <w:rFonts w:ascii="Arial Narrow" w:hAnsi="Arial Narrow"/>
          <w:sz w:val="20"/>
        </w:rPr>
      </w:pPr>
    </w:p>
    <w:p w:rsidR="00824718" w:rsidRPr="009522C3" w:rsidRDefault="00824718" w:rsidP="00824718">
      <w:pPr>
        <w:pStyle w:val="Odsekzoznamu"/>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Informácie o spôsobe prepočtov cudzej meny na menu EUR</w:t>
      </w:r>
    </w:p>
    <w:p w:rsidR="00824718" w:rsidRDefault="00824718" w:rsidP="00824718">
      <w:pPr>
        <w:spacing w:after="0"/>
        <w:jc w:val="both"/>
        <w:rPr>
          <w:rFonts w:ascii="Arial Narrow" w:hAnsi="Arial Narrow"/>
          <w:sz w:val="20"/>
        </w:rPr>
      </w:pPr>
    </w:p>
    <w:p w:rsidR="00824718" w:rsidRDefault="00824718" w:rsidP="008E744D">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 xml:space="preserve">Realizované a nerealizované kurzové zisky alebo straty z operácií v cudzej mene, alebo </w:t>
      </w:r>
      <w:r w:rsidR="0060389B">
        <w:rPr>
          <w:rFonts w:ascii="Arial Narrow" w:hAnsi="Arial Narrow"/>
          <w:color w:val="000000" w:themeColor="text1"/>
          <w:sz w:val="20"/>
          <w:szCs w:val="20"/>
        </w:rPr>
        <w:t xml:space="preserve">                      </w:t>
      </w:r>
      <w:r w:rsidRPr="00E07D80">
        <w:rPr>
          <w:rFonts w:ascii="Arial Narrow" w:hAnsi="Arial Narrow"/>
          <w:color w:val="000000" w:themeColor="text1"/>
          <w:sz w:val="20"/>
          <w:szCs w:val="20"/>
        </w:rPr>
        <w:t>z prepočtu majetku a záväzkov v cudzej mene, sú vykázané vo výkaze ziskov a strát ako „Čistý zisk/(strata) z </w:t>
      </w:r>
      <w:r w:rsidRPr="0066206D">
        <w:rPr>
          <w:rFonts w:ascii="Arial Narrow" w:hAnsi="Arial Narrow"/>
          <w:color w:val="000000" w:themeColor="text1"/>
          <w:sz w:val="20"/>
          <w:szCs w:val="20"/>
        </w:rPr>
        <w:t xml:space="preserve">operácií </w:t>
      </w:r>
      <w:r w:rsidR="0060389B">
        <w:rPr>
          <w:rFonts w:ascii="Arial Narrow" w:hAnsi="Arial Narrow"/>
          <w:color w:val="000000" w:themeColor="text1"/>
          <w:sz w:val="20"/>
          <w:szCs w:val="20"/>
        </w:rPr>
        <w:t xml:space="preserve">                       </w:t>
      </w:r>
      <w:r w:rsidRPr="0066206D">
        <w:rPr>
          <w:rFonts w:ascii="Arial Narrow" w:hAnsi="Arial Narrow"/>
          <w:color w:val="000000" w:themeColor="text1"/>
          <w:sz w:val="20"/>
          <w:szCs w:val="20"/>
        </w:rPr>
        <w:t>s devízami</w:t>
      </w:r>
      <w:r w:rsidRPr="00E07D80">
        <w:rPr>
          <w:rFonts w:ascii="Arial Narrow" w:hAnsi="Arial Narrow"/>
          <w:color w:val="000000" w:themeColor="text1"/>
          <w:sz w:val="20"/>
          <w:szCs w:val="20"/>
        </w:rPr>
        <w:t xml:space="preserve">“. </w:t>
      </w:r>
    </w:p>
    <w:p w:rsidR="006402F2" w:rsidRPr="008E744D" w:rsidRDefault="006402F2" w:rsidP="008E744D">
      <w:pPr>
        <w:spacing w:after="0"/>
        <w:jc w:val="both"/>
        <w:rPr>
          <w:rFonts w:ascii="Arial Narrow" w:hAnsi="Arial Narrow"/>
          <w:color w:val="000000" w:themeColor="text1"/>
          <w:sz w:val="20"/>
          <w:szCs w:val="20"/>
        </w:rPr>
      </w:pPr>
    </w:p>
    <w:p w:rsidR="00824718" w:rsidRPr="009522C3" w:rsidRDefault="00824718" w:rsidP="00824718">
      <w:pPr>
        <w:numPr>
          <w:ilvl w:val="0"/>
          <w:numId w:val="10"/>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824718" w:rsidRDefault="00824718" w:rsidP="00824718">
      <w:pPr>
        <w:tabs>
          <w:tab w:val="left" w:pos="360"/>
        </w:tabs>
        <w:spacing w:after="0"/>
        <w:jc w:val="both"/>
        <w:rPr>
          <w:rFonts w:ascii="Arial Narrow" w:hAnsi="Arial Narrow"/>
          <w:sz w:val="20"/>
        </w:rPr>
      </w:pPr>
    </w:p>
    <w:p w:rsidR="00824718" w:rsidRDefault="00824718" w:rsidP="00824718">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131BC9" w:rsidRDefault="00131BC9" w:rsidP="00824718">
      <w:pPr>
        <w:tabs>
          <w:tab w:val="left" w:pos="360"/>
        </w:tabs>
        <w:spacing w:after="0"/>
        <w:jc w:val="both"/>
        <w:rPr>
          <w:rFonts w:ascii="Arial Narrow" w:hAnsi="Arial Narrow"/>
          <w:sz w:val="20"/>
        </w:rPr>
      </w:pPr>
    </w:p>
    <w:p w:rsidR="00824718" w:rsidRPr="009522C3" w:rsidRDefault="00824718" w:rsidP="00824718">
      <w:pPr>
        <w:pStyle w:val="Zkladntext3"/>
        <w:numPr>
          <w:ilvl w:val="0"/>
          <w:numId w:val="10"/>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824718" w:rsidRDefault="00824718" w:rsidP="00824718">
      <w:pPr>
        <w:tabs>
          <w:tab w:val="left" w:pos="360"/>
        </w:tabs>
        <w:spacing w:after="0"/>
        <w:jc w:val="both"/>
        <w:rPr>
          <w:rFonts w:ascii="Arial Narrow" w:hAnsi="Arial Narrow"/>
          <w:color w:val="000000" w:themeColor="text1"/>
          <w:sz w:val="20"/>
        </w:rPr>
      </w:pPr>
    </w:p>
    <w:p w:rsidR="00824718" w:rsidRDefault="00824718" w:rsidP="00824718">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824718" w:rsidRPr="009522C3" w:rsidRDefault="00824718" w:rsidP="00824718">
      <w:pPr>
        <w:tabs>
          <w:tab w:val="left" w:pos="360"/>
        </w:tabs>
        <w:spacing w:after="0"/>
        <w:jc w:val="both"/>
        <w:rPr>
          <w:rFonts w:ascii="Arial Narrow" w:hAnsi="Arial Narrow"/>
          <w:b/>
          <w:color w:val="000000" w:themeColor="text1"/>
          <w:sz w:val="20"/>
        </w:rPr>
      </w:pPr>
    </w:p>
    <w:p w:rsidR="00824718" w:rsidRDefault="00824718" w:rsidP="0060389B">
      <w:pPr>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 dátumu, ku ktorému sa zostavuje účtovná závierka, vykazované spoločne s týmito záväzkami.</w:t>
      </w:r>
    </w:p>
    <w:p w:rsidR="008E744D" w:rsidRDefault="008E744D" w:rsidP="0060389B">
      <w:pPr>
        <w:spacing w:after="0"/>
        <w:jc w:val="both"/>
        <w:rPr>
          <w:rFonts w:ascii="Arial Narrow" w:hAnsi="Arial Narrow"/>
          <w:color w:val="000000" w:themeColor="text1"/>
          <w:sz w:val="20"/>
        </w:rPr>
      </w:pPr>
    </w:p>
    <w:p w:rsidR="00824718" w:rsidRDefault="00824718" w:rsidP="0060389B">
      <w:pPr>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 xml:space="preserve">m Fondu v momente prijatia platby od podielnika vzniká záväzok voči podielnikom za prijaté preddavky, ktoré sa zúčtujú po vydaní podielových listov. </w:t>
      </w:r>
      <w:r>
        <w:rPr>
          <w:rFonts w:ascii="Arial Narrow" w:hAnsi="Arial Narrow"/>
          <w:color w:val="000000" w:themeColor="text1"/>
          <w:sz w:val="20"/>
        </w:rPr>
        <w:t>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824718" w:rsidRPr="001617C6" w:rsidRDefault="00824718" w:rsidP="00824718">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824718" w:rsidRPr="009522C3" w:rsidRDefault="00824718" w:rsidP="00824718">
      <w:pPr>
        <w:pStyle w:val="Zkladntext3"/>
        <w:spacing w:after="0"/>
        <w:rPr>
          <w:rFonts w:ascii="Arial Narrow" w:hAnsi="Arial Narrow"/>
          <w:b/>
          <w:color w:val="000000" w:themeColor="text1"/>
          <w:sz w:val="20"/>
          <w:szCs w:val="20"/>
        </w:rPr>
      </w:pPr>
    </w:p>
    <w:p w:rsidR="00824718" w:rsidRPr="009522C3" w:rsidRDefault="00824718" w:rsidP="0060389B">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w:t>
      </w:r>
      <w:r w:rsidRPr="009522C3">
        <w:rPr>
          <w:rFonts w:ascii="Arial Narrow" w:hAnsi="Arial Narrow"/>
          <w:i w:val="0"/>
          <w:color w:val="000000" w:themeColor="text1"/>
          <w:sz w:val="20"/>
        </w:rPr>
        <w:lastRenderedPageBreak/>
        <w:t>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824718" w:rsidRPr="009522C3" w:rsidRDefault="00824718" w:rsidP="00824718">
      <w:pPr>
        <w:spacing w:after="0"/>
        <w:jc w:val="both"/>
        <w:rPr>
          <w:rFonts w:ascii="Arial Narrow" w:hAnsi="Arial Narrow"/>
          <w:sz w:val="20"/>
        </w:rPr>
      </w:pPr>
    </w:p>
    <w:p w:rsidR="005D3A64" w:rsidRPr="009522C3" w:rsidRDefault="00824718" w:rsidP="005B1977">
      <w:pPr>
        <w:tabs>
          <w:tab w:val="left" w:pos="360"/>
        </w:tabs>
        <w:spacing w:after="0"/>
        <w:jc w:val="both"/>
      </w:pPr>
      <w:r w:rsidRPr="009522C3">
        <w:rPr>
          <w:rFonts w:ascii="Arial Narrow" w:hAnsi="Arial Narrow"/>
          <w:sz w:val="20"/>
        </w:rPr>
        <w:t xml:space="preserve">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w:t>
      </w:r>
      <w:r w:rsidR="00972B2D">
        <w:rPr>
          <w:rFonts w:ascii="Arial Narrow" w:hAnsi="Arial Narrow"/>
          <w:sz w:val="20"/>
        </w:rPr>
        <w:t xml:space="preserve">             </w:t>
      </w:r>
      <w:r w:rsidRPr="009522C3">
        <w:rPr>
          <w:rFonts w:ascii="Arial Narrow" w:hAnsi="Arial Narrow"/>
          <w:sz w:val="20"/>
        </w:rPr>
        <w:t>a ktoré nastali, prípadne o ktorých sú k dispozícii potrebné doklady a ktoré tieto skutočnosti dokumentujú.</w:t>
      </w:r>
    </w:p>
    <w:p w:rsidR="00824718" w:rsidRPr="009522C3" w:rsidRDefault="00824718" w:rsidP="00824718">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824718" w:rsidRPr="009522C3" w:rsidRDefault="00824718" w:rsidP="00824718">
      <w:pPr>
        <w:pStyle w:val="dotabulky2"/>
        <w:suppressAutoHyphens/>
        <w:spacing w:before="0"/>
        <w:rPr>
          <w:rFonts w:ascii="Arial Narrow" w:hAnsi="Arial Narrow" w:cs="Arial"/>
          <w:b w:val="0"/>
          <w:sz w:val="20"/>
          <w:szCs w:val="20"/>
        </w:rPr>
      </w:pPr>
    </w:p>
    <w:p w:rsidR="000E7A1E" w:rsidRPr="005B1977" w:rsidRDefault="000E7A1E" w:rsidP="000E7A1E">
      <w:pPr>
        <w:autoSpaceDE w:val="0"/>
        <w:autoSpaceDN w:val="0"/>
        <w:spacing w:before="40" w:after="40" w:line="240" w:lineRule="auto"/>
        <w:jc w:val="both"/>
        <w:rPr>
          <w:rFonts w:ascii="Arial Narrow" w:hAnsi="Arial Narrow" w:cs="Arial"/>
          <w:sz w:val="20"/>
          <w:szCs w:val="20"/>
        </w:rPr>
      </w:pPr>
      <w:r w:rsidRPr="005B1977">
        <w:rPr>
          <w:rFonts w:ascii="Arial Narrow" w:hAnsi="Arial Narrow" w:cs="Arial"/>
          <w:sz w:val="20"/>
          <w:szCs w:val="20"/>
        </w:rPr>
        <w:t xml:space="preserve">Na účely zaistenia zmeny reálnej hodnoty zaisťovaného majetku alebo záväzku alebo zmeny peňažného toku zo zaisťovaného majetku alebo záväzku spôsobenej realizáciou určeného druhu rizika alebo určených druhov rizík, fond využíva zaisťovacie deriváty. </w:t>
      </w:r>
    </w:p>
    <w:p w:rsidR="00824718" w:rsidRPr="009522C3" w:rsidRDefault="00824718" w:rsidP="00824718">
      <w:pPr>
        <w:suppressAutoHyphens/>
        <w:spacing w:after="0"/>
        <w:jc w:val="both"/>
        <w:rPr>
          <w:rFonts w:ascii="Arial Narrow" w:eastAsia="Calibri" w:hAnsi="Arial Narrow" w:cs="Arial"/>
          <w:sz w:val="20"/>
        </w:rPr>
      </w:pPr>
    </w:p>
    <w:p w:rsidR="00824718" w:rsidRPr="009522C3" w:rsidRDefault="00824718" w:rsidP="00824718">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824718" w:rsidRPr="009522C3" w:rsidRDefault="00824718" w:rsidP="00824718">
      <w:pPr>
        <w:pStyle w:val="dotabulky2"/>
        <w:suppressAutoHyphens/>
        <w:spacing w:before="0"/>
        <w:rPr>
          <w:rFonts w:ascii="Arial Narrow" w:hAnsi="Arial Narrow" w:cs="Arial"/>
          <w:b w:val="0"/>
          <w:sz w:val="20"/>
          <w:szCs w:val="20"/>
        </w:rPr>
      </w:pPr>
    </w:p>
    <w:p w:rsidR="00824718" w:rsidRPr="009522C3" w:rsidRDefault="00824718" w:rsidP="00824718">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CA11DD">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824718" w:rsidRPr="009522C3" w:rsidRDefault="00824718" w:rsidP="00824718">
      <w:pPr>
        <w:pStyle w:val="dotabulky2"/>
        <w:suppressAutoHyphens/>
        <w:spacing w:before="0"/>
        <w:jc w:val="both"/>
        <w:rPr>
          <w:rFonts w:ascii="Arial Narrow" w:hAnsi="Arial Narrow" w:cs="Arial"/>
          <w:b w:val="0"/>
          <w:sz w:val="20"/>
          <w:szCs w:val="20"/>
        </w:rPr>
      </w:pPr>
    </w:p>
    <w:p w:rsidR="00824718" w:rsidRPr="009522C3" w:rsidRDefault="00824718" w:rsidP="00824718">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risk </w:t>
      </w:r>
      <w:proofErr w:type="spellStart"/>
      <w:r w:rsidRPr="009522C3">
        <w:rPr>
          <w:rFonts w:ascii="Arial Narrow" w:hAnsi="Arial Narrow" w:cs="Arial"/>
          <w:b w:val="0"/>
          <w:sz w:val="20"/>
          <w:szCs w:val="20"/>
        </w:rPr>
        <w:t>management</w:t>
      </w:r>
      <w:proofErr w:type="spellEnd"/>
      <w:r w:rsidRPr="009522C3">
        <w:rPr>
          <w:rFonts w:ascii="Arial Narrow" w:hAnsi="Arial Narrow" w:cs="Arial"/>
          <w:b w:val="0"/>
          <w:sz w:val="20"/>
          <w:szCs w:val="20"/>
        </w:rPr>
        <w:t>, smernice a Opatrenia NBS.</w:t>
      </w:r>
    </w:p>
    <w:p w:rsidR="00824718" w:rsidRDefault="00824718" w:rsidP="00824718">
      <w:pPr>
        <w:pStyle w:val="dotabulky2"/>
        <w:suppressAutoHyphens/>
        <w:spacing w:before="0"/>
        <w:jc w:val="both"/>
        <w:rPr>
          <w:rFonts w:ascii="Arial Narrow" w:hAnsi="Arial Narrow" w:cs="Arial"/>
          <w:b w:val="0"/>
          <w:sz w:val="20"/>
          <w:szCs w:val="20"/>
        </w:rPr>
      </w:pPr>
    </w:p>
    <w:p w:rsidR="00824718" w:rsidRPr="009522C3" w:rsidRDefault="00824718" w:rsidP="00824718">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824718" w:rsidRPr="009522C3" w:rsidRDefault="00824718" w:rsidP="00824718">
      <w:pPr>
        <w:suppressAutoHyphens/>
        <w:spacing w:after="0"/>
        <w:rPr>
          <w:rFonts w:ascii="Arial Narrow" w:eastAsia="Calibri" w:hAnsi="Arial Narrow" w:cs="Arial"/>
          <w:i/>
          <w:sz w:val="20"/>
        </w:rPr>
      </w:pPr>
    </w:p>
    <w:p w:rsidR="00824718" w:rsidRPr="001617C6" w:rsidRDefault="00824718" w:rsidP="00824718">
      <w:pPr>
        <w:pStyle w:val="Odsekzoznamu"/>
        <w:numPr>
          <w:ilvl w:val="1"/>
          <w:numId w:val="3"/>
        </w:numPr>
        <w:tabs>
          <w:tab w:val="clear" w:pos="1800"/>
        </w:tabs>
        <w:suppressAutoHyphens/>
        <w:spacing w:after="0"/>
        <w:ind w:left="426" w:hanging="425"/>
        <w:rPr>
          <w:rFonts w:ascii="Arial Narrow" w:eastAsia="Calibri" w:hAnsi="Arial Narrow" w:cs="Arial"/>
          <w:i/>
          <w:sz w:val="20"/>
        </w:rPr>
      </w:pPr>
      <w:r w:rsidRPr="001617C6">
        <w:rPr>
          <w:rFonts w:ascii="Arial Narrow" w:eastAsia="Calibri" w:hAnsi="Arial Narrow" w:cs="Arial"/>
          <w:i/>
          <w:sz w:val="20"/>
        </w:rPr>
        <w:t>Zníženie hodnoty majetku</w:t>
      </w:r>
    </w:p>
    <w:p w:rsidR="00824718" w:rsidRDefault="00824718" w:rsidP="00824718">
      <w:pPr>
        <w:suppressAutoHyphens/>
        <w:spacing w:after="0"/>
        <w:jc w:val="both"/>
        <w:rPr>
          <w:rFonts w:ascii="Arial Narrow" w:eastAsia="Calibri" w:hAnsi="Arial Narrow" w:cs="Arial"/>
          <w:sz w:val="20"/>
        </w:rPr>
      </w:pPr>
    </w:p>
    <w:p w:rsidR="005D3A64" w:rsidRDefault="0027045C" w:rsidP="0027045C">
      <w:pPr>
        <w:suppressAutoHyphens/>
        <w:spacing w:after="0"/>
        <w:jc w:val="both"/>
        <w:rPr>
          <w:rFonts w:ascii="Arial Narrow" w:eastAsia="Calibri" w:hAnsi="Arial Narrow" w:cs="Arial"/>
          <w:sz w:val="20"/>
        </w:rPr>
      </w:pPr>
      <w:r w:rsidRPr="0027045C">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 a súčasnou hodnotou pravdepodobného peňažného toku z majetku. V prípade zníženia hodnoty sa toto účtuje cez výkaz ziskov a strát.</w:t>
      </w:r>
    </w:p>
    <w:p w:rsidR="0027045C" w:rsidRPr="009522C3" w:rsidRDefault="0027045C" w:rsidP="00824718">
      <w:pPr>
        <w:suppressAutoHyphens/>
        <w:spacing w:after="0"/>
        <w:rPr>
          <w:rFonts w:ascii="Arial Narrow" w:eastAsia="Calibri" w:hAnsi="Arial Narrow" w:cs="Arial"/>
          <w:sz w:val="20"/>
        </w:rPr>
      </w:pPr>
    </w:p>
    <w:p w:rsidR="00824718" w:rsidRPr="001617C6" w:rsidRDefault="00824718" w:rsidP="00824718">
      <w:pPr>
        <w:pStyle w:val="Odsekzoznamu"/>
        <w:numPr>
          <w:ilvl w:val="1"/>
          <w:numId w:val="3"/>
        </w:numPr>
        <w:tabs>
          <w:tab w:val="clear" w:pos="1800"/>
        </w:tabs>
        <w:suppressAutoHyphens/>
        <w:spacing w:after="0"/>
        <w:ind w:left="426" w:hanging="426"/>
        <w:rPr>
          <w:rFonts w:ascii="Arial Narrow" w:eastAsia="Calibri" w:hAnsi="Arial Narrow" w:cs="Arial"/>
          <w:i/>
          <w:sz w:val="20"/>
        </w:rPr>
      </w:pPr>
      <w:r w:rsidRPr="001617C6">
        <w:rPr>
          <w:rFonts w:ascii="Arial Narrow" w:eastAsia="Calibri" w:hAnsi="Arial Narrow" w:cs="Arial"/>
          <w:i/>
          <w:sz w:val="20"/>
        </w:rPr>
        <w:t xml:space="preserve">Zásady pre tvorbu rezerv </w:t>
      </w:r>
    </w:p>
    <w:p w:rsidR="00824718" w:rsidRDefault="00824718" w:rsidP="00824718">
      <w:pPr>
        <w:suppressAutoHyphens/>
        <w:spacing w:after="0"/>
        <w:jc w:val="both"/>
        <w:rPr>
          <w:rFonts w:ascii="Arial Narrow" w:eastAsia="Calibri" w:hAnsi="Arial Narrow" w:cs="Arial"/>
          <w:sz w:val="20"/>
        </w:rPr>
      </w:pPr>
    </w:p>
    <w:p w:rsidR="00824718" w:rsidRDefault="00824718" w:rsidP="00824718">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CA11DD">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824718" w:rsidRDefault="00824718">
      <w:pPr>
        <w:rPr>
          <w:rFonts w:ascii="Arial Narrow" w:eastAsia="Calibri" w:hAnsi="Arial Narrow" w:cs="Arial"/>
          <w:sz w:val="20"/>
        </w:rPr>
      </w:pPr>
      <w:r>
        <w:rPr>
          <w:rFonts w:ascii="Arial Narrow" w:eastAsia="Calibri" w:hAnsi="Arial Narrow" w:cs="Arial"/>
          <w:sz w:val="20"/>
        </w:rPr>
        <w:br w:type="page"/>
      </w:r>
    </w:p>
    <w:p w:rsidR="009A0626" w:rsidRPr="009A0626" w:rsidRDefault="00972BD5">
      <w:pPr>
        <w:numPr>
          <w:ilvl w:val="0"/>
          <w:numId w:val="11"/>
        </w:numPr>
        <w:overflowPunct w:val="0"/>
        <w:autoSpaceDE w:val="0"/>
        <w:autoSpaceDN w:val="0"/>
        <w:adjustRightInd w:val="0"/>
        <w:spacing w:after="0" w:line="240" w:lineRule="auto"/>
        <w:ind w:left="432" w:hanging="432"/>
        <w:contextualSpacing/>
        <w:jc w:val="both"/>
        <w:textAlignment w:val="baseline"/>
        <w:rPr>
          <w:rFonts w:ascii="Arial Narrow" w:eastAsia="Times New Roman" w:hAnsi="Arial Narrow" w:cs="Times New Roman"/>
          <w:b/>
          <w:bCs/>
          <w:caps/>
          <w:snapToGrid w:val="0"/>
          <w:sz w:val="24"/>
          <w:szCs w:val="24"/>
          <w:lang w:eastAsia="sk-SK"/>
        </w:rPr>
      </w:pPr>
      <w:r w:rsidRPr="002E527B">
        <w:rPr>
          <w:rFonts w:ascii="Arial Narrow" w:eastAsia="Times New Roman" w:hAnsi="Arial Narrow" w:cs="Times New Roman"/>
          <w:b/>
          <w:bCs/>
          <w:caps/>
          <w:snapToGrid w:val="0"/>
          <w:sz w:val="24"/>
          <w:szCs w:val="24"/>
          <w:lang w:eastAsia="sk-SK"/>
        </w:rPr>
        <w:lastRenderedPageBreak/>
        <w:t>PREHĽAD O PEŇAŽNÝCH TOKOCH</w:t>
      </w:r>
    </w:p>
    <w:tbl>
      <w:tblPr>
        <w:tblW w:w="9132" w:type="dxa"/>
        <w:tblCellMar>
          <w:left w:w="70" w:type="dxa"/>
          <w:right w:w="70" w:type="dxa"/>
        </w:tblCellMar>
        <w:tblLook w:val="04A0" w:firstRow="1" w:lastRow="0" w:firstColumn="1" w:lastColumn="0" w:noHBand="0" w:noVBand="1"/>
      </w:tblPr>
      <w:tblGrid>
        <w:gridCol w:w="80"/>
        <w:gridCol w:w="799"/>
        <w:gridCol w:w="182"/>
        <w:gridCol w:w="4059"/>
        <w:gridCol w:w="417"/>
        <w:gridCol w:w="1398"/>
        <w:gridCol w:w="11"/>
        <w:gridCol w:w="1450"/>
        <w:gridCol w:w="638"/>
        <w:gridCol w:w="98"/>
      </w:tblGrid>
      <w:tr w:rsidR="00972BD5" w:rsidRPr="00480B6F" w:rsidTr="005032AF">
        <w:trPr>
          <w:gridAfter w:val="2"/>
          <w:wAfter w:w="736" w:type="dxa"/>
          <w:trHeight w:hRule="exact" w:val="680"/>
        </w:trPr>
        <w:tc>
          <w:tcPr>
            <w:tcW w:w="879" w:type="dxa"/>
            <w:gridSpan w:val="2"/>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72BD5" w:rsidRPr="00480B6F" w:rsidRDefault="00972BD5" w:rsidP="009E3DBC">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Označenie</w:t>
            </w:r>
          </w:p>
        </w:tc>
        <w:tc>
          <w:tcPr>
            <w:tcW w:w="4658" w:type="dxa"/>
            <w:gridSpan w:val="3"/>
            <w:tcBorders>
              <w:top w:val="single" w:sz="8" w:space="0" w:color="auto"/>
              <w:left w:val="nil"/>
              <w:bottom w:val="single" w:sz="4" w:space="0" w:color="auto"/>
              <w:right w:val="single" w:sz="4" w:space="0" w:color="auto"/>
            </w:tcBorders>
            <w:shd w:val="clear" w:color="auto" w:fill="auto"/>
            <w:noWrap/>
            <w:vAlign w:val="bottom"/>
            <w:hideMark/>
          </w:tcPr>
          <w:p w:rsidR="00972BD5" w:rsidRPr="00480B6F" w:rsidRDefault="00972BD5" w:rsidP="009E3DBC">
            <w:pPr>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C. Prehľad o peňažných tokoch</w:t>
            </w:r>
          </w:p>
        </w:tc>
        <w:tc>
          <w:tcPr>
            <w:tcW w:w="1409" w:type="dxa"/>
            <w:gridSpan w:val="2"/>
            <w:tcBorders>
              <w:top w:val="single" w:sz="8" w:space="0" w:color="auto"/>
              <w:left w:val="nil"/>
              <w:bottom w:val="single" w:sz="4" w:space="0" w:color="auto"/>
              <w:right w:val="single" w:sz="4" w:space="0" w:color="auto"/>
            </w:tcBorders>
            <w:shd w:val="clear" w:color="auto" w:fill="auto"/>
            <w:noWrap/>
            <w:hideMark/>
          </w:tcPr>
          <w:p w:rsidR="00972BD5" w:rsidRPr="00480B6F" w:rsidRDefault="00972BD5" w:rsidP="009E3DBC">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Bežné účtovné obdobie</w:t>
            </w:r>
          </w:p>
        </w:tc>
        <w:tc>
          <w:tcPr>
            <w:tcW w:w="1450" w:type="dxa"/>
            <w:tcBorders>
              <w:top w:val="single" w:sz="8" w:space="0" w:color="auto"/>
              <w:left w:val="nil"/>
              <w:bottom w:val="single" w:sz="4" w:space="0" w:color="auto"/>
              <w:right w:val="single" w:sz="8" w:space="0" w:color="auto"/>
            </w:tcBorders>
            <w:shd w:val="clear" w:color="auto" w:fill="auto"/>
            <w:noWrap/>
            <w:hideMark/>
          </w:tcPr>
          <w:p w:rsidR="00972BD5" w:rsidRPr="00480B6F" w:rsidRDefault="00972BD5" w:rsidP="009E3DBC">
            <w:pPr>
              <w:jc w:val="center"/>
              <w:rPr>
                <w:rFonts w:ascii="Arial Narrow" w:hAnsi="Arial Narrow"/>
                <w:b/>
                <w:bCs/>
                <w:color w:val="000000"/>
                <w:sz w:val="18"/>
                <w:szCs w:val="18"/>
                <w:lang w:eastAsia="sk-SK"/>
              </w:rPr>
            </w:pPr>
            <w:r w:rsidRPr="00010E4E">
              <w:rPr>
                <w:rFonts w:ascii="Arial Narrow" w:eastAsia="Times New Roman" w:hAnsi="Arial Narrow" w:cs="Arial"/>
                <w:b/>
                <w:bCs/>
                <w:sz w:val="18"/>
                <w:szCs w:val="18"/>
                <w:lang w:eastAsia="sk-SK"/>
              </w:rPr>
              <w:t>Bezprostredne predchádzajúce účtovné obdobie</w:t>
            </w:r>
          </w:p>
        </w:tc>
      </w:tr>
      <w:tr w:rsidR="00972BD5"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972BD5" w:rsidRPr="00FB4847" w:rsidRDefault="00972BD5" w:rsidP="009E3DBC">
            <w:pPr>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nil"/>
              <w:bottom w:val="single" w:sz="4" w:space="0" w:color="auto"/>
              <w:right w:val="single" w:sz="4" w:space="0" w:color="auto"/>
            </w:tcBorders>
            <w:shd w:val="clear" w:color="auto" w:fill="auto"/>
            <w:noWrap/>
            <w:vAlign w:val="center"/>
            <w:hideMark/>
          </w:tcPr>
          <w:p w:rsidR="00972BD5" w:rsidRPr="00480B6F" w:rsidRDefault="00972BD5" w:rsidP="009E3DBC">
            <w:pP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 xml:space="preserve">Peňažný tok z prevádzkovej činnosti </w:t>
            </w:r>
          </w:p>
        </w:tc>
        <w:tc>
          <w:tcPr>
            <w:tcW w:w="1409" w:type="dxa"/>
            <w:gridSpan w:val="2"/>
            <w:tcBorders>
              <w:top w:val="single" w:sz="4" w:space="0" w:color="auto"/>
              <w:left w:val="nil"/>
              <w:bottom w:val="single" w:sz="4" w:space="0" w:color="auto"/>
              <w:right w:val="single" w:sz="4" w:space="0" w:color="auto"/>
            </w:tcBorders>
            <w:shd w:val="clear" w:color="auto" w:fill="auto"/>
            <w:noWrap/>
            <w:vAlign w:val="center"/>
            <w:hideMark/>
          </w:tcPr>
          <w:p w:rsidR="00972BD5" w:rsidRPr="000F66F7" w:rsidRDefault="00972BD5" w:rsidP="000F66F7">
            <w:pPr>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x</w:t>
            </w:r>
          </w:p>
        </w:tc>
        <w:tc>
          <w:tcPr>
            <w:tcW w:w="1450" w:type="dxa"/>
            <w:tcBorders>
              <w:top w:val="single" w:sz="4" w:space="0" w:color="auto"/>
              <w:left w:val="nil"/>
              <w:bottom w:val="single" w:sz="4" w:space="0" w:color="auto"/>
              <w:right w:val="single" w:sz="8" w:space="0" w:color="auto"/>
            </w:tcBorders>
            <w:shd w:val="clear" w:color="auto" w:fill="auto"/>
            <w:noWrap/>
            <w:vAlign w:val="center"/>
            <w:hideMark/>
          </w:tcPr>
          <w:p w:rsidR="00972BD5" w:rsidRPr="000F66F7" w:rsidRDefault="00972BD5" w:rsidP="000F66F7">
            <w:pPr>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x</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5317A1" w:rsidP="00216B9F">
            <w:pPr>
              <w:jc w:val="center"/>
              <w:rPr>
                <w:rFonts w:ascii="Arial Narrow" w:hAnsi="Arial Narrow"/>
                <w:sz w:val="18"/>
                <w:szCs w:val="18"/>
              </w:rPr>
            </w:pPr>
            <w:r>
              <w:rPr>
                <w:rFonts w:ascii="Arial Narrow" w:hAnsi="Arial Narrow"/>
                <w:sz w:val="18"/>
                <w:szCs w:val="18"/>
              </w:rPr>
              <w:t>228</w:t>
            </w:r>
            <w:r w:rsidR="000C06D2">
              <w:rPr>
                <w:rFonts w:ascii="Arial Narrow" w:hAnsi="Arial Narrow"/>
                <w:sz w:val="18"/>
                <w:szCs w:val="18"/>
              </w:rPr>
              <w:t xml:space="preserve"> 665</w:t>
            </w:r>
            <w:r>
              <w:rPr>
                <w:rFonts w:ascii="Arial Narrow" w:hAnsi="Arial Narrow"/>
                <w:sz w:val="18"/>
                <w:szCs w:val="18"/>
              </w:rPr>
              <w:t xml:space="preserve"> </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142 551</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odplaty a provízie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60389B">
            <w:pPr>
              <w:jc w:val="center"/>
              <w:rPr>
                <w:rFonts w:ascii="Arial Narrow" w:hAnsi="Arial Narrow"/>
                <w:sz w:val="18"/>
                <w:szCs w:val="18"/>
              </w:rPr>
            </w:pPr>
            <w:r>
              <w:rPr>
                <w:rFonts w:ascii="Arial Narrow" w:hAnsi="Arial Narrow"/>
                <w:sz w:val="18"/>
                <w:szCs w:val="18"/>
              </w:rPr>
              <w:t>(74 807)</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(67 340)</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úrokov, odplát a provízií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60389B">
            <w:pPr>
              <w:jc w:val="center"/>
              <w:rPr>
                <w:rFonts w:ascii="Arial Narrow" w:hAnsi="Arial Narrow"/>
                <w:sz w:val="18"/>
                <w:szCs w:val="18"/>
              </w:rPr>
            </w:pPr>
            <w:r>
              <w:rPr>
                <w:rFonts w:ascii="Arial Narrow" w:hAnsi="Arial Narrow"/>
                <w:sz w:val="18"/>
                <w:szCs w:val="18"/>
              </w:rPr>
              <w:t>(1 554)</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(101)</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Výnosy z dividend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6.</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60389B">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dividendy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20842" w:rsidP="0060389B">
            <w:pPr>
              <w:jc w:val="center"/>
              <w:rPr>
                <w:rFonts w:ascii="Arial Narrow" w:hAnsi="Arial Narrow"/>
                <w:sz w:val="18"/>
                <w:szCs w:val="18"/>
              </w:rPr>
            </w:pPr>
            <w:r>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CA126C" w:rsidP="002A1A03">
            <w:pPr>
              <w:jc w:val="center"/>
              <w:rPr>
                <w:rFonts w:ascii="Arial Narrow" w:hAnsi="Arial Narrow"/>
                <w:sz w:val="18"/>
                <w:szCs w:val="18"/>
              </w:rPr>
            </w:pPr>
            <w:r>
              <w:rPr>
                <w:rFonts w:ascii="Arial Narrow" w:hAnsi="Arial Narrow"/>
                <w:sz w:val="18"/>
                <w:szCs w:val="18"/>
              </w:rPr>
              <w:t>-</w:t>
            </w:r>
          </w:p>
        </w:tc>
      </w:tr>
      <w:tr w:rsidR="00CA126C" w:rsidRPr="00480B6F" w:rsidTr="005032AF">
        <w:trPr>
          <w:gridAfter w:val="2"/>
          <w:wAfter w:w="736" w:type="dxa"/>
          <w:trHeight w:hRule="exact" w:val="550"/>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7.</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Cr</w:t>
            </w:r>
            <w:proofErr w:type="spellEnd"/>
            <w:r w:rsidRPr="00480B6F">
              <w:rPr>
                <w:rFonts w:ascii="Arial Narrow" w:hAnsi="Arial Narrow"/>
                <w:color w:val="000000"/>
                <w:sz w:val="18"/>
                <w:szCs w:val="18"/>
                <w:lang w:eastAsia="sk-SK"/>
              </w:rPr>
              <w:t xml:space="preserve"> usporiadacích účtov obchodovania</w:t>
            </w:r>
            <w:r w:rsidRPr="00480B6F">
              <w:rPr>
                <w:rFonts w:ascii="Arial Narrow" w:hAnsi="Arial Narrow"/>
                <w:color w:val="000000"/>
                <w:sz w:val="18"/>
                <w:szCs w:val="18"/>
                <w:lang w:eastAsia="sk-SK"/>
              </w:rPr>
              <w:br/>
              <w:t>s cennými papiermi, drahými kovmi a nehnuteľnosťami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pPr>
              <w:jc w:val="center"/>
              <w:rPr>
                <w:rFonts w:ascii="Arial Narrow" w:hAnsi="Arial Narrow"/>
                <w:sz w:val="18"/>
                <w:szCs w:val="18"/>
              </w:rPr>
            </w:pPr>
            <w:r>
              <w:rPr>
                <w:rFonts w:ascii="Arial Narrow" w:hAnsi="Arial Narrow"/>
                <w:sz w:val="18"/>
                <w:szCs w:val="18"/>
              </w:rPr>
              <w:t>3 497 963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pPr>
              <w:jc w:val="center"/>
              <w:rPr>
                <w:rFonts w:ascii="Arial Narrow" w:hAnsi="Arial Narrow"/>
                <w:sz w:val="18"/>
                <w:szCs w:val="18"/>
              </w:rPr>
            </w:pPr>
            <w:r>
              <w:rPr>
                <w:rFonts w:ascii="Arial Narrow" w:hAnsi="Arial Narrow"/>
                <w:sz w:val="18"/>
                <w:szCs w:val="18"/>
              </w:rPr>
              <w:t>3 926 709</w:t>
            </w:r>
          </w:p>
        </w:tc>
      </w:tr>
      <w:tr w:rsidR="00CA126C" w:rsidRPr="00480B6F" w:rsidTr="005032AF">
        <w:trPr>
          <w:gridAfter w:val="2"/>
          <w:wAfter w:w="736" w:type="dxa"/>
          <w:trHeight w:hRule="exact" w:val="428"/>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8.</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pohľadávok za predané cenné papiere, drahé kovy</w:t>
            </w:r>
            <w:r w:rsidRPr="00480B6F">
              <w:rPr>
                <w:rFonts w:ascii="Arial Narrow" w:hAnsi="Arial Narrow"/>
                <w:color w:val="000000"/>
                <w:sz w:val="18"/>
                <w:szCs w:val="18"/>
                <w:lang w:eastAsia="sk-SK"/>
              </w:rPr>
              <w:br/>
              <w:t xml:space="preserv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9A2FCB">
              <w:rPr>
                <w:rFonts w:ascii="Arial Narrow" w:hAnsi="Arial Narrow"/>
                <w:sz w:val="18"/>
                <w:szCs w:val="18"/>
              </w:rPr>
              <w:t>-</w:t>
            </w:r>
          </w:p>
        </w:tc>
      </w:tr>
      <w:tr w:rsidR="00CA126C" w:rsidRPr="00480B6F" w:rsidTr="005032AF">
        <w:trPr>
          <w:gridAfter w:val="2"/>
          <w:wAfter w:w="736" w:type="dxa"/>
          <w:trHeight w:hRule="exact" w:val="431"/>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9.</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 xml:space="preserve">Obrat strany </w:t>
            </w:r>
            <w:proofErr w:type="spellStart"/>
            <w:r w:rsidRPr="00480B6F">
              <w:rPr>
                <w:rFonts w:ascii="Arial Narrow" w:hAnsi="Arial Narrow"/>
                <w:color w:val="000000"/>
                <w:sz w:val="18"/>
                <w:szCs w:val="18"/>
                <w:lang w:eastAsia="sk-SK"/>
              </w:rPr>
              <w:t>Dt</w:t>
            </w:r>
            <w:proofErr w:type="spellEnd"/>
            <w:r w:rsidRPr="00480B6F">
              <w:rPr>
                <w:rFonts w:ascii="Arial Narrow" w:hAnsi="Arial Narrow"/>
                <w:color w:val="000000"/>
                <w:sz w:val="18"/>
                <w:szCs w:val="18"/>
                <w:lang w:eastAsia="sk-SK"/>
              </w:rPr>
              <w:t xml:space="preserve"> analytických účtov prvotného zaúčtovania</w:t>
            </w:r>
            <w:r w:rsidRPr="00480B6F">
              <w:rPr>
                <w:rFonts w:ascii="Arial Narrow" w:hAnsi="Arial Narrow"/>
                <w:color w:val="000000"/>
                <w:sz w:val="18"/>
                <w:szCs w:val="18"/>
                <w:lang w:eastAsia="sk-SK"/>
              </w:rPr>
              <w:br/>
              <w:t>účtov FN, drahých kovov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0F66F7">
            <w:pPr>
              <w:jc w:val="center"/>
              <w:rPr>
                <w:rFonts w:ascii="Arial Narrow" w:hAnsi="Arial Narrow"/>
                <w:sz w:val="18"/>
                <w:szCs w:val="18"/>
              </w:rPr>
            </w:pPr>
            <w:r>
              <w:rPr>
                <w:rFonts w:ascii="Arial Narrow" w:hAnsi="Arial Narrow"/>
                <w:sz w:val="18"/>
                <w:szCs w:val="18"/>
              </w:rPr>
              <w:t>(3 417 883)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(4 919 633)</w:t>
            </w:r>
          </w:p>
        </w:tc>
      </w:tr>
      <w:tr w:rsidR="00CA126C" w:rsidRPr="00480B6F" w:rsidTr="005032AF">
        <w:trPr>
          <w:gridAfter w:val="2"/>
          <w:wAfter w:w="736" w:type="dxa"/>
          <w:trHeight w:hRule="exact" w:val="422"/>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10.</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zaplatenie kúpnej ceny FN, drahých kovov</w:t>
            </w:r>
            <w:r w:rsidRPr="00480B6F">
              <w:rPr>
                <w:rFonts w:ascii="Arial Narrow" w:hAnsi="Arial Narrow"/>
                <w:color w:val="000000"/>
                <w:sz w:val="18"/>
                <w:szCs w:val="18"/>
                <w:lang w:eastAsia="sk-SK"/>
              </w:rPr>
              <w:br/>
              <w:t xml:space="preserve">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Výnos z odpísaných pohľadávok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dodávateľov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voči dodávateľom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A61B9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zrážkovú daň z príjmov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Pr="005032AF" w:rsidRDefault="000C06D2" w:rsidP="000F66F7">
            <w:pPr>
              <w:jc w:val="center"/>
              <w:rPr>
                <w:rFonts w:ascii="Arial Narrow" w:hAnsi="Arial Narrow"/>
                <w:sz w:val="18"/>
                <w:szCs w:val="18"/>
              </w:rPr>
            </w:pPr>
            <w:r>
              <w:rPr>
                <w:rFonts w:ascii="Arial Narrow" w:hAnsi="Arial Narrow"/>
                <w:sz w:val="18"/>
                <w:szCs w:val="18"/>
              </w:rPr>
              <w:t>(13 574)</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216B9F" w:rsidP="002A1A03">
            <w:pPr>
              <w:jc w:val="center"/>
            </w:pPr>
            <w:r w:rsidRPr="005032AF">
              <w:rPr>
                <w:rFonts w:ascii="Arial Narrow" w:hAnsi="Arial Narrow"/>
                <w:sz w:val="18"/>
                <w:szCs w:val="18"/>
              </w:rPr>
              <w:t>(11</w:t>
            </w:r>
            <w:r>
              <w:rPr>
                <w:rFonts w:ascii="Arial Narrow" w:hAnsi="Arial Narrow"/>
                <w:sz w:val="18"/>
                <w:szCs w:val="18"/>
              </w:rPr>
              <w:t> </w:t>
            </w:r>
            <w:r w:rsidRPr="005032AF">
              <w:rPr>
                <w:rFonts w:ascii="Arial Narrow" w:hAnsi="Arial Narrow"/>
                <w:sz w:val="18"/>
                <w:szCs w:val="18"/>
              </w:rPr>
              <w:t>862)</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Záväzok na zrážkovú daň z príjmov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020842" w:rsidRDefault="000C06D2" w:rsidP="000F66F7">
            <w:pPr>
              <w:jc w:val="center"/>
              <w:rPr>
                <w:rFonts w:ascii="Arial Narrow" w:hAnsi="Arial Narrow"/>
                <w:sz w:val="18"/>
                <w:szCs w:val="18"/>
              </w:rPr>
            </w:pPr>
            <w:r>
              <w:rPr>
                <w:rFonts w:ascii="Arial Narrow" w:hAnsi="Arial Narrow"/>
                <w:sz w:val="18"/>
                <w:szCs w:val="18"/>
              </w:rPr>
              <w:t>(1)</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(2</w:t>
            </w:r>
            <w:r w:rsidRPr="00020842">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60389B">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5032AF" w:rsidRDefault="00CA126C" w:rsidP="0060389B">
            <w:pPr>
              <w:spacing w:after="0"/>
              <w:rPr>
                <w:rFonts w:ascii="Arial Narrow" w:hAnsi="Arial Narrow"/>
                <w:b/>
                <w:color w:val="000000"/>
                <w:sz w:val="18"/>
                <w:szCs w:val="18"/>
                <w:lang w:eastAsia="sk-SK"/>
              </w:rPr>
            </w:pPr>
            <w:r w:rsidRPr="005032AF">
              <w:rPr>
                <w:rFonts w:ascii="Arial Narrow" w:hAnsi="Arial Narrow"/>
                <w:b/>
                <w:color w:val="000000"/>
                <w:sz w:val="18"/>
                <w:szCs w:val="18"/>
                <w:lang w:eastAsia="sk-SK"/>
              </w:rPr>
              <w:t>Čistý peňažný tok z prevádzkovej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60389B">
            <w:pPr>
              <w:jc w:val="center"/>
              <w:rPr>
                <w:rFonts w:ascii="Arial Narrow" w:hAnsi="Arial Narrow"/>
                <w:b/>
                <w:bCs/>
                <w:sz w:val="18"/>
                <w:szCs w:val="18"/>
              </w:rPr>
            </w:pPr>
            <w:r>
              <w:rPr>
                <w:rFonts w:ascii="Arial Narrow" w:hAnsi="Arial Narrow"/>
                <w:b/>
                <w:bCs/>
                <w:sz w:val="18"/>
                <w:szCs w:val="18"/>
              </w:rPr>
              <w:t>218 810</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(929 678)</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FB4847" w:rsidRDefault="00020842" w:rsidP="00020842">
            <w:pPr>
              <w:spacing w:after="0"/>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investičnej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Default="00020842" w:rsidP="00020842">
            <w:pPr>
              <w:jc w:val="center"/>
              <w:rPr>
                <w:rFonts w:ascii="Arial Narrow" w:hAnsi="Arial Narrow"/>
                <w:sz w:val="18"/>
                <w:szCs w:val="18"/>
              </w:rPr>
            </w:pPr>
            <w:r>
              <w:rPr>
                <w:rFonts w:ascii="Arial Narrow" w:hAnsi="Arial Narrow"/>
                <w:b/>
                <w:bCs/>
                <w:sz w:val="18"/>
                <w:szCs w:val="18"/>
              </w:rPr>
              <w:t>x</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020842" w:rsidRDefault="00020842" w:rsidP="00020842">
            <w:pPr>
              <w:jc w:val="center"/>
              <w:rPr>
                <w:rFonts w:ascii="Arial Narrow" w:hAnsi="Arial Narrow"/>
                <w:sz w:val="18"/>
                <w:szCs w:val="18"/>
              </w:rPr>
            </w:pPr>
            <w:r>
              <w:rPr>
                <w:rFonts w:ascii="Arial Narrow" w:hAnsi="Arial Narrow"/>
                <w:b/>
                <w:bCs/>
                <w:sz w:val="18"/>
                <w:szCs w:val="18"/>
              </w:rPr>
              <w:t>x</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480B6F" w:rsidRDefault="00020842" w:rsidP="00020842">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16.</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Zníženie/zvýšenie poskytnutých úverov a vkladov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020842" w:rsidRDefault="00020842" w:rsidP="00020842">
            <w:pPr>
              <w:jc w:val="center"/>
            </w:pPr>
            <w:r w:rsidRPr="00DC3962">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020842" w:rsidRDefault="00020842" w:rsidP="00020842">
            <w:pPr>
              <w:jc w:val="center"/>
            </w:pPr>
            <w:r w:rsidRPr="00DC3962">
              <w:rPr>
                <w:rFonts w:ascii="Arial Narrow" w:hAnsi="Arial Narrow"/>
                <w:sz w:val="18"/>
                <w:szCs w:val="18"/>
              </w:rPr>
              <w:t>-</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480B6F" w:rsidRDefault="00020842" w:rsidP="00020842">
            <w:pPr>
              <w:spacing w:after="0"/>
              <w:jc w:val="center"/>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II.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5032AF" w:rsidRDefault="00020842" w:rsidP="00020842">
            <w:pPr>
              <w:spacing w:after="0"/>
              <w:rPr>
                <w:rFonts w:ascii="Arial Narrow" w:hAnsi="Arial Narrow"/>
                <w:b/>
                <w:color w:val="000000"/>
                <w:sz w:val="18"/>
                <w:szCs w:val="18"/>
                <w:lang w:eastAsia="sk-SK"/>
              </w:rPr>
            </w:pPr>
            <w:r w:rsidRPr="005032AF">
              <w:rPr>
                <w:rFonts w:ascii="Arial Narrow" w:hAnsi="Arial Narrow"/>
                <w:b/>
                <w:color w:val="000000"/>
                <w:sz w:val="18"/>
                <w:szCs w:val="18"/>
                <w:lang w:eastAsia="sk-SK"/>
              </w:rPr>
              <w:t>Čistý peňažný tok z investičnej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020842" w:rsidRDefault="00020842" w:rsidP="00020842">
            <w:pPr>
              <w:jc w:val="center"/>
            </w:pPr>
            <w:r w:rsidRPr="00DC3962">
              <w:rPr>
                <w:rFonts w:ascii="Arial Narrow" w:hAnsi="Arial Narrow"/>
                <w:sz w:val="18"/>
                <w:szCs w:val="18"/>
              </w:rP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020842" w:rsidRDefault="00020842" w:rsidP="00020842">
            <w:pPr>
              <w:jc w:val="center"/>
            </w:pPr>
            <w:r w:rsidRPr="00DC3962">
              <w:rPr>
                <w:rFonts w:ascii="Arial Narrow" w:hAnsi="Arial Narrow"/>
                <w:sz w:val="18"/>
                <w:szCs w:val="18"/>
              </w:rPr>
              <w:t>-</w:t>
            </w:r>
          </w:p>
        </w:tc>
      </w:tr>
      <w:tr w:rsidR="00020842"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020842" w:rsidRPr="00FB4847" w:rsidRDefault="00020842" w:rsidP="00020842">
            <w:pPr>
              <w:spacing w:after="0"/>
              <w:jc w:val="center"/>
              <w:rPr>
                <w:rFonts w:ascii="Arial Narrow" w:hAnsi="Arial Narrow"/>
                <w:bCs/>
                <w:color w:val="000000"/>
                <w:sz w:val="18"/>
                <w:szCs w:val="18"/>
                <w:lang w:eastAsia="sk-SK"/>
              </w:rPr>
            </w:pPr>
            <w:r w:rsidRPr="00FB4847">
              <w:rPr>
                <w:rFonts w:ascii="Arial Narrow" w:hAnsi="Arial Narrow"/>
                <w:bCs/>
                <w:color w:val="000000"/>
                <w:sz w:val="18"/>
                <w:szCs w:val="18"/>
                <w:lang w:eastAsia="sk-SK"/>
              </w:rPr>
              <w:t>x</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Pr="00480B6F" w:rsidRDefault="00020842" w:rsidP="00020842">
            <w:pPr>
              <w:spacing w:after="0"/>
              <w:rPr>
                <w:rFonts w:ascii="Arial Narrow" w:hAnsi="Arial Narrow"/>
                <w:b/>
                <w:bCs/>
                <w:color w:val="000000"/>
                <w:sz w:val="18"/>
                <w:szCs w:val="18"/>
                <w:lang w:eastAsia="sk-SK"/>
              </w:rPr>
            </w:pPr>
            <w:r w:rsidRPr="00480B6F">
              <w:rPr>
                <w:rFonts w:ascii="Arial Narrow" w:hAnsi="Arial Narrow"/>
                <w:b/>
                <w:bCs/>
                <w:color w:val="000000"/>
                <w:sz w:val="18"/>
                <w:szCs w:val="18"/>
                <w:lang w:eastAsia="sk-SK"/>
              </w:rPr>
              <w:t>Peňažný tok z finančnej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020842" w:rsidRDefault="00020842" w:rsidP="00020842">
            <w:pPr>
              <w:jc w:val="center"/>
              <w:rPr>
                <w:rFonts w:ascii="Arial Narrow" w:hAnsi="Arial Narrow"/>
                <w:b/>
                <w:bCs/>
                <w:sz w:val="18"/>
                <w:szCs w:val="18"/>
              </w:rPr>
            </w:pPr>
            <w:r>
              <w:rPr>
                <w:rFonts w:ascii="Arial Narrow" w:hAnsi="Arial Narrow"/>
                <w:b/>
                <w:bCs/>
                <w:sz w:val="18"/>
                <w:szCs w:val="18"/>
              </w:rPr>
              <w:t>x</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020842" w:rsidRDefault="00020842" w:rsidP="00020842">
            <w:pPr>
              <w:jc w:val="center"/>
              <w:rPr>
                <w:rFonts w:ascii="Arial Narrow" w:hAnsi="Arial Narrow"/>
                <w:b/>
                <w:bCs/>
                <w:sz w:val="18"/>
                <w:szCs w:val="18"/>
              </w:rPr>
            </w:pPr>
            <w:r>
              <w:rPr>
                <w:rFonts w:ascii="Arial Narrow" w:hAnsi="Arial Narrow"/>
                <w:b/>
                <w:bCs/>
                <w:sz w:val="18"/>
                <w:szCs w:val="18"/>
              </w:rPr>
              <w:t>x</w:t>
            </w:r>
          </w:p>
        </w:tc>
      </w:tr>
      <w:tr w:rsidR="00CA126C" w:rsidRPr="00480B6F" w:rsidTr="005032AF">
        <w:trPr>
          <w:gridAfter w:val="2"/>
          <w:wAfter w:w="736" w:type="dxa"/>
          <w:trHeight w:hRule="exact" w:val="45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17.</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Emitované podielové listy - preddavky na emitovanie PL/príspevky sporiteľov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5317A1" w:rsidP="000F66F7">
            <w:pPr>
              <w:jc w:val="center"/>
              <w:rPr>
                <w:rFonts w:ascii="Arial Narrow" w:hAnsi="Arial Narrow"/>
                <w:sz w:val="18"/>
                <w:szCs w:val="18"/>
              </w:rPr>
            </w:pPr>
            <w:r>
              <w:rPr>
                <w:rFonts w:ascii="Arial Narrow" w:hAnsi="Arial Narrow"/>
                <w:sz w:val="18"/>
                <w:szCs w:val="18"/>
              </w:rPr>
              <w:t>1 226 1</w:t>
            </w:r>
            <w:r w:rsidR="00B24C5D">
              <w:rPr>
                <w:rFonts w:ascii="Arial Narrow" w:hAnsi="Arial Narrow"/>
                <w:sz w:val="18"/>
                <w:szCs w:val="18"/>
              </w:rPr>
              <w:t>84</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1 374 339</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18.</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Prestupy do/výstupy z fondu, vrátené PL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5317A1" w:rsidP="000F66F7">
            <w:pPr>
              <w:jc w:val="center"/>
              <w:rPr>
                <w:rFonts w:ascii="Arial Narrow" w:hAnsi="Arial Narrow"/>
                <w:sz w:val="18"/>
                <w:szCs w:val="18"/>
              </w:rPr>
            </w:pPr>
            <w:r>
              <w:rPr>
                <w:rFonts w:ascii="Arial Narrow" w:hAnsi="Arial Narrow"/>
                <w:sz w:val="18"/>
                <w:szCs w:val="18"/>
              </w:rPr>
              <w:t>(914 646)</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(281 151)</w:t>
            </w:r>
          </w:p>
        </w:tc>
      </w:tr>
      <w:tr w:rsidR="00CA126C" w:rsidRPr="00480B6F" w:rsidTr="005032AF">
        <w:trPr>
          <w:gridAfter w:val="2"/>
          <w:wAfter w:w="736" w:type="dxa"/>
          <w:trHeight w:hRule="exact" w:val="45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19.</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 výstupov z fondov a záväzky za vrátené PL/pohľadávky z prestupov do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5317A1" w:rsidP="000F66F7">
            <w:pPr>
              <w:jc w:val="center"/>
            </w:pPr>
            <w:r w:rsidRPr="005B1977">
              <w:rPr>
                <w:rFonts w:ascii="Arial Narrow" w:hAnsi="Arial Narrow"/>
                <w:sz w:val="18"/>
                <w:szCs w:val="18"/>
              </w:rPr>
              <w:t>(542)</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216B9F" w:rsidP="002A1A03">
            <w:pPr>
              <w:jc w:val="center"/>
            </w:pPr>
            <w:r>
              <w:rPr>
                <w:rFonts w:ascii="Arial Narrow" w:hAnsi="Arial Narrow"/>
                <w:sz w:val="18"/>
                <w:szCs w:val="18"/>
              </w:rPr>
              <w:t>2 230</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20.</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Dedičstvá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2548E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21.</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na výplatu dedičstiev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2548E3">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22.</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Preddavky na emitovanie podielových listov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5317A1" w:rsidP="000F66F7">
            <w:pPr>
              <w:jc w:val="center"/>
              <w:rPr>
                <w:rFonts w:ascii="Arial Narrow" w:hAnsi="Arial Narrow"/>
                <w:sz w:val="18"/>
                <w:szCs w:val="18"/>
              </w:rPr>
            </w:pPr>
            <w:r>
              <w:rPr>
                <w:rFonts w:ascii="Arial Narrow" w:hAnsi="Arial Narrow"/>
                <w:sz w:val="18"/>
                <w:szCs w:val="18"/>
              </w:rPr>
              <w:t>2 863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sz w:val="18"/>
                <w:szCs w:val="18"/>
              </w:rPr>
            </w:pPr>
            <w:r>
              <w:rPr>
                <w:rFonts w:ascii="Arial Narrow" w:hAnsi="Arial Narrow"/>
                <w:sz w:val="18"/>
                <w:szCs w:val="18"/>
              </w:rPr>
              <w:t>665</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23.</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Zvýšenie/zníženie prijatých úverov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24.</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Náklady na úroky za úvery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480B6F" w:rsidRDefault="00CA126C" w:rsidP="000F66F7">
            <w:pPr>
              <w:spacing w:after="0"/>
              <w:jc w:val="center"/>
              <w:rPr>
                <w:rFonts w:ascii="Arial Narrow" w:hAnsi="Arial Narrow"/>
                <w:color w:val="000000"/>
                <w:sz w:val="18"/>
                <w:szCs w:val="18"/>
                <w:lang w:eastAsia="sk-SK"/>
              </w:rPr>
            </w:pPr>
            <w:r w:rsidRPr="00480B6F">
              <w:rPr>
                <w:rFonts w:ascii="Arial Narrow" w:hAnsi="Arial Narrow"/>
                <w:color w:val="000000"/>
                <w:sz w:val="18"/>
                <w:szCs w:val="18"/>
                <w:lang w:eastAsia="sk-SK"/>
              </w:rPr>
              <w:t>25.</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480B6F" w:rsidRDefault="00CA126C" w:rsidP="000F66F7">
            <w:pPr>
              <w:spacing w:after="0"/>
              <w:rPr>
                <w:rFonts w:ascii="Arial Narrow" w:hAnsi="Arial Narrow"/>
                <w:color w:val="000000"/>
                <w:sz w:val="18"/>
                <w:szCs w:val="18"/>
                <w:lang w:eastAsia="sk-SK"/>
              </w:rPr>
            </w:pPr>
            <w:r w:rsidRPr="00480B6F">
              <w:rPr>
                <w:rFonts w:ascii="Arial Narrow" w:hAnsi="Arial Narrow"/>
                <w:color w:val="000000"/>
                <w:sz w:val="18"/>
                <w:szCs w:val="18"/>
                <w:lang w:eastAsia="sk-SK"/>
              </w:rPr>
              <w:t>Zmena stavu záväzkov za úroky za úvery (+/-)</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tcPr>
          <w:p w:rsidR="00CA126C" w:rsidRDefault="00020842" w:rsidP="000F66F7">
            <w:pPr>
              <w:jc w:val="center"/>
            </w:pPr>
            <w:r>
              <w:t>-</w:t>
            </w:r>
          </w:p>
        </w:tc>
        <w:tc>
          <w:tcPr>
            <w:tcW w:w="1450" w:type="dxa"/>
            <w:tcBorders>
              <w:top w:val="single" w:sz="4" w:space="0" w:color="auto"/>
              <w:left w:val="single" w:sz="4" w:space="0" w:color="auto"/>
              <w:bottom w:val="single" w:sz="4" w:space="0" w:color="auto"/>
              <w:right w:val="single" w:sz="8" w:space="0" w:color="auto"/>
            </w:tcBorders>
            <w:shd w:val="clear" w:color="auto" w:fill="auto"/>
            <w:noWrap/>
          </w:tcPr>
          <w:p w:rsidR="00CA126C" w:rsidRDefault="00CA126C" w:rsidP="002A1A03">
            <w:pPr>
              <w:jc w:val="center"/>
            </w:pPr>
            <w:r w:rsidRPr="00F75CCC">
              <w:rPr>
                <w:rFonts w:ascii="Arial Narrow" w:hAnsi="Arial Narrow"/>
                <w:sz w:val="18"/>
                <w:szCs w:val="18"/>
              </w:rPr>
              <w:t>-</w:t>
            </w:r>
          </w:p>
        </w:tc>
      </w:tr>
      <w:tr w:rsidR="00CA126C" w:rsidRPr="00480B6F" w:rsidTr="005032AF">
        <w:trPr>
          <w:gridAfter w:val="2"/>
          <w:wAfter w:w="736" w:type="dxa"/>
          <w:trHeight w:hRule="exact" w:val="284"/>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III.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CA126C" w:rsidRPr="000F66F7" w:rsidRDefault="00CA126C" w:rsidP="000F66F7">
            <w:pPr>
              <w:spacing w:after="0"/>
              <w:rPr>
                <w:rFonts w:ascii="Arial Narrow" w:hAnsi="Arial Narrow"/>
                <w:b/>
                <w:color w:val="000000"/>
                <w:sz w:val="18"/>
                <w:szCs w:val="18"/>
                <w:lang w:eastAsia="sk-SK"/>
              </w:rPr>
            </w:pPr>
            <w:r w:rsidRPr="000F66F7">
              <w:rPr>
                <w:rFonts w:ascii="Arial Narrow" w:hAnsi="Arial Narrow"/>
                <w:b/>
                <w:color w:val="000000"/>
                <w:sz w:val="18"/>
                <w:szCs w:val="18"/>
                <w:lang w:eastAsia="sk-SK"/>
              </w:rPr>
              <w:t>Čistý peňažný tok z finančnej činnosti</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0F66F7">
            <w:pPr>
              <w:jc w:val="center"/>
              <w:rPr>
                <w:rFonts w:ascii="Arial Narrow" w:hAnsi="Arial Narrow"/>
                <w:b/>
                <w:bCs/>
                <w:sz w:val="18"/>
                <w:szCs w:val="18"/>
              </w:rPr>
            </w:pPr>
            <w:r>
              <w:rPr>
                <w:rFonts w:ascii="Arial Narrow" w:hAnsi="Arial Narrow"/>
                <w:b/>
                <w:bCs/>
                <w:sz w:val="18"/>
                <w:szCs w:val="18"/>
              </w:rPr>
              <w:t>308 133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1 096 083</w:t>
            </w:r>
          </w:p>
        </w:tc>
      </w:tr>
      <w:tr w:rsidR="00CA126C" w:rsidRPr="00480B6F" w:rsidTr="005032AF">
        <w:trPr>
          <w:gridAfter w:val="2"/>
          <w:wAfter w:w="736" w:type="dxa"/>
          <w:trHeight w:hRule="exact" w:val="535"/>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60389B">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IV.</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60389B">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Účinok zmien vo výmenných kurzoch na peňažné</w:t>
            </w:r>
            <w:r w:rsidRPr="000F66F7">
              <w:rPr>
                <w:rFonts w:ascii="Arial Narrow" w:hAnsi="Arial Narrow"/>
                <w:b/>
                <w:bCs/>
                <w:color w:val="000000"/>
                <w:sz w:val="18"/>
                <w:szCs w:val="18"/>
                <w:lang w:eastAsia="sk-SK"/>
              </w:rPr>
              <w:br/>
              <w:t>prostriedky v cudzej mene</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CA126C" w:rsidP="0060389B">
            <w:pPr>
              <w:jc w:val="center"/>
              <w:rPr>
                <w:rFonts w:ascii="Arial Narrow" w:hAnsi="Arial Narrow"/>
                <w:b/>
                <w:bCs/>
                <w:sz w:val="18"/>
                <w:szCs w:val="18"/>
              </w:rPr>
            </w:pP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75</w:t>
            </w:r>
          </w:p>
        </w:tc>
      </w:tr>
      <w:tr w:rsidR="00CA126C" w:rsidRPr="00480B6F" w:rsidTr="005032AF">
        <w:trPr>
          <w:gridAfter w:val="2"/>
          <w:wAfter w:w="736" w:type="dxa"/>
          <w:trHeight w:hRule="exact" w:val="540"/>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0F66F7">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Čistý vzrast/pokles peňažných prostriedkov a ich ekvivalentov I.+II.+III.+IV.</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0C06D2" w:rsidP="000F66F7">
            <w:pPr>
              <w:jc w:val="center"/>
              <w:rPr>
                <w:rFonts w:ascii="Arial Narrow" w:hAnsi="Arial Narrow"/>
                <w:b/>
                <w:bCs/>
                <w:sz w:val="18"/>
                <w:szCs w:val="18"/>
              </w:rPr>
            </w:pPr>
            <w:r>
              <w:rPr>
                <w:rFonts w:ascii="Arial Narrow" w:hAnsi="Arial Narrow"/>
                <w:b/>
                <w:bCs/>
                <w:sz w:val="18"/>
                <w:szCs w:val="18"/>
              </w:rPr>
              <w:t>526 943</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166 480</w:t>
            </w:r>
          </w:p>
        </w:tc>
      </w:tr>
      <w:tr w:rsidR="00CA126C" w:rsidRPr="00480B6F" w:rsidTr="005032AF">
        <w:trPr>
          <w:gridAfter w:val="2"/>
          <w:wAfter w:w="736" w:type="dxa"/>
          <w:trHeight w:hRule="exact" w:val="529"/>
        </w:trPr>
        <w:tc>
          <w:tcPr>
            <w:tcW w:w="879" w:type="dxa"/>
            <w:gridSpan w:val="2"/>
            <w:tcBorders>
              <w:top w:val="single" w:sz="4" w:space="0" w:color="auto"/>
              <w:left w:val="single" w:sz="8" w:space="0" w:color="auto"/>
              <w:bottom w:val="single" w:sz="4" w:space="0" w:color="auto"/>
              <w:right w:val="single" w:sz="4" w:space="0" w:color="auto"/>
            </w:tcBorders>
            <w:shd w:val="clear" w:color="auto" w:fill="auto"/>
            <w:noWrap/>
            <w:vAlign w:val="center"/>
            <w:hideMark/>
          </w:tcPr>
          <w:p w:rsidR="00CA126C" w:rsidRPr="000F66F7" w:rsidRDefault="00CA126C" w:rsidP="0060389B">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VI.</w:t>
            </w:r>
          </w:p>
        </w:tc>
        <w:tc>
          <w:tcPr>
            <w:tcW w:w="4658"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CA126C" w:rsidRPr="000F66F7" w:rsidRDefault="00CA126C" w:rsidP="0060389B">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Peňažné prostriedky a ich ekvivalenty na začiatku</w:t>
            </w:r>
            <w:r w:rsidRPr="000F66F7">
              <w:rPr>
                <w:rFonts w:ascii="Arial Narrow" w:hAnsi="Arial Narrow"/>
                <w:b/>
                <w:bCs/>
                <w:color w:val="000000"/>
                <w:sz w:val="18"/>
                <w:szCs w:val="18"/>
                <w:lang w:eastAsia="sk-SK"/>
              </w:rPr>
              <w:br/>
              <w:t>účtovného obdobia</w:t>
            </w:r>
          </w:p>
        </w:tc>
        <w:tc>
          <w:tcPr>
            <w:tcW w:w="1409"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CA126C" w:rsidRDefault="005317A1" w:rsidP="0060389B">
            <w:pPr>
              <w:jc w:val="center"/>
              <w:rPr>
                <w:rFonts w:ascii="Arial Narrow" w:hAnsi="Arial Narrow"/>
                <w:b/>
                <w:bCs/>
                <w:sz w:val="18"/>
                <w:szCs w:val="18"/>
              </w:rPr>
            </w:pPr>
            <w:r>
              <w:rPr>
                <w:rFonts w:ascii="Arial Narrow" w:hAnsi="Arial Narrow"/>
                <w:b/>
                <w:bCs/>
                <w:sz w:val="18"/>
                <w:szCs w:val="18"/>
              </w:rPr>
              <w:t xml:space="preserve">868 </w:t>
            </w:r>
            <w:r w:rsidR="000C06D2">
              <w:rPr>
                <w:rFonts w:ascii="Arial Narrow" w:hAnsi="Arial Narrow"/>
                <w:b/>
                <w:bCs/>
                <w:sz w:val="18"/>
                <w:szCs w:val="18"/>
              </w:rPr>
              <w:t>886</w:t>
            </w:r>
          </w:p>
        </w:tc>
        <w:tc>
          <w:tcPr>
            <w:tcW w:w="1450" w:type="dxa"/>
            <w:tcBorders>
              <w:top w:val="single" w:sz="4" w:space="0" w:color="auto"/>
              <w:left w:val="single" w:sz="4" w:space="0" w:color="auto"/>
              <w:bottom w:val="single" w:sz="4"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702 467</w:t>
            </w:r>
          </w:p>
        </w:tc>
      </w:tr>
      <w:tr w:rsidR="00CA126C" w:rsidRPr="00480B6F" w:rsidTr="005032AF">
        <w:trPr>
          <w:gridAfter w:val="2"/>
          <w:wAfter w:w="736" w:type="dxa"/>
          <w:trHeight w:hRule="exact" w:val="534"/>
        </w:trPr>
        <w:tc>
          <w:tcPr>
            <w:tcW w:w="879" w:type="dxa"/>
            <w:gridSpan w:val="2"/>
            <w:tcBorders>
              <w:top w:val="single" w:sz="4" w:space="0" w:color="auto"/>
              <w:left w:val="single" w:sz="8" w:space="0" w:color="auto"/>
              <w:bottom w:val="single" w:sz="8" w:space="0" w:color="auto"/>
              <w:right w:val="single" w:sz="4" w:space="0" w:color="auto"/>
            </w:tcBorders>
            <w:shd w:val="clear" w:color="auto" w:fill="auto"/>
            <w:noWrap/>
            <w:vAlign w:val="center"/>
            <w:hideMark/>
          </w:tcPr>
          <w:p w:rsidR="00CA126C" w:rsidRPr="000F66F7" w:rsidRDefault="00CA126C" w:rsidP="000F66F7">
            <w:pPr>
              <w:spacing w:after="0"/>
              <w:jc w:val="center"/>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VII.</w:t>
            </w:r>
          </w:p>
        </w:tc>
        <w:tc>
          <w:tcPr>
            <w:tcW w:w="4658" w:type="dxa"/>
            <w:gridSpan w:val="3"/>
            <w:tcBorders>
              <w:top w:val="single" w:sz="4" w:space="0" w:color="auto"/>
              <w:left w:val="single" w:sz="4" w:space="0" w:color="auto"/>
              <w:bottom w:val="single" w:sz="8" w:space="0" w:color="auto"/>
              <w:right w:val="single" w:sz="4" w:space="0" w:color="auto"/>
            </w:tcBorders>
            <w:shd w:val="clear" w:color="auto" w:fill="auto"/>
            <w:vAlign w:val="center"/>
            <w:hideMark/>
          </w:tcPr>
          <w:p w:rsidR="00CA126C" w:rsidRPr="000F66F7" w:rsidRDefault="00CA126C" w:rsidP="000F66F7">
            <w:pPr>
              <w:spacing w:after="0"/>
              <w:rPr>
                <w:rFonts w:ascii="Arial Narrow" w:hAnsi="Arial Narrow"/>
                <w:b/>
                <w:bCs/>
                <w:color w:val="000000"/>
                <w:sz w:val="18"/>
                <w:szCs w:val="18"/>
                <w:lang w:eastAsia="sk-SK"/>
              </w:rPr>
            </w:pPr>
            <w:r w:rsidRPr="000F66F7">
              <w:rPr>
                <w:rFonts w:ascii="Arial Narrow" w:hAnsi="Arial Narrow"/>
                <w:b/>
                <w:bCs/>
                <w:color w:val="000000"/>
                <w:sz w:val="18"/>
                <w:szCs w:val="18"/>
                <w:lang w:eastAsia="sk-SK"/>
              </w:rPr>
              <w:t>Peňažné prostriedky a ich ekvivalenty na konci</w:t>
            </w:r>
            <w:r w:rsidRPr="000F66F7">
              <w:rPr>
                <w:rFonts w:ascii="Arial Narrow" w:hAnsi="Arial Narrow"/>
                <w:b/>
                <w:bCs/>
                <w:color w:val="000000"/>
                <w:sz w:val="18"/>
                <w:szCs w:val="18"/>
                <w:lang w:eastAsia="sk-SK"/>
              </w:rPr>
              <w:br/>
              <w:t>účtovného obdobia VI.+V.</w:t>
            </w:r>
          </w:p>
        </w:tc>
        <w:tc>
          <w:tcPr>
            <w:tcW w:w="1409" w:type="dxa"/>
            <w:gridSpan w:val="2"/>
            <w:tcBorders>
              <w:top w:val="single" w:sz="4" w:space="0" w:color="auto"/>
              <w:left w:val="single" w:sz="4" w:space="0" w:color="auto"/>
              <w:bottom w:val="single" w:sz="8" w:space="0" w:color="auto"/>
              <w:right w:val="single" w:sz="4" w:space="0" w:color="auto"/>
            </w:tcBorders>
            <w:shd w:val="clear" w:color="auto" w:fill="auto"/>
            <w:noWrap/>
            <w:vAlign w:val="center"/>
          </w:tcPr>
          <w:p w:rsidR="00CA126C" w:rsidRDefault="005317A1" w:rsidP="000F66F7">
            <w:pPr>
              <w:jc w:val="center"/>
              <w:rPr>
                <w:rFonts w:ascii="Arial Narrow" w:hAnsi="Arial Narrow"/>
                <w:b/>
                <w:bCs/>
                <w:sz w:val="18"/>
                <w:szCs w:val="18"/>
              </w:rPr>
            </w:pPr>
            <w:r>
              <w:rPr>
                <w:rFonts w:ascii="Arial Narrow" w:hAnsi="Arial Narrow"/>
                <w:b/>
                <w:bCs/>
                <w:sz w:val="18"/>
                <w:szCs w:val="18"/>
              </w:rPr>
              <w:t>1</w:t>
            </w:r>
            <w:r w:rsidR="000C06D2">
              <w:rPr>
                <w:rFonts w:ascii="Arial Narrow" w:hAnsi="Arial Narrow"/>
                <w:b/>
                <w:bCs/>
                <w:sz w:val="18"/>
                <w:szCs w:val="18"/>
              </w:rPr>
              <w:t> </w:t>
            </w:r>
            <w:r>
              <w:rPr>
                <w:rFonts w:ascii="Arial Narrow" w:hAnsi="Arial Narrow"/>
                <w:b/>
                <w:bCs/>
                <w:sz w:val="18"/>
                <w:szCs w:val="18"/>
              </w:rPr>
              <w:t>39</w:t>
            </w:r>
            <w:r w:rsidR="000C06D2">
              <w:rPr>
                <w:rFonts w:ascii="Arial Narrow" w:hAnsi="Arial Narrow"/>
                <w:b/>
                <w:bCs/>
                <w:sz w:val="18"/>
                <w:szCs w:val="18"/>
              </w:rPr>
              <w:t>5 828</w:t>
            </w:r>
          </w:p>
        </w:tc>
        <w:tc>
          <w:tcPr>
            <w:tcW w:w="1450" w:type="dxa"/>
            <w:tcBorders>
              <w:top w:val="single" w:sz="4" w:space="0" w:color="auto"/>
              <w:left w:val="single" w:sz="4" w:space="0" w:color="auto"/>
              <w:bottom w:val="single" w:sz="8" w:space="0" w:color="auto"/>
              <w:right w:val="single" w:sz="8" w:space="0" w:color="auto"/>
            </w:tcBorders>
            <w:shd w:val="clear" w:color="auto" w:fill="auto"/>
            <w:noWrap/>
            <w:vAlign w:val="center"/>
          </w:tcPr>
          <w:p w:rsidR="00CA126C" w:rsidRDefault="00216B9F" w:rsidP="002A1A03">
            <w:pPr>
              <w:jc w:val="center"/>
              <w:rPr>
                <w:rFonts w:ascii="Arial Narrow" w:hAnsi="Arial Narrow"/>
                <w:b/>
                <w:bCs/>
                <w:sz w:val="18"/>
                <w:szCs w:val="18"/>
              </w:rPr>
            </w:pPr>
            <w:r>
              <w:rPr>
                <w:rFonts w:ascii="Arial Narrow" w:hAnsi="Arial Narrow"/>
                <w:b/>
                <w:bCs/>
                <w:sz w:val="18"/>
                <w:szCs w:val="18"/>
              </w:rPr>
              <w:t>868 947</w:t>
            </w:r>
          </w:p>
        </w:tc>
      </w:tr>
      <w:tr w:rsidR="00CA126C" w:rsidRPr="00010E4E" w:rsidTr="00FE2A3C">
        <w:tblPrEx>
          <w:tblLook w:val="0000" w:firstRow="0" w:lastRow="0" w:firstColumn="0" w:lastColumn="0" w:noHBand="0" w:noVBand="0"/>
        </w:tblPrEx>
        <w:trPr>
          <w:gridBefore w:val="1"/>
          <w:wBefore w:w="80" w:type="dxa"/>
          <w:trHeight w:val="255"/>
        </w:trPr>
        <w:tc>
          <w:tcPr>
            <w:tcW w:w="9052" w:type="dxa"/>
            <w:gridSpan w:val="9"/>
            <w:tcBorders>
              <w:top w:val="nil"/>
              <w:left w:val="nil"/>
              <w:bottom w:val="nil"/>
              <w:right w:val="nil"/>
            </w:tcBorders>
            <w:shd w:val="clear" w:color="auto" w:fill="auto"/>
            <w:noWrap/>
            <w:vAlign w:val="bottom"/>
          </w:tcPr>
          <w:p w:rsidR="00CA126C" w:rsidRDefault="00CA126C" w:rsidP="00933179">
            <w:pPr>
              <w:suppressAutoHyphens/>
              <w:spacing w:after="0" w:line="240" w:lineRule="auto"/>
              <w:contextualSpacing/>
              <w:rPr>
                <w:rFonts w:ascii="Arial Narrow" w:hAnsi="Arial Narrow" w:cs="Arial"/>
                <w:sz w:val="20"/>
                <w:szCs w:val="20"/>
              </w:rPr>
            </w:pPr>
            <w:r w:rsidRPr="009F3186">
              <w:rPr>
                <w:rFonts w:ascii="Arial Narrow" w:hAnsi="Arial Narrow" w:cs="Arial"/>
                <w:sz w:val="20"/>
                <w:szCs w:val="20"/>
              </w:rPr>
              <w:lastRenderedPageBreak/>
              <w:t xml:space="preserve">Pre účely zostavenia prehľadu o peňažných tokoch </w:t>
            </w:r>
            <w:r>
              <w:rPr>
                <w:rFonts w:ascii="Arial Narrow" w:hAnsi="Arial Narrow" w:cs="Arial"/>
                <w:sz w:val="20"/>
                <w:szCs w:val="20"/>
              </w:rPr>
              <w:t>sa</w:t>
            </w:r>
            <w:r w:rsidRPr="009F3186">
              <w:rPr>
                <w:rFonts w:ascii="Arial Narrow" w:hAnsi="Arial Narrow" w:cs="Arial"/>
                <w:sz w:val="20"/>
                <w:szCs w:val="20"/>
              </w:rPr>
              <w:t xml:space="preserve"> do r</w:t>
            </w:r>
            <w:r>
              <w:rPr>
                <w:rFonts w:ascii="Arial Narrow" w:hAnsi="Arial Narrow" w:cs="Arial"/>
                <w:sz w:val="20"/>
                <w:szCs w:val="20"/>
              </w:rPr>
              <w:t xml:space="preserve">iadku peňažné prostriedky a ich </w:t>
            </w:r>
            <w:r w:rsidRPr="009F3186">
              <w:rPr>
                <w:rFonts w:ascii="Arial Narrow" w:hAnsi="Arial Narrow" w:cs="Arial"/>
                <w:sz w:val="20"/>
                <w:szCs w:val="20"/>
              </w:rPr>
              <w:t>ekvivalenty zahrnuli:</w:t>
            </w:r>
          </w:p>
          <w:p w:rsidR="00CA126C" w:rsidRPr="00010E4E" w:rsidRDefault="00CA126C" w:rsidP="00933179">
            <w:pPr>
              <w:suppressAutoHyphens/>
              <w:spacing w:after="0" w:line="240" w:lineRule="auto"/>
              <w:contextualSpacing/>
              <w:jc w:val="center"/>
              <w:rPr>
                <w:rFonts w:ascii="Arial Narrow" w:hAnsi="Arial Narrow" w:cs="Arial"/>
                <w:b/>
                <w:bCs/>
                <w:sz w:val="18"/>
                <w:szCs w:val="18"/>
              </w:rPr>
            </w:pPr>
          </w:p>
        </w:tc>
      </w:tr>
      <w:tr w:rsidR="00CA126C" w:rsidRPr="00010E4E" w:rsidTr="002E527B">
        <w:tblPrEx>
          <w:tblLook w:val="0000" w:firstRow="0" w:lastRow="0" w:firstColumn="0" w:lastColumn="0" w:noHBand="0" w:noVBand="0"/>
        </w:tblPrEx>
        <w:trPr>
          <w:gridBefore w:val="1"/>
          <w:gridAfter w:val="1"/>
          <w:wBefore w:w="80" w:type="dxa"/>
          <w:wAfter w:w="98" w:type="dxa"/>
          <w:trHeight w:val="525"/>
        </w:trPr>
        <w:tc>
          <w:tcPr>
            <w:tcW w:w="981"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010E4E" w:rsidRDefault="00CA126C" w:rsidP="00933179">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Označenie</w:t>
            </w:r>
          </w:p>
        </w:tc>
        <w:tc>
          <w:tcPr>
            <w:tcW w:w="4059" w:type="dxa"/>
            <w:tcBorders>
              <w:top w:val="single" w:sz="4" w:space="0" w:color="auto"/>
              <w:left w:val="single" w:sz="4" w:space="0" w:color="auto"/>
              <w:bottom w:val="single" w:sz="4" w:space="0" w:color="auto"/>
              <w:right w:val="single" w:sz="4" w:space="0" w:color="auto"/>
            </w:tcBorders>
            <w:shd w:val="clear" w:color="auto" w:fill="auto"/>
            <w:vAlign w:val="bottom"/>
          </w:tcPr>
          <w:p w:rsidR="00CA126C" w:rsidRPr="00010E4E" w:rsidRDefault="00CA126C" w:rsidP="00933179">
            <w:pPr>
              <w:suppressAutoHyphens/>
              <w:spacing w:after="0" w:line="240" w:lineRule="auto"/>
              <w:ind w:left="-57"/>
              <w:contextualSpacing/>
              <w:rPr>
                <w:rFonts w:ascii="Arial Narrow" w:hAnsi="Arial Narrow" w:cs="Arial"/>
                <w:b/>
                <w:bCs/>
                <w:sz w:val="18"/>
                <w:szCs w:val="18"/>
              </w:rPr>
            </w:pPr>
            <w:r w:rsidRPr="00F96AD0">
              <w:rPr>
                <w:rFonts w:ascii="Arial Narrow" w:eastAsia="Times New Roman" w:hAnsi="Arial Narrow" w:cs="Times New Roman"/>
                <w:b/>
                <w:bCs/>
                <w:color w:val="000000"/>
                <w:sz w:val="18"/>
                <w:szCs w:val="18"/>
                <w:lang w:eastAsia="cs-CZ"/>
              </w:rPr>
              <w:t>POLOŽKA</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3E3BA7" w:rsidRDefault="00CA126C" w:rsidP="002E527B">
            <w:pPr>
              <w:suppressAutoHyphens/>
              <w:spacing w:after="0"/>
              <w:ind w:left="113" w:right="57"/>
              <w:jc w:val="center"/>
              <w:rPr>
                <w:rFonts w:ascii="Arial Narrow" w:hAnsi="Arial Narrow" w:cs="Arial"/>
                <w:b/>
                <w:bCs/>
                <w:sz w:val="18"/>
                <w:szCs w:val="18"/>
              </w:rPr>
            </w:pPr>
            <w:r>
              <w:rPr>
                <w:rFonts w:ascii="Arial Narrow" w:hAnsi="Arial Narrow" w:cs="Arial"/>
                <w:b/>
                <w:bCs/>
                <w:sz w:val="18"/>
                <w:szCs w:val="18"/>
              </w:rPr>
              <w:t>Bežné</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A126C" w:rsidRPr="00010E4E" w:rsidRDefault="00CA126C" w:rsidP="002E527B">
            <w:pPr>
              <w:suppressAutoHyphens/>
              <w:spacing w:after="0"/>
              <w:ind w:left="113" w:right="57"/>
              <w:jc w:val="center"/>
              <w:rPr>
                <w:rFonts w:ascii="Arial Narrow" w:hAnsi="Arial Narrow" w:cs="Arial"/>
                <w:b/>
                <w:bCs/>
                <w:sz w:val="18"/>
                <w:szCs w:val="18"/>
              </w:rPr>
            </w:pPr>
            <w:r w:rsidRPr="003E3BA7">
              <w:rPr>
                <w:rFonts w:ascii="Arial Narrow" w:hAnsi="Arial Narrow" w:cs="Arial"/>
                <w:b/>
                <w:bCs/>
                <w:sz w:val="18"/>
                <w:szCs w:val="18"/>
              </w:rPr>
              <w:t>obdobie</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vAlign w:val="bottom"/>
          </w:tcPr>
          <w:p w:rsidR="00CA126C" w:rsidRPr="003E3BA7" w:rsidRDefault="00CA126C" w:rsidP="002E527B">
            <w:pPr>
              <w:suppressAutoHyphens/>
              <w:spacing w:after="0"/>
              <w:ind w:left="113" w:right="57"/>
              <w:jc w:val="center"/>
              <w:rPr>
                <w:rFonts w:ascii="Arial Narrow" w:hAnsi="Arial Narrow" w:cs="Arial"/>
                <w:b/>
                <w:bCs/>
                <w:sz w:val="18"/>
                <w:szCs w:val="18"/>
              </w:rPr>
            </w:pPr>
            <w:r w:rsidRPr="00010E4E">
              <w:rPr>
                <w:rFonts w:ascii="Arial Narrow" w:hAnsi="Arial Narrow" w:cs="Arial"/>
                <w:b/>
                <w:bCs/>
                <w:sz w:val="18"/>
                <w:szCs w:val="18"/>
              </w:rPr>
              <w:t>Bezprostredne</w:t>
            </w:r>
            <w:r>
              <w:rPr>
                <w:rFonts w:ascii="Arial Narrow" w:hAnsi="Arial Narrow" w:cs="Arial"/>
                <w:b/>
                <w:bCs/>
                <w:sz w:val="18"/>
                <w:szCs w:val="18"/>
              </w:rPr>
              <w:t xml:space="preserve"> predchádzajúce</w:t>
            </w:r>
            <w:r w:rsidRPr="003E3BA7">
              <w:rPr>
                <w:rFonts w:ascii="Arial Narrow" w:hAnsi="Arial Narrow" w:cs="Arial"/>
                <w:b/>
                <w:bCs/>
                <w:sz w:val="18"/>
                <w:szCs w:val="18"/>
              </w:rPr>
              <w:t xml:space="preserve"> </w:t>
            </w:r>
            <w:r>
              <w:rPr>
                <w:rFonts w:ascii="Arial Narrow" w:hAnsi="Arial Narrow" w:cs="Arial"/>
                <w:b/>
                <w:bCs/>
                <w:sz w:val="18"/>
                <w:szCs w:val="18"/>
              </w:rPr>
              <w:t>ú</w:t>
            </w:r>
            <w:r w:rsidRPr="003E3BA7">
              <w:rPr>
                <w:rFonts w:ascii="Arial Narrow" w:hAnsi="Arial Narrow" w:cs="Arial"/>
                <w:b/>
                <w:bCs/>
                <w:sz w:val="18"/>
                <w:szCs w:val="18"/>
              </w:rPr>
              <w:t>čtovné</w:t>
            </w:r>
          </w:p>
          <w:p w:rsidR="00CA126C" w:rsidRPr="00010E4E" w:rsidRDefault="00CA126C" w:rsidP="002E527B">
            <w:pPr>
              <w:suppressAutoHyphens/>
              <w:spacing w:after="0"/>
              <w:ind w:left="113" w:right="57"/>
              <w:jc w:val="center"/>
              <w:rPr>
                <w:rFonts w:ascii="Arial Narrow" w:hAnsi="Arial Narrow" w:cs="Arial"/>
                <w:b/>
                <w:bCs/>
                <w:sz w:val="18"/>
                <w:szCs w:val="18"/>
              </w:rPr>
            </w:pPr>
            <w:r w:rsidRPr="003E3BA7">
              <w:rPr>
                <w:rFonts w:ascii="Arial Narrow" w:hAnsi="Arial Narrow" w:cs="Arial"/>
                <w:b/>
                <w:bCs/>
                <w:sz w:val="18"/>
                <w:szCs w:val="18"/>
              </w:rPr>
              <w:t>obdobie</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1.</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sidRPr="00010E4E">
              <w:rPr>
                <w:rFonts w:ascii="Arial Narrow" w:hAnsi="Arial Narrow" w:cs="Arial"/>
                <w:sz w:val="18"/>
                <w:szCs w:val="18"/>
              </w:rPr>
              <w:t>Peňažné prostriedky</w:t>
            </w:r>
            <w:r>
              <w:rPr>
                <w:rFonts w:ascii="Arial Narrow" w:hAnsi="Arial Narrow" w:cs="Arial"/>
                <w:sz w:val="18"/>
                <w:szCs w:val="18"/>
              </w:rPr>
              <w:t xml:space="preserve"> splatné na po</w:t>
            </w:r>
            <w:r w:rsidRPr="003E3BA7">
              <w:rPr>
                <w:rFonts w:ascii="Arial Narrow" w:hAnsi="Arial Narrow" w:cs="Arial"/>
                <w:sz w:val="18"/>
                <w:szCs w:val="18"/>
              </w:rPr>
              <w:t>žiadanie</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B24C5D" w:rsidP="00FE2A3C">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808 399</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216B9F" w:rsidP="002A1A0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313 762</w:t>
            </w:r>
          </w:p>
        </w:tc>
      </w:tr>
      <w:tr w:rsidR="00CA126C" w:rsidRPr="00010E4E" w:rsidTr="002E527B">
        <w:tblPrEx>
          <w:tblLook w:val="0000" w:firstRow="0" w:lastRow="0" w:firstColumn="0" w:lastColumn="0" w:noHBand="0" w:noVBand="0"/>
        </w:tblPrEx>
        <w:trPr>
          <w:gridBefore w:val="1"/>
          <w:gridAfter w:val="1"/>
          <w:wBefore w:w="80" w:type="dxa"/>
          <w:wAfter w:w="98" w:type="dxa"/>
          <w:trHeight w:val="220"/>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2.</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Vklady v bankách splatné</w:t>
            </w:r>
            <w:r w:rsidRPr="003E3BA7">
              <w:rPr>
                <w:rFonts w:ascii="Arial Narrow" w:hAnsi="Arial Narrow" w:cs="Arial"/>
                <w:sz w:val="18"/>
                <w:szCs w:val="18"/>
              </w:rPr>
              <w:t xml:space="preserve"> do 24 hodín</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020842" w:rsidP="00FE2A3C">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020842" w:rsidP="002A1A03">
            <w:pPr>
              <w:spacing w:after="0" w:line="240" w:lineRule="auto"/>
              <w:contextualSpacing/>
              <w:jc w:val="center"/>
              <w:rPr>
                <w:rFonts w:ascii="Arial Narrow" w:hAnsi="Arial Narrow"/>
                <w:color w:val="000000"/>
                <w:sz w:val="18"/>
                <w:szCs w:val="18"/>
              </w:rPr>
            </w:pPr>
            <w:r>
              <w:rPr>
                <w:rFonts w:ascii="Arial Narrow" w:hAnsi="Arial Narrow"/>
                <w:color w:val="000000"/>
                <w:sz w:val="18"/>
                <w:szCs w:val="18"/>
              </w:rPr>
              <w:t>-</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50410">
            <w:pPr>
              <w:suppressAutoHyphens/>
              <w:spacing w:after="0" w:line="240" w:lineRule="auto"/>
              <w:ind w:left="-57"/>
              <w:contextualSpacing/>
              <w:jc w:val="center"/>
              <w:rPr>
                <w:rFonts w:ascii="Arial Narrow" w:hAnsi="Arial Narrow" w:cs="Arial"/>
                <w:sz w:val="18"/>
                <w:szCs w:val="18"/>
              </w:rPr>
            </w:pPr>
            <w:r w:rsidRPr="00010E4E">
              <w:rPr>
                <w:rFonts w:ascii="Arial Narrow" w:hAnsi="Arial Narrow" w:cs="Arial"/>
                <w:sz w:val="18"/>
                <w:szCs w:val="18"/>
              </w:rPr>
              <w:t>3.</w:t>
            </w: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r w:rsidRPr="003E3BA7">
              <w:rPr>
                <w:rFonts w:ascii="Arial Narrow" w:hAnsi="Arial Narrow" w:cs="Arial"/>
                <w:sz w:val="18"/>
                <w:szCs w:val="18"/>
              </w:rPr>
              <w:t>Krátkodobé pohľadávky voči bankám so splatnosťou</w:t>
            </w:r>
            <w:r>
              <w:rPr>
                <w:rFonts w:ascii="Arial Narrow" w:hAnsi="Arial Narrow" w:cs="Arial"/>
                <w:sz w:val="18"/>
                <w:szCs w:val="18"/>
              </w:rPr>
              <w:t xml:space="preserve"> </w:t>
            </w:r>
            <w:r w:rsidRPr="003E3BA7">
              <w:rPr>
                <w:rFonts w:ascii="Arial Narrow" w:hAnsi="Arial Narrow" w:cs="Arial"/>
                <w:sz w:val="18"/>
                <w:szCs w:val="18"/>
              </w:rPr>
              <w:t>dlhšou ako 24 hodín, t.j.</w:t>
            </w:r>
            <w:r>
              <w:rPr>
                <w:rFonts w:ascii="Arial Narrow" w:hAnsi="Arial Narrow" w:cs="Arial"/>
                <w:sz w:val="18"/>
                <w:szCs w:val="18"/>
              </w:rPr>
              <w:t xml:space="preserve"> termínované</w:t>
            </w:r>
            <w:r w:rsidRPr="003E3BA7">
              <w:rPr>
                <w:rFonts w:ascii="Arial Narrow" w:hAnsi="Arial Narrow" w:cs="Arial"/>
                <w:sz w:val="18"/>
                <w:szCs w:val="18"/>
              </w:rPr>
              <w:t xml:space="preserve"> vklady v banke</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B24C5D" w:rsidP="002E527B">
            <w:pPr>
              <w:spacing w:after="0" w:line="240" w:lineRule="auto"/>
              <w:contextualSpacing/>
              <w:jc w:val="center"/>
              <w:rPr>
                <w:rFonts w:ascii="Arial Narrow" w:hAnsi="Arial Narrow"/>
                <w:color w:val="000000"/>
                <w:sz w:val="18"/>
                <w:szCs w:val="18"/>
                <w:lang w:val="en-US"/>
              </w:rPr>
            </w:pPr>
            <w:r>
              <w:rPr>
                <w:rFonts w:ascii="Arial Narrow" w:hAnsi="Arial Narrow"/>
                <w:color w:val="000000"/>
                <w:sz w:val="18"/>
                <w:szCs w:val="18"/>
                <w:lang w:val="en-US"/>
              </w:rPr>
              <w:t>589 411</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216B9F" w:rsidP="002A1A03">
            <w:pPr>
              <w:spacing w:after="0" w:line="240" w:lineRule="auto"/>
              <w:contextualSpacing/>
              <w:jc w:val="center"/>
              <w:rPr>
                <w:rFonts w:ascii="Arial Narrow" w:hAnsi="Arial Narrow"/>
                <w:color w:val="000000"/>
                <w:sz w:val="18"/>
                <w:szCs w:val="18"/>
                <w:lang w:val="en-US"/>
              </w:rPr>
            </w:pPr>
            <w:r>
              <w:rPr>
                <w:rFonts w:ascii="Arial Narrow" w:hAnsi="Arial Narrow"/>
                <w:color w:val="000000"/>
                <w:sz w:val="18"/>
                <w:szCs w:val="18"/>
                <w:lang w:val="en-US"/>
              </w:rPr>
              <w:t>555 185</w:t>
            </w:r>
          </w:p>
        </w:tc>
      </w:tr>
      <w:tr w:rsidR="00CA126C" w:rsidRPr="00010E4E" w:rsidTr="002E527B">
        <w:tblPrEx>
          <w:tblLook w:val="0000" w:firstRow="0" w:lastRow="0" w:firstColumn="0" w:lastColumn="0" w:noHBand="0" w:noVBand="0"/>
        </w:tblPrEx>
        <w:trPr>
          <w:gridBefore w:val="1"/>
          <w:gridAfter w:val="1"/>
          <w:wBefore w:w="80" w:type="dxa"/>
          <w:wAfter w:w="98" w:type="dxa"/>
          <w:trHeight w:val="255"/>
        </w:trPr>
        <w:tc>
          <w:tcPr>
            <w:tcW w:w="9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010E4E" w:rsidRDefault="00CA126C" w:rsidP="00FE2A3C">
            <w:pPr>
              <w:suppressAutoHyphens/>
              <w:spacing w:after="0" w:line="240" w:lineRule="auto"/>
              <w:ind w:left="-57"/>
              <w:contextualSpacing/>
              <w:rPr>
                <w:rFonts w:ascii="Arial Narrow" w:hAnsi="Arial Narrow" w:cs="Arial"/>
                <w:sz w:val="18"/>
                <w:szCs w:val="18"/>
              </w:rPr>
            </w:pPr>
          </w:p>
        </w:tc>
        <w:tc>
          <w:tcPr>
            <w:tcW w:w="405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1617C6" w:rsidRDefault="00CA126C" w:rsidP="00FE2A3C">
            <w:pPr>
              <w:suppressAutoHyphens/>
              <w:spacing w:after="0" w:line="240" w:lineRule="auto"/>
              <w:ind w:left="-57"/>
              <w:contextualSpacing/>
              <w:rPr>
                <w:rFonts w:ascii="Arial Narrow" w:hAnsi="Arial Narrow" w:cs="Arial"/>
                <w:b/>
                <w:sz w:val="18"/>
                <w:szCs w:val="18"/>
              </w:rPr>
            </w:pPr>
            <w:r>
              <w:rPr>
                <w:rFonts w:ascii="Arial Narrow" w:hAnsi="Arial Narrow" w:cs="Arial"/>
                <w:b/>
                <w:sz w:val="18"/>
                <w:szCs w:val="18"/>
              </w:rPr>
              <w:t>Spolu</w:t>
            </w:r>
          </w:p>
        </w:tc>
        <w:tc>
          <w:tcPr>
            <w:tcW w:w="1815" w:type="dxa"/>
            <w:gridSpan w:val="2"/>
            <w:tcBorders>
              <w:top w:val="single" w:sz="4" w:space="0" w:color="auto"/>
              <w:left w:val="single" w:sz="4" w:space="0" w:color="auto"/>
              <w:bottom w:val="single" w:sz="4" w:space="0" w:color="auto"/>
              <w:right w:val="single" w:sz="4" w:space="0" w:color="auto"/>
            </w:tcBorders>
            <w:shd w:val="clear" w:color="auto" w:fill="auto"/>
            <w:vAlign w:val="bottom"/>
          </w:tcPr>
          <w:p w:rsidR="00CA126C" w:rsidRPr="002E527B" w:rsidRDefault="00177750" w:rsidP="002E527B">
            <w:pPr>
              <w:spacing w:after="0" w:line="240" w:lineRule="auto"/>
              <w:contextualSpacing/>
              <w:jc w:val="center"/>
              <w:rPr>
                <w:rFonts w:ascii="Arial Narrow" w:hAnsi="Arial Narrow"/>
                <w:b/>
                <w:color w:val="000000"/>
                <w:sz w:val="18"/>
                <w:szCs w:val="18"/>
              </w:rPr>
            </w:pPr>
            <w:r>
              <w:rPr>
                <w:rFonts w:ascii="Arial Narrow" w:hAnsi="Arial Narrow"/>
                <w:b/>
                <w:color w:val="000000"/>
                <w:sz w:val="18"/>
                <w:szCs w:val="18"/>
              </w:rPr>
              <w:t>1 397 810</w:t>
            </w:r>
          </w:p>
        </w:tc>
        <w:tc>
          <w:tcPr>
            <w:tcW w:w="2099"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A126C" w:rsidRPr="002E527B" w:rsidRDefault="00216B9F" w:rsidP="002A1A03">
            <w:pPr>
              <w:spacing w:after="0" w:line="240" w:lineRule="auto"/>
              <w:contextualSpacing/>
              <w:jc w:val="center"/>
              <w:rPr>
                <w:rFonts w:ascii="Arial Narrow" w:hAnsi="Arial Narrow"/>
                <w:b/>
                <w:color w:val="000000"/>
                <w:sz w:val="18"/>
                <w:szCs w:val="18"/>
              </w:rPr>
            </w:pPr>
            <w:r>
              <w:rPr>
                <w:rFonts w:ascii="Arial Narrow" w:hAnsi="Arial Narrow"/>
                <w:b/>
                <w:bCs/>
                <w:sz w:val="18"/>
                <w:szCs w:val="18"/>
              </w:rPr>
              <w:t>868 947</w:t>
            </w:r>
          </w:p>
        </w:tc>
      </w:tr>
    </w:tbl>
    <w:p w:rsidR="00FE2A3C" w:rsidRDefault="00FE2A3C" w:rsidP="00FE2A3C">
      <w:pPr>
        <w:suppressAutoHyphens/>
        <w:jc w:val="both"/>
        <w:rPr>
          <w:rFonts w:ascii="Arial Narrow" w:hAnsi="Arial Narrow" w:cs="Arial"/>
          <w:sz w:val="20"/>
          <w:szCs w:val="20"/>
        </w:rPr>
      </w:pPr>
    </w:p>
    <w:p w:rsidR="00FE2A3C" w:rsidRDefault="00FE2A3C" w:rsidP="00FE2A3C">
      <w:pPr>
        <w:suppressAutoHyphens/>
        <w:jc w:val="both"/>
        <w:rPr>
          <w:rFonts w:ascii="Arial Narrow" w:hAnsi="Arial Narrow" w:cs="Arial"/>
          <w:sz w:val="20"/>
          <w:szCs w:val="20"/>
        </w:rPr>
      </w:pPr>
      <w:r w:rsidRPr="00036D30">
        <w:rPr>
          <w:rFonts w:ascii="Arial Narrow" w:hAnsi="Arial Narrow" w:cs="Arial"/>
          <w:sz w:val="20"/>
          <w:szCs w:val="20"/>
        </w:rPr>
        <w:t xml:space="preserve">Pre účely zostavenia prehľadu o peňažných tokoch </w:t>
      </w:r>
      <w:r>
        <w:rPr>
          <w:rFonts w:ascii="Arial Narrow" w:hAnsi="Arial Narrow" w:cs="Arial"/>
          <w:sz w:val="20"/>
          <w:szCs w:val="20"/>
        </w:rPr>
        <w:t>Fond</w:t>
      </w:r>
      <w:r w:rsidRPr="00036D30">
        <w:rPr>
          <w:rFonts w:ascii="Arial Narrow" w:hAnsi="Arial Narrow" w:cs="Arial"/>
          <w:sz w:val="20"/>
          <w:szCs w:val="20"/>
        </w:rPr>
        <w:t xml:space="preserve"> </w:t>
      </w:r>
      <w:r>
        <w:rPr>
          <w:rFonts w:ascii="Arial Narrow" w:hAnsi="Arial Narrow" w:cs="Arial"/>
          <w:sz w:val="20"/>
          <w:szCs w:val="20"/>
        </w:rPr>
        <w:t>zara</w:t>
      </w:r>
      <w:r w:rsidRPr="00036D30">
        <w:rPr>
          <w:rFonts w:ascii="Arial Narrow" w:hAnsi="Arial Narrow" w:cs="Arial"/>
          <w:sz w:val="20"/>
          <w:szCs w:val="20"/>
        </w:rPr>
        <w:t>ďuje k peňažným prostriedkom</w:t>
      </w:r>
      <w:r>
        <w:rPr>
          <w:rFonts w:ascii="Arial Narrow" w:hAnsi="Arial Narrow" w:cs="Arial"/>
          <w:sz w:val="20"/>
          <w:szCs w:val="20"/>
        </w:rPr>
        <w:t xml:space="preserve"> </w:t>
      </w:r>
      <w:r w:rsidRPr="00036D30">
        <w:rPr>
          <w:rFonts w:ascii="Arial Narrow" w:hAnsi="Arial Narrow" w:cs="Arial"/>
          <w:sz w:val="20"/>
          <w:szCs w:val="20"/>
        </w:rPr>
        <w:t xml:space="preserve">a peňažným ekvivalentom </w:t>
      </w:r>
      <w:r>
        <w:rPr>
          <w:rFonts w:ascii="Arial Narrow" w:hAnsi="Arial Narrow" w:cs="Arial"/>
          <w:sz w:val="20"/>
          <w:szCs w:val="20"/>
        </w:rPr>
        <w:t>aj k</w:t>
      </w:r>
      <w:r w:rsidRPr="00FA72E5">
        <w:rPr>
          <w:rFonts w:ascii="Arial Narrow" w:hAnsi="Arial Narrow" w:cs="Arial"/>
          <w:sz w:val="20"/>
          <w:szCs w:val="20"/>
        </w:rPr>
        <w:t>rátkodobé pohľadávky voči bankám so splatnosťou</w:t>
      </w:r>
      <w:r w:rsidR="002E527B">
        <w:rPr>
          <w:rFonts w:ascii="Arial Narrow" w:hAnsi="Arial Narrow" w:cs="Arial"/>
          <w:sz w:val="20"/>
          <w:szCs w:val="20"/>
        </w:rPr>
        <w:t xml:space="preserve"> dlhšou ako 24 hodín, t.j. termínované</w:t>
      </w:r>
      <w:r w:rsidRPr="00FA72E5">
        <w:rPr>
          <w:rFonts w:ascii="Arial Narrow" w:hAnsi="Arial Narrow" w:cs="Arial"/>
          <w:sz w:val="20"/>
          <w:szCs w:val="20"/>
        </w:rPr>
        <w:t xml:space="preserve"> vklady v banke</w:t>
      </w:r>
      <w:r w:rsidR="002E527B">
        <w:rPr>
          <w:rFonts w:ascii="Arial Narrow" w:hAnsi="Arial Narrow" w:cs="Arial"/>
          <w:sz w:val="20"/>
          <w:szCs w:val="20"/>
        </w:rPr>
        <w:t>, nakoľko obsahová ná</w:t>
      </w:r>
      <w:r w:rsidRPr="00036D30">
        <w:rPr>
          <w:rFonts w:ascii="Arial Narrow" w:hAnsi="Arial Narrow" w:cs="Arial"/>
          <w:sz w:val="20"/>
          <w:szCs w:val="20"/>
        </w:rPr>
        <w:t>plň prehľadu o peňažných tokoch nezahŕňa iné rozdelenie.</w:t>
      </w:r>
    </w:p>
    <w:p w:rsidR="00972BD5" w:rsidRDefault="00972BD5" w:rsidP="00972BD5">
      <w:pPr>
        <w:suppressAutoHyphens/>
        <w:spacing w:after="0"/>
        <w:ind w:left="720"/>
        <w:jc w:val="both"/>
        <w:rPr>
          <w:rFonts w:ascii="Arial Narrow" w:hAnsi="Arial Narrow" w:cs="Arial"/>
          <w:sz w:val="18"/>
          <w:szCs w:val="18"/>
        </w:rPr>
      </w:pPr>
    </w:p>
    <w:p w:rsidR="00972BD5" w:rsidRDefault="00972BD5" w:rsidP="002E527B">
      <w:pPr>
        <w:pStyle w:val="Nadpis3"/>
        <w:numPr>
          <w:ilvl w:val="0"/>
          <w:numId w:val="11"/>
        </w:numPr>
        <w:ind w:hanging="696"/>
      </w:pPr>
      <w:r w:rsidRPr="005E4B0E">
        <w:t>PREHĽAD O ZMENÁCH V ČI</w:t>
      </w:r>
      <w:r>
        <w:t>STOM MAJETKU FONDU K 3</w:t>
      </w:r>
      <w:r w:rsidR="00FA115F">
        <w:t xml:space="preserve">1. DECEMBRU </w:t>
      </w:r>
      <w:r w:rsidRPr="005E4B0E">
        <w:t>201</w:t>
      </w:r>
      <w:r w:rsidR="00B8541F">
        <w:t>7</w:t>
      </w:r>
      <w:r w:rsidRPr="005E4B0E">
        <w:t xml:space="preserve"> V</w:t>
      </w:r>
      <w:r>
        <w:t> </w:t>
      </w:r>
      <w:r w:rsidRPr="005E4B0E">
        <w:t>EURÁCH</w:t>
      </w:r>
    </w:p>
    <w:tbl>
      <w:tblPr>
        <w:tblW w:w="901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1842"/>
        <w:gridCol w:w="2070"/>
      </w:tblGrid>
      <w:tr w:rsidR="00531751" w:rsidRPr="00AB7E7F" w:rsidTr="002E527B">
        <w:trPr>
          <w:trHeight w:val="735"/>
        </w:trPr>
        <w:tc>
          <w:tcPr>
            <w:tcW w:w="1195" w:type="dxa"/>
            <w:shd w:val="clear" w:color="auto" w:fill="auto"/>
            <w:vAlign w:val="center"/>
          </w:tcPr>
          <w:p w:rsidR="00531751" w:rsidRPr="00AB7E7F" w:rsidRDefault="00531751"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Označenie</w:t>
            </w:r>
          </w:p>
        </w:tc>
        <w:tc>
          <w:tcPr>
            <w:tcW w:w="3908" w:type="dxa"/>
            <w:shd w:val="clear" w:color="auto" w:fill="auto"/>
            <w:noWrap/>
            <w:vAlign w:val="center"/>
          </w:tcPr>
          <w:p w:rsidR="00531751" w:rsidRPr="00AB7E7F" w:rsidRDefault="002E527B" w:rsidP="00531751">
            <w:pPr>
              <w:suppressAutoHyphens/>
              <w:spacing w:after="0"/>
              <w:ind w:left="57"/>
              <w:jc w:val="center"/>
              <w:rPr>
                <w:rFonts w:ascii="Arial Narrow" w:hAnsi="Arial Narrow" w:cs="Arial"/>
                <w:b/>
                <w:bCs/>
                <w:sz w:val="18"/>
                <w:szCs w:val="18"/>
              </w:rPr>
            </w:pPr>
            <w:r>
              <w:rPr>
                <w:rFonts w:ascii="Arial Narrow" w:hAnsi="Arial Narrow" w:cs="Arial"/>
                <w:b/>
                <w:bCs/>
                <w:sz w:val="18"/>
                <w:szCs w:val="18"/>
              </w:rPr>
              <w:t>POLOŽ</w:t>
            </w:r>
            <w:r w:rsidR="00531751" w:rsidRPr="00AB7E7F">
              <w:rPr>
                <w:rFonts w:ascii="Arial Narrow" w:hAnsi="Arial Narrow" w:cs="Arial"/>
                <w:b/>
                <w:bCs/>
                <w:sz w:val="18"/>
                <w:szCs w:val="18"/>
              </w:rPr>
              <w:t>KA</w:t>
            </w:r>
          </w:p>
        </w:tc>
        <w:tc>
          <w:tcPr>
            <w:tcW w:w="1842" w:type="dxa"/>
            <w:shd w:val="clear" w:color="auto" w:fill="auto"/>
            <w:vAlign w:val="center"/>
          </w:tcPr>
          <w:p w:rsidR="00531751" w:rsidRPr="00AB7E7F" w:rsidRDefault="00531751" w:rsidP="0065163A">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2070" w:type="dxa"/>
            <w:shd w:val="clear" w:color="auto" w:fill="auto"/>
            <w:vAlign w:val="center"/>
          </w:tcPr>
          <w:p w:rsidR="00531751" w:rsidRPr="00AB7E7F" w:rsidRDefault="00531751" w:rsidP="0065163A">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531751" w:rsidRPr="00AB7E7F" w:rsidTr="002E527B">
        <w:trPr>
          <w:trHeight w:val="270"/>
        </w:trPr>
        <w:tc>
          <w:tcPr>
            <w:tcW w:w="1195" w:type="dxa"/>
            <w:shd w:val="clear" w:color="auto" w:fill="auto"/>
            <w:noWrap/>
            <w:vAlign w:val="center"/>
          </w:tcPr>
          <w:p w:rsidR="00531751" w:rsidRPr="00AB7E7F" w:rsidRDefault="00531751"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531751" w:rsidRPr="00AB7E7F" w:rsidRDefault="00531751" w:rsidP="00531751">
            <w:pPr>
              <w:suppressAutoHyphens/>
              <w:spacing w:after="0"/>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842" w:type="dxa"/>
            <w:shd w:val="clear" w:color="auto" w:fill="auto"/>
            <w:noWrap/>
            <w:vAlign w:val="bottom"/>
          </w:tcPr>
          <w:p w:rsidR="00531751" w:rsidRPr="00AB7E7F" w:rsidRDefault="00531751" w:rsidP="00531751">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2070" w:type="dxa"/>
            <w:shd w:val="clear" w:color="auto" w:fill="auto"/>
            <w:noWrap/>
            <w:vAlign w:val="bottom"/>
          </w:tcPr>
          <w:p w:rsidR="00531751" w:rsidRPr="00AB7E7F" w:rsidRDefault="00531751" w:rsidP="00531751">
            <w:pPr>
              <w:suppressAutoHyphens/>
              <w:spacing w:after="0"/>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I.</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842" w:type="dxa"/>
            <w:shd w:val="clear" w:color="auto" w:fill="auto"/>
            <w:noWrap/>
            <w:vAlign w:val="bottom"/>
          </w:tcPr>
          <w:p w:rsidR="00B24C5D" w:rsidRPr="004A4BCA" w:rsidRDefault="00B24C5D" w:rsidP="00B24C5D">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8 433 006</w:t>
            </w:r>
          </w:p>
        </w:tc>
        <w:tc>
          <w:tcPr>
            <w:tcW w:w="2070" w:type="dxa"/>
            <w:shd w:val="clear" w:color="auto" w:fill="auto"/>
            <w:noWrap/>
            <w:vAlign w:val="bottom"/>
          </w:tcPr>
          <w:p w:rsidR="00B24C5D" w:rsidRPr="004A4BCA" w:rsidRDefault="00B24C5D" w:rsidP="002A1A03">
            <w:pPr>
              <w:widowControl w:val="0"/>
              <w:autoSpaceDE w:val="0"/>
              <w:autoSpaceDN w:val="0"/>
              <w:adjustRightInd w:val="0"/>
              <w:spacing w:after="0" w:line="240" w:lineRule="auto"/>
              <w:jc w:val="right"/>
              <w:rPr>
                <w:rFonts w:ascii="Arial Narrow" w:eastAsia="Times New Roman" w:hAnsi="Arial Narrow" w:cs="Times New Roman"/>
                <w:b/>
                <w:color w:val="000000"/>
                <w:sz w:val="18"/>
                <w:szCs w:val="18"/>
                <w:lang w:eastAsia="cs-CZ"/>
              </w:rPr>
            </w:pPr>
            <w:r>
              <w:rPr>
                <w:rFonts w:ascii="Arial Narrow" w:eastAsia="Times New Roman" w:hAnsi="Arial Narrow" w:cs="Times New Roman"/>
                <w:b/>
                <w:color w:val="000000"/>
                <w:sz w:val="18"/>
                <w:szCs w:val="18"/>
                <w:lang w:eastAsia="cs-CZ"/>
              </w:rPr>
              <w:t>7 300 686</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842" w:type="dxa"/>
            <w:shd w:val="clear" w:color="auto" w:fill="auto"/>
            <w:noWrap/>
            <w:vAlign w:val="bottom"/>
          </w:tcPr>
          <w:p w:rsidR="00B24C5D" w:rsidRPr="0028694C" w:rsidRDefault="00B24C5D" w:rsidP="00B24C5D">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209 479 878</w:t>
            </w:r>
          </w:p>
        </w:tc>
        <w:tc>
          <w:tcPr>
            <w:tcW w:w="2070" w:type="dxa"/>
            <w:shd w:val="clear" w:color="auto" w:fill="auto"/>
            <w:noWrap/>
            <w:vAlign w:val="bottom"/>
          </w:tcPr>
          <w:p w:rsidR="00B24C5D" w:rsidRPr="00F96AD0" w:rsidRDefault="00B24C5D"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182 216 819</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842" w:type="dxa"/>
            <w:shd w:val="clear" w:color="auto" w:fill="auto"/>
            <w:noWrap/>
            <w:vAlign w:val="bottom"/>
          </w:tcPr>
          <w:p w:rsidR="00B24C5D" w:rsidRPr="0028694C" w:rsidRDefault="00B24C5D" w:rsidP="00B24C5D">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0,040255</w:t>
            </w:r>
          </w:p>
        </w:tc>
        <w:tc>
          <w:tcPr>
            <w:tcW w:w="2070" w:type="dxa"/>
            <w:shd w:val="clear" w:color="auto" w:fill="auto"/>
            <w:noWrap/>
            <w:vAlign w:val="bottom"/>
          </w:tcPr>
          <w:p w:rsidR="00B24C5D" w:rsidRPr="00F96AD0" w:rsidRDefault="00B24C5D"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0,040066</w:t>
            </w:r>
          </w:p>
        </w:tc>
      </w:tr>
      <w:tr w:rsidR="00B24C5D" w:rsidRPr="001E6CE7"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1.</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Upísané podielové listy</w:t>
            </w:r>
          </w:p>
        </w:tc>
        <w:tc>
          <w:tcPr>
            <w:tcW w:w="1842" w:type="dxa"/>
            <w:shd w:val="clear" w:color="auto" w:fill="auto"/>
            <w:noWrap/>
            <w:vAlign w:val="bottom"/>
          </w:tcPr>
          <w:p w:rsidR="00B24C5D" w:rsidRPr="0028694C" w:rsidRDefault="00B24C5D"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1 226 184</w:t>
            </w:r>
          </w:p>
        </w:tc>
        <w:tc>
          <w:tcPr>
            <w:tcW w:w="2070" w:type="dxa"/>
            <w:shd w:val="clear" w:color="auto" w:fill="auto"/>
            <w:noWrap/>
            <w:vAlign w:val="bottom"/>
          </w:tcPr>
          <w:p w:rsidR="00B24C5D" w:rsidRPr="0028694C" w:rsidRDefault="00B24C5D"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1 374 339</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2.</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Zisk alebo strata Fondu</w:t>
            </w:r>
          </w:p>
        </w:tc>
        <w:tc>
          <w:tcPr>
            <w:tcW w:w="1842" w:type="dxa"/>
            <w:shd w:val="clear" w:color="auto" w:fill="auto"/>
            <w:noWrap/>
            <w:vAlign w:val="bottom"/>
          </w:tcPr>
          <w:p w:rsidR="00B24C5D" w:rsidRPr="0028694C" w:rsidRDefault="00B24C5D"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438 792</w:t>
            </w:r>
          </w:p>
        </w:tc>
        <w:tc>
          <w:tcPr>
            <w:tcW w:w="2070" w:type="dxa"/>
            <w:shd w:val="clear" w:color="auto" w:fill="auto"/>
            <w:noWrap/>
            <w:vAlign w:val="bottom"/>
          </w:tcPr>
          <w:p w:rsidR="00B24C5D" w:rsidRPr="0028694C" w:rsidRDefault="00B24C5D"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39 132</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3.</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842" w:type="dxa"/>
            <w:shd w:val="clear" w:color="auto" w:fill="auto"/>
            <w:noWrap/>
            <w:vAlign w:val="bottom"/>
          </w:tcPr>
          <w:p w:rsidR="00B24C5D" w:rsidRPr="00F96AD0" w:rsidRDefault="00B24C5D"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B24C5D" w:rsidRPr="00F96AD0" w:rsidRDefault="00B24C5D"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4.</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842" w:type="dxa"/>
            <w:shd w:val="clear" w:color="auto" w:fill="auto"/>
            <w:noWrap/>
            <w:vAlign w:val="bottom"/>
          </w:tcPr>
          <w:p w:rsidR="00B24C5D" w:rsidRPr="00F96AD0" w:rsidRDefault="00B24C5D"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B24C5D" w:rsidRPr="00F96AD0" w:rsidRDefault="00B24C5D"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5.</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842" w:type="dxa"/>
            <w:shd w:val="clear" w:color="auto" w:fill="auto"/>
            <w:noWrap/>
            <w:vAlign w:val="bottom"/>
          </w:tcPr>
          <w:p w:rsidR="00B24C5D" w:rsidRPr="00F96AD0" w:rsidRDefault="00B24C5D" w:rsidP="00531751">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c>
          <w:tcPr>
            <w:tcW w:w="2070" w:type="dxa"/>
            <w:shd w:val="clear" w:color="auto" w:fill="auto"/>
            <w:noWrap/>
            <w:vAlign w:val="bottom"/>
          </w:tcPr>
          <w:p w:rsidR="00B24C5D" w:rsidRPr="00F96AD0" w:rsidRDefault="00B24C5D" w:rsidP="002A1A03">
            <w:pPr>
              <w:widowControl w:val="0"/>
              <w:autoSpaceDE w:val="0"/>
              <w:autoSpaceDN w:val="0"/>
              <w:adjustRightInd w:val="0"/>
              <w:spacing w:after="0" w:line="240" w:lineRule="auto"/>
              <w:jc w:val="right"/>
              <w:rPr>
                <w:rFonts w:ascii="Arial Narrow" w:eastAsia="Times New Roman" w:hAnsi="Arial Narrow" w:cs="Times New Roman"/>
                <w:color w:val="000000"/>
                <w:sz w:val="18"/>
                <w:szCs w:val="18"/>
                <w:lang w:eastAsia="cs-CZ"/>
              </w:rPr>
            </w:pPr>
            <w:r>
              <w:rPr>
                <w:rFonts w:ascii="Arial Narrow" w:eastAsia="Times New Roman" w:hAnsi="Arial Narrow" w:cs="Times New Roman"/>
                <w:color w:val="000000"/>
                <w:sz w:val="18"/>
                <w:szCs w:val="18"/>
                <w:lang w:eastAsia="cs-CZ"/>
              </w:rPr>
              <w:t>-</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6.</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Vrátené podielové listy</w:t>
            </w:r>
          </w:p>
        </w:tc>
        <w:tc>
          <w:tcPr>
            <w:tcW w:w="1842" w:type="dxa"/>
            <w:shd w:val="clear" w:color="auto" w:fill="auto"/>
            <w:noWrap/>
            <w:vAlign w:val="bottom"/>
          </w:tcPr>
          <w:p w:rsidR="00B24C5D" w:rsidRPr="0028694C" w:rsidRDefault="00B24C5D"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(914 646)</w:t>
            </w:r>
          </w:p>
        </w:tc>
        <w:tc>
          <w:tcPr>
            <w:tcW w:w="2070" w:type="dxa"/>
            <w:shd w:val="clear" w:color="auto" w:fill="auto"/>
            <w:noWrap/>
            <w:vAlign w:val="bottom"/>
          </w:tcPr>
          <w:p w:rsidR="00B24C5D" w:rsidRPr="0028694C" w:rsidRDefault="00B24C5D"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(281 151)</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II.</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842" w:type="dxa"/>
            <w:shd w:val="clear" w:color="auto" w:fill="auto"/>
            <w:noWrap/>
            <w:vAlign w:val="bottom"/>
          </w:tcPr>
          <w:p w:rsidR="00B24C5D" w:rsidRPr="004A4BCA" w:rsidRDefault="00B24C5D" w:rsidP="00531751">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750 330</w:t>
            </w:r>
          </w:p>
        </w:tc>
        <w:tc>
          <w:tcPr>
            <w:tcW w:w="2070" w:type="dxa"/>
            <w:shd w:val="clear" w:color="auto" w:fill="auto"/>
            <w:noWrap/>
            <w:vAlign w:val="bottom"/>
          </w:tcPr>
          <w:p w:rsidR="00B24C5D" w:rsidRPr="004A4BCA" w:rsidRDefault="00B24C5D" w:rsidP="002A1A03">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1 132 320</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A.</w:t>
            </w:r>
          </w:p>
        </w:tc>
        <w:tc>
          <w:tcPr>
            <w:tcW w:w="3908" w:type="dxa"/>
            <w:shd w:val="clear" w:color="auto" w:fill="auto"/>
            <w:noWrap/>
            <w:vAlign w:val="bottom"/>
          </w:tcPr>
          <w:p w:rsidR="00B24C5D" w:rsidRPr="00AB7E7F" w:rsidRDefault="00B24C5D" w:rsidP="00531751">
            <w:pPr>
              <w:suppressAutoHyphens/>
              <w:spacing w:after="0"/>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842" w:type="dxa"/>
            <w:shd w:val="clear" w:color="auto" w:fill="auto"/>
            <w:noWrap/>
            <w:vAlign w:val="bottom"/>
          </w:tcPr>
          <w:p w:rsidR="00B24C5D" w:rsidRPr="004A4BCA" w:rsidRDefault="00B24C5D" w:rsidP="00531751">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9 183 336</w:t>
            </w:r>
          </w:p>
        </w:tc>
        <w:tc>
          <w:tcPr>
            <w:tcW w:w="2070" w:type="dxa"/>
            <w:shd w:val="clear" w:color="auto" w:fill="auto"/>
            <w:noWrap/>
            <w:vAlign w:val="bottom"/>
          </w:tcPr>
          <w:p w:rsidR="00B24C5D" w:rsidRPr="004A4BCA" w:rsidRDefault="00B24C5D" w:rsidP="002A1A03">
            <w:pPr>
              <w:widowControl w:val="0"/>
              <w:autoSpaceDE w:val="0"/>
              <w:autoSpaceDN w:val="0"/>
              <w:adjustRightInd w:val="0"/>
              <w:spacing w:after="0" w:line="240" w:lineRule="auto"/>
              <w:jc w:val="right"/>
              <w:rPr>
                <w:rFonts w:ascii="Arial Narrow" w:hAnsi="Arial Narrow" w:cs="Arial"/>
                <w:b/>
                <w:sz w:val="18"/>
                <w:szCs w:val="18"/>
              </w:rPr>
            </w:pPr>
            <w:r>
              <w:rPr>
                <w:rFonts w:ascii="Arial Narrow" w:hAnsi="Arial Narrow" w:cs="Arial"/>
                <w:b/>
                <w:sz w:val="18"/>
                <w:szCs w:val="18"/>
              </w:rPr>
              <w:t>8 433 006</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a)</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počet podielov</w:t>
            </w:r>
          </w:p>
        </w:tc>
        <w:tc>
          <w:tcPr>
            <w:tcW w:w="1842" w:type="dxa"/>
            <w:shd w:val="clear" w:color="auto" w:fill="auto"/>
            <w:noWrap/>
            <w:vAlign w:val="bottom"/>
          </w:tcPr>
          <w:p w:rsidR="00B24C5D" w:rsidRPr="0028694C" w:rsidRDefault="00E7229D"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217 571 906</w:t>
            </w:r>
          </w:p>
        </w:tc>
        <w:tc>
          <w:tcPr>
            <w:tcW w:w="2070" w:type="dxa"/>
            <w:shd w:val="clear" w:color="auto" w:fill="auto"/>
            <w:noWrap/>
            <w:vAlign w:val="bottom"/>
          </w:tcPr>
          <w:p w:rsidR="00B24C5D" w:rsidRPr="0028694C" w:rsidRDefault="00B24C5D"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209 479 878</w:t>
            </w:r>
          </w:p>
        </w:tc>
      </w:tr>
      <w:tr w:rsidR="00B24C5D" w:rsidRPr="00AB7E7F" w:rsidTr="002E527B">
        <w:trPr>
          <w:trHeight w:val="255"/>
        </w:trPr>
        <w:tc>
          <w:tcPr>
            <w:tcW w:w="1195" w:type="dxa"/>
            <w:shd w:val="clear" w:color="auto" w:fill="auto"/>
            <w:noWrap/>
            <w:vAlign w:val="center"/>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b)</w:t>
            </w:r>
          </w:p>
        </w:tc>
        <w:tc>
          <w:tcPr>
            <w:tcW w:w="3908" w:type="dxa"/>
            <w:shd w:val="clear" w:color="auto" w:fill="auto"/>
            <w:vAlign w:val="bottom"/>
          </w:tcPr>
          <w:p w:rsidR="00B24C5D" w:rsidRPr="00AB7E7F" w:rsidRDefault="00B24C5D" w:rsidP="00531751">
            <w:pPr>
              <w:suppressAutoHyphens/>
              <w:spacing w:after="0"/>
              <w:ind w:left="-57"/>
              <w:rPr>
                <w:rFonts w:ascii="Arial Narrow" w:hAnsi="Arial Narrow" w:cs="Arial"/>
                <w:sz w:val="18"/>
                <w:szCs w:val="18"/>
              </w:rPr>
            </w:pPr>
            <w:r w:rsidRPr="00AB7E7F">
              <w:rPr>
                <w:rFonts w:ascii="Arial Narrow" w:hAnsi="Arial Narrow" w:cs="Arial"/>
                <w:sz w:val="18"/>
                <w:szCs w:val="18"/>
              </w:rPr>
              <w:t>hodnota 1 podielu</w:t>
            </w:r>
          </w:p>
        </w:tc>
        <w:tc>
          <w:tcPr>
            <w:tcW w:w="1842" w:type="dxa"/>
            <w:shd w:val="clear" w:color="auto" w:fill="auto"/>
            <w:noWrap/>
            <w:vAlign w:val="bottom"/>
          </w:tcPr>
          <w:p w:rsidR="00B24C5D" w:rsidRPr="0028694C" w:rsidRDefault="00E7229D" w:rsidP="00531751">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0,04221</w:t>
            </w:r>
          </w:p>
        </w:tc>
        <w:tc>
          <w:tcPr>
            <w:tcW w:w="2070" w:type="dxa"/>
            <w:shd w:val="clear" w:color="auto" w:fill="auto"/>
            <w:noWrap/>
            <w:vAlign w:val="bottom"/>
          </w:tcPr>
          <w:p w:rsidR="00B24C5D" w:rsidRPr="0028694C" w:rsidRDefault="00B24C5D" w:rsidP="002A1A03">
            <w:pPr>
              <w:widowControl w:val="0"/>
              <w:autoSpaceDE w:val="0"/>
              <w:autoSpaceDN w:val="0"/>
              <w:adjustRightInd w:val="0"/>
              <w:spacing w:after="0" w:line="240" w:lineRule="auto"/>
              <w:jc w:val="right"/>
              <w:rPr>
                <w:rFonts w:ascii="Arial Narrow" w:hAnsi="Arial Narrow" w:cs="Arial"/>
                <w:sz w:val="18"/>
                <w:szCs w:val="18"/>
              </w:rPr>
            </w:pPr>
            <w:r>
              <w:rPr>
                <w:rFonts w:ascii="Arial Narrow" w:hAnsi="Arial Narrow" w:cs="Arial"/>
                <w:sz w:val="18"/>
                <w:szCs w:val="18"/>
              </w:rPr>
              <w:t>0,040255</w:t>
            </w:r>
          </w:p>
        </w:tc>
      </w:tr>
    </w:tbl>
    <w:p w:rsidR="00972BD5" w:rsidRDefault="00972BD5" w:rsidP="00531751">
      <w:pPr>
        <w:pStyle w:val="Odsekzoznamu"/>
        <w:spacing w:after="0"/>
        <w:ind w:left="709" w:hanging="709"/>
      </w:pPr>
    </w:p>
    <w:p w:rsidR="00972BD5" w:rsidRDefault="00972BD5" w:rsidP="00972BD5">
      <w:pPr>
        <w:pStyle w:val="Odsekzoznamu"/>
        <w:ind w:left="709" w:hanging="709"/>
      </w:pPr>
    </w:p>
    <w:p w:rsidR="00972BD5" w:rsidRDefault="00972BD5" w:rsidP="002E527B">
      <w:pPr>
        <w:pStyle w:val="Nadpis3"/>
        <w:numPr>
          <w:ilvl w:val="0"/>
          <w:numId w:val="0"/>
        </w:numPr>
        <w:ind w:left="547" w:hanging="547"/>
      </w:pPr>
    </w:p>
    <w:p w:rsidR="00972BD5" w:rsidRPr="005E4B0E" w:rsidRDefault="00972BD5" w:rsidP="00A04481">
      <w:pPr>
        <w:pStyle w:val="Nadpis3"/>
        <w:numPr>
          <w:ilvl w:val="0"/>
          <w:numId w:val="11"/>
        </w:numPr>
        <w:ind w:hanging="786"/>
      </w:pPr>
      <w:r>
        <w:br w:type="column"/>
      </w:r>
      <w:r>
        <w:lastRenderedPageBreak/>
        <w:t>P</w:t>
      </w:r>
      <w:r w:rsidRPr="005E4B0E">
        <w:t>OZNÁMKY K POLOŽKÁM SÚVAHY A K POLOŽKÁM VÝKAZU ZISKOV A STRÁT</w:t>
      </w:r>
    </w:p>
    <w:p w:rsidR="00972BD5" w:rsidRDefault="00972BD5" w:rsidP="00956F26">
      <w:pPr>
        <w:suppressAutoHyphens/>
        <w:spacing w:after="0" w:line="240" w:lineRule="auto"/>
        <w:rPr>
          <w:rFonts w:ascii="Arial Narrow" w:hAnsi="Arial Narrow" w:cs="Arial"/>
          <w:b/>
          <w:sz w:val="20"/>
          <w:szCs w:val="20"/>
        </w:rPr>
      </w:pPr>
      <w:r w:rsidRPr="005E4B0E">
        <w:rPr>
          <w:rFonts w:ascii="Arial Narrow" w:hAnsi="Arial Narrow" w:cs="Arial"/>
          <w:b/>
          <w:sz w:val="20"/>
          <w:szCs w:val="20"/>
        </w:rPr>
        <w:t>SÚVAHA FONDU</w:t>
      </w:r>
    </w:p>
    <w:p w:rsidR="00972BD5" w:rsidRPr="005E4B0E" w:rsidRDefault="00972BD5" w:rsidP="00956F26">
      <w:pPr>
        <w:suppressAutoHyphens/>
        <w:spacing w:after="0" w:line="240" w:lineRule="auto"/>
        <w:rPr>
          <w:rFonts w:ascii="Arial Narrow" w:hAnsi="Arial Narrow" w:cs="Arial"/>
          <w:b/>
          <w:sz w:val="20"/>
          <w:szCs w:val="20"/>
        </w:rPr>
      </w:pPr>
      <w:r w:rsidRPr="005E4B0E">
        <w:rPr>
          <w:rFonts w:ascii="Arial Narrow" w:hAnsi="Arial Narrow" w:cs="Arial"/>
          <w:b/>
          <w:sz w:val="20"/>
          <w:szCs w:val="20"/>
        </w:rPr>
        <w:t>AKTÍVA</w:t>
      </w:r>
    </w:p>
    <w:p w:rsidR="00972BD5" w:rsidRPr="00010E4E" w:rsidRDefault="00972BD5" w:rsidP="00956F26">
      <w:pPr>
        <w:suppressAutoHyphens/>
        <w:spacing w:after="0" w:line="240" w:lineRule="auto"/>
        <w:contextualSpacing/>
        <w:jc w:val="both"/>
        <w:rPr>
          <w:rFonts w:ascii="Arial Narrow" w:hAnsi="Arial Narrow" w:cs="Arial"/>
          <w:bCs/>
          <w:sz w:val="18"/>
          <w:szCs w:val="18"/>
        </w:rPr>
      </w:pPr>
    </w:p>
    <w:p w:rsidR="007C6D5B" w:rsidRPr="007C6D5B" w:rsidRDefault="00972BD5" w:rsidP="007C6D5B">
      <w:pPr>
        <w:pStyle w:val="Odsekzoznamu"/>
        <w:numPr>
          <w:ilvl w:val="0"/>
          <w:numId w:val="19"/>
        </w:numPr>
        <w:spacing w:after="0"/>
        <w:ind w:left="432" w:hanging="432"/>
        <w:rPr>
          <w:sz w:val="18"/>
          <w:szCs w:val="18"/>
        </w:rPr>
      </w:pPr>
      <w:r w:rsidRPr="00EA4A67">
        <w:rPr>
          <w:rFonts w:ascii="Arial Narrow" w:hAnsi="Arial Narrow"/>
          <w:b/>
          <w:sz w:val="20"/>
          <w:szCs w:val="20"/>
        </w:rPr>
        <w:t>Dlhopisy</w:t>
      </w:r>
    </w:p>
    <w:p w:rsidR="007C6D5B" w:rsidRDefault="007C6D5B" w:rsidP="007C6D5B">
      <w:pPr>
        <w:pStyle w:val="Odsekzoznamu"/>
        <w:spacing w:after="0"/>
        <w:ind w:left="432"/>
        <w:rPr>
          <w:sz w:val="18"/>
          <w:szCs w:val="18"/>
        </w:rPr>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972BD5" w:rsidRPr="001C08AB" w:rsidTr="00F95B2F">
        <w:trPr>
          <w:trHeight w:val="88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0C2A95"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972BD5" w:rsidRPr="000C2A95" w:rsidRDefault="00972BD5" w:rsidP="009E3DBC">
            <w:pPr>
              <w:spacing w:after="0" w:line="240" w:lineRule="auto"/>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2.I.CZK Dlhopisy oceňované RH podľa</w:t>
            </w:r>
            <w:r w:rsidRPr="000C2A95">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72BD5" w:rsidRPr="000C2A95"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972BD5" w:rsidRPr="000C2A95"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2A1A03">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356 026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337 511</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4 337 478</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3 176 569</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1 612 081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3 315 656</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CA126C" w:rsidP="009E3DBC">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0C2A95" w:rsidRDefault="00DA1B5C"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6 305 585</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0C2A95" w:rsidRDefault="00216B9F"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r>
    </w:tbl>
    <w:p w:rsidR="00F9423B" w:rsidRDefault="00F9423B"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88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F9423B" w:rsidRPr="000C2A95" w:rsidRDefault="00F9423B" w:rsidP="00F9423B">
            <w:pPr>
              <w:spacing w:after="0" w:line="240" w:lineRule="auto"/>
              <w:rPr>
                <w:rFonts w:ascii="Arial Narrow" w:eastAsia="Times New Roman" w:hAnsi="Arial Narrow" w:cs="Times New Roman"/>
                <w:b/>
                <w:color w:val="000000"/>
                <w:sz w:val="18"/>
                <w:szCs w:val="18"/>
                <w:lang w:eastAsia="sk-SK"/>
              </w:rPr>
            </w:pPr>
            <w:r w:rsidRPr="000C2A95">
              <w:rPr>
                <w:rFonts w:ascii="Arial Narrow" w:eastAsia="Times New Roman" w:hAnsi="Arial Narrow" w:cs="Times New Roman"/>
                <w:b/>
                <w:color w:val="000000"/>
                <w:sz w:val="18"/>
                <w:szCs w:val="18"/>
                <w:lang w:eastAsia="sk-SK"/>
              </w:rPr>
              <w:t>2.I.</w:t>
            </w:r>
            <w:r>
              <w:rPr>
                <w:rFonts w:ascii="Arial Narrow" w:eastAsia="Times New Roman" w:hAnsi="Arial Narrow" w:cs="Times New Roman"/>
                <w:b/>
                <w:color w:val="000000"/>
                <w:sz w:val="18"/>
                <w:szCs w:val="18"/>
                <w:lang w:eastAsia="sk-SK"/>
              </w:rPr>
              <w:t>EUR</w:t>
            </w:r>
            <w:r w:rsidRPr="000C2A95">
              <w:rPr>
                <w:rFonts w:ascii="Arial Narrow" w:eastAsia="Times New Roman" w:hAnsi="Arial Narrow" w:cs="Times New Roman"/>
                <w:b/>
                <w:color w:val="000000"/>
                <w:sz w:val="18"/>
                <w:szCs w:val="18"/>
                <w:lang w:eastAsia="sk-SK"/>
              </w:rPr>
              <w:t xml:space="preserve"> Dlhopisy oceňované RH podľa</w:t>
            </w:r>
            <w:r w:rsidRPr="000C2A95">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0C2A95"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0C2A95"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0C2A95">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4F0D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DA1B5C"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440 883</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216B9F"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422 443</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jc w:val="center"/>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color w:val="000000"/>
                <w:sz w:val="18"/>
                <w:szCs w:val="18"/>
                <w:lang w:eastAsia="sk-SK"/>
              </w:rPr>
            </w:pPr>
            <w:r w:rsidRPr="000C2A95">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DA1B5C"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401 801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216B9F"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395 827</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F9423B" w:rsidP="00923D0B">
            <w:pPr>
              <w:spacing w:after="0" w:line="240" w:lineRule="auto"/>
              <w:rPr>
                <w:rFonts w:ascii="Arial Narrow" w:eastAsia="Times New Roman" w:hAnsi="Arial Narrow" w:cs="Times New Roman"/>
                <w:b/>
                <w:bCs/>
                <w:color w:val="000000"/>
                <w:sz w:val="18"/>
                <w:szCs w:val="18"/>
                <w:lang w:eastAsia="sk-SK"/>
              </w:rPr>
            </w:pPr>
            <w:r w:rsidRPr="000C2A95">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0C2A95" w:rsidRDefault="00DA1B5C"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842 684</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0C2A95" w:rsidRDefault="00216B9F"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r>
    </w:tbl>
    <w:p w:rsidR="00F9423B" w:rsidRDefault="00F9423B"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CA126C" w:rsidRPr="001C08AB" w:rsidTr="00F95B2F">
        <w:trPr>
          <w:trHeight w:val="77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FE2A3C">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CA126C" w:rsidRPr="002553EA" w:rsidRDefault="00CA126C" w:rsidP="00DA4220">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2.II.CZK Dlhopisy oceňované RH</w:t>
            </w:r>
            <w:r w:rsidRPr="002553EA">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674D6F" w:rsidP="00E7229D">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E7229D"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235 538</w:t>
            </w:r>
            <w:r w:rsidR="00DA1B5C">
              <w:rPr>
                <w:rFonts w:ascii="Arial Narrow" w:eastAsia="Times New Roman" w:hAnsi="Arial Narrow" w:cs="Times New Roman"/>
                <w:color w:val="000000"/>
                <w:sz w:val="18"/>
                <w:szCs w:val="18"/>
                <w:lang w:eastAsia="sk-SK"/>
              </w:rPr>
              <w:t xml:space="preserve"> </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337 511</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4F0DDB"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E7229D"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534 835</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1 057 412</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551 561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857 482</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3 960 361</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 xml:space="preserve">2 318 </w:t>
            </w:r>
            <w:proofErr w:type="spellStart"/>
            <w:r>
              <w:rPr>
                <w:rFonts w:ascii="Arial Narrow" w:eastAsia="Times New Roman" w:hAnsi="Arial Narrow" w:cs="Times New Roman"/>
                <w:color w:val="000000"/>
                <w:sz w:val="18"/>
                <w:szCs w:val="18"/>
                <w:lang w:eastAsia="sk-SK"/>
              </w:rPr>
              <w:t>318</w:t>
            </w:r>
            <w:proofErr w:type="spellEnd"/>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DA1B5C"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1 023 290</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2 259 013</w:t>
            </w:r>
          </w:p>
        </w:tc>
      </w:tr>
      <w:tr w:rsidR="00CA126C"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E5764A" w:rsidP="00B24C5D">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6 305 58</w:t>
            </w:r>
            <w:r w:rsidR="00B24C5D">
              <w:rPr>
                <w:rFonts w:ascii="Arial Narrow" w:eastAsia="Times New Roman" w:hAnsi="Arial Narrow" w:cs="Times New Roman"/>
                <w:b/>
                <w:color w:val="000000"/>
                <w:sz w:val="18"/>
                <w:szCs w:val="18"/>
                <w:lang w:eastAsia="sk-SK"/>
              </w:rPr>
              <w:t>5</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216B9F"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r>
    </w:tbl>
    <w:p w:rsidR="00F9423B" w:rsidRDefault="00F9423B" w:rsidP="00F9423B">
      <w:pPr>
        <w:spacing w:after="0"/>
      </w:pPr>
    </w:p>
    <w:p w:rsidR="00623892" w:rsidRDefault="00623892" w:rsidP="00F9423B">
      <w:pPr>
        <w:spacing w:after="0"/>
      </w:pPr>
    </w:p>
    <w:p w:rsidR="00623892" w:rsidRDefault="00623892" w:rsidP="00F9423B">
      <w:pPr>
        <w:spacing w:after="0"/>
      </w:pPr>
    </w:p>
    <w:p w:rsidR="00B24C5D" w:rsidRDefault="00B24C5D"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77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lastRenderedPageBreak/>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F9423B" w:rsidRPr="002553EA" w:rsidRDefault="00F9423B" w:rsidP="00F9423B">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w:t>
            </w:r>
            <w:r>
              <w:rPr>
                <w:rFonts w:ascii="Arial Narrow" w:eastAsia="Times New Roman" w:hAnsi="Arial Narrow" w:cs="Times New Roman"/>
                <w:b/>
                <w:color w:val="000000"/>
                <w:sz w:val="18"/>
                <w:szCs w:val="18"/>
                <w:lang w:eastAsia="sk-SK"/>
              </w:rPr>
              <w:t>EUR</w:t>
            </w:r>
            <w:r w:rsidRPr="002553EA">
              <w:rPr>
                <w:rFonts w:ascii="Arial Narrow" w:eastAsia="Times New Roman" w:hAnsi="Arial Narrow" w:cs="Times New Roman"/>
                <w:b/>
                <w:color w:val="000000"/>
                <w:sz w:val="18"/>
                <w:szCs w:val="18"/>
                <w:lang w:eastAsia="sk-SK"/>
              </w:rPr>
              <w:t xml:space="preserve"> Dlhopisy oceňované RH</w:t>
            </w:r>
            <w:r w:rsidRPr="002553EA">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5.</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dvoch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6.</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Do piatich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E5764A" w:rsidP="00614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842</w:t>
            </w:r>
            <w:r w:rsidR="00614CE7">
              <w:rPr>
                <w:rFonts w:ascii="Arial Narrow" w:eastAsia="Times New Roman" w:hAnsi="Arial Narrow" w:cs="Times New Roman"/>
                <w:color w:val="000000"/>
                <w:sz w:val="18"/>
                <w:szCs w:val="18"/>
                <w:lang w:eastAsia="sk-SK"/>
              </w:rPr>
              <w:t> </w:t>
            </w:r>
            <w:r>
              <w:rPr>
                <w:rFonts w:ascii="Arial Narrow" w:eastAsia="Times New Roman" w:hAnsi="Arial Narrow" w:cs="Times New Roman"/>
                <w:color w:val="000000"/>
                <w:sz w:val="18"/>
                <w:szCs w:val="18"/>
                <w:lang w:eastAsia="sk-SK"/>
              </w:rPr>
              <w:t>68</w:t>
            </w:r>
            <w:r w:rsidR="00614CE7">
              <w:rPr>
                <w:rFonts w:ascii="Arial Narrow" w:eastAsia="Times New Roman" w:hAnsi="Arial Narrow" w:cs="Times New Roman"/>
                <w:color w:val="000000"/>
                <w:sz w:val="18"/>
                <w:szCs w:val="18"/>
                <w:lang w:eastAsia="sk-SK"/>
              </w:rPr>
              <w:t>4</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216B9F"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r>
      <w:tr w:rsidR="00F9423B" w:rsidRPr="001C08AB" w:rsidTr="00F9423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7.</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F9423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E5764A" w:rsidP="00614CE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842 68</w:t>
            </w:r>
            <w:r w:rsidR="00614CE7">
              <w:rPr>
                <w:rFonts w:ascii="Arial Narrow" w:eastAsia="Times New Roman" w:hAnsi="Arial Narrow" w:cs="Times New Roman"/>
                <w:b/>
                <w:color w:val="000000"/>
                <w:sz w:val="18"/>
                <w:szCs w:val="18"/>
                <w:lang w:eastAsia="sk-SK"/>
              </w:rPr>
              <w:t>4</w:t>
            </w:r>
          </w:p>
        </w:tc>
        <w:tc>
          <w:tcPr>
            <w:tcW w:w="2029"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216B9F"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r>
    </w:tbl>
    <w:p w:rsidR="00623892" w:rsidRDefault="00623892" w:rsidP="00F9423B">
      <w:pPr>
        <w:spacing w:after="0"/>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CA126C" w:rsidRPr="001C08AB" w:rsidTr="00F95B2F">
        <w:trPr>
          <w:trHeight w:val="76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2.III.CZK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CA126C" w:rsidRPr="002553EA"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bez kupónov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A33BE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223 035</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C013ED"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223 035</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CA126C"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2553EA" w:rsidRDefault="00F501DB"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CA126C" w:rsidRPr="002553EA" w:rsidRDefault="00CA126C"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E5764A"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s kupónmi</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5764A" w:rsidRPr="002553EA" w:rsidRDefault="00A33BEA"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6 082 549</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6 829 736</w:t>
            </w:r>
          </w:p>
        </w:tc>
      </w:tr>
      <w:tr w:rsidR="00E5764A"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5764A" w:rsidRPr="002553EA" w:rsidRDefault="00A33BEA" w:rsidP="00614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6 082 549</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6 829 736</w:t>
            </w:r>
          </w:p>
        </w:tc>
      </w:tr>
      <w:tr w:rsidR="00E5764A" w:rsidRPr="001C08AB" w:rsidTr="00CA126C">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5764A" w:rsidRPr="002553EA" w:rsidRDefault="00E5764A"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E5764A" w:rsidRPr="001C08AB"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5764A" w:rsidRPr="002553EA" w:rsidRDefault="00E5764A"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2A1A03">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E5764A" w:rsidRPr="00E60DFD" w:rsidTr="00CA126C">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9E3DBC">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5764A" w:rsidRPr="002553EA" w:rsidRDefault="00E5764A" w:rsidP="00614CE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6 305 586</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E5764A" w:rsidRPr="002553EA" w:rsidRDefault="00E5764A"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6 829 736</w:t>
            </w:r>
          </w:p>
        </w:tc>
      </w:tr>
    </w:tbl>
    <w:p w:rsidR="00623892" w:rsidRPr="005032AF" w:rsidRDefault="00623892" w:rsidP="005B1977">
      <w:pPr>
        <w:suppressAutoHyphens/>
        <w:spacing w:after="0" w:line="240" w:lineRule="auto"/>
        <w:contextualSpacing/>
        <w:jc w:val="both"/>
        <w:rPr>
          <w:rFonts w:ascii="Arial Narrow" w:hAnsi="Arial Narrow" w:cs="Arial"/>
        </w:rPr>
      </w:pPr>
    </w:p>
    <w:tbl>
      <w:tblPr>
        <w:tblW w:w="9415" w:type="dxa"/>
        <w:tblInd w:w="55" w:type="dxa"/>
        <w:tblCellMar>
          <w:left w:w="70" w:type="dxa"/>
          <w:right w:w="70" w:type="dxa"/>
        </w:tblCellMar>
        <w:tblLook w:val="04A0" w:firstRow="1" w:lastRow="0" w:firstColumn="1" w:lastColumn="0" w:noHBand="0" w:noVBand="1"/>
      </w:tblPr>
      <w:tblGrid>
        <w:gridCol w:w="724"/>
        <w:gridCol w:w="4678"/>
        <w:gridCol w:w="1984"/>
        <w:gridCol w:w="2029"/>
      </w:tblGrid>
      <w:tr w:rsidR="00F9423B" w:rsidRPr="001C08AB" w:rsidTr="00923D0B">
        <w:trPr>
          <w:trHeight w:val="76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F9423B">
            <w:pPr>
              <w:spacing w:after="0" w:line="240" w:lineRule="auto"/>
              <w:rPr>
                <w:rFonts w:ascii="Arial Narrow" w:eastAsia="Times New Roman" w:hAnsi="Arial Narrow" w:cs="Times New Roman"/>
                <w:b/>
                <w:color w:val="000000"/>
                <w:sz w:val="18"/>
                <w:szCs w:val="18"/>
                <w:lang w:eastAsia="sk-SK"/>
              </w:rPr>
            </w:pPr>
            <w:r w:rsidRPr="002553EA">
              <w:rPr>
                <w:rFonts w:ascii="Arial Narrow" w:eastAsia="Times New Roman" w:hAnsi="Arial Narrow" w:cs="Times New Roman"/>
                <w:b/>
                <w:color w:val="000000"/>
                <w:sz w:val="18"/>
                <w:szCs w:val="18"/>
                <w:lang w:eastAsia="sk-SK"/>
              </w:rPr>
              <w:t>2.III.</w:t>
            </w:r>
            <w:r>
              <w:rPr>
                <w:rFonts w:ascii="Arial Narrow" w:eastAsia="Times New Roman" w:hAnsi="Arial Narrow" w:cs="Times New Roman"/>
                <w:b/>
                <w:color w:val="000000"/>
                <w:sz w:val="18"/>
                <w:szCs w:val="18"/>
                <w:lang w:eastAsia="sk-SK"/>
              </w:rPr>
              <w:t>EUR</w:t>
            </w:r>
            <w:r w:rsidRPr="002553EA">
              <w:rPr>
                <w:rFonts w:ascii="Arial Narrow" w:eastAsia="Times New Roman" w:hAnsi="Arial Narrow" w:cs="Times New Roman"/>
                <w:b/>
                <w:color w:val="000000"/>
                <w:sz w:val="18"/>
                <w:szCs w:val="18"/>
                <w:lang w:eastAsia="sk-SK"/>
              </w:rPr>
              <w:t xml:space="preserve"> Dlhopisy oceňované RH</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Bežné účtovné obdobie</w:t>
            </w:r>
          </w:p>
        </w:tc>
        <w:tc>
          <w:tcPr>
            <w:tcW w:w="2029" w:type="dxa"/>
            <w:tcBorders>
              <w:top w:val="single" w:sz="4" w:space="0" w:color="auto"/>
              <w:left w:val="nil"/>
              <w:bottom w:val="single" w:sz="4" w:space="0" w:color="auto"/>
              <w:right w:val="single" w:sz="4" w:space="0" w:color="auto"/>
            </w:tcBorders>
            <w:shd w:val="clear" w:color="auto" w:fill="auto"/>
            <w:noWrap/>
            <w:vAlign w:val="center"/>
            <w:hideMark/>
          </w:tcPr>
          <w:p w:rsidR="00F9423B" w:rsidRPr="002553EA" w:rsidRDefault="00F9423B" w:rsidP="00923D0B">
            <w:pPr>
              <w:spacing w:after="0" w:line="240" w:lineRule="auto"/>
              <w:jc w:val="center"/>
              <w:rPr>
                <w:rFonts w:ascii="Arial Narrow" w:eastAsia="Times New Roman" w:hAnsi="Arial Narrow" w:cs="Times New Roman"/>
                <w:b/>
                <w:bCs/>
                <w:color w:val="000000"/>
                <w:sz w:val="18"/>
                <w:szCs w:val="18"/>
                <w:lang w:eastAsia="sk-SK"/>
              </w:rPr>
            </w:pPr>
            <w:r w:rsidRPr="002553EA">
              <w:rPr>
                <w:rFonts w:ascii="Arial Narrow" w:hAnsi="Arial Narrow" w:cs="Arial"/>
                <w:b/>
                <w:bCs/>
                <w:sz w:val="18"/>
                <w:szCs w:val="18"/>
              </w:rPr>
              <w:t>Bezprostredne predchádzajúce účtovné obdobie</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bez kupónov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a.3.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501DB"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s kupónmi</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E5764A" w:rsidP="00614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842 68</w:t>
            </w:r>
            <w:r w:rsidR="00614CE7">
              <w:rPr>
                <w:rFonts w:ascii="Arial Narrow" w:eastAsia="Times New Roman" w:hAnsi="Arial Narrow" w:cs="Times New Roman"/>
                <w:color w:val="000000"/>
                <w:sz w:val="18"/>
                <w:szCs w:val="18"/>
                <w:lang w:eastAsia="sk-SK"/>
              </w:rPr>
              <w:t>4</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216B9F"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nezaložené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E5764A" w:rsidP="00614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842 68</w:t>
            </w:r>
            <w:r w:rsidR="00614CE7">
              <w:rPr>
                <w:rFonts w:ascii="Arial Narrow" w:eastAsia="Times New Roman" w:hAnsi="Arial Narrow" w:cs="Times New Roman"/>
                <w:color w:val="000000"/>
                <w:sz w:val="18"/>
                <w:szCs w:val="18"/>
                <w:lang w:eastAsia="sk-SK"/>
              </w:rPr>
              <w:t>4</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216B9F" w:rsidP="00923D0B">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818 270</w:t>
            </w:r>
          </w:p>
        </w:tc>
      </w:tr>
      <w:tr w:rsidR="00F9423B" w:rsidRPr="001C08AB" w:rsidTr="00923D0B">
        <w:trPr>
          <w:trHeight w:val="256"/>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 v </w:t>
            </w:r>
            <w:proofErr w:type="spellStart"/>
            <w:r w:rsidRPr="002553EA">
              <w:rPr>
                <w:rFonts w:ascii="Arial Narrow" w:eastAsia="Times New Roman" w:hAnsi="Arial Narrow" w:cs="Times New Roman"/>
                <w:color w:val="000000"/>
                <w:sz w:val="18"/>
                <w:szCs w:val="18"/>
                <w:lang w:eastAsia="sk-SK"/>
              </w:rPr>
              <w:t>repoobchodoch</w:t>
            </w:r>
            <w:proofErr w:type="spellEnd"/>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1C08AB"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center"/>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b.3.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color w:val="000000"/>
                <w:sz w:val="18"/>
                <w:szCs w:val="18"/>
                <w:lang w:eastAsia="sk-SK"/>
              </w:rPr>
            </w:pPr>
            <w:r w:rsidRPr="002553EA">
              <w:rPr>
                <w:rFonts w:ascii="Arial Narrow" w:eastAsia="Times New Roman" w:hAnsi="Arial Narrow" w:cs="Times New Roman"/>
                <w:color w:val="000000"/>
                <w:sz w:val="18"/>
                <w:szCs w:val="18"/>
                <w:lang w:eastAsia="sk-SK"/>
              </w:rPr>
              <w:t xml:space="preserve">      založené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jc w:val="right"/>
              <w:rPr>
                <w:rFonts w:ascii="Arial Narrow" w:eastAsia="Times New Roman" w:hAnsi="Arial Narrow" w:cs="Times New Roman"/>
                <w:color w:val="000000"/>
                <w:sz w:val="18"/>
                <w:szCs w:val="18"/>
                <w:lang w:eastAsia="sk-SK"/>
              </w:rPr>
            </w:pPr>
            <w:r w:rsidRPr="002553EA">
              <w:rPr>
                <w:rFonts w:ascii="Arial Narrow" w:hAnsi="Arial Narrow" w:cs="Arial"/>
                <w:sz w:val="18"/>
                <w:szCs w:val="18"/>
              </w:rPr>
              <w:t>-</w:t>
            </w:r>
          </w:p>
        </w:tc>
      </w:tr>
      <w:tr w:rsidR="00F9423B" w:rsidRPr="00E60DFD" w:rsidTr="00923D0B">
        <w:trPr>
          <w:trHeight w:val="271"/>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F9423B" w:rsidP="00923D0B">
            <w:pPr>
              <w:spacing w:after="0" w:line="240" w:lineRule="auto"/>
              <w:rPr>
                <w:rFonts w:ascii="Arial Narrow" w:eastAsia="Times New Roman" w:hAnsi="Arial Narrow" w:cs="Times New Roman"/>
                <w:b/>
                <w:bCs/>
                <w:color w:val="000000"/>
                <w:sz w:val="18"/>
                <w:szCs w:val="18"/>
                <w:lang w:eastAsia="sk-SK"/>
              </w:rPr>
            </w:pPr>
            <w:r w:rsidRPr="002553EA">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F9423B" w:rsidRPr="002553EA" w:rsidRDefault="00E5764A" w:rsidP="00614CE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842 68</w:t>
            </w:r>
            <w:r w:rsidR="00614CE7">
              <w:rPr>
                <w:rFonts w:ascii="Arial Narrow" w:eastAsia="Times New Roman" w:hAnsi="Arial Narrow" w:cs="Times New Roman"/>
                <w:b/>
                <w:color w:val="000000"/>
                <w:sz w:val="18"/>
                <w:szCs w:val="18"/>
                <w:lang w:eastAsia="sk-SK"/>
              </w:rPr>
              <w:t>4</w:t>
            </w:r>
          </w:p>
        </w:tc>
        <w:tc>
          <w:tcPr>
            <w:tcW w:w="2029" w:type="dxa"/>
            <w:tcBorders>
              <w:top w:val="single" w:sz="4" w:space="0" w:color="auto"/>
              <w:left w:val="nil"/>
              <w:bottom w:val="single" w:sz="4" w:space="0" w:color="auto"/>
              <w:right w:val="single" w:sz="4" w:space="0" w:color="auto"/>
            </w:tcBorders>
            <w:shd w:val="clear" w:color="auto" w:fill="auto"/>
            <w:noWrap/>
            <w:vAlign w:val="bottom"/>
            <w:hideMark/>
          </w:tcPr>
          <w:p w:rsidR="00F9423B" w:rsidRPr="002553EA" w:rsidRDefault="00216B9F" w:rsidP="00923D0B">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818 270</w:t>
            </w:r>
          </w:p>
        </w:tc>
      </w:tr>
    </w:tbl>
    <w:p w:rsidR="00CB552A" w:rsidRDefault="00CB552A" w:rsidP="005032AF">
      <w:pPr>
        <w:rPr>
          <w:rFonts w:ascii="Arial Narrow" w:hAnsi="Arial Narrow" w:cs="Arial"/>
          <w:sz w:val="18"/>
          <w:szCs w:val="18"/>
        </w:rPr>
      </w:pPr>
    </w:p>
    <w:p w:rsidR="00CB552A" w:rsidRDefault="00CB552A" w:rsidP="005032AF">
      <w:pPr>
        <w:rPr>
          <w:rFonts w:ascii="Arial Narrow" w:hAnsi="Arial Narrow" w:cs="Arial"/>
          <w:sz w:val="18"/>
          <w:szCs w:val="18"/>
        </w:rPr>
      </w:pPr>
    </w:p>
    <w:p w:rsidR="00CB552A" w:rsidRDefault="00CB552A" w:rsidP="005032AF">
      <w:pPr>
        <w:rPr>
          <w:rFonts w:ascii="Arial Narrow" w:hAnsi="Arial Narrow" w:cs="Arial"/>
          <w:sz w:val="18"/>
          <w:szCs w:val="18"/>
        </w:rPr>
      </w:pPr>
    </w:p>
    <w:p w:rsidR="00CB552A" w:rsidRDefault="00CB552A" w:rsidP="005032AF">
      <w:pPr>
        <w:rPr>
          <w:rFonts w:ascii="Arial Narrow" w:hAnsi="Arial Narrow" w:cs="Arial"/>
          <w:sz w:val="18"/>
          <w:szCs w:val="18"/>
        </w:rPr>
      </w:pPr>
    </w:p>
    <w:p w:rsidR="00CB552A" w:rsidRDefault="00CB552A" w:rsidP="005032AF">
      <w:pPr>
        <w:rPr>
          <w:rFonts w:ascii="Arial Narrow" w:hAnsi="Arial Narrow" w:cs="Arial"/>
          <w:sz w:val="18"/>
          <w:szCs w:val="18"/>
        </w:rPr>
      </w:pPr>
    </w:p>
    <w:p w:rsidR="00CB552A" w:rsidRDefault="00CB552A" w:rsidP="005032AF">
      <w:pPr>
        <w:rPr>
          <w:rFonts w:ascii="Arial Narrow" w:hAnsi="Arial Narrow" w:cs="Arial"/>
          <w:sz w:val="18"/>
          <w:szCs w:val="18"/>
        </w:rPr>
      </w:pPr>
    </w:p>
    <w:p w:rsidR="00E5764A" w:rsidRDefault="00E5764A" w:rsidP="005032AF">
      <w:pPr>
        <w:rPr>
          <w:rFonts w:ascii="Arial Narrow" w:hAnsi="Arial Narrow" w:cs="Arial"/>
          <w:sz w:val="18"/>
          <w:szCs w:val="18"/>
        </w:rPr>
      </w:pPr>
    </w:p>
    <w:p w:rsidR="00B24C5D" w:rsidRDefault="002B428C">
      <w:pPr>
        <w:pStyle w:val="Odsekzoznamu"/>
        <w:numPr>
          <w:ilvl w:val="0"/>
          <w:numId w:val="19"/>
        </w:numPr>
        <w:overflowPunct w:val="0"/>
        <w:autoSpaceDE w:val="0"/>
        <w:autoSpaceDN w:val="0"/>
        <w:adjustRightInd w:val="0"/>
        <w:spacing w:after="0" w:line="240" w:lineRule="auto"/>
        <w:textAlignment w:val="baseline"/>
        <w:rPr>
          <w:rFonts w:ascii="Arial Narrow" w:hAnsi="Arial Narrow"/>
          <w:b/>
          <w:sz w:val="20"/>
        </w:rPr>
      </w:pPr>
      <w:r>
        <w:rPr>
          <w:rFonts w:ascii="Arial Narrow" w:hAnsi="Arial Narrow"/>
          <w:b/>
          <w:sz w:val="20"/>
        </w:rPr>
        <w:t>Podielové listy</w:t>
      </w:r>
    </w:p>
    <w:p w:rsidR="00E5764A" w:rsidRPr="00241C2F" w:rsidRDefault="00E5764A" w:rsidP="00E5764A">
      <w:pPr>
        <w:pStyle w:val="Odsekzoznamu"/>
        <w:ind w:left="2700"/>
        <w:rPr>
          <w:rFonts w:ascii="Arial Narrow" w:hAnsi="Arial Narrow"/>
          <w:sz w:val="20"/>
        </w:rPr>
      </w:pPr>
    </w:p>
    <w:tbl>
      <w:tblPr>
        <w:tblW w:w="9371" w:type="dxa"/>
        <w:tblInd w:w="55" w:type="dxa"/>
        <w:tblCellMar>
          <w:left w:w="70" w:type="dxa"/>
          <w:right w:w="70" w:type="dxa"/>
        </w:tblCellMar>
        <w:tblLook w:val="04A0" w:firstRow="1" w:lastRow="0" w:firstColumn="1" w:lastColumn="0" w:noHBand="0" w:noVBand="1"/>
      </w:tblPr>
      <w:tblGrid>
        <w:gridCol w:w="583"/>
        <w:gridCol w:w="4815"/>
        <w:gridCol w:w="1988"/>
        <w:gridCol w:w="1985"/>
      </w:tblGrid>
      <w:tr w:rsidR="00B24C5D" w:rsidRPr="00241C2F" w:rsidTr="00B24C5D">
        <w:trPr>
          <w:trHeight w:val="48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5764A" w:rsidRPr="00241C2F" w:rsidRDefault="00E5764A" w:rsidP="00B24C5D">
            <w:pPr>
              <w:spacing w:after="120"/>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815" w:type="dxa"/>
            <w:tcBorders>
              <w:top w:val="single" w:sz="4" w:space="0" w:color="auto"/>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 Podielové listy</w:t>
            </w:r>
          </w:p>
        </w:tc>
        <w:tc>
          <w:tcPr>
            <w:tcW w:w="1988" w:type="dxa"/>
            <w:tcBorders>
              <w:top w:val="single" w:sz="4" w:space="0" w:color="auto"/>
              <w:left w:val="nil"/>
              <w:bottom w:val="single" w:sz="4" w:space="0" w:color="auto"/>
              <w:right w:val="single" w:sz="4" w:space="0" w:color="auto"/>
            </w:tcBorders>
            <w:shd w:val="clear" w:color="auto" w:fill="auto"/>
            <w:noWrap/>
            <w:vAlign w:val="center"/>
            <w:hideMark/>
          </w:tcPr>
          <w:p w:rsidR="00E5764A" w:rsidRPr="00241C2F" w:rsidRDefault="00E5764A" w:rsidP="00B24C5D">
            <w:pPr>
              <w:spacing w:after="120"/>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E5764A" w:rsidRPr="00241C2F" w:rsidRDefault="00E5764A" w:rsidP="00B24C5D">
            <w:pPr>
              <w:spacing w:after="120"/>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24C5D" w:rsidRPr="00241C2F" w:rsidTr="00B24C5D">
        <w:trPr>
          <w:trHeight w:val="404"/>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PL otvorených podielových fondov</w:t>
            </w:r>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677 757</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1.1.</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677 757</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1.2.</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w:t>
            </w:r>
            <w:r>
              <w:rPr>
                <w:rFonts w:ascii="Arial Narrow" w:hAnsi="Arial Narrow"/>
                <w:color w:val="000000"/>
                <w:sz w:val="18"/>
                <w:szCs w:val="18"/>
                <w:lang w:eastAsia="sk-SK"/>
              </w:rPr>
              <w:t> </w:t>
            </w:r>
            <w:proofErr w:type="spellStart"/>
            <w:r w:rsidRPr="00241C2F">
              <w:rPr>
                <w:rFonts w:ascii="Arial Narrow" w:hAnsi="Arial Narrow"/>
                <w:color w:val="000000"/>
                <w:sz w:val="18"/>
                <w:szCs w:val="18"/>
                <w:lang w:eastAsia="sk-SK"/>
              </w:rPr>
              <w:t>repoobchodoch</w:t>
            </w:r>
            <w:proofErr w:type="spellEnd"/>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r>
      <w:tr w:rsidR="00B24C5D" w:rsidRPr="00241C2F" w:rsidTr="00B24C5D">
        <w:trPr>
          <w:trHeight w:val="196"/>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1.3.</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sz w:val="18"/>
                <w:szCs w:val="18"/>
                <w:lang w:eastAsia="sk-SK"/>
              </w:rPr>
            </w:pPr>
            <w:r>
              <w:rPr>
                <w:rFonts w:ascii="Arial Narrow" w:hAnsi="Arial Narrow" w:cs="Arial"/>
                <w:b/>
                <w:sz w:val="18"/>
                <w:szCs w:val="18"/>
                <w:lang w:eastAsia="sk-SK"/>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PL ostatné</w:t>
            </w:r>
          </w:p>
        </w:tc>
        <w:tc>
          <w:tcPr>
            <w:tcW w:w="1988" w:type="dxa"/>
            <w:tcBorders>
              <w:top w:val="nil"/>
              <w:left w:val="nil"/>
              <w:bottom w:val="single" w:sz="4" w:space="0" w:color="auto"/>
              <w:right w:val="single" w:sz="4" w:space="0" w:color="auto"/>
            </w:tcBorders>
            <w:shd w:val="clear" w:color="auto" w:fill="auto"/>
            <w:noWrap/>
            <w:vAlign w:val="bottom"/>
          </w:tcPr>
          <w:p w:rsidR="00E5764A" w:rsidRPr="00D27FEF"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D27FEF"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2.1.</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Nezaložené</w:t>
            </w:r>
          </w:p>
        </w:tc>
        <w:tc>
          <w:tcPr>
            <w:tcW w:w="1988" w:type="dxa"/>
            <w:tcBorders>
              <w:top w:val="nil"/>
              <w:left w:val="nil"/>
              <w:bottom w:val="single" w:sz="4" w:space="0" w:color="auto"/>
              <w:right w:val="single" w:sz="4" w:space="0" w:color="auto"/>
            </w:tcBorders>
            <w:shd w:val="clear" w:color="auto" w:fill="auto"/>
            <w:noWrap/>
            <w:vAlign w:val="bottom"/>
          </w:tcPr>
          <w:p w:rsidR="00E5764A" w:rsidRPr="00D27FEF"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D27FEF" w:rsidRDefault="00CF2B95" w:rsidP="00B24C5D">
            <w:pPr>
              <w:spacing w:after="120"/>
              <w:contextualSpacing/>
              <w:jc w:val="right"/>
              <w:rPr>
                <w:rFonts w:ascii="Arial Narrow" w:hAnsi="Arial Narrow" w:cs="Arial"/>
                <w:color w:val="000000"/>
                <w:sz w:val="18"/>
                <w:szCs w:val="18"/>
              </w:rPr>
            </w:pPr>
            <w:r>
              <w:rPr>
                <w:rFonts w:ascii="Arial Narrow" w:hAnsi="Arial Narrow" w:cs="Arial"/>
                <w:color w:val="000000"/>
                <w:sz w:val="18"/>
                <w:szCs w:val="18"/>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2.2.</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 v </w:t>
            </w:r>
            <w:proofErr w:type="spellStart"/>
            <w:r w:rsidRPr="00241C2F">
              <w:rPr>
                <w:rFonts w:ascii="Arial Narrow" w:hAnsi="Arial Narrow"/>
                <w:color w:val="000000"/>
                <w:sz w:val="18"/>
                <w:szCs w:val="18"/>
                <w:lang w:eastAsia="sk-SK"/>
              </w:rPr>
              <w:t>repoobchodoch</w:t>
            </w:r>
            <w:proofErr w:type="spellEnd"/>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2.3.</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spacing w:after="120"/>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 xml:space="preserve">     Založené</w:t>
            </w:r>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spacing w:after="120"/>
              <w:contextualSpacing/>
              <w:jc w:val="right"/>
              <w:rPr>
                <w:rFonts w:ascii="Arial Narrow" w:hAnsi="Arial Narrow" w:cs="Arial"/>
                <w:b/>
                <w:sz w:val="18"/>
                <w:szCs w:val="18"/>
                <w:lang w:eastAsia="sk-SK"/>
              </w:rPr>
            </w:pPr>
            <w:r>
              <w:rPr>
                <w:rFonts w:ascii="Arial Narrow" w:hAnsi="Arial Narrow" w:cs="Arial"/>
                <w:b/>
                <w:sz w:val="18"/>
                <w:szCs w:val="18"/>
                <w:lang w:eastAsia="sk-SK"/>
              </w:rPr>
              <w:t>-</w:t>
            </w:r>
          </w:p>
        </w:tc>
      </w:tr>
      <w:tr w:rsidR="00B24C5D" w:rsidRPr="00DB64C8"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DB64C8" w:rsidRDefault="00E5764A" w:rsidP="00B24C5D">
            <w:pPr>
              <w:spacing w:after="120"/>
              <w:contextualSpacing/>
              <w:rPr>
                <w:rFonts w:ascii="Arial Narrow" w:hAnsi="Arial Narrow"/>
                <w:b/>
                <w:color w:val="000000"/>
                <w:sz w:val="18"/>
                <w:szCs w:val="18"/>
                <w:lang w:eastAsia="sk-SK"/>
              </w:rPr>
            </w:pPr>
            <w:r w:rsidRPr="00DB64C8">
              <w:rPr>
                <w:rFonts w:ascii="Arial Narrow" w:hAnsi="Arial Narrow"/>
                <w:b/>
                <w:color w:val="000000"/>
                <w:sz w:val="18"/>
                <w:szCs w:val="18"/>
                <w:lang w:eastAsia="sk-SK"/>
              </w:rPr>
              <w:t> </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DB64C8" w:rsidRDefault="00E5764A" w:rsidP="00B24C5D">
            <w:pPr>
              <w:spacing w:after="120"/>
              <w:contextualSpacing/>
              <w:rPr>
                <w:rFonts w:ascii="Arial Narrow" w:hAnsi="Arial Narrow"/>
                <w:b/>
                <w:color w:val="000000"/>
                <w:sz w:val="18"/>
                <w:szCs w:val="18"/>
                <w:lang w:eastAsia="sk-SK"/>
              </w:rPr>
            </w:pPr>
            <w:r w:rsidRPr="00DB64C8">
              <w:rPr>
                <w:rFonts w:ascii="Arial Narrow" w:hAnsi="Arial Narrow"/>
                <w:b/>
                <w:color w:val="000000"/>
                <w:sz w:val="18"/>
                <w:szCs w:val="18"/>
                <w:lang w:eastAsia="sk-SK"/>
              </w:rPr>
              <w:t>Spolu</w:t>
            </w:r>
          </w:p>
        </w:tc>
        <w:tc>
          <w:tcPr>
            <w:tcW w:w="1988" w:type="dxa"/>
            <w:tcBorders>
              <w:top w:val="nil"/>
              <w:left w:val="nil"/>
              <w:bottom w:val="single" w:sz="4" w:space="0" w:color="auto"/>
              <w:right w:val="single" w:sz="4" w:space="0" w:color="auto"/>
            </w:tcBorders>
            <w:shd w:val="clear" w:color="auto" w:fill="auto"/>
            <w:noWrap/>
            <w:vAlign w:val="bottom"/>
          </w:tcPr>
          <w:p w:rsidR="00E5764A" w:rsidRPr="00DB64C8" w:rsidRDefault="00CF2B95" w:rsidP="00B24C5D">
            <w:pPr>
              <w:spacing w:after="120"/>
              <w:contextualSpacing/>
              <w:jc w:val="right"/>
              <w:rPr>
                <w:rFonts w:ascii="Arial Narrow" w:hAnsi="Arial Narrow" w:cs="Arial"/>
                <w:b/>
                <w:color w:val="000000"/>
                <w:sz w:val="18"/>
                <w:szCs w:val="18"/>
              </w:rPr>
            </w:pPr>
            <w:r>
              <w:rPr>
                <w:rFonts w:ascii="Arial Narrow" w:hAnsi="Arial Narrow" w:cs="Arial"/>
                <w:b/>
                <w:color w:val="000000"/>
                <w:sz w:val="18"/>
                <w:szCs w:val="18"/>
              </w:rPr>
              <w:t>677 757</w:t>
            </w:r>
          </w:p>
        </w:tc>
        <w:tc>
          <w:tcPr>
            <w:tcW w:w="1985" w:type="dxa"/>
            <w:tcBorders>
              <w:top w:val="nil"/>
              <w:left w:val="nil"/>
              <w:bottom w:val="single" w:sz="4" w:space="0" w:color="auto"/>
              <w:right w:val="single" w:sz="4" w:space="0" w:color="auto"/>
            </w:tcBorders>
            <w:shd w:val="clear" w:color="auto" w:fill="auto"/>
            <w:noWrap/>
            <w:vAlign w:val="bottom"/>
          </w:tcPr>
          <w:p w:rsidR="00E5764A" w:rsidRPr="00DB64C8" w:rsidRDefault="00CF2B95" w:rsidP="00B24C5D">
            <w:pPr>
              <w:spacing w:after="120"/>
              <w:contextualSpacing/>
              <w:jc w:val="right"/>
              <w:rPr>
                <w:rFonts w:ascii="Arial Narrow" w:hAnsi="Arial Narrow" w:cs="Arial"/>
                <w:b/>
                <w:color w:val="000000"/>
                <w:sz w:val="18"/>
                <w:szCs w:val="18"/>
              </w:rPr>
            </w:pPr>
            <w:r>
              <w:rPr>
                <w:rFonts w:ascii="Arial Narrow" w:hAnsi="Arial Narrow" w:cs="Arial"/>
                <w:b/>
                <w:color w:val="000000"/>
                <w:sz w:val="18"/>
                <w:szCs w:val="18"/>
              </w:rPr>
              <w:t>-</w:t>
            </w:r>
          </w:p>
        </w:tc>
      </w:tr>
      <w:tr w:rsidR="00B24C5D" w:rsidRPr="00241C2F" w:rsidTr="00B24C5D">
        <w:trPr>
          <w:trHeight w:val="480"/>
        </w:trPr>
        <w:tc>
          <w:tcPr>
            <w:tcW w:w="583" w:type="dxa"/>
            <w:tcBorders>
              <w:top w:val="single" w:sz="4" w:space="0" w:color="auto"/>
              <w:bottom w:val="single" w:sz="4" w:space="0" w:color="auto"/>
            </w:tcBorders>
            <w:shd w:val="clear" w:color="auto" w:fill="auto"/>
            <w:vAlign w:val="bottom"/>
            <w:hideMark/>
          </w:tcPr>
          <w:p w:rsidR="00E5764A" w:rsidRPr="00241C2F" w:rsidRDefault="00E5764A" w:rsidP="00B24C5D">
            <w:pPr>
              <w:jc w:val="both"/>
              <w:rPr>
                <w:rFonts w:ascii="Arial Narrow" w:hAnsi="Arial Narrow"/>
                <w:b/>
                <w:bCs/>
                <w:color w:val="000000"/>
                <w:sz w:val="18"/>
                <w:szCs w:val="18"/>
                <w:lang w:eastAsia="sk-SK"/>
              </w:rPr>
            </w:pPr>
          </w:p>
        </w:tc>
        <w:tc>
          <w:tcPr>
            <w:tcW w:w="4815" w:type="dxa"/>
            <w:tcBorders>
              <w:top w:val="single" w:sz="4" w:space="0" w:color="auto"/>
              <w:bottom w:val="single" w:sz="4" w:space="0" w:color="auto"/>
            </w:tcBorders>
            <w:shd w:val="clear" w:color="auto" w:fill="auto"/>
            <w:noWrap/>
            <w:vAlign w:val="bottom"/>
            <w:hideMark/>
          </w:tcPr>
          <w:p w:rsidR="00E5764A" w:rsidRPr="00241C2F" w:rsidRDefault="00E5764A" w:rsidP="00B24C5D">
            <w:pPr>
              <w:rPr>
                <w:rFonts w:ascii="Arial Narrow" w:hAnsi="Arial Narrow"/>
                <w:b/>
                <w:bCs/>
                <w:color w:val="000000"/>
                <w:sz w:val="18"/>
                <w:szCs w:val="18"/>
                <w:lang w:eastAsia="sk-SK"/>
              </w:rPr>
            </w:pPr>
          </w:p>
        </w:tc>
        <w:tc>
          <w:tcPr>
            <w:tcW w:w="1988" w:type="dxa"/>
            <w:tcBorders>
              <w:top w:val="single" w:sz="4" w:space="0" w:color="auto"/>
              <w:bottom w:val="single" w:sz="4" w:space="0" w:color="auto"/>
            </w:tcBorders>
            <w:shd w:val="clear" w:color="auto" w:fill="auto"/>
            <w:noWrap/>
            <w:vAlign w:val="center"/>
            <w:hideMark/>
          </w:tcPr>
          <w:p w:rsidR="00E5764A" w:rsidRPr="00241C2F" w:rsidRDefault="00E5764A" w:rsidP="00B24C5D">
            <w:pPr>
              <w:jc w:val="center"/>
              <w:rPr>
                <w:rFonts w:ascii="Arial Narrow" w:hAnsi="Arial Narrow"/>
                <w:b/>
                <w:bCs/>
                <w:color w:val="000000"/>
                <w:sz w:val="18"/>
                <w:szCs w:val="18"/>
                <w:lang w:eastAsia="sk-SK"/>
              </w:rPr>
            </w:pPr>
          </w:p>
        </w:tc>
        <w:tc>
          <w:tcPr>
            <w:tcW w:w="1985" w:type="dxa"/>
            <w:tcBorders>
              <w:top w:val="single" w:sz="4" w:space="0" w:color="auto"/>
              <w:bottom w:val="single" w:sz="4" w:space="0" w:color="auto"/>
            </w:tcBorders>
            <w:shd w:val="clear" w:color="auto" w:fill="auto"/>
            <w:noWrap/>
            <w:vAlign w:val="center"/>
            <w:hideMark/>
          </w:tcPr>
          <w:p w:rsidR="00E5764A" w:rsidRPr="00241C2F" w:rsidRDefault="00E5764A" w:rsidP="00B24C5D">
            <w:pPr>
              <w:jc w:val="center"/>
              <w:rPr>
                <w:rFonts w:ascii="Arial Narrow" w:hAnsi="Arial Narrow"/>
                <w:b/>
                <w:bCs/>
                <w:color w:val="000000"/>
                <w:sz w:val="18"/>
                <w:szCs w:val="18"/>
                <w:lang w:eastAsia="sk-SK"/>
              </w:rPr>
            </w:pPr>
          </w:p>
        </w:tc>
      </w:tr>
      <w:tr w:rsidR="00B24C5D" w:rsidRPr="00241C2F" w:rsidTr="00B24C5D">
        <w:trPr>
          <w:trHeight w:val="480"/>
        </w:trPr>
        <w:tc>
          <w:tcPr>
            <w:tcW w:w="58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5764A" w:rsidRPr="00241C2F" w:rsidRDefault="00E5764A" w:rsidP="00B24C5D">
            <w:pPr>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Číslo riadku</w:t>
            </w:r>
          </w:p>
        </w:tc>
        <w:tc>
          <w:tcPr>
            <w:tcW w:w="4815" w:type="dxa"/>
            <w:tcBorders>
              <w:top w:val="single" w:sz="4" w:space="0" w:color="auto"/>
              <w:left w:val="nil"/>
              <w:bottom w:val="single" w:sz="4" w:space="0" w:color="auto"/>
              <w:right w:val="single" w:sz="4" w:space="0" w:color="auto"/>
            </w:tcBorders>
            <w:shd w:val="clear" w:color="auto" w:fill="auto"/>
            <w:noWrap/>
            <w:vAlign w:val="bottom"/>
            <w:hideMark/>
          </w:tcPr>
          <w:p w:rsidR="00E5764A" w:rsidRPr="00241C2F" w:rsidRDefault="00E5764A" w:rsidP="00B24C5D">
            <w:pPr>
              <w:contextualSpacing/>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4.II. Podielové listy podľa mien, v ktorých sú ocenené</w:t>
            </w:r>
          </w:p>
        </w:tc>
        <w:tc>
          <w:tcPr>
            <w:tcW w:w="1988" w:type="dxa"/>
            <w:tcBorders>
              <w:top w:val="single" w:sz="4" w:space="0" w:color="auto"/>
              <w:left w:val="nil"/>
              <w:bottom w:val="single" w:sz="4" w:space="0" w:color="auto"/>
              <w:right w:val="single" w:sz="4" w:space="0" w:color="auto"/>
            </w:tcBorders>
            <w:shd w:val="clear" w:color="auto" w:fill="auto"/>
            <w:noWrap/>
            <w:vAlign w:val="center"/>
            <w:hideMark/>
          </w:tcPr>
          <w:p w:rsidR="00E5764A" w:rsidRPr="00241C2F" w:rsidRDefault="00E5764A" w:rsidP="00B24C5D">
            <w:pPr>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E5764A" w:rsidRPr="00241C2F" w:rsidRDefault="00E5764A" w:rsidP="00B24C5D">
            <w:pPr>
              <w:contextualSpacing/>
              <w:jc w:val="center"/>
              <w:rPr>
                <w:rFonts w:ascii="Arial Narrow" w:hAnsi="Arial Narrow"/>
                <w:b/>
                <w:bCs/>
                <w:color w:val="000000"/>
                <w:sz w:val="18"/>
                <w:szCs w:val="18"/>
                <w:lang w:eastAsia="sk-SK"/>
              </w:rPr>
            </w:pPr>
            <w:r w:rsidRPr="00241C2F">
              <w:rPr>
                <w:rFonts w:ascii="Arial Narrow" w:hAnsi="Arial Narrow"/>
                <w:b/>
                <w:bCs/>
                <w:color w:val="000000"/>
                <w:sz w:val="18"/>
                <w:szCs w:val="18"/>
                <w:lang w:eastAsia="sk-SK"/>
              </w:rPr>
              <w:t>Bezprostredne predchádzajúce účtovné obdobie</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1.</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CF2B95" w:rsidP="00B24C5D">
            <w:pPr>
              <w:contextualSpacing/>
              <w:rPr>
                <w:rFonts w:ascii="Arial Narrow" w:hAnsi="Arial Narrow"/>
                <w:color w:val="000000"/>
                <w:sz w:val="18"/>
                <w:szCs w:val="18"/>
                <w:lang w:eastAsia="sk-SK"/>
              </w:rPr>
            </w:pPr>
            <w:r>
              <w:rPr>
                <w:rFonts w:ascii="Arial Narrow" w:hAnsi="Arial Narrow"/>
                <w:color w:val="000000"/>
                <w:sz w:val="18"/>
                <w:szCs w:val="18"/>
                <w:lang w:eastAsia="sk-SK"/>
              </w:rPr>
              <w:t>CZK</w:t>
            </w:r>
          </w:p>
        </w:tc>
        <w:tc>
          <w:tcPr>
            <w:tcW w:w="1988" w:type="dxa"/>
            <w:tcBorders>
              <w:top w:val="nil"/>
              <w:left w:val="nil"/>
              <w:bottom w:val="single" w:sz="4" w:space="0" w:color="auto"/>
              <w:right w:val="single" w:sz="4" w:space="0" w:color="auto"/>
            </w:tcBorders>
            <w:shd w:val="clear" w:color="auto" w:fill="auto"/>
            <w:noWrap/>
            <w:vAlign w:val="bottom"/>
          </w:tcPr>
          <w:p w:rsidR="00E5764A" w:rsidRPr="007F049C" w:rsidRDefault="00CF2B95" w:rsidP="00B24C5D">
            <w:pPr>
              <w:contextualSpacing/>
              <w:jc w:val="right"/>
              <w:rPr>
                <w:rFonts w:ascii="Arial Narrow" w:hAnsi="Arial Narrow"/>
                <w:color w:val="000000"/>
                <w:sz w:val="18"/>
                <w:szCs w:val="18"/>
                <w:lang w:eastAsia="sk-SK"/>
              </w:rPr>
            </w:pPr>
            <w:r>
              <w:rPr>
                <w:rFonts w:ascii="Arial Narrow" w:hAnsi="Arial Narrow"/>
                <w:color w:val="000000"/>
                <w:sz w:val="18"/>
                <w:szCs w:val="18"/>
                <w:lang w:eastAsia="sk-SK"/>
              </w:rPr>
              <w:t>677 757</w:t>
            </w:r>
          </w:p>
        </w:tc>
        <w:tc>
          <w:tcPr>
            <w:tcW w:w="1985" w:type="dxa"/>
            <w:tcBorders>
              <w:top w:val="nil"/>
              <w:left w:val="nil"/>
              <w:bottom w:val="single" w:sz="4" w:space="0" w:color="auto"/>
              <w:right w:val="single" w:sz="4" w:space="0" w:color="auto"/>
            </w:tcBorders>
            <w:shd w:val="clear" w:color="auto" w:fill="auto"/>
            <w:noWrap/>
            <w:vAlign w:val="bottom"/>
          </w:tcPr>
          <w:p w:rsidR="00E5764A" w:rsidRPr="007F049C" w:rsidRDefault="00B24C5D" w:rsidP="00B24C5D">
            <w:pPr>
              <w:contextualSpacing/>
              <w:jc w:val="right"/>
              <w:rPr>
                <w:rFonts w:ascii="Arial Narrow" w:hAnsi="Arial Narrow"/>
                <w:color w:val="000000"/>
                <w:sz w:val="18"/>
                <w:szCs w:val="18"/>
                <w:lang w:eastAsia="sk-SK"/>
              </w:rPr>
            </w:pPr>
            <w:r>
              <w:rPr>
                <w:rFonts w:ascii="Arial Narrow" w:hAnsi="Arial Narrow"/>
                <w:color w:val="000000"/>
                <w:sz w:val="18"/>
                <w:szCs w:val="18"/>
                <w:lang w:eastAsia="sk-SK"/>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E5764A" w:rsidRPr="00241C2F" w:rsidRDefault="00E5764A" w:rsidP="00B24C5D">
            <w:pPr>
              <w:contextualSpacing/>
              <w:jc w:val="center"/>
              <w:rPr>
                <w:rFonts w:ascii="Arial Narrow" w:hAnsi="Arial Narrow"/>
                <w:color w:val="000000"/>
                <w:sz w:val="18"/>
                <w:szCs w:val="18"/>
                <w:lang w:eastAsia="sk-SK"/>
              </w:rPr>
            </w:pPr>
            <w:r w:rsidRPr="00241C2F">
              <w:rPr>
                <w:rFonts w:ascii="Arial Narrow" w:hAnsi="Arial Narrow"/>
                <w:color w:val="000000"/>
                <w:sz w:val="18"/>
                <w:szCs w:val="18"/>
                <w:lang w:eastAsia="sk-SK"/>
              </w:rPr>
              <w:t>2.</w:t>
            </w:r>
          </w:p>
        </w:tc>
        <w:tc>
          <w:tcPr>
            <w:tcW w:w="4815" w:type="dxa"/>
            <w:tcBorders>
              <w:top w:val="nil"/>
              <w:left w:val="nil"/>
              <w:bottom w:val="single" w:sz="4" w:space="0" w:color="auto"/>
              <w:right w:val="single" w:sz="4" w:space="0" w:color="auto"/>
            </w:tcBorders>
            <w:shd w:val="clear" w:color="auto" w:fill="auto"/>
            <w:noWrap/>
            <w:vAlign w:val="bottom"/>
            <w:hideMark/>
          </w:tcPr>
          <w:p w:rsidR="00E5764A" w:rsidRPr="00241C2F" w:rsidRDefault="00E5764A" w:rsidP="00B24C5D">
            <w:pPr>
              <w:contextualSpacing/>
              <w:rPr>
                <w:rFonts w:ascii="Arial Narrow" w:hAnsi="Arial Narrow"/>
                <w:color w:val="000000"/>
                <w:sz w:val="18"/>
                <w:szCs w:val="18"/>
                <w:lang w:eastAsia="sk-SK"/>
              </w:rPr>
            </w:pPr>
            <w:r w:rsidRPr="00241C2F">
              <w:rPr>
                <w:rFonts w:ascii="Arial Narrow" w:hAnsi="Arial Narrow"/>
                <w:color w:val="000000"/>
                <w:sz w:val="18"/>
                <w:szCs w:val="18"/>
                <w:lang w:eastAsia="sk-SK"/>
              </w:rPr>
              <w:t>Ostatné meny</w:t>
            </w:r>
          </w:p>
        </w:tc>
        <w:tc>
          <w:tcPr>
            <w:tcW w:w="1988" w:type="dxa"/>
            <w:tcBorders>
              <w:top w:val="nil"/>
              <w:left w:val="nil"/>
              <w:bottom w:val="single" w:sz="4" w:space="0" w:color="auto"/>
              <w:right w:val="single" w:sz="4" w:space="0" w:color="auto"/>
            </w:tcBorders>
            <w:shd w:val="clear" w:color="auto" w:fill="auto"/>
            <w:noWrap/>
            <w:vAlign w:val="center"/>
          </w:tcPr>
          <w:p w:rsidR="00E5764A" w:rsidRPr="007F049C" w:rsidRDefault="00B24C5D" w:rsidP="00B24C5D">
            <w:pPr>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c>
          <w:tcPr>
            <w:tcW w:w="1985" w:type="dxa"/>
            <w:tcBorders>
              <w:top w:val="nil"/>
              <w:left w:val="nil"/>
              <w:bottom w:val="single" w:sz="4" w:space="0" w:color="auto"/>
              <w:right w:val="single" w:sz="4" w:space="0" w:color="auto"/>
            </w:tcBorders>
            <w:shd w:val="clear" w:color="auto" w:fill="auto"/>
            <w:noWrap/>
            <w:vAlign w:val="center"/>
          </w:tcPr>
          <w:p w:rsidR="00E5764A" w:rsidRPr="007F049C" w:rsidRDefault="00B24C5D" w:rsidP="00B24C5D">
            <w:pPr>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r>
      <w:tr w:rsidR="00B24C5D" w:rsidRPr="00241C2F" w:rsidTr="00B24C5D">
        <w:trPr>
          <w:trHeight w:val="270"/>
        </w:trPr>
        <w:tc>
          <w:tcPr>
            <w:tcW w:w="583" w:type="dxa"/>
            <w:tcBorders>
              <w:top w:val="nil"/>
              <w:left w:val="single" w:sz="4" w:space="0" w:color="auto"/>
              <w:bottom w:val="single" w:sz="4" w:space="0" w:color="auto"/>
              <w:right w:val="single" w:sz="4" w:space="0" w:color="auto"/>
            </w:tcBorders>
            <w:shd w:val="clear" w:color="auto" w:fill="auto"/>
            <w:noWrap/>
            <w:vAlign w:val="bottom"/>
            <w:hideMark/>
          </w:tcPr>
          <w:p w:rsidR="00B24C5D" w:rsidRPr="00241C2F" w:rsidRDefault="00B24C5D" w:rsidP="00B24C5D">
            <w:pPr>
              <w:contextualSpacing/>
              <w:jc w:val="center"/>
              <w:rPr>
                <w:rFonts w:ascii="Arial Narrow" w:hAnsi="Arial Narrow"/>
                <w:color w:val="000000"/>
                <w:sz w:val="18"/>
                <w:szCs w:val="18"/>
                <w:lang w:eastAsia="sk-SK"/>
              </w:rPr>
            </w:pPr>
          </w:p>
        </w:tc>
        <w:tc>
          <w:tcPr>
            <w:tcW w:w="4815" w:type="dxa"/>
            <w:tcBorders>
              <w:top w:val="nil"/>
              <w:left w:val="nil"/>
              <w:bottom w:val="single" w:sz="4" w:space="0" w:color="auto"/>
              <w:right w:val="single" w:sz="4" w:space="0" w:color="auto"/>
            </w:tcBorders>
            <w:shd w:val="clear" w:color="auto" w:fill="auto"/>
            <w:noWrap/>
            <w:vAlign w:val="bottom"/>
            <w:hideMark/>
          </w:tcPr>
          <w:p w:rsidR="00B24C5D" w:rsidRPr="00B24C5D" w:rsidRDefault="00B24C5D" w:rsidP="00B24C5D">
            <w:pPr>
              <w:contextualSpacing/>
              <w:rPr>
                <w:rFonts w:ascii="Arial Narrow" w:hAnsi="Arial Narrow"/>
                <w:b/>
                <w:color w:val="000000"/>
                <w:sz w:val="18"/>
                <w:szCs w:val="18"/>
                <w:lang w:eastAsia="sk-SK"/>
              </w:rPr>
            </w:pPr>
            <w:r w:rsidRPr="00B24C5D">
              <w:rPr>
                <w:rFonts w:ascii="Arial Narrow" w:hAnsi="Arial Narrow"/>
                <w:b/>
                <w:color w:val="000000"/>
                <w:sz w:val="18"/>
                <w:szCs w:val="18"/>
                <w:lang w:eastAsia="sk-SK"/>
              </w:rPr>
              <w:t>Spolu</w:t>
            </w:r>
          </w:p>
        </w:tc>
        <w:tc>
          <w:tcPr>
            <w:tcW w:w="1988" w:type="dxa"/>
            <w:tcBorders>
              <w:top w:val="nil"/>
              <w:left w:val="nil"/>
              <w:bottom w:val="single" w:sz="4" w:space="0" w:color="auto"/>
              <w:right w:val="single" w:sz="4" w:space="0" w:color="auto"/>
            </w:tcBorders>
            <w:shd w:val="clear" w:color="auto" w:fill="auto"/>
            <w:noWrap/>
            <w:vAlign w:val="center"/>
          </w:tcPr>
          <w:p w:rsidR="00B24C5D" w:rsidRDefault="00B24C5D" w:rsidP="00B24C5D">
            <w:pPr>
              <w:contextualSpacing/>
              <w:jc w:val="right"/>
              <w:rPr>
                <w:rFonts w:ascii="Arial Narrow" w:hAnsi="Arial Narrow" w:cs="Arial"/>
                <w:b/>
                <w:bCs/>
                <w:sz w:val="18"/>
                <w:szCs w:val="18"/>
                <w:lang w:eastAsia="sk-SK"/>
              </w:rPr>
            </w:pPr>
            <w:r>
              <w:rPr>
                <w:rFonts w:ascii="Arial Narrow" w:hAnsi="Arial Narrow" w:cs="Arial"/>
                <w:b/>
                <w:bCs/>
                <w:sz w:val="18"/>
                <w:szCs w:val="18"/>
                <w:lang w:eastAsia="sk-SK"/>
              </w:rPr>
              <w:t>677 757</w:t>
            </w:r>
          </w:p>
        </w:tc>
        <w:tc>
          <w:tcPr>
            <w:tcW w:w="1985" w:type="dxa"/>
            <w:tcBorders>
              <w:top w:val="nil"/>
              <w:left w:val="nil"/>
              <w:bottom w:val="single" w:sz="4" w:space="0" w:color="auto"/>
              <w:right w:val="single" w:sz="4" w:space="0" w:color="auto"/>
            </w:tcBorders>
            <w:shd w:val="clear" w:color="auto" w:fill="auto"/>
            <w:noWrap/>
            <w:vAlign w:val="center"/>
          </w:tcPr>
          <w:p w:rsidR="00B24C5D" w:rsidRDefault="00B24C5D" w:rsidP="00B24C5D">
            <w:pPr>
              <w:contextualSpacing/>
              <w:jc w:val="right"/>
              <w:rPr>
                <w:rFonts w:ascii="Arial Narrow" w:hAnsi="Arial Narrow" w:cs="Arial"/>
                <w:b/>
                <w:bCs/>
                <w:sz w:val="18"/>
                <w:szCs w:val="18"/>
                <w:lang w:eastAsia="sk-SK"/>
              </w:rPr>
            </w:pPr>
            <w:r>
              <w:rPr>
                <w:rFonts w:ascii="Arial Narrow" w:hAnsi="Arial Narrow" w:cs="Arial"/>
                <w:b/>
                <w:bCs/>
                <w:sz w:val="18"/>
                <w:szCs w:val="18"/>
                <w:lang w:eastAsia="sk-SK"/>
              </w:rPr>
              <w:t>-</w:t>
            </w:r>
          </w:p>
        </w:tc>
      </w:tr>
    </w:tbl>
    <w:p w:rsidR="00972BD5" w:rsidRPr="005032AF" w:rsidRDefault="00972BD5" w:rsidP="005032AF">
      <w:pPr>
        <w:rPr>
          <w:sz w:val="20"/>
          <w:szCs w:val="20"/>
        </w:rPr>
      </w:pPr>
    </w:p>
    <w:p w:rsidR="00B24C5D" w:rsidRDefault="002B428C">
      <w:pPr>
        <w:pStyle w:val="Odsekzoznamu"/>
        <w:numPr>
          <w:ilvl w:val="0"/>
          <w:numId w:val="19"/>
        </w:numPr>
        <w:suppressAutoHyphens/>
        <w:spacing w:after="0" w:line="240" w:lineRule="auto"/>
        <w:rPr>
          <w:rFonts w:ascii="Arial Narrow" w:hAnsi="Arial Narrow" w:cs="Arial"/>
          <w:sz w:val="20"/>
          <w:szCs w:val="20"/>
        </w:rPr>
      </w:pPr>
      <w:r w:rsidRPr="002B428C">
        <w:rPr>
          <w:rFonts w:ascii="Arial Narrow" w:hAnsi="Arial Narrow" w:cs="Arial"/>
          <w:b/>
          <w:sz w:val="20"/>
          <w:szCs w:val="20"/>
        </w:rPr>
        <w:t>Krátkodobé pohľadávky voči bankám</w:t>
      </w:r>
    </w:p>
    <w:p w:rsidR="00972BD5" w:rsidRDefault="00972BD5" w:rsidP="00972BD5">
      <w:pPr>
        <w:suppressAutoHyphens/>
        <w:spacing w:after="0" w:line="240" w:lineRule="auto"/>
        <w:contextualSpacing/>
        <w:rPr>
          <w:rFonts w:ascii="Arial Narrow" w:hAnsi="Arial Narrow" w:cs="Arial"/>
          <w:b/>
          <w:sz w:val="18"/>
          <w:szCs w:val="18"/>
        </w:rPr>
      </w:pPr>
    </w:p>
    <w:tbl>
      <w:tblPr>
        <w:tblW w:w="9380" w:type="dxa"/>
        <w:tblInd w:w="55" w:type="dxa"/>
        <w:tblCellMar>
          <w:left w:w="70" w:type="dxa"/>
          <w:right w:w="70" w:type="dxa"/>
        </w:tblCellMar>
        <w:tblLook w:val="04A0" w:firstRow="1" w:lastRow="0" w:firstColumn="1" w:lastColumn="0" w:noHBand="0" w:noVBand="1"/>
      </w:tblPr>
      <w:tblGrid>
        <w:gridCol w:w="724"/>
        <w:gridCol w:w="4678"/>
        <w:gridCol w:w="1984"/>
        <w:gridCol w:w="1994"/>
      </w:tblGrid>
      <w:tr w:rsidR="00972BD5" w:rsidRPr="003406AF" w:rsidTr="00F95B2F">
        <w:trPr>
          <w:trHeight w:val="618"/>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2BD5" w:rsidRPr="009E3DBC"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9E3DBC">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972BD5" w:rsidRPr="009E3DBC" w:rsidRDefault="00972BD5" w:rsidP="009E3DBC">
            <w:pPr>
              <w:spacing w:after="0" w:line="240" w:lineRule="auto"/>
              <w:rPr>
                <w:rFonts w:ascii="Arial Narrow" w:eastAsia="Times New Roman" w:hAnsi="Arial Narrow" w:cs="Times New Roman"/>
                <w:b/>
                <w:color w:val="000000"/>
                <w:sz w:val="18"/>
                <w:szCs w:val="18"/>
                <w:lang w:eastAsia="sk-SK"/>
              </w:rPr>
            </w:pPr>
            <w:r w:rsidRPr="009E3DBC">
              <w:rPr>
                <w:rFonts w:ascii="Arial Narrow" w:eastAsia="Times New Roman" w:hAnsi="Arial Narrow" w:cs="Times New Roman"/>
                <w:b/>
                <w:color w:val="000000"/>
                <w:sz w:val="18"/>
                <w:szCs w:val="18"/>
                <w:lang w:eastAsia="sk-SK"/>
              </w:rPr>
              <w:t>5.I.CZK Krátkodobé pohľadávky podľa</w:t>
            </w:r>
            <w:r w:rsidRPr="009E3DBC">
              <w:rPr>
                <w:rFonts w:ascii="Arial Narrow" w:eastAsia="Times New Roman" w:hAnsi="Arial Narrow" w:cs="Times New Roman"/>
                <w:b/>
                <w:color w:val="000000"/>
                <w:sz w:val="18"/>
                <w:szCs w:val="18"/>
                <w:lang w:eastAsia="sk-SK"/>
              </w:rPr>
              <w:br/>
              <w:t>dohodnutej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972BD5" w:rsidRPr="009E3DBC"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9E3DBC">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972BD5" w:rsidRPr="009E3DBC"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9E3DBC">
              <w:rPr>
                <w:rFonts w:ascii="Arial Narrow" w:hAnsi="Arial Narrow" w:cs="Arial"/>
                <w:b/>
                <w:bCs/>
                <w:sz w:val="18"/>
                <w:szCs w:val="18"/>
              </w:rPr>
              <w:t>Bezprostredne predchádzajúce účtovné obdobie</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614CE7"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 xml:space="preserve">- </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r>
      <w:tr w:rsidR="00CA126C" w:rsidRPr="003406AF" w:rsidTr="00CA126C">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555 185</w:t>
            </w:r>
          </w:p>
        </w:tc>
      </w:tr>
      <w:tr w:rsidR="00CA126C" w:rsidRPr="003406AF" w:rsidTr="00F95B2F">
        <w:trPr>
          <w:trHeight w:val="315"/>
        </w:trPr>
        <w:tc>
          <w:tcPr>
            <w:tcW w:w="724" w:type="dxa"/>
            <w:tcBorders>
              <w:top w:val="single" w:sz="4" w:space="0" w:color="auto"/>
              <w:left w:val="nil"/>
              <w:bottom w:val="single" w:sz="4" w:space="0" w:color="auto"/>
              <w:right w:val="nil"/>
            </w:tcBorders>
            <w:shd w:val="clear" w:color="auto" w:fill="auto"/>
            <w:noWrap/>
            <w:vAlign w:val="bottom"/>
            <w:hideMark/>
          </w:tcPr>
          <w:p w:rsidR="00CA126C" w:rsidRDefault="00CA126C" w:rsidP="009E3DBC">
            <w:pPr>
              <w:spacing w:after="0" w:line="240" w:lineRule="auto"/>
              <w:rPr>
                <w:rFonts w:ascii="Arial Narrow" w:eastAsia="Times New Roman" w:hAnsi="Arial Narrow" w:cs="Times New Roman"/>
                <w:color w:val="000000"/>
                <w:sz w:val="18"/>
                <w:szCs w:val="18"/>
                <w:lang w:eastAsia="sk-SK"/>
              </w:rPr>
            </w:pPr>
          </w:p>
          <w:p w:rsidR="00623892" w:rsidRPr="003406AF" w:rsidRDefault="00623892" w:rsidP="009E3DBC">
            <w:pPr>
              <w:spacing w:after="0" w:line="240" w:lineRule="auto"/>
              <w:rPr>
                <w:rFonts w:ascii="Arial Narrow" w:eastAsia="Times New Roman" w:hAnsi="Arial Narrow" w:cs="Times New Roman"/>
                <w:color w:val="000000"/>
                <w:sz w:val="18"/>
                <w:szCs w:val="18"/>
                <w:lang w:eastAsia="sk-SK"/>
              </w:rPr>
            </w:pPr>
          </w:p>
        </w:tc>
        <w:tc>
          <w:tcPr>
            <w:tcW w:w="4678"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198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c>
          <w:tcPr>
            <w:tcW w:w="1994" w:type="dxa"/>
            <w:tcBorders>
              <w:top w:val="single" w:sz="4" w:space="0" w:color="auto"/>
              <w:left w:val="nil"/>
              <w:bottom w:val="single" w:sz="4" w:space="0" w:color="auto"/>
              <w:right w:val="nil"/>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p>
        </w:tc>
      </w:tr>
      <w:tr w:rsidR="00CA126C" w:rsidRPr="003406AF" w:rsidTr="00F95B2F">
        <w:trPr>
          <w:trHeight w:val="52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FB4847" w:rsidRDefault="00CA126C"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CA126C" w:rsidRPr="00FB4847" w:rsidRDefault="00CA126C"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5.II.CZK Krátkodobé pohľadávky</w:t>
            </w:r>
            <w:r w:rsidRPr="00FB4847">
              <w:rPr>
                <w:rFonts w:ascii="Arial Narrow" w:eastAsia="Times New Roman" w:hAnsi="Arial Narrow" w:cs="Times New Roman"/>
                <w:b/>
                <w:color w:val="000000"/>
                <w:sz w:val="18"/>
                <w:szCs w:val="18"/>
                <w:lang w:eastAsia="sk-SK"/>
              </w:rPr>
              <w:br/>
              <w:t>podľa zostatkovej doby splatnosti</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CA126C" w:rsidRPr="00FB4847" w:rsidRDefault="00CA126C"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lastRenderedPageBreak/>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mesiaca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troch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E60DFD" w:rsidRDefault="00C84843"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E60DFD" w:rsidRDefault="00614CE7"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3406AF" w:rsidTr="00CA126C">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šiestich mesiacov</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C84843"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3406AF" w:rsidTr="005B1977">
        <w:trPr>
          <w:trHeight w:val="357"/>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Do jedného roku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3406AF" w:rsidRDefault="00614CE7"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3406AF"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r>
      <w:tr w:rsidR="00CA126C" w:rsidRPr="003406AF" w:rsidTr="005B1977">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A126C" w:rsidRPr="003406AF"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555 185</w:t>
            </w:r>
          </w:p>
        </w:tc>
      </w:tr>
    </w:tbl>
    <w:p w:rsidR="00972BD5" w:rsidRDefault="00972BD5" w:rsidP="00972BD5">
      <w:pPr>
        <w:suppressAutoHyphens/>
        <w:spacing w:after="0" w:line="240" w:lineRule="auto"/>
        <w:contextualSpacing/>
        <w:rPr>
          <w:rFonts w:ascii="Arial Narrow" w:hAnsi="Arial Narrow" w:cs="Arial"/>
          <w:b/>
          <w:sz w:val="18"/>
          <w:szCs w:val="18"/>
        </w:rPr>
      </w:pPr>
    </w:p>
    <w:p w:rsidR="009A0626" w:rsidRDefault="009A0626" w:rsidP="00972BD5">
      <w:pPr>
        <w:suppressAutoHyphens/>
        <w:spacing w:after="0" w:line="240" w:lineRule="auto"/>
        <w:contextualSpacing/>
        <w:rPr>
          <w:rFonts w:ascii="Arial Narrow" w:hAnsi="Arial Narrow" w:cs="Arial"/>
          <w:b/>
          <w:sz w:val="18"/>
          <w:szCs w:val="18"/>
        </w:rPr>
      </w:pPr>
    </w:p>
    <w:p w:rsidR="009A0626" w:rsidRDefault="009A0626" w:rsidP="00972BD5">
      <w:pPr>
        <w:suppressAutoHyphens/>
        <w:spacing w:after="0" w:line="240" w:lineRule="auto"/>
        <w:contextualSpacing/>
        <w:rPr>
          <w:rFonts w:ascii="Arial Narrow" w:hAnsi="Arial Narrow" w:cs="Arial"/>
          <w:b/>
          <w:sz w:val="18"/>
          <w:szCs w:val="18"/>
        </w:rPr>
      </w:pPr>
    </w:p>
    <w:tbl>
      <w:tblPr>
        <w:tblW w:w="9380" w:type="dxa"/>
        <w:tblInd w:w="55" w:type="dxa"/>
        <w:tblCellMar>
          <w:left w:w="70" w:type="dxa"/>
          <w:right w:w="70" w:type="dxa"/>
        </w:tblCellMar>
        <w:tblLook w:val="04A0" w:firstRow="1" w:lastRow="0" w:firstColumn="1" w:lastColumn="0" w:noHBand="0" w:noVBand="1"/>
      </w:tblPr>
      <w:tblGrid>
        <w:gridCol w:w="724"/>
        <w:gridCol w:w="4678"/>
        <w:gridCol w:w="1984"/>
        <w:gridCol w:w="1994"/>
      </w:tblGrid>
      <w:tr w:rsidR="00E33888" w:rsidRPr="003406AF" w:rsidTr="009A0626">
        <w:trPr>
          <w:trHeight w:val="78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888" w:rsidRPr="00FB4847" w:rsidRDefault="00E33888" w:rsidP="009A0626">
            <w:pPr>
              <w:spacing w:after="0" w:line="240" w:lineRule="auto"/>
              <w:jc w:val="center"/>
              <w:rPr>
                <w:rFonts w:ascii="Arial Narrow" w:eastAsia="Times New Roman" w:hAnsi="Arial Narrow" w:cs="Times New Roman"/>
                <w:b/>
                <w:color w:val="000000"/>
                <w:sz w:val="18"/>
                <w:szCs w:val="18"/>
                <w:lang w:eastAsia="sk-SK"/>
              </w:rPr>
            </w:pPr>
            <w:proofErr w:type="spellStart"/>
            <w:r w:rsidRPr="00FB4847">
              <w:rPr>
                <w:rFonts w:ascii="Arial Narrow" w:eastAsia="Times New Roman" w:hAnsi="Arial Narrow" w:cs="Times New Roman"/>
                <w:b/>
                <w:color w:val="000000"/>
                <w:sz w:val="18"/>
                <w:szCs w:val="18"/>
                <w:lang w:eastAsia="sk-SK"/>
              </w:rPr>
              <w:t>Čísl</w:t>
            </w:r>
            <w:proofErr w:type="spellEnd"/>
            <w:r w:rsidRPr="00FB4847">
              <w:rPr>
                <w:rFonts w:ascii="Arial Narrow" w:eastAsia="Times New Roman" w:hAnsi="Arial Narrow" w:cs="Times New Roman"/>
                <w:b/>
                <w:color w:val="000000"/>
                <w:sz w:val="18"/>
                <w:szCs w:val="18"/>
                <w:lang w:eastAsia="sk-SK"/>
              </w:rPr>
              <w:t xml:space="preserve"> riadku</w:t>
            </w:r>
          </w:p>
        </w:tc>
        <w:tc>
          <w:tcPr>
            <w:tcW w:w="4678" w:type="dxa"/>
            <w:tcBorders>
              <w:top w:val="single" w:sz="4" w:space="0" w:color="auto"/>
              <w:left w:val="nil"/>
              <w:bottom w:val="single" w:sz="4" w:space="0" w:color="auto"/>
              <w:right w:val="single" w:sz="4" w:space="0" w:color="auto"/>
            </w:tcBorders>
            <w:shd w:val="clear" w:color="auto" w:fill="auto"/>
            <w:vAlign w:val="bottom"/>
            <w:hideMark/>
          </w:tcPr>
          <w:p w:rsidR="00E33888" w:rsidRPr="00FB4847" w:rsidRDefault="00E33888" w:rsidP="009A0626">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5.III.CZK Krátkodobé pohľadávky</w:t>
            </w:r>
            <w:r w:rsidRPr="00FB4847">
              <w:rPr>
                <w:rFonts w:ascii="Arial Narrow" w:eastAsia="Times New Roman" w:hAnsi="Arial Narrow" w:cs="Times New Roman"/>
                <w:b/>
                <w:color w:val="000000"/>
                <w:sz w:val="18"/>
                <w:szCs w:val="18"/>
                <w:lang w:eastAsia="sk-SK"/>
              </w:rPr>
              <w:br/>
              <w:t>podľa zostatkovej doby splatnosti</w:t>
            </w:r>
            <w:r w:rsidRPr="00FB4847">
              <w:rPr>
                <w:rFonts w:ascii="Arial Narrow" w:eastAsia="Times New Roman" w:hAnsi="Arial Narrow" w:cs="Times New Roman"/>
                <w:b/>
                <w:color w:val="000000"/>
                <w:sz w:val="18"/>
                <w:szCs w:val="18"/>
                <w:lang w:eastAsia="sk-SK"/>
              </w:rPr>
              <w:br/>
              <w:t>– zníženie hodnoty</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33888" w:rsidRPr="00FB4847" w:rsidRDefault="00E33888" w:rsidP="009A0626">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4" w:type="dxa"/>
            <w:tcBorders>
              <w:top w:val="single" w:sz="4" w:space="0" w:color="auto"/>
              <w:left w:val="nil"/>
              <w:bottom w:val="single" w:sz="4" w:space="0" w:color="auto"/>
              <w:right w:val="single" w:sz="4" w:space="0" w:color="auto"/>
            </w:tcBorders>
            <w:shd w:val="clear" w:color="auto" w:fill="auto"/>
            <w:noWrap/>
            <w:vAlign w:val="center"/>
            <w:hideMark/>
          </w:tcPr>
          <w:p w:rsidR="00E33888" w:rsidRPr="00FB4847" w:rsidRDefault="00E33888" w:rsidP="009A0626">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E33888" w:rsidRPr="003406AF" w:rsidTr="009A0626">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Hrubá hodnota pohľadávok</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r>
      <w:tr w:rsidR="00E33888" w:rsidRPr="003406AF" w:rsidTr="009A0626">
        <w:trPr>
          <w:trHeight w:val="300"/>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Zníženie hodnoty</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E33888" w:rsidRPr="003406AF" w:rsidTr="009A0626">
        <w:trPr>
          <w:trHeight w:val="315"/>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33888" w:rsidRPr="003406AF" w:rsidRDefault="00E33888" w:rsidP="009A0626">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Čistá hodnota pohľadávok</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589 411</w:t>
            </w:r>
          </w:p>
        </w:tc>
        <w:tc>
          <w:tcPr>
            <w:tcW w:w="1994" w:type="dxa"/>
            <w:tcBorders>
              <w:top w:val="single" w:sz="4" w:space="0" w:color="auto"/>
              <w:left w:val="nil"/>
              <w:bottom w:val="single" w:sz="4" w:space="0" w:color="auto"/>
              <w:right w:val="single" w:sz="4" w:space="0" w:color="auto"/>
            </w:tcBorders>
            <w:shd w:val="clear" w:color="auto" w:fill="auto"/>
            <w:noWrap/>
            <w:vAlign w:val="bottom"/>
            <w:hideMark/>
          </w:tcPr>
          <w:p w:rsidR="00E33888" w:rsidRPr="00E60DFD" w:rsidRDefault="00E33888" w:rsidP="009A0626">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555 185</w:t>
            </w:r>
          </w:p>
        </w:tc>
      </w:tr>
    </w:tbl>
    <w:p w:rsidR="00E33888" w:rsidRPr="00010E4E" w:rsidRDefault="00E33888" w:rsidP="00972BD5">
      <w:pPr>
        <w:suppressAutoHyphens/>
        <w:spacing w:after="0" w:line="240" w:lineRule="auto"/>
        <w:contextualSpacing/>
        <w:rPr>
          <w:rFonts w:ascii="Arial Narrow" w:hAnsi="Arial Narrow" w:cs="Arial"/>
          <w:b/>
          <w:sz w:val="18"/>
          <w:szCs w:val="18"/>
        </w:rPr>
      </w:pPr>
    </w:p>
    <w:p w:rsidR="00972BD5" w:rsidRDefault="00972BD5" w:rsidP="00972BD5">
      <w:pPr>
        <w:suppressAutoHyphens/>
        <w:spacing w:after="0" w:line="240" w:lineRule="auto"/>
        <w:contextualSpacing/>
        <w:rPr>
          <w:rFonts w:ascii="Arial Narrow" w:hAnsi="Arial Narrow" w:cs="Arial"/>
          <w:b/>
          <w:sz w:val="18"/>
          <w:szCs w:val="18"/>
        </w:rPr>
      </w:pPr>
    </w:p>
    <w:p w:rsidR="00972BD5" w:rsidRDefault="00E5764A" w:rsidP="00972BD5">
      <w:pPr>
        <w:suppressAutoHyphens/>
        <w:spacing w:after="0" w:line="240" w:lineRule="auto"/>
        <w:ind w:left="426" w:hanging="426"/>
        <w:contextualSpacing/>
        <w:rPr>
          <w:rFonts w:ascii="Arial Narrow" w:hAnsi="Arial Narrow" w:cs="Arial"/>
          <w:sz w:val="18"/>
          <w:szCs w:val="18"/>
        </w:rPr>
      </w:pPr>
      <w:r>
        <w:rPr>
          <w:rFonts w:ascii="Arial Narrow" w:hAnsi="Arial Narrow" w:cs="Arial"/>
          <w:b/>
          <w:sz w:val="20"/>
          <w:szCs w:val="20"/>
        </w:rPr>
        <w:t>4.</w:t>
      </w:r>
      <w:r w:rsidR="00972BD5" w:rsidRPr="00EA4A67">
        <w:rPr>
          <w:rFonts w:ascii="Arial Narrow" w:hAnsi="Arial Narrow" w:cs="Arial"/>
          <w:b/>
          <w:sz w:val="20"/>
          <w:szCs w:val="20"/>
        </w:rPr>
        <w:tab/>
        <w:t xml:space="preserve">Peňažné prostriedky a ekvivalenty peňažných prostriedkov </w:t>
      </w:r>
    </w:p>
    <w:p w:rsidR="00972BD5" w:rsidRDefault="00972BD5" w:rsidP="00972BD5">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972BD5" w:rsidRPr="00E07D80" w:rsidTr="00F95B2F">
        <w:trPr>
          <w:trHeight w:val="772"/>
        </w:trPr>
        <w:tc>
          <w:tcPr>
            <w:tcW w:w="709"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94"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9.CZK Peňažné prostriedky</w:t>
            </w:r>
            <w:r w:rsidRPr="00FB4847">
              <w:rPr>
                <w:rFonts w:ascii="Arial Narrow" w:eastAsia="Times New Roman" w:hAnsi="Arial Narrow" w:cs="Times New Roman"/>
                <w:b/>
                <w:color w:val="000000"/>
                <w:sz w:val="18"/>
                <w:szCs w:val="18"/>
                <w:lang w:eastAsia="sk-SK"/>
              </w:rPr>
              <w:br/>
              <w:t>a ekvivalenty peňažných</w:t>
            </w:r>
            <w:r w:rsidRPr="00FB4847">
              <w:rPr>
                <w:rFonts w:ascii="Arial Narrow" w:eastAsia="Times New Roman" w:hAnsi="Arial Narrow" w:cs="Times New Roman"/>
                <w:b/>
                <w:color w:val="000000"/>
                <w:sz w:val="18"/>
                <w:szCs w:val="18"/>
                <w:lang w:eastAsia="sk-SK"/>
              </w:rPr>
              <w:br/>
              <w:t>prostriedkov</w:t>
            </w:r>
          </w:p>
        </w:tc>
        <w:tc>
          <w:tcPr>
            <w:tcW w:w="1990" w:type="dxa"/>
            <w:shd w:val="clear" w:color="auto" w:fill="auto"/>
            <w:noWrap/>
            <w:vAlign w:val="center"/>
            <w:hideMark/>
          </w:tcPr>
          <w:p w:rsidR="00972BD5" w:rsidRPr="00FB4847"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1" w:type="dxa"/>
            <w:shd w:val="clear" w:color="auto" w:fill="auto"/>
            <w:noWrap/>
            <w:vAlign w:val="center"/>
            <w:hideMark/>
          </w:tcPr>
          <w:p w:rsidR="00972BD5" w:rsidRPr="00FB4847" w:rsidRDefault="00972BD5" w:rsidP="00B072F0">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E07D80" w:rsidTr="00CA126C">
        <w:trPr>
          <w:trHeight w:val="21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90" w:type="dxa"/>
            <w:shd w:val="clear" w:color="auto" w:fill="auto"/>
            <w:noWrap/>
            <w:vAlign w:val="bottom"/>
          </w:tcPr>
          <w:p w:rsidR="00CA126C" w:rsidRPr="00E60DFD" w:rsidRDefault="007C27FE" w:rsidP="001E6CE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789 113</w:t>
            </w:r>
          </w:p>
        </w:tc>
        <w:tc>
          <w:tcPr>
            <w:tcW w:w="1991"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313 735</w:t>
            </w:r>
          </w:p>
        </w:tc>
      </w:tr>
      <w:tr w:rsidR="00CA126C" w:rsidRPr="00E07D80" w:rsidTr="00CA126C">
        <w:trPr>
          <w:trHeight w:val="598"/>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Poskytnuté úvery splatné na požiadanie a do 24 hodín a vklady splatné do 24 hodín</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94"/>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Pohľadávky na peňažné prostriedky v rámci spotových operácií</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53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94" w:type="dxa"/>
            <w:shd w:val="clear" w:color="auto" w:fill="auto"/>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Cenné papiere peňažného trhu s dohodnutou </w:t>
            </w:r>
            <w:r w:rsidRPr="00EA4A67">
              <w:rPr>
                <w:rFonts w:ascii="Arial Narrow" w:eastAsia="Times New Roman" w:hAnsi="Arial Narrow" w:cs="Times New Roman"/>
                <w:color w:val="000000"/>
                <w:sz w:val="18"/>
                <w:szCs w:val="18"/>
                <w:lang w:eastAsia="sk-SK"/>
              </w:rPr>
              <w:br/>
              <w:t>dobou splatnosti najviac tri mesiace</w:t>
            </w:r>
          </w:p>
        </w:tc>
        <w:tc>
          <w:tcPr>
            <w:tcW w:w="1990" w:type="dxa"/>
            <w:shd w:val="clear" w:color="auto" w:fill="auto"/>
            <w:noWrap/>
            <w:vAlign w:val="center"/>
          </w:tcPr>
          <w:p w:rsidR="00CA126C" w:rsidRPr="00E07D80" w:rsidRDefault="00C12DA1" w:rsidP="000D6C8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hideMark/>
          </w:tcPr>
          <w:p w:rsidR="00CA126C" w:rsidRPr="00E07D80"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19"/>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x</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Medzisúčet – súvaha</w:t>
            </w:r>
          </w:p>
        </w:tc>
        <w:tc>
          <w:tcPr>
            <w:tcW w:w="1990" w:type="dxa"/>
            <w:shd w:val="clear" w:color="auto" w:fill="auto"/>
            <w:noWrap/>
            <w:vAlign w:val="bottom"/>
          </w:tcPr>
          <w:p w:rsidR="00CA126C" w:rsidRPr="00E60DFD" w:rsidRDefault="007C27F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789 113</w:t>
            </w:r>
          </w:p>
        </w:tc>
        <w:tc>
          <w:tcPr>
            <w:tcW w:w="1991"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313 735</w:t>
            </w:r>
          </w:p>
        </w:tc>
      </w:tr>
      <w:tr w:rsidR="00CA126C" w:rsidRPr="00E07D80" w:rsidTr="002A1A03">
        <w:trPr>
          <w:trHeight w:val="338"/>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5.</w:t>
            </w:r>
          </w:p>
        </w:tc>
        <w:tc>
          <w:tcPr>
            <w:tcW w:w="4694" w:type="dxa"/>
            <w:shd w:val="clear" w:color="auto" w:fill="auto"/>
            <w:noWrap/>
            <w:vAlign w:val="bottom"/>
            <w:hideMark/>
          </w:tcPr>
          <w:p w:rsidR="00CA126C" w:rsidRPr="00E07D80"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Úverové linky na okamžité čerpanie peňažných prostriedkov</w:t>
            </w:r>
          </w:p>
        </w:tc>
        <w:tc>
          <w:tcPr>
            <w:tcW w:w="1990"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sidRPr="00010E4E">
              <w:rPr>
                <w:rFonts w:ascii="Arial Narrow" w:hAnsi="Arial Narrow" w:cs="Arial"/>
                <w:sz w:val="18"/>
                <w:szCs w:val="18"/>
              </w:rPr>
              <w:t>-</w:t>
            </w:r>
          </w:p>
        </w:tc>
      </w:tr>
      <w:tr w:rsidR="00CA126C" w:rsidRPr="00E07D80" w:rsidTr="00CA126C">
        <w:trPr>
          <w:trHeight w:val="232"/>
        </w:trPr>
        <w:tc>
          <w:tcPr>
            <w:tcW w:w="709" w:type="dxa"/>
            <w:shd w:val="clear" w:color="auto" w:fill="auto"/>
            <w:noWrap/>
            <w:vAlign w:val="bottom"/>
            <w:hideMark/>
          </w:tcPr>
          <w:p w:rsidR="00CA126C" w:rsidRPr="00E07D80" w:rsidRDefault="00CA126C" w:rsidP="00FB4847">
            <w:pPr>
              <w:spacing w:after="0" w:line="240" w:lineRule="auto"/>
              <w:jc w:val="center"/>
              <w:rPr>
                <w:rFonts w:ascii="Arial Narrow" w:eastAsia="Times New Roman" w:hAnsi="Arial Narrow" w:cs="Times New Roman"/>
                <w:b/>
                <w:bCs/>
                <w:color w:val="000000"/>
                <w:sz w:val="18"/>
                <w:szCs w:val="18"/>
                <w:lang w:eastAsia="sk-SK"/>
              </w:rPr>
            </w:pPr>
          </w:p>
        </w:tc>
        <w:tc>
          <w:tcPr>
            <w:tcW w:w="4694"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90" w:type="dxa"/>
            <w:shd w:val="clear" w:color="auto" w:fill="auto"/>
            <w:noWrap/>
            <w:vAlign w:val="bottom"/>
          </w:tcPr>
          <w:p w:rsidR="00CA126C" w:rsidRPr="00FE2A3C" w:rsidRDefault="007C27FE">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789 113</w:t>
            </w:r>
          </w:p>
        </w:tc>
        <w:tc>
          <w:tcPr>
            <w:tcW w:w="1991"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313 735</w:t>
            </w:r>
          </w:p>
        </w:tc>
      </w:tr>
    </w:tbl>
    <w:p w:rsidR="005F0BFA" w:rsidRDefault="005F0BFA" w:rsidP="001C08AB">
      <w:pPr>
        <w:pStyle w:val="dotabulky2"/>
        <w:tabs>
          <w:tab w:val="left" w:pos="2160"/>
        </w:tabs>
        <w:suppressAutoHyphens/>
        <w:spacing w:before="0"/>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5F0BFA" w:rsidRPr="00E07D80" w:rsidTr="005F0BFA">
        <w:trPr>
          <w:trHeight w:val="772"/>
        </w:trPr>
        <w:tc>
          <w:tcPr>
            <w:tcW w:w="709" w:type="dxa"/>
            <w:shd w:val="clear" w:color="auto" w:fill="auto"/>
            <w:noWrap/>
            <w:vAlign w:val="bottom"/>
            <w:hideMark/>
          </w:tcPr>
          <w:p w:rsidR="005F0BFA" w:rsidRPr="00FB4847" w:rsidRDefault="005F0BFA" w:rsidP="005F0BFA">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94" w:type="dxa"/>
            <w:shd w:val="clear" w:color="auto" w:fill="auto"/>
            <w:vAlign w:val="bottom"/>
            <w:hideMark/>
          </w:tcPr>
          <w:p w:rsidR="005F0BFA" w:rsidRPr="00FB4847" w:rsidRDefault="005F0BFA" w:rsidP="005F0BFA">
            <w:pPr>
              <w:spacing w:after="0" w:line="240" w:lineRule="auto"/>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9.EUR</w:t>
            </w:r>
            <w:r w:rsidRPr="00FB4847">
              <w:rPr>
                <w:rFonts w:ascii="Arial Narrow" w:eastAsia="Times New Roman" w:hAnsi="Arial Narrow" w:cs="Times New Roman"/>
                <w:b/>
                <w:color w:val="000000"/>
                <w:sz w:val="18"/>
                <w:szCs w:val="18"/>
                <w:lang w:eastAsia="sk-SK"/>
              </w:rPr>
              <w:t xml:space="preserve"> Peňažné prostriedky</w:t>
            </w:r>
            <w:r w:rsidRPr="00FB4847">
              <w:rPr>
                <w:rFonts w:ascii="Arial Narrow" w:eastAsia="Times New Roman" w:hAnsi="Arial Narrow" w:cs="Times New Roman"/>
                <w:b/>
                <w:color w:val="000000"/>
                <w:sz w:val="18"/>
                <w:szCs w:val="18"/>
                <w:lang w:eastAsia="sk-SK"/>
              </w:rPr>
              <w:br/>
              <w:t>a ekvivalenty peňažných</w:t>
            </w:r>
            <w:r w:rsidRPr="00FB4847">
              <w:rPr>
                <w:rFonts w:ascii="Arial Narrow" w:eastAsia="Times New Roman" w:hAnsi="Arial Narrow" w:cs="Times New Roman"/>
                <w:b/>
                <w:color w:val="000000"/>
                <w:sz w:val="18"/>
                <w:szCs w:val="18"/>
                <w:lang w:eastAsia="sk-SK"/>
              </w:rPr>
              <w:br/>
              <w:t>prostriedkov</w:t>
            </w:r>
          </w:p>
        </w:tc>
        <w:tc>
          <w:tcPr>
            <w:tcW w:w="1990" w:type="dxa"/>
            <w:shd w:val="clear" w:color="auto" w:fill="auto"/>
            <w:noWrap/>
            <w:vAlign w:val="center"/>
            <w:hideMark/>
          </w:tcPr>
          <w:p w:rsidR="005F0BFA" w:rsidRPr="00FB4847" w:rsidRDefault="005F0BFA" w:rsidP="005F0BFA">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91" w:type="dxa"/>
            <w:shd w:val="clear" w:color="auto" w:fill="auto"/>
            <w:noWrap/>
            <w:vAlign w:val="center"/>
            <w:hideMark/>
          </w:tcPr>
          <w:p w:rsidR="005F0BFA" w:rsidRPr="00FB4847" w:rsidRDefault="005F0BFA" w:rsidP="005F0BFA">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5F0BFA" w:rsidRPr="00E07D80" w:rsidTr="005F0BFA">
        <w:trPr>
          <w:trHeight w:val="21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lastRenderedPageBreak/>
              <w:t>1.</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90" w:type="dxa"/>
            <w:shd w:val="clear" w:color="auto" w:fill="auto"/>
            <w:noWrap/>
            <w:vAlign w:val="bottom"/>
          </w:tcPr>
          <w:p w:rsidR="005F0BFA" w:rsidRPr="00E60DFD" w:rsidRDefault="005110AB"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19 286</w:t>
            </w:r>
          </w:p>
        </w:tc>
        <w:tc>
          <w:tcPr>
            <w:tcW w:w="1991" w:type="dxa"/>
            <w:shd w:val="clear" w:color="auto" w:fill="auto"/>
            <w:noWrap/>
            <w:vAlign w:val="bottom"/>
          </w:tcPr>
          <w:p w:rsidR="005F0BFA" w:rsidRPr="00E60DFD" w:rsidRDefault="007A116D"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27</w:t>
            </w:r>
          </w:p>
        </w:tc>
      </w:tr>
      <w:tr w:rsidR="005F0BFA" w:rsidRPr="00E07D80" w:rsidTr="005F0BFA">
        <w:trPr>
          <w:trHeight w:val="598"/>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Poskytnuté úvery splatné na požiadanie a do 24 hodín a vklady splatné do 24 hodín</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94"/>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Pohľadávky na peňažné prostriedky v rámci spotových operácií</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53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94" w:type="dxa"/>
            <w:shd w:val="clear" w:color="auto" w:fill="auto"/>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Cenné papiere peňažného trhu s dohodnutou </w:t>
            </w:r>
            <w:r w:rsidRPr="00EA4A67">
              <w:rPr>
                <w:rFonts w:ascii="Arial Narrow" w:eastAsia="Times New Roman" w:hAnsi="Arial Narrow" w:cs="Times New Roman"/>
                <w:color w:val="000000"/>
                <w:sz w:val="18"/>
                <w:szCs w:val="18"/>
                <w:lang w:eastAsia="sk-SK"/>
              </w:rPr>
              <w:br/>
              <w:t>dobou splatnosti najviac tri mesiace</w:t>
            </w:r>
          </w:p>
        </w:tc>
        <w:tc>
          <w:tcPr>
            <w:tcW w:w="1990" w:type="dxa"/>
            <w:shd w:val="clear" w:color="auto" w:fill="auto"/>
            <w:noWrap/>
            <w:vAlign w:val="center"/>
          </w:tcPr>
          <w:p w:rsidR="005F0BFA" w:rsidRPr="00E07D80"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center"/>
          </w:tcPr>
          <w:p w:rsidR="005F0BFA" w:rsidRPr="00E07D80"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19"/>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x</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Medzisúčet – súvaha</w:t>
            </w:r>
          </w:p>
        </w:tc>
        <w:tc>
          <w:tcPr>
            <w:tcW w:w="1990" w:type="dxa"/>
            <w:shd w:val="clear" w:color="auto" w:fill="auto"/>
            <w:noWrap/>
            <w:vAlign w:val="bottom"/>
          </w:tcPr>
          <w:p w:rsidR="005F0BFA" w:rsidRPr="00E60DFD" w:rsidRDefault="005110AB"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19 286</w:t>
            </w:r>
          </w:p>
        </w:tc>
        <w:tc>
          <w:tcPr>
            <w:tcW w:w="1991" w:type="dxa"/>
            <w:shd w:val="clear" w:color="auto" w:fill="auto"/>
            <w:noWrap/>
            <w:vAlign w:val="bottom"/>
          </w:tcPr>
          <w:p w:rsidR="005F0BFA" w:rsidRPr="00E60DFD" w:rsidRDefault="007A116D"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27</w:t>
            </w:r>
          </w:p>
        </w:tc>
      </w:tr>
      <w:tr w:rsidR="005F0BFA" w:rsidRPr="00E07D80" w:rsidTr="005F0BFA">
        <w:trPr>
          <w:trHeight w:val="338"/>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5.</w:t>
            </w:r>
          </w:p>
        </w:tc>
        <w:tc>
          <w:tcPr>
            <w:tcW w:w="4694" w:type="dxa"/>
            <w:shd w:val="clear" w:color="auto" w:fill="auto"/>
            <w:noWrap/>
            <w:vAlign w:val="bottom"/>
            <w:hideMark/>
          </w:tcPr>
          <w:p w:rsidR="005F0BFA" w:rsidRPr="00E07D80" w:rsidRDefault="005F0BFA" w:rsidP="005F0BFA">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Úverové linky na okamžité čerpanie peňažných prostriedkov</w:t>
            </w:r>
          </w:p>
        </w:tc>
        <w:tc>
          <w:tcPr>
            <w:tcW w:w="1990" w:type="dxa"/>
            <w:shd w:val="clear" w:color="auto" w:fill="auto"/>
            <w:noWrap/>
            <w:vAlign w:val="bottom"/>
          </w:tcPr>
          <w:p w:rsidR="005F0BFA" w:rsidRPr="00E60DFD" w:rsidRDefault="00C12DA1"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91" w:type="dxa"/>
            <w:shd w:val="clear" w:color="auto" w:fill="auto"/>
            <w:noWrap/>
            <w:vAlign w:val="bottom"/>
          </w:tcPr>
          <w:p w:rsidR="005F0BFA" w:rsidRPr="00E60DFD" w:rsidRDefault="005F0BFA" w:rsidP="005F0BFA">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5F0BFA" w:rsidRPr="00E07D80" w:rsidTr="005F0BFA">
        <w:trPr>
          <w:trHeight w:val="232"/>
        </w:trPr>
        <w:tc>
          <w:tcPr>
            <w:tcW w:w="709" w:type="dxa"/>
            <w:shd w:val="clear" w:color="auto" w:fill="auto"/>
            <w:noWrap/>
            <w:vAlign w:val="bottom"/>
            <w:hideMark/>
          </w:tcPr>
          <w:p w:rsidR="005F0BFA" w:rsidRPr="00E07D80" w:rsidRDefault="005F0BFA" w:rsidP="005F0BFA">
            <w:pPr>
              <w:spacing w:after="0" w:line="240" w:lineRule="auto"/>
              <w:jc w:val="center"/>
              <w:rPr>
                <w:rFonts w:ascii="Arial Narrow" w:eastAsia="Times New Roman" w:hAnsi="Arial Narrow" w:cs="Times New Roman"/>
                <w:b/>
                <w:bCs/>
                <w:color w:val="000000"/>
                <w:sz w:val="18"/>
                <w:szCs w:val="18"/>
                <w:lang w:eastAsia="sk-SK"/>
              </w:rPr>
            </w:pPr>
          </w:p>
        </w:tc>
        <w:tc>
          <w:tcPr>
            <w:tcW w:w="4694" w:type="dxa"/>
            <w:shd w:val="clear" w:color="auto" w:fill="auto"/>
            <w:noWrap/>
            <w:vAlign w:val="bottom"/>
            <w:hideMark/>
          </w:tcPr>
          <w:p w:rsidR="005F0BFA" w:rsidRPr="00FE2A3C" w:rsidRDefault="005F0BFA" w:rsidP="005F0BFA">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90" w:type="dxa"/>
            <w:shd w:val="clear" w:color="auto" w:fill="auto"/>
            <w:noWrap/>
            <w:vAlign w:val="bottom"/>
          </w:tcPr>
          <w:p w:rsidR="005F0BFA" w:rsidRPr="00FE2A3C" w:rsidRDefault="005110AB" w:rsidP="005F0BFA">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19 286</w:t>
            </w:r>
          </w:p>
        </w:tc>
        <w:tc>
          <w:tcPr>
            <w:tcW w:w="1991" w:type="dxa"/>
            <w:shd w:val="clear" w:color="auto" w:fill="auto"/>
            <w:noWrap/>
            <w:vAlign w:val="bottom"/>
          </w:tcPr>
          <w:p w:rsidR="005F0BFA" w:rsidRPr="00FE2A3C" w:rsidRDefault="007A116D" w:rsidP="005F0BFA">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27</w:t>
            </w:r>
          </w:p>
        </w:tc>
      </w:tr>
    </w:tbl>
    <w:p w:rsidR="005F0BFA" w:rsidRDefault="005F0BFA" w:rsidP="001C08AB">
      <w:pPr>
        <w:pStyle w:val="dotabulky2"/>
        <w:tabs>
          <w:tab w:val="left" w:pos="2160"/>
        </w:tabs>
        <w:suppressAutoHyphens/>
        <w:spacing w:before="0"/>
        <w:rPr>
          <w:rFonts w:ascii="Arial Narrow" w:hAnsi="Arial Narrow" w:cs="Arial"/>
          <w:bCs/>
          <w:sz w:val="20"/>
          <w:szCs w:val="20"/>
        </w:rPr>
      </w:pPr>
    </w:p>
    <w:p w:rsidR="005F0BFA" w:rsidRDefault="005F0BFA" w:rsidP="001C08AB">
      <w:pPr>
        <w:pStyle w:val="dotabulky2"/>
        <w:tabs>
          <w:tab w:val="left" w:pos="2160"/>
        </w:tabs>
        <w:suppressAutoHyphens/>
        <w:spacing w:before="0"/>
        <w:rPr>
          <w:rFonts w:ascii="Arial Narrow" w:hAnsi="Arial Narrow" w:cs="Arial"/>
          <w:bCs/>
          <w:sz w:val="20"/>
          <w:szCs w:val="20"/>
        </w:rPr>
      </w:pPr>
    </w:p>
    <w:p w:rsidR="00972BD5" w:rsidRPr="001C08AB" w:rsidRDefault="00972BD5" w:rsidP="001C08AB">
      <w:pPr>
        <w:pStyle w:val="dotabulky2"/>
        <w:tabs>
          <w:tab w:val="left" w:pos="2160"/>
        </w:tabs>
        <w:suppressAutoHyphens/>
        <w:spacing w:before="0"/>
      </w:pPr>
      <w:r w:rsidRPr="005E4B0E">
        <w:rPr>
          <w:rFonts w:ascii="Arial Narrow" w:hAnsi="Arial Narrow" w:cs="Arial"/>
          <w:bCs/>
          <w:sz w:val="20"/>
          <w:szCs w:val="20"/>
        </w:rPr>
        <w:t>PASÍVA</w:t>
      </w:r>
    </w:p>
    <w:p w:rsidR="00972BD5" w:rsidRPr="00010E4E" w:rsidRDefault="00972BD5" w:rsidP="00972BD5">
      <w:pPr>
        <w:pStyle w:val="dotabulky2"/>
        <w:suppressAutoHyphens/>
        <w:spacing w:before="0"/>
        <w:rPr>
          <w:rFonts w:ascii="Arial Narrow" w:hAnsi="Arial Narrow" w:cs="Arial"/>
          <w:bCs/>
          <w:sz w:val="18"/>
          <w:szCs w:val="18"/>
        </w:rPr>
      </w:pPr>
    </w:p>
    <w:p w:rsidR="00B24C5D" w:rsidRDefault="00E63DEE">
      <w:pPr>
        <w:pStyle w:val="dotabulky2"/>
        <w:numPr>
          <w:ilvl w:val="2"/>
          <w:numId w:val="19"/>
        </w:numPr>
        <w:suppressAutoHyphens/>
        <w:spacing w:before="0"/>
        <w:ind w:left="426"/>
        <w:rPr>
          <w:rFonts w:ascii="Arial Narrow" w:hAnsi="Arial Narrow" w:cs="Arial"/>
          <w:bCs/>
          <w:sz w:val="20"/>
          <w:szCs w:val="20"/>
        </w:rPr>
      </w:pPr>
      <w:r w:rsidRPr="00167F0C">
        <w:rPr>
          <w:rFonts w:ascii="Arial Narrow" w:hAnsi="Arial Narrow" w:cs="Arial"/>
          <w:bCs/>
          <w:sz w:val="20"/>
          <w:szCs w:val="20"/>
        </w:rPr>
        <w:t xml:space="preserve">Záväzky z vrátenia podielov </w:t>
      </w:r>
    </w:p>
    <w:p w:rsidR="00E63DEE" w:rsidRPr="00167F0C" w:rsidRDefault="00E63DEE" w:rsidP="00E63DEE">
      <w:pPr>
        <w:pStyle w:val="dotabulky2"/>
        <w:suppressAutoHyphens/>
        <w:spacing w:before="0"/>
        <w:ind w:left="-57" w:firstLine="147"/>
        <w:rPr>
          <w:rFonts w:ascii="Arial Narrow" w:hAnsi="Arial Narrow" w:cs="Arial"/>
          <w:bCs/>
          <w:sz w:val="20"/>
          <w:szCs w:val="20"/>
        </w:rPr>
      </w:pPr>
      <w:r w:rsidRPr="00167F0C">
        <w:rPr>
          <w:rFonts w:ascii="Arial Narrow" w:hAnsi="Arial Narrow" w:cs="Arial"/>
          <w:bCs/>
          <w:sz w:val="20"/>
          <w:szCs w:val="20"/>
        </w:rPr>
        <w:tab/>
      </w: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78"/>
        <w:gridCol w:w="1843"/>
        <w:gridCol w:w="2126"/>
      </w:tblGrid>
      <w:tr w:rsidR="00E63DEE" w:rsidRPr="00AB00F2" w:rsidTr="00E63DEE">
        <w:trPr>
          <w:trHeight w:val="632"/>
        </w:trPr>
        <w:tc>
          <w:tcPr>
            <w:tcW w:w="709" w:type="dxa"/>
            <w:shd w:val="clear" w:color="auto" w:fill="auto"/>
            <w:noWrap/>
            <w:vAlign w:val="bottom"/>
            <w:hideMark/>
          </w:tcPr>
          <w:p w:rsidR="00E63DEE" w:rsidRPr="0067752A" w:rsidRDefault="00E63DEE" w:rsidP="006402F2">
            <w:pPr>
              <w:spacing w:after="0" w:line="240" w:lineRule="auto"/>
              <w:jc w:val="center"/>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E63DEE" w:rsidRPr="0067752A" w:rsidRDefault="00E63DEE" w:rsidP="006402F2">
            <w:pPr>
              <w:spacing w:after="0" w:line="240" w:lineRule="auto"/>
              <w:ind w:firstLine="147"/>
              <w:rPr>
                <w:rFonts w:ascii="Arial Narrow" w:eastAsia="Times New Roman" w:hAnsi="Arial Narrow" w:cs="Times New Roman"/>
                <w:b/>
                <w:color w:val="000000"/>
                <w:sz w:val="18"/>
                <w:szCs w:val="18"/>
              </w:rPr>
            </w:pPr>
            <w:r w:rsidRPr="0067752A">
              <w:rPr>
                <w:rFonts w:ascii="Arial Narrow" w:eastAsia="Times New Roman" w:hAnsi="Arial Narrow" w:cs="Times New Roman"/>
                <w:b/>
                <w:color w:val="000000"/>
                <w:sz w:val="18"/>
                <w:szCs w:val="18"/>
              </w:rPr>
              <w:t>2.I. Záväzky</w:t>
            </w:r>
          </w:p>
        </w:tc>
        <w:tc>
          <w:tcPr>
            <w:tcW w:w="1843" w:type="dxa"/>
            <w:shd w:val="clear" w:color="auto" w:fill="auto"/>
            <w:noWrap/>
            <w:vAlign w:val="center"/>
            <w:hideMark/>
          </w:tcPr>
          <w:p w:rsidR="00E63DEE" w:rsidRPr="0067752A" w:rsidRDefault="00E63DEE" w:rsidP="006402F2">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Bežné účtovné obdobie</w:t>
            </w:r>
          </w:p>
        </w:tc>
        <w:tc>
          <w:tcPr>
            <w:tcW w:w="2126" w:type="dxa"/>
            <w:shd w:val="clear" w:color="auto" w:fill="auto"/>
            <w:noWrap/>
            <w:vAlign w:val="center"/>
            <w:hideMark/>
          </w:tcPr>
          <w:p w:rsidR="00E63DEE" w:rsidRPr="0067752A" w:rsidRDefault="00E63DEE" w:rsidP="006402F2">
            <w:pPr>
              <w:widowControl w:val="0"/>
              <w:autoSpaceDE w:val="0"/>
              <w:autoSpaceDN w:val="0"/>
              <w:adjustRightInd w:val="0"/>
              <w:spacing w:after="0" w:line="240" w:lineRule="auto"/>
              <w:ind w:firstLine="147"/>
              <w:jc w:val="center"/>
              <w:rPr>
                <w:rFonts w:ascii="Arial Narrow" w:eastAsia="Times New Roman" w:hAnsi="Arial Narrow" w:cs="Times New Roman"/>
                <w:b/>
                <w:bCs/>
                <w:color w:val="000000"/>
                <w:sz w:val="18"/>
                <w:szCs w:val="18"/>
                <w:lang w:eastAsia="cs-CZ"/>
              </w:rPr>
            </w:pPr>
            <w:r w:rsidRPr="0067752A">
              <w:rPr>
                <w:rFonts w:ascii="Arial Narrow" w:hAnsi="Arial Narrow" w:cs="Arial"/>
                <w:b/>
                <w:bCs/>
                <w:sz w:val="18"/>
                <w:szCs w:val="18"/>
              </w:rPr>
              <w:t>Bezprostredne predchádzajúce účtovné obdobie</w:t>
            </w:r>
          </w:p>
        </w:tc>
      </w:tr>
      <w:tr w:rsidR="00E63DEE" w:rsidRPr="00AB00F2" w:rsidTr="00E63DEE">
        <w:trPr>
          <w:trHeight w:val="313"/>
        </w:trPr>
        <w:tc>
          <w:tcPr>
            <w:tcW w:w="709" w:type="dxa"/>
            <w:shd w:val="clear" w:color="auto" w:fill="auto"/>
            <w:noWrap/>
            <w:vAlign w:val="bottom"/>
            <w:hideMark/>
          </w:tcPr>
          <w:p w:rsidR="00E63DEE" w:rsidRPr="00AB00F2" w:rsidRDefault="00E63DEE" w:rsidP="006402F2">
            <w:pPr>
              <w:spacing w:after="0" w:line="240" w:lineRule="auto"/>
              <w:ind w:firstLine="147"/>
              <w:jc w:val="center"/>
              <w:rPr>
                <w:rFonts w:ascii="Arial Narrow" w:eastAsia="Times New Roman" w:hAnsi="Arial Narrow" w:cs="Times New Roman"/>
                <w:color w:val="000000"/>
                <w:sz w:val="18"/>
                <w:szCs w:val="18"/>
              </w:rPr>
            </w:pPr>
            <w:r w:rsidRPr="00D7754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E63DEE" w:rsidRPr="00AB00F2" w:rsidRDefault="00E63DEE" w:rsidP="006402F2">
            <w:pPr>
              <w:spacing w:after="0" w:line="240" w:lineRule="auto"/>
              <w:ind w:firstLine="147"/>
              <w:rPr>
                <w:rFonts w:ascii="Arial Narrow" w:eastAsia="Times New Roman" w:hAnsi="Arial Narrow" w:cs="Times New Roman"/>
                <w:color w:val="000000"/>
                <w:sz w:val="18"/>
                <w:szCs w:val="18"/>
              </w:rPr>
            </w:pPr>
            <w:r w:rsidRPr="00D64772">
              <w:rPr>
                <w:rFonts w:ascii="Arial Narrow" w:hAnsi="Arial Narrow" w:cs="Arial"/>
                <w:sz w:val="18"/>
                <w:szCs w:val="18"/>
              </w:rPr>
              <w:t>Záväzky z vrátenia podielov</w:t>
            </w:r>
          </w:p>
        </w:tc>
        <w:tc>
          <w:tcPr>
            <w:tcW w:w="1843" w:type="dxa"/>
            <w:shd w:val="clear" w:color="auto" w:fill="auto"/>
            <w:noWrap/>
            <w:vAlign w:val="bottom"/>
          </w:tcPr>
          <w:p w:rsidR="00E63DEE" w:rsidRDefault="00C33B1F" w:rsidP="006402F2">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1 687</w:t>
            </w:r>
          </w:p>
        </w:tc>
        <w:tc>
          <w:tcPr>
            <w:tcW w:w="2126" w:type="dxa"/>
            <w:shd w:val="clear" w:color="auto" w:fill="auto"/>
            <w:noWrap/>
            <w:vAlign w:val="bottom"/>
            <w:hideMark/>
          </w:tcPr>
          <w:p w:rsidR="00E63DEE" w:rsidRDefault="007A116D" w:rsidP="006402F2">
            <w:pPr>
              <w:suppressAutoHyphens/>
              <w:spacing w:after="0" w:line="240" w:lineRule="auto"/>
              <w:ind w:firstLine="147"/>
              <w:contextualSpacing/>
              <w:jc w:val="right"/>
              <w:rPr>
                <w:rFonts w:ascii="Arial Narrow" w:hAnsi="Arial Narrow" w:cs="Arial"/>
                <w:sz w:val="18"/>
                <w:szCs w:val="18"/>
              </w:rPr>
            </w:pPr>
            <w:r>
              <w:rPr>
                <w:rFonts w:ascii="Arial Narrow" w:hAnsi="Arial Narrow" w:cs="Arial"/>
                <w:sz w:val="18"/>
                <w:szCs w:val="18"/>
              </w:rPr>
              <w:t>2 230</w:t>
            </w:r>
          </w:p>
        </w:tc>
      </w:tr>
      <w:tr w:rsidR="00E63DEE" w:rsidRPr="00A01DB0" w:rsidTr="00E63DEE">
        <w:trPr>
          <w:trHeight w:val="313"/>
        </w:trPr>
        <w:tc>
          <w:tcPr>
            <w:tcW w:w="709" w:type="dxa"/>
            <w:shd w:val="clear" w:color="auto" w:fill="auto"/>
            <w:noWrap/>
            <w:vAlign w:val="bottom"/>
            <w:hideMark/>
          </w:tcPr>
          <w:p w:rsidR="00E63DEE" w:rsidRPr="00A01DB0" w:rsidRDefault="00E63DEE" w:rsidP="006402F2">
            <w:pPr>
              <w:spacing w:after="0" w:line="240" w:lineRule="auto"/>
              <w:ind w:firstLine="147"/>
              <w:rPr>
                <w:rFonts w:ascii="Arial Narrow" w:eastAsia="Times New Roman" w:hAnsi="Arial Narrow" w:cs="Times New Roman"/>
                <w:b/>
                <w:color w:val="000000"/>
                <w:sz w:val="18"/>
                <w:szCs w:val="18"/>
              </w:rPr>
            </w:pPr>
          </w:p>
        </w:tc>
        <w:tc>
          <w:tcPr>
            <w:tcW w:w="4678" w:type="dxa"/>
            <w:shd w:val="clear" w:color="auto" w:fill="auto"/>
            <w:noWrap/>
            <w:vAlign w:val="bottom"/>
            <w:hideMark/>
          </w:tcPr>
          <w:p w:rsidR="00E63DEE" w:rsidRPr="00A01DB0" w:rsidRDefault="00E63DEE" w:rsidP="006402F2">
            <w:pPr>
              <w:spacing w:after="0" w:line="240" w:lineRule="auto"/>
              <w:ind w:firstLine="147"/>
              <w:rPr>
                <w:rFonts w:ascii="Arial Narrow" w:eastAsia="Times New Roman" w:hAnsi="Arial Narrow" w:cs="Times New Roman"/>
                <w:b/>
                <w:color w:val="000000"/>
                <w:sz w:val="18"/>
                <w:szCs w:val="18"/>
              </w:rPr>
            </w:pPr>
            <w:r w:rsidRPr="00A01DB0">
              <w:rPr>
                <w:rFonts w:ascii="Arial Narrow" w:hAnsi="Arial Narrow" w:cs="Arial"/>
                <w:b/>
                <w:sz w:val="18"/>
                <w:szCs w:val="18"/>
              </w:rPr>
              <w:t>Spolu</w:t>
            </w:r>
          </w:p>
        </w:tc>
        <w:tc>
          <w:tcPr>
            <w:tcW w:w="1843" w:type="dxa"/>
            <w:shd w:val="clear" w:color="auto" w:fill="auto"/>
            <w:noWrap/>
            <w:vAlign w:val="bottom"/>
          </w:tcPr>
          <w:p w:rsidR="00E63DEE" w:rsidRPr="00A01DB0" w:rsidRDefault="00C33B1F" w:rsidP="006402F2">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1 687</w:t>
            </w:r>
          </w:p>
        </w:tc>
        <w:tc>
          <w:tcPr>
            <w:tcW w:w="2126" w:type="dxa"/>
            <w:shd w:val="clear" w:color="auto" w:fill="auto"/>
            <w:noWrap/>
            <w:vAlign w:val="bottom"/>
            <w:hideMark/>
          </w:tcPr>
          <w:p w:rsidR="00E63DEE" w:rsidRPr="00A01DB0" w:rsidRDefault="007A116D" w:rsidP="006402F2">
            <w:pPr>
              <w:suppressAutoHyphens/>
              <w:spacing w:after="0" w:line="240" w:lineRule="auto"/>
              <w:ind w:firstLine="147"/>
              <w:contextualSpacing/>
              <w:jc w:val="right"/>
              <w:rPr>
                <w:rFonts w:ascii="Arial Narrow" w:hAnsi="Arial Narrow" w:cs="Arial"/>
                <w:b/>
                <w:sz w:val="18"/>
                <w:szCs w:val="18"/>
              </w:rPr>
            </w:pPr>
            <w:r>
              <w:rPr>
                <w:rFonts w:ascii="Arial Narrow" w:hAnsi="Arial Narrow" w:cs="Arial"/>
                <w:b/>
                <w:sz w:val="18"/>
                <w:szCs w:val="18"/>
              </w:rPr>
              <w:t>2 230</w:t>
            </w:r>
          </w:p>
        </w:tc>
      </w:tr>
    </w:tbl>
    <w:p w:rsidR="00E63DEE" w:rsidRDefault="00E63DEE" w:rsidP="001C08AB">
      <w:pPr>
        <w:pStyle w:val="dotabulky2"/>
        <w:suppressAutoHyphens/>
        <w:spacing w:before="0"/>
        <w:ind w:left="432" w:hanging="432"/>
        <w:rPr>
          <w:rFonts w:ascii="Arial Narrow" w:hAnsi="Arial Narrow" w:cs="Arial"/>
          <w:bCs/>
          <w:sz w:val="20"/>
          <w:szCs w:val="20"/>
        </w:rPr>
      </w:pPr>
    </w:p>
    <w:p w:rsidR="00E63DEE" w:rsidRDefault="00E63DEE" w:rsidP="001C08AB">
      <w:pPr>
        <w:pStyle w:val="dotabulky2"/>
        <w:suppressAutoHyphens/>
        <w:spacing w:before="0"/>
        <w:ind w:left="432" w:hanging="432"/>
        <w:rPr>
          <w:rFonts w:ascii="Arial Narrow" w:hAnsi="Arial Narrow" w:cs="Arial"/>
          <w:bCs/>
          <w:sz w:val="20"/>
          <w:szCs w:val="20"/>
        </w:rPr>
      </w:pPr>
    </w:p>
    <w:p w:rsidR="00CB552A" w:rsidRDefault="00CB552A" w:rsidP="001C08AB">
      <w:pPr>
        <w:pStyle w:val="dotabulky2"/>
        <w:suppressAutoHyphens/>
        <w:spacing w:before="0"/>
        <w:ind w:left="432" w:hanging="432"/>
        <w:rPr>
          <w:rFonts w:ascii="Arial Narrow" w:hAnsi="Arial Narrow" w:cs="Arial"/>
          <w:bCs/>
          <w:sz w:val="20"/>
          <w:szCs w:val="20"/>
        </w:rPr>
      </w:pPr>
    </w:p>
    <w:p w:rsidR="00B24C5D" w:rsidRDefault="00972BD5">
      <w:pPr>
        <w:pStyle w:val="dotabulky2"/>
        <w:numPr>
          <w:ilvl w:val="2"/>
          <w:numId w:val="19"/>
        </w:numPr>
        <w:suppressAutoHyphens/>
        <w:spacing w:before="0"/>
        <w:ind w:left="426"/>
        <w:rPr>
          <w:rFonts w:ascii="Arial Narrow" w:hAnsi="Arial Narrow" w:cs="Arial"/>
          <w:bCs/>
          <w:sz w:val="20"/>
          <w:szCs w:val="20"/>
        </w:rPr>
      </w:pPr>
      <w:r w:rsidRPr="00EA4A67">
        <w:rPr>
          <w:rFonts w:ascii="Arial Narrow" w:hAnsi="Arial Narrow" w:cs="Arial"/>
          <w:bCs/>
          <w:sz w:val="20"/>
          <w:szCs w:val="20"/>
        </w:rPr>
        <w:t xml:space="preserve">Záväzky voči správcovskej spoločnosti </w:t>
      </w:r>
    </w:p>
    <w:p w:rsidR="00972BD5" w:rsidRDefault="00972BD5" w:rsidP="00972BD5">
      <w:pPr>
        <w:pStyle w:val="dotabulky2"/>
        <w:suppressAutoHyphens/>
        <w:spacing w:before="0"/>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972BD5" w:rsidRPr="00AB00F2" w:rsidTr="00F95B2F">
        <w:trPr>
          <w:trHeight w:val="63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3.</w:t>
            </w:r>
            <w:r w:rsidR="00154026">
              <w:rPr>
                <w:rFonts w:ascii="Arial Narrow" w:eastAsia="Times New Roman" w:hAnsi="Arial Narrow" w:cs="Times New Roman"/>
                <w:b/>
                <w:color w:val="000000"/>
                <w:sz w:val="18"/>
                <w:szCs w:val="18"/>
                <w:lang w:eastAsia="sk-SK"/>
              </w:rPr>
              <w:t>I.</w:t>
            </w:r>
            <w:r w:rsidRPr="00FB4847">
              <w:rPr>
                <w:rFonts w:ascii="Arial Narrow" w:eastAsia="Times New Roman" w:hAnsi="Arial Narrow" w:cs="Times New Roman"/>
                <w:b/>
                <w:color w:val="000000"/>
                <w:sz w:val="18"/>
                <w:szCs w:val="18"/>
                <w:lang w:eastAsia="sk-SK"/>
              </w:rPr>
              <w:t xml:space="preserve"> Záväzky voči správcovskej spoločnosti</w:t>
            </w:r>
          </w:p>
        </w:tc>
        <w:tc>
          <w:tcPr>
            <w:tcW w:w="1984"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Bežné účtovné obdobie</w:t>
            </w:r>
          </w:p>
        </w:tc>
        <w:tc>
          <w:tcPr>
            <w:tcW w:w="1980"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Bezprostredne predchádzajúce účtovné obdobie</w:t>
            </w:r>
          </w:p>
        </w:tc>
      </w:tr>
      <w:tr w:rsidR="00CA126C" w:rsidRPr="00AB00F2" w:rsidTr="00CA126C">
        <w:trPr>
          <w:trHeight w:val="313"/>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AB00F2" w:rsidRDefault="00CA126C" w:rsidP="00154026">
            <w:pPr>
              <w:spacing w:after="0" w:line="240" w:lineRule="auto"/>
              <w:rPr>
                <w:rFonts w:ascii="Arial Narrow" w:eastAsia="Times New Roman" w:hAnsi="Arial Narrow" w:cs="Times New Roman"/>
                <w:color w:val="000000"/>
                <w:sz w:val="18"/>
                <w:szCs w:val="18"/>
                <w:lang w:eastAsia="sk-SK"/>
              </w:rPr>
            </w:pPr>
            <w:r>
              <w:rPr>
                <w:rFonts w:ascii="Arial Narrow" w:hAnsi="Arial Narrow" w:cs="Arial"/>
                <w:sz w:val="18"/>
                <w:szCs w:val="18"/>
              </w:rPr>
              <w:t>Záväzky voči správ. spol.</w:t>
            </w:r>
            <w:r w:rsidRPr="00010E4E">
              <w:rPr>
                <w:rFonts w:ascii="Arial Narrow" w:hAnsi="Arial Narrow" w:cs="Arial"/>
                <w:sz w:val="18"/>
                <w:szCs w:val="18"/>
              </w:rPr>
              <w:t xml:space="preserve"> - správa</w:t>
            </w:r>
          </w:p>
        </w:tc>
        <w:tc>
          <w:tcPr>
            <w:tcW w:w="1984" w:type="dxa"/>
            <w:shd w:val="clear" w:color="auto" w:fill="auto"/>
            <w:noWrap/>
            <w:vAlign w:val="bottom"/>
          </w:tcPr>
          <w:p w:rsidR="00CA126C" w:rsidRPr="00E60DFD" w:rsidRDefault="00C33B1F" w:rsidP="00C33B1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4 401</w:t>
            </w:r>
          </w:p>
        </w:tc>
        <w:tc>
          <w:tcPr>
            <w:tcW w:w="1980"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4 140</w:t>
            </w:r>
          </w:p>
        </w:tc>
      </w:tr>
      <w:tr w:rsidR="00CA126C" w:rsidRPr="00AB00F2" w:rsidTr="00CA126C">
        <w:trPr>
          <w:trHeight w:val="313"/>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AB00F2"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0"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r>
      <w:tr w:rsidR="00CA126C" w:rsidRPr="001762C6" w:rsidTr="00CA126C">
        <w:trPr>
          <w:trHeight w:val="329"/>
        </w:trPr>
        <w:tc>
          <w:tcPr>
            <w:tcW w:w="724" w:type="dxa"/>
            <w:shd w:val="clear" w:color="auto" w:fill="auto"/>
            <w:noWrap/>
            <w:vAlign w:val="bottom"/>
            <w:hideMark/>
          </w:tcPr>
          <w:p w:rsidR="00CA126C" w:rsidRPr="00AB00F2" w:rsidRDefault="00CA126C" w:rsidP="00FB4847">
            <w:pPr>
              <w:spacing w:after="0" w:line="240" w:lineRule="auto"/>
              <w:jc w:val="center"/>
              <w:rPr>
                <w:rFonts w:ascii="Arial Narrow" w:eastAsia="Times New Roman" w:hAnsi="Arial Narrow" w:cs="Times New Roman"/>
                <w:b/>
                <w:bCs/>
                <w:color w:val="000000"/>
                <w:sz w:val="18"/>
                <w:szCs w:val="18"/>
                <w:lang w:eastAsia="sk-SK"/>
              </w:rPr>
            </w:pP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4 401</w:t>
            </w:r>
          </w:p>
        </w:tc>
        <w:tc>
          <w:tcPr>
            <w:tcW w:w="1980"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4 141</w:t>
            </w:r>
          </w:p>
        </w:tc>
      </w:tr>
    </w:tbl>
    <w:p w:rsidR="00623892" w:rsidRDefault="00623892" w:rsidP="00972BD5">
      <w:pPr>
        <w:pStyle w:val="dotabulky2"/>
        <w:suppressAutoHyphens/>
        <w:spacing w:before="0"/>
        <w:rPr>
          <w:rFonts w:ascii="Arial Narrow" w:hAnsi="Arial Narrow" w:cs="Arial"/>
          <w:bCs/>
          <w:sz w:val="18"/>
          <w:szCs w:val="18"/>
        </w:rPr>
      </w:pPr>
    </w:p>
    <w:p w:rsidR="00B24C5D" w:rsidRDefault="00E63DEE">
      <w:pPr>
        <w:pStyle w:val="dotabulky2"/>
        <w:numPr>
          <w:ilvl w:val="2"/>
          <w:numId w:val="19"/>
        </w:numPr>
        <w:suppressAutoHyphens/>
        <w:ind w:left="426"/>
        <w:rPr>
          <w:rFonts w:ascii="Arial Narrow" w:hAnsi="Arial Narrow" w:cs="Arial"/>
          <w:bCs/>
          <w:sz w:val="20"/>
          <w:szCs w:val="20"/>
        </w:rPr>
      </w:pPr>
      <w:r w:rsidRPr="000F1E71">
        <w:rPr>
          <w:rFonts w:ascii="Arial Narrow" w:hAnsi="Arial Narrow" w:cs="Arial"/>
          <w:bCs/>
          <w:sz w:val="20"/>
          <w:szCs w:val="20"/>
        </w:rPr>
        <w:t>Deriváty s pasívnym zostatkom</w:t>
      </w:r>
    </w:p>
    <w:p w:rsidR="00E63DEE" w:rsidRPr="000F1E71" w:rsidRDefault="00E63DEE" w:rsidP="00E63DEE">
      <w:pPr>
        <w:pStyle w:val="dotabulky2"/>
        <w:suppressAutoHyphens/>
        <w:ind w:left="-57" w:firstLine="147"/>
        <w:rPr>
          <w:rFonts w:ascii="Arial Narrow" w:hAnsi="Arial Narrow" w:cs="Arial"/>
          <w:bCs/>
          <w:sz w:val="20"/>
          <w:szCs w:val="20"/>
        </w:rPr>
      </w:pPr>
    </w:p>
    <w:tbl>
      <w:tblPr>
        <w:tblW w:w="9371" w:type="dxa"/>
        <w:tblInd w:w="55" w:type="dxa"/>
        <w:tblCellMar>
          <w:left w:w="70" w:type="dxa"/>
          <w:right w:w="70" w:type="dxa"/>
        </w:tblCellMar>
        <w:tblLook w:val="04A0" w:firstRow="1" w:lastRow="0" w:firstColumn="1" w:lastColumn="0" w:noHBand="0" w:noVBand="1"/>
      </w:tblPr>
      <w:tblGrid>
        <w:gridCol w:w="724"/>
        <w:gridCol w:w="4678"/>
        <w:gridCol w:w="1984"/>
        <w:gridCol w:w="1985"/>
      </w:tblGrid>
      <w:tr w:rsidR="00E63DEE" w:rsidRPr="00974F22" w:rsidTr="005032AF">
        <w:trPr>
          <w:trHeight w:val="480"/>
        </w:trPr>
        <w:tc>
          <w:tcPr>
            <w:tcW w:w="724" w:type="dxa"/>
            <w:tcBorders>
              <w:top w:val="single" w:sz="4" w:space="0" w:color="auto"/>
              <w:left w:val="single" w:sz="4" w:space="0" w:color="auto"/>
              <w:bottom w:val="single" w:sz="4" w:space="0" w:color="auto"/>
              <w:right w:val="single" w:sz="4" w:space="0" w:color="auto"/>
            </w:tcBorders>
            <w:shd w:val="clear" w:color="auto" w:fill="auto"/>
            <w:hideMark/>
          </w:tcPr>
          <w:p w:rsidR="00E63DEE" w:rsidRPr="005032AF" w:rsidRDefault="00E63DEE" w:rsidP="005032AF">
            <w:pPr>
              <w:pStyle w:val="dotabulky2"/>
              <w:suppressAutoHyphens/>
              <w:ind w:left="-57" w:firstLine="2"/>
              <w:jc w:val="center"/>
              <w:rPr>
                <w:rFonts w:ascii="Arial Narrow" w:hAnsi="Arial Narrow" w:cs="Arial"/>
                <w:bCs/>
                <w:sz w:val="18"/>
                <w:szCs w:val="18"/>
              </w:rPr>
            </w:pPr>
            <w:r w:rsidRPr="005032AF">
              <w:rPr>
                <w:rFonts w:ascii="Arial Narrow" w:hAnsi="Arial Narrow" w:cs="Arial"/>
                <w:bCs/>
                <w:sz w:val="18"/>
                <w:szCs w:val="18"/>
              </w:rPr>
              <w:t>Číslo riadku</w:t>
            </w:r>
          </w:p>
        </w:tc>
        <w:tc>
          <w:tcPr>
            <w:tcW w:w="4678" w:type="dxa"/>
            <w:tcBorders>
              <w:top w:val="single" w:sz="4" w:space="0" w:color="auto"/>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4.I.Deriváty s pasívnym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E63DEE" w:rsidRPr="005032AF" w:rsidRDefault="00E63DEE" w:rsidP="006402F2">
            <w:pPr>
              <w:pStyle w:val="dotabulky2"/>
              <w:suppressAutoHyphens/>
              <w:ind w:left="-57" w:firstLine="147"/>
              <w:jc w:val="center"/>
              <w:rPr>
                <w:rFonts w:ascii="Arial Narrow" w:hAnsi="Arial Narrow" w:cs="Arial"/>
                <w:bCs/>
                <w:sz w:val="18"/>
                <w:szCs w:val="18"/>
              </w:rPr>
            </w:pPr>
            <w:r w:rsidRPr="005032AF">
              <w:rPr>
                <w:rFonts w:ascii="Arial Narrow" w:hAnsi="Arial Narrow" w:cs="Arial"/>
                <w:bCs/>
                <w:sz w:val="18"/>
                <w:szCs w:val="18"/>
              </w:rPr>
              <w:t>Bežné účtovné obdobie</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rsidR="00E63DEE" w:rsidRPr="005032AF" w:rsidRDefault="00E63DEE" w:rsidP="006402F2">
            <w:pPr>
              <w:pStyle w:val="dotabulky2"/>
              <w:suppressAutoHyphens/>
              <w:ind w:left="-57" w:firstLine="147"/>
              <w:jc w:val="center"/>
              <w:rPr>
                <w:rFonts w:ascii="Arial Narrow" w:hAnsi="Arial Narrow" w:cs="Arial"/>
                <w:bCs/>
                <w:sz w:val="18"/>
                <w:szCs w:val="18"/>
              </w:rPr>
            </w:pPr>
            <w:r w:rsidRPr="005032AF">
              <w:rPr>
                <w:rFonts w:ascii="Arial Narrow" w:hAnsi="Arial Narrow" w:cs="Arial"/>
                <w:bCs/>
                <w:sz w:val="18"/>
                <w:szCs w:val="18"/>
              </w:rPr>
              <w:t>Bezprostredne predchádzajúce účtovné obdobie</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DA6185"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1.2.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lastRenderedPageBreak/>
              <w:t>2.</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C33B1F" w:rsidP="00DA6185">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32 318</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7A116D"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72 725</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2.1.</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DA6185"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2.2.</w:t>
            </w:r>
          </w:p>
        </w:tc>
        <w:tc>
          <w:tcPr>
            <w:tcW w:w="4678" w:type="dxa"/>
            <w:tcBorders>
              <w:top w:val="nil"/>
              <w:left w:val="nil"/>
              <w:bottom w:val="single" w:sz="4" w:space="0" w:color="auto"/>
              <w:right w:val="single" w:sz="4" w:space="0" w:color="auto"/>
            </w:tcBorders>
            <w:shd w:val="clear" w:color="auto" w:fill="auto"/>
            <w:noWrap/>
            <w:vAlign w:val="bottom"/>
            <w:hideMark/>
          </w:tcPr>
          <w:p w:rsidR="00DA6185" w:rsidRPr="005032AF" w:rsidRDefault="00DA6185" w:rsidP="00DA6185">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DA6185" w:rsidRPr="005032AF" w:rsidRDefault="00C33B1F" w:rsidP="00DA6185">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32 318</w:t>
            </w:r>
          </w:p>
        </w:tc>
        <w:tc>
          <w:tcPr>
            <w:tcW w:w="1985" w:type="dxa"/>
            <w:tcBorders>
              <w:top w:val="nil"/>
              <w:left w:val="nil"/>
              <w:bottom w:val="single" w:sz="4" w:space="0" w:color="auto"/>
              <w:right w:val="single" w:sz="4" w:space="0" w:color="auto"/>
            </w:tcBorders>
            <w:shd w:val="clear" w:color="auto" w:fill="auto"/>
            <w:noWrap/>
            <w:vAlign w:val="bottom"/>
            <w:hideMark/>
          </w:tcPr>
          <w:p w:rsidR="00DA6185" w:rsidRPr="005032AF" w:rsidRDefault="007A116D" w:rsidP="00DA6185">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72 725</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3.2.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4.1.</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4.2.</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center"/>
              <w:rPr>
                <w:rFonts w:ascii="Arial Narrow" w:hAnsi="Arial Narrow" w:cs="Arial"/>
                <w:b w:val="0"/>
                <w:bCs/>
                <w:sz w:val="18"/>
                <w:szCs w:val="18"/>
              </w:rPr>
            </w:pPr>
            <w:r w:rsidRPr="005032AF">
              <w:rPr>
                <w:rFonts w:ascii="Arial Narrow" w:hAnsi="Arial Narrow" w:cs="Arial"/>
                <w:b w:val="0"/>
                <w:bCs/>
                <w:sz w:val="18"/>
                <w:szCs w:val="18"/>
              </w:rPr>
              <w:t>5.</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 w:val="0"/>
                <w:bCs/>
                <w:sz w:val="18"/>
                <w:szCs w:val="18"/>
              </w:rPr>
            </w:pPr>
            <w:r w:rsidRPr="005032A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jc w:val="right"/>
              <w:rPr>
                <w:rFonts w:ascii="Arial Narrow" w:hAnsi="Arial Narrow" w:cs="Arial"/>
                <w:b w:val="0"/>
                <w:bCs/>
                <w:sz w:val="18"/>
                <w:szCs w:val="18"/>
              </w:rPr>
            </w:pPr>
            <w:r w:rsidRPr="005032AF">
              <w:rPr>
                <w:rFonts w:ascii="Arial Narrow" w:hAnsi="Arial Narrow" w:cs="Arial"/>
                <w:b w:val="0"/>
                <w:bCs/>
                <w:sz w:val="18"/>
                <w:szCs w:val="18"/>
              </w:rPr>
              <w:t>-</w:t>
            </w:r>
          </w:p>
        </w:tc>
      </w:tr>
      <w:tr w:rsidR="00E63DEE" w:rsidRPr="00974F22" w:rsidTr="005032AF">
        <w:trPr>
          <w:trHeight w:val="240"/>
        </w:trPr>
        <w:tc>
          <w:tcPr>
            <w:tcW w:w="724" w:type="dxa"/>
            <w:tcBorders>
              <w:top w:val="nil"/>
              <w:left w:val="single" w:sz="4" w:space="0" w:color="auto"/>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 </w:t>
            </w:r>
          </w:p>
        </w:tc>
        <w:tc>
          <w:tcPr>
            <w:tcW w:w="4678" w:type="dxa"/>
            <w:tcBorders>
              <w:top w:val="nil"/>
              <w:left w:val="nil"/>
              <w:bottom w:val="single" w:sz="4" w:space="0" w:color="auto"/>
              <w:right w:val="single" w:sz="4" w:space="0" w:color="auto"/>
            </w:tcBorders>
            <w:shd w:val="clear" w:color="auto" w:fill="auto"/>
            <w:noWrap/>
            <w:vAlign w:val="bottom"/>
            <w:hideMark/>
          </w:tcPr>
          <w:p w:rsidR="00E63DEE" w:rsidRPr="005032AF" w:rsidRDefault="00E63DEE" w:rsidP="006402F2">
            <w:pPr>
              <w:pStyle w:val="dotabulky2"/>
              <w:suppressAutoHyphens/>
              <w:ind w:left="-57" w:firstLine="147"/>
              <w:rPr>
                <w:rFonts w:ascii="Arial Narrow" w:hAnsi="Arial Narrow" w:cs="Arial"/>
                <w:bCs/>
                <w:sz w:val="18"/>
                <w:szCs w:val="18"/>
              </w:rPr>
            </w:pPr>
            <w:r w:rsidRPr="005032A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E63DEE" w:rsidRPr="005032AF" w:rsidRDefault="00C33B1F" w:rsidP="006402F2">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32 318</w:t>
            </w:r>
          </w:p>
        </w:tc>
        <w:tc>
          <w:tcPr>
            <w:tcW w:w="1985" w:type="dxa"/>
            <w:tcBorders>
              <w:top w:val="nil"/>
              <w:left w:val="nil"/>
              <w:bottom w:val="single" w:sz="4" w:space="0" w:color="auto"/>
              <w:right w:val="single" w:sz="4" w:space="0" w:color="auto"/>
            </w:tcBorders>
            <w:shd w:val="clear" w:color="auto" w:fill="auto"/>
            <w:noWrap/>
            <w:vAlign w:val="bottom"/>
            <w:hideMark/>
          </w:tcPr>
          <w:p w:rsidR="00E63DEE" w:rsidRPr="00E33888" w:rsidRDefault="007A116D" w:rsidP="006402F2">
            <w:pPr>
              <w:pStyle w:val="dotabulky2"/>
              <w:suppressAutoHyphens/>
              <w:ind w:left="-57" w:firstLine="147"/>
              <w:jc w:val="right"/>
              <w:rPr>
                <w:rFonts w:ascii="Arial Narrow" w:hAnsi="Arial Narrow" w:cs="Arial"/>
                <w:bCs/>
                <w:sz w:val="18"/>
                <w:szCs w:val="18"/>
              </w:rPr>
            </w:pPr>
            <w:r w:rsidRPr="005B1977">
              <w:rPr>
                <w:rFonts w:ascii="Arial Narrow" w:hAnsi="Arial Narrow" w:cs="Arial"/>
                <w:bCs/>
                <w:sz w:val="18"/>
                <w:szCs w:val="18"/>
              </w:rPr>
              <w:t>72 725</w:t>
            </w:r>
          </w:p>
        </w:tc>
      </w:tr>
    </w:tbl>
    <w:p w:rsidR="005317A1" w:rsidRDefault="005317A1" w:rsidP="00972BD5">
      <w:pPr>
        <w:pStyle w:val="dotabulky2"/>
        <w:suppressAutoHyphens/>
        <w:spacing w:before="0"/>
        <w:rPr>
          <w:rFonts w:ascii="Arial Narrow" w:hAnsi="Arial Narrow" w:cs="Arial"/>
          <w:bCs/>
          <w:sz w:val="18"/>
          <w:szCs w:val="18"/>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984"/>
        <w:gridCol w:w="1985"/>
      </w:tblGrid>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b/>
                <w:sz w:val="18"/>
                <w:szCs w:val="18"/>
                <w:lang w:eastAsia="sk-SK"/>
              </w:rPr>
            </w:pPr>
            <w:r w:rsidRPr="00974F22">
              <w:rPr>
                <w:rFonts w:ascii="Arial Narrow" w:hAnsi="Arial Narrow" w:cs="Arial"/>
                <w:b/>
                <w:bCs/>
                <w:sz w:val="18"/>
                <w:szCs w:val="18"/>
              </w:rPr>
              <w:t>Číslo riadku</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b/>
                <w:sz w:val="18"/>
                <w:szCs w:val="18"/>
                <w:lang w:eastAsia="sk-SK"/>
              </w:rPr>
              <w:t>4.II.</w:t>
            </w:r>
            <w:r w:rsidRPr="00974F22">
              <w:rPr>
                <w:rFonts w:ascii="Arial Narrow" w:hAnsi="Arial Narrow" w:cs="Arial"/>
                <w:sz w:val="18"/>
                <w:szCs w:val="18"/>
                <w:lang w:eastAsia="sk-SK"/>
              </w:rPr>
              <w:t xml:space="preserve"> </w:t>
            </w:r>
            <w:r w:rsidRPr="00974F22">
              <w:rPr>
                <w:rFonts w:ascii="Arial Narrow" w:hAnsi="Arial Narrow" w:cs="Arial"/>
                <w:b/>
                <w:sz w:val="18"/>
                <w:szCs w:val="18"/>
                <w:lang w:eastAsia="sk-SK"/>
              </w:rPr>
              <w:t>Deriváty s pasívnym zostatkom podľa zostatkovej doby splatnosti</w:t>
            </w:r>
          </w:p>
        </w:tc>
        <w:tc>
          <w:tcPr>
            <w:tcW w:w="1984" w:type="dxa"/>
            <w:vAlign w:val="center"/>
          </w:tcPr>
          <w:p w:rsidR="00974F22" w:rsidRPr="00974F22" w:rsidRDefault="00974F22" w:rsidP="003F5525">
            <w:pPr>
              <w:spacing w:after="0" w:line="240" w:lineRule="auto"/>
              <w:jc w:val="center"/>
              <w:rPr>
                <w:rFonts w:ascii="Arial Narrow" w:hAnsi="Arial Narrow" w:cs="Arial"/>
                <w:b/>
                <w:sz w:val="18"/>
                <w:szCs w:val="18"/>
                <w:lang w:eastAsia="sk-SK"/>
              </w:rPr>
            </w:pPr>
            <w:r w:rsidRPr="00974F22">
              <w:rPr>
                <w:rFonts w:ascii="Arial Narrow" w:hAnsi="Arial Narrow" w:cs="Arial"/>
                <w:b/>
                <w:bCs/>
                <w:sz w:val="18"/>
                <w:szCs w:val="18"/>
              </w:rPr>
              <w:t>Bežné účtovné obdobie</w:t>
            </w:r>
          </w:p>
        </w:tc>
        <w:tc>
          <w:tcPr>
            <w:tcW w:w="1985" w:type="dxa"/>
            <w:vAlign w:val="center"/>
          </w:tcPr>
          <w:p w:rsidR="00974F22" w:rsidRPr="00974F22" w:rsidRDefault="00974F22" w:rsidP="003F5525">
            <w:pPr>
              <w:spacing w:after="0" w:line="240" w:lineRule="auto"/>
              <w:jc w:val="center"/>
              <w:rPr>
                <w:rFonts w:ascii="Arial Narrow" w:hAnsi="Arial Narrow" w:cs="Arial"/>
                <w:b/>
                <w:sz w:val="18"/>
                <w:szCs w:val="18"/>
                <w:lang w:eastAsia="sk-SK"/>
              </w:rPr>
            </w:pPr>
            <w:r w:rsidRPr="00974F22">
              <w:rPr>
                <w:rFonts w:ascii="Arial Narrow" w:hAnsi="Arial Narrow" w:cs="Arial"/>
                <w:b/>
                <w:bCs/>
                <w:sz w:val="18"/>
                <w:szCs w:val="18"/>
              </w:rPr>
              <w:t>Bezprostredne predchádzajúce účtovné obdobie</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1.</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jedného mesiaca</w:t>
            </w:r>
          </w:p>
        </w:tc>
        <w:tc>
          <w:tcPr>
            <w:tcW w:w="1984"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5032AF">
              <w:rPr>
                <w:rFonts w:ascii="Arial Narrow" w:hAnsi="Arial Narrow" w:cs="Arial"/>
                <w:bCs/>
                <w:sz w:val="18"/>
                <w:szCs w:val="18"/>
              </w:rPr>
              <w:t>-</w:t>
            </w:r>
          </w:p>
        </w:tc>
        <w:tc>
          <w:tcPr>
            <w:tcW w:w="1985"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2.</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troch mesiacov</w:t>
            </w:r>
          </w:p>
        </w:tc>
        <w:tc>
          <w:tcPr>
            <w:tcW w:w="1984"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3.</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šiestich mesiacov</w:t>
            </w:r>
          </w:p>
        </w:tc>
        <w:tc>
          <w:tcPr>
            <w:tcW w:w="1984"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4.</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Do jedného roku</w:t>
            </w:r>
          </w:p>
        </w:tc>
        <w:tc>
          <w:tcPr>
            <w:tcW w:w="1984"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c>
          <w:tcPr>
            <w:tcW w:w="1985" w:type="dxa"/>
            <w:vAlign w:val="bottom"/>
          </w:tcPr>
          <w:p w:rsidR="00974F22" w:rsidRPr="00974F22" w:rsidRDefault="00974F22" w:rsidP="003F5525">
            <w:pPr>
              <w:spacing w:after="0" w:line="240" w:lineRule="auto"/>
              <w:jc w:val="right"/>
              <w:rPr>
                <w:rFonts w:ascii="Arial Narrow" w:hAnsi="Arial Narrow" w:cs="Arial"/>
                <w:sz w:val="18"/>
                <w:szCs w:val="18"/>
                <w:lang w:eastAsia="sk-SK"/>
              </w:rPr>
            </w:pPr>
            <w:r w:rsidRPr="00974F22">
              <w:rPr>
                <w:rFonts w:ascii="Arial Narrow" w:hAnsi="Arial Narrow" w:cs="Arial"/>
                <w:bCs/>
                <w:sz w:val="18"/>
                <w:szCs w:val="18"/>
              </w:rPr>
              <w:t>-</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5.</w:t>
            </w:r>
          </w:p>
        </w:tc>
        <w:tc>
          <w:tcPr>
            <w:tcW w:w="4626" w:type="dxa"/>
          </w:tcPr>
          <w:p w:rsidR="00974F22" w:rsidRPr="00974F22" w:rsidRDefault="00974F22" w:rsidP="003F5525">
            <w:pPr>
              <w:spacing w:after="0" w:line="240" w:lineRule="auto"/>
              <w:jc w:val="both"/>
              <w:rPr>
                <w:rFonts w:ascii="Arial Narrow" w:hAnsi="Arial Narrow" w:cs="Arial"/>
                <w:sz w:val="18"/>
                <w:szCs w:val="18"/>
                <w:lang w:eastAsia="sk-SK"/>
              </w:rPr>
            </w:pPr>
            <w:r w:rsidRPr="00974F22">
              <w:rPr>
                <w:rFonts w:ascii="Arial Narrow" w:hAnsi="Arial Narrow" w:cs="Arial"/>
                <w:sz w:val="18"/>
                <w:szCs w:val="18"/>
                <w:lang w:eastAsia="sk-SK"/>
              </w:rPr>
              <w:t>Nad jeden rok</w:t>
            </w:r>
          </w:p>
        </w:tc>
        <w:tc>
          <w:tcPr>
            <w:tcW w:w="1984" w:type="dxa"/>
            <w:vAlign w:val="bottom"/>
          </w:tcPr>
          <w:p w:rsidR="00974F22" w:rsidRPr="00974F22" w:rsidRDefault="00C33B1F" w:rsidP="003F5525">
            <w:pPr>
              <w:spacing w:after="0" w:line="240" w:lineRule="auto"/>
              <w:jc w:val="right"/>
              <w:rPr>
                <w:rFonts w:ascii="Arial Narrow" w:hAnsi="Arial Narrow" w:cs="Arial"/>
                <w:sz w:val="18"/>
                <w:szCs w:val="18"/>
                <w:lang w:eastAsia="sk-SK"/>
              </w:rPr>
            </w:pPr>
            <w:r>
              <w:rPr>
                <w:rFonts w:ascii="Arial Narrow" w:hAnsi="Arial Narrow" w:cs="Arial"/>
                <w:sz w:val="18"/>
                <w:szCs w:val="18"/>
                <w:lang w:eastAsia="sk-SK"/>
              </w:rPr>
              <w:t>32 318</w:t>
            </w:r>
          </w:p>
        </w:tc>
        <w:tc>
          <w:tcPr>
            <w:tcW w:w="1985" w:type="dxa"/>
            <w:vAlign w:val="bottom"/>
          </w:tcPr>
          <w:p w:rsidR="00974F22" w:rsidRPr="00974F22" w:rsidRDefault="007A116D" w:rsidP="003F5525">
            <w:pPr>
              <w:spacing w:after="0" w:line="240" w:lineRule="auto"/>
              <w:jc w:val="right"/>
              <w:rPr>
                <w:rFonts w:ascii="Arial Narrow" w:hAnsi="Arial Narrow" w:cs="Arial"/>
                <w:sz w:val="18"/>
                <w:szCs w:val="18"/>
                <w:lang w:eastAsia="sk-SK"/>
              </w:rPr>
            </w:pPr>
            <w:r w:rsidRPr="005032AF">
              <w:rPr>
                <w:rFonts w:ascii="Arial Narrow" w:hAnsi="Arial Narrow" w:cs="Arial"/>
                <w:bCs/>
                <w:sz w:val="18"/>
                <w:szCs w:val="18"/>
              </w:rPr>
              <w:t>72 725</w:t>
            </w:r>
          </w:p>
        </w:tc>
      </w:tr>
      <w:tr w:rsidR="00974F22" w:rsidRPr="00974F22" w:rsidTr="005032AF">
        <w:tc>
          <w:tcPr>
            <w:tcW w:w="761" w:type="dxa"/>
          </w:tcPr>
          <w:p w:rsidR="00974F22" w:rsidRPr="00974F22" w:rsidRDefault="00974F22" w:rsidP="003F5525">
            <w:pPr>
              <w:spacing w:after="0" w:line="240" w:lineRule="auto"/>
              <w:jc w:val="both"/>
              <w:rPr>
                <w:rFonts w:ascii="Arial Narrow" w:hAnsi="Arial Narrow" w:cs="Arial"/>
                <w:sz w:val="18"/>
                <w:szCs w:val="18"/>
                <w:lang w:eastAsia="sk-SK"/>
              </w:rPr>
            </w:pPr>
          </w:p>
        </w:tc>
        <w:tc>
          <w:tcPr>
            <w:tcW w:w="4626" w:type="dxa"/>
          </w:tcPr>
          <w:p w:rsidR="00974F22" w:rsidRPr="00974F22" w:rsidRDefault="00974F22" w:rsidP="003F5525">
            <w:pPr>
              <w:spacing w:after="0" w:line="240" w:lineRule="auto"/>
              <w:jc w:val="both"/>
              <w:rPr>
                <w:rFonts w:ascii="Arial Narrow" w:hAnsi="Arial Narrow" w:cs="Arial"/>
                <w:b/>
                <w:sz w:val="18"/>
                <w:szCs w:val="18"/>
                <w:lang w:eastAsia="sk-SK"/>
              </w:rPr>
            </w:pPr>
            <w:r w:rsidRPr="00974F22">
              <w:rPr>
                <w:rFonts w:ascii="Arial Narrow" w:hAnsi="Arial Narrow" w:cs="Arial"/>
                <w:b/>
                <w:sz w:val="18"/>
                <w:szCs w:val="18"/>
                <w:lang w:eastAsia="sk-SK"/>
              </w:rPr>
              <w:t>Spolu</w:t>
            </w:r>
          </w:p>
        </w:tc>
        <w:tc>
          <w:tcPr>
            <w:tcW w:w="1984" w:type="dxa"/>
            <w:vAlign w:val="bottom"/>
          </w:tcPr>
          <w:p w:rsidR="00974F22" w:rsidRPr="00974F22" w:rsidRDefault="00C33B1F" w:rsidP="003F5525">
            <w:pPr>
              <w:spacing w:after="0" w:line="240" w:lineRule="auto"/>
              <w:jc w:val="right"/>
              <w:rPr>
                <w:rFonts w:ascii="Arial Narrow" w:hAnsi="Arial Narrow" w:cs="Arial"/>
                <w:b/>
                <w:sz w:val="18"/>
                <w:szCs w:val="18"/>
                <w:lang w:eastAsia="sk-SK"/>
              </w:rPr>
            </w:pPr>
            <w:r>
              <w:rPr>
                <w:rFonts w:ascii="Arial Narrow" w:hAnsi="Arial Narrow" w:cs="Arial"/>
                <w:b/>
                <w:sz w:val="18"/>
                <w:szCs w:val="18"/>
                <w:lang w:eastAsia="sk-SK"/>
              </w:rPr>
              <w:t>32 318</w:t>
            </w:r>
          </w:p>
        </w:tc>
        <w:tc>
          <w:tcPr>
            <w:tcW w:w="1985" w:type="dxa"/>
            <w:vAlign w:val="bottom"/>
          </w:tcPr>
          <w:p w:rsidR="00974F22" w:rsidRPr="00A0448E" w:rsidRDefault="007A116D" w:rsidP="003F5525">
            <w:pPr>
              <w:spacing w:after="0" w:line="240" w:lineRule="auto"/>
              <w:jc w:val="right"/>
              <w:rPr>
                <w:rFonts w:ascii="Arial Narrow" w:hAnsi="Arial Narrow" w:cs="Arial"/>
                <w:b/>
                <w:sz w:val="18"/>
                <w:szCs w:val="18"/>
                <w:lang w:eastAsia="sk-SK"/>
              </w:rPr>
            </w:pPr>
            <w:r w:rsidRPr="005B1977">
              <w:rPr>
                <w:rFonts w:ascii="Arial Narrow" w:hAnsi="Arial Narrow" w:cs="Arial"/>
                <w:b/>
                <w:bCs/>
                <w:sz w:val="18"/>
                <w:szCs w:val="18"/>
              </w:rPr>
              <w:t>72 725</w:t>
            </w:r>
          </w:p>
        </w:tc>
      </w:tr>
    </w:tbl>
    <w:p w:rsidR="00E63DEE" w:rsidRPr="005B1977" w:rsidRDefault="00E63DEE" w:rsidP="00972BD5">
      <w:pPr>
        <w:pStyle w:val="dotabulky2"/>
        <w:suppressAutoHyphens/>
        <w:spacing w:before="0"/>
        <w:rPr>
          <w:rFonts w:ascii="Arial Narrow" w:hAnsi="Arial Narrow" w:cs="Arial"/>
          <w:bCs/>
          <w:sz w:val="24"/>
          <w:szCs w:val="24"/>
        </w:rPr>
      </w:pPr>
    </w:p>
    <w:p w:rsidR="00B24C5D" w:rsidRDefault="00972BD5">
      <w:pPr>
        <w:pStyle w:val="dotabulky2"/>
        <w:numPr>
          <w:ilvl w:val="2"/>
          <w:numId w:val="19"/>
        </w:numPr>
        <w:suppressAutoHyphens/>
        <w:spacing w:before="0"/>
        <w:ind w:left="426"/>
        <w:rPr>
          <w:rFonts w:ascii="Arial Narrow" w:hAnsi="Arial Narrow" w:cs="Arial"/>
          <w:b w:val="0"/>
          <w:bCs/>
          <w:sz w:val="20"/>
          <w:szCs w:val="20"/>
        </w:rPr>
      </w:pPr>
      <w:r w:rsidRPr="001D589E">
        <w:rPr>
          <w:rFonts w:ascii="Arial Narrow" w:hAnsi="Arial Narrow" w:cs="Arial"/>
          <w:bCs/>
          <w:sz w:val="20"/>
          <w:szCs w:val="20"/>
        </w:rPr>
        <w:t>Ostatné</w:t>
      </w:r>
      <w:r w:rsidRPr="00EA4A67">
        <w:rPr>
          <w:rFonts w:ascii="Arial Narrow" w:hAnsi="Arial Narrow" w:cs="Arial"/>
          <w:bCs/>
          <w:sz w:val="20"/>
          <w:szCs w:val="20"/>
        </w:rPr>
        <w:t xml:space="preserve"> záväzky </w:t>
      </w:r>
    </w:p>
    <w:p w:rsidR="00972BD5" w:rsidRDefault="00972BD5" w:rsidP="00972BD5">
      <w:pPr>
        <w:pStyle w:val="dotabulky2"/>
        <w:suppressAutoHyphens/>
        <w:spacing w:before="0"/>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972BD5" w:rsidRPr="00D13C34" w:rsidTr="00F95B2F">
        <w:trPr>
          <w:trHeight w:val="63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7.</w:t>
            </w:r>
            <w:r w:rsidR="00154026">
              <w:rPr>
                <w:rFonts w:ascii="Arial Narrow" w:eastAsia="Times New Roman" w:hAnsi="Arial Narrow" w:cs="Times New Roman"/>
                <w:b/>
                <w:color w:val="000000"/>
                <w:sz w:val="18"/>
                <w:szCs w:val="18"/>
                <w:lang w:eastAsia="sk-SK"/>
              </w:rPr>
              <w:t>I.</w:t>
            </w:r>
            <w:r w:rsidRPr="00FB4847">
              <w:rPr>
                <w:rFonts w:ascii="Arial Narrow" w:eastAsia="Times New Roman" w:hAnsi="Arial Narrow" w:cs="Times New Roman"/>
                <w:b/>
                <w:color w:val="000000"/>
                <w:sz w:val="18"/>
                <w:szCs w:val="18"/>
                <w:lang w:eastAsia="sk-SK"/>
              </w:rPr>
              <w:t xml:space="preserve"> Ostatné záväzky</w:t>
            </w:r>
            <w:r w:rsidR="00154026">
              <w:rPr>
                <w:rFonts w:ascii="Arial Narrow" w:eastAsia="Times New Roman" w:hAnsi="Arial Narrow" w:cs="Times New Roman"/>
                <w:b/>
                <w:color w:val="000000"/>
                <w:sz w:val="18"/>
                <w:szCs w:val="18"/>
                <w:lang w:eastAsia="sk-SK"/>
              </w:rPr>
              <w:t xml:space="preserve"> podľa druhu</w:t>
            </w:r>
          </w:p>
        </w:tc>
        <w:tc>
          <w:tcPr>
            <w:tcW w:w="1984"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Bežné účtovné obdobie</w:t>
            </w:r>
          </w:p>
        </w:tc>
        <w:tc>
          <w:tcPr>
            <w:tcW w:w="1980" w:type="dxa"/>
            <w:shd w:val="clear" w:color="auto" w:fill="auto"/>
            <w:noWrap/>
            <w:vAlign w:val="center"/>
            <w:hideMark/>
          </w:tcPr>
          <w:p w:rsidR="00972BD5" w:rsidRPr="00FB4847" w:rsidRDefault="00972BD5" w:rsidP="00B072F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FB4847">
              <w:rPr>
                <w:rFonts w:ascii="Arial Narrow" w:hAnsi="Arial Narrow" w:cs="Arial"/>
                <w:b/>
                <w:bCs/>
                <w:sz w:val="18"/>
                <w:szCs w:val="18"/>
              </w:rPr>
              <w:t>Bezprostredne predchádzajúce účtovné obdobie</w:t>
            </w:r>
          </w:p>
        </w:tc>
      </w:tr>
      <w:tr w:rsidR="00CA126C" w:rsidRPr="00D13C34" w:rsidTr="00CA126C">
        <w:trPr>
          <w:trHeight w:val="313"/>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Záväzky voči depozitárovi</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880</w:t>
            </w:r>
          </w:p>
        </w:tc>
        <w:tc>
          <w:tcPr>
            <w:tcW w:w="1980"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828</w:t>
            </w:r>
          </w:p>
        </w:tc>
      </w:tr>
      <w:tr w:rsidR="00CA126C" w:rsidRPr="00D13C34" w:rsidTr="00CA126C">
        <w:trPr>
          <w:trHeight w:val="329"/>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2.</w:t>
            </w:r>
          </w:p>
        </w:tc>
        <w:tc>
          <w:tcPr>
            <w:tcW w:w="4678" w:type="dxa"/>
            <w:shd w:val="clear" w:color="auto" w:fill="auto"/>
            <w:noWrap/>
            <w:vAlign w:val="bottom"/>
            <w:hideMark/>
          </w:tcPr>
          <w:p w:rsidR="00CA126C" w:rsidRPr="00D13C34" w:rsidRDefault="00CA126C" w:rsidP="001E6CE7">
            <w:pPr>
              <w:spacing w:after="0" w:line="240" w:lineRule="auto"/>
              <w:rPr>
                <w:rFonts w:ascii="Arial Narrow" w:eastAsia="Times New Roman" w:hAnsi="Arial Narrow" w:cs="Times New Roman"/>
                <w:bCs/>
                <w:color w:val="000000"/>
                <w:sz w:val="18"/>
                <w:szCs w:val="18"/>
                <w:lang w:eastAsia="sk-SK"/>
              </w:rPr>
            </w:pPr>
            <w:r w:rsidRPr="00010E4E">
              <w:rPr>
                <w:rFonts w:ascii="Arial Narrow" w:hAnsi="Arial Narrow"/>
                <w:color w:val="000000"/>
                <w:sz w:val="18"/>
                <w:szCs w:val="18"/>
              </w:rPr>
              <w:t xml:space="preserve">Záväzky </w:t>
            </w:r>
            <w:r>
              <w:rPr>
                <w:rFonts w:ascii="Arial Narrow" w:hAnsi="Arial Narrow"/>
                <w:color w:val="000000"/>
                <w:sz w:val="18"/>
                <w:szCs w:val="18"/>
              </w:rPr>
              <w:t>–</w:t>
            </w:r>
            <w:r w:rsidRPr="00010E4E">
              <w:rPr>
                <w:rFonts w:ascii="Arial Narrow" w:hAnsi="Arial Narrow"/>
                <w:color w:val="000000"/>
                <w:sz w:val="18"/>
                <w:szCs w:val="18"/>
              </w:rPr>
              <w:t xml:space="preserve"> </w:t>
            </w:r>
            <w:r>
              <w:rPr>
                <w:rFonts w:ascii="Arial Narrow" w:hAnsi="Arial Narrow"/>
                <w:color w:val="000000"/>
                <w:sz w:val="18"/>
                <w:szCs w:val="18"/>
              </w:rPr>
              <w:t>zrážková daň</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0"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w:t>
            </w:r>
          </w:p>
        </w:tc>
      </w:tr>
      <w:tr w:rsidR="00CA126C" w:rsidRPr="00D13C34" w:rsidTr="00CA126C">
        <w:trPr>
          <w:trHeight w:val="329"/>
        </w:trPr>
        <w:tc>
          <w:tcPr>
            <w:tcW w:w="724" w:type="dxa"/>
            <w:shd w:val="clear" w:color="auto" w:fill="auto"/>
            <w:noWrap/>
            <w:vAlign w:val="bottom"/>
          </w:tcPr>
          <w:p w:rsidR="00CA126C" w:rsidRPr="00D13C34"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3.</w:t>
            </w:r>
          </w:p>
        </w:tc>
        <w:tc>
          <w:tcPr>
            <w:tcW w:w="4678" w:type="dxa"/>
            <w:shd w:val="clear" w:color="auto" w:fill="auto"/>
            <w:noWrap/>
            <w:vAlign w:val="bottom"/>
            <w:hideMark/>
          </w:tcPr>
          <w:p w:rsidR="00CA126C" w:rsidRPr="00D13C34" w:rsidRDefault="00CA126C" w:rsidP="001E6CE7">
            <w:pPr>
              <w:spacing w:after="0" w:line="240" w:lineRule="auto"/>
              <w:rPr>
                <w:rFonts w:ascii="Arial Narrow" w:eastAsia="Times New Roman" w:hAnsi="Arial Narrow" w:cs="Times New Roman"/>
                <w:bCs/>
                <w:color w:val="000000"/>
                <w:sz w:val="18"/>
                <w:szCs w:val="18"/>
                <w:lang w:eastAsia="sk-SK"/>
              </w:rPr>
            </w:pPr>
            <w:r w:rsidRPr="00010E4E">
              <w:rPr>
                <w:rFonts w:ascii="Arial Narrow" w:hAnsi="Arial Narrow"/>
                <w:color w:val="000000"/>
                <w:sz w:val="18"/>
                <w:szCs w:val="18"/>
              </w:rPr>
              <w:t xml:space="preserve">Záväzky </w:t>
            </w:r>
            <w:r>
              <w:rPr>
                <w:rFonts w:ascii="Arial Narrow" w:hAnsi="Arial Narrow"/>
                <w:color w:val="000000"/>
                <w:sz w:val="18"/>
                <w:szCs w:val="18"/>
              </w:rPr>
              <w:t>voči podielnikom - prijatý preddavok</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468</w:t>
            </w:r>
          </w:p>
        </w:tc>
        <w:tc>
          <w:tcPr>
            <w:tcW w:w="1980"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3 330</w:t>
            </w:r>
          </w:p>
        </w:tc>
      </w:tr>
      <w:tr w:rsidR="00CA126C" w:rsidRPr="00D13C34" w:rsidTr="00CA126C">
        <w:trPr>
          <w:trHeight w:val="329"/>
        </w:trPr>
        <w:tc>
          <w:tcPr>
            <w:tcW w:w="724" w:type="dxa"/>
            <w:shd w:val="clear" w:color="auto" w:fill="auto"/>
            <w:noWrap/>
            <w:vAlign w:val="bottom"/>
          </w:tcPr>
          <w:p w:rsidR="00CA126C" w:rsidRDefault="00CA126C" w:rsidP="00FB4847">
            <w:pPr>
              <w:spacing w:after="0" w:line="240" w:lineRule="auto"/>
              <w:jc w:val="center"/>
              <w:rPr>
                <w:rFonts w:ascii="Arial Narrow" w:eastAsia="Times New Roman" w:hAnsi="Arial Narrow" w:cs="Times New Roman"/>
                <w:bCs/>
                <w:color w:val="000000"/>
                <w:sz w:val="18"/>
                <w:szCs w:val="18"/>
                <w:lang w:eastAsia="sk-SK"/>
              </w:rPr>
            </w:pPr>
            <w:r>
              <w:rPr>
                <w:rFonts w:ascii="Arial Narrow" w:eastAsia="Times New Roman" w:hAnsi="Arial Narrow" w:cs="Times New Roman"/>
                <w:bCs/>
                <w:color w:val="000000"/>
                <w:sz w:val="18"/>
                <w:szCs w:val="18"/>
                <w:lang w:eastAsia="sk-SK"/>
              </w:rPr>
              <w:t>4.</w:t>
            </w:r>
          </w:p>
        </w:tc>
        <w:tc>
          <w:tcPr>
            <w:tcW w:w="4678" w:type="dxa"/>
            <w:shd w:val="clear" w:color="auto" w:fill="auto"/>
            <w:noWrap/>
            <w:vAlign w:val="bottom"/>
            <w:hideMark/>
          </w:tcPr>
          <w:p w:rsidR="00CA126C" w:rsidRPr="00010E4E" w:rsidRDefault="00CA126C" w:rsidP="001E6CE7">
            <w:pPr>
              <w:spacing w:after="0" w:line="240" w:lineRule="auto"/>
              <w:rPr>
                <w:rFonts w:ascii="Arial Narrow" w:hAnsi="Arial Narrow"/>
                <w:color w:val="000000"/>
                <w:sz w:val="18"/>
                <w:szCs w:val="18"/>
              </w:rPr>
            </w:pPr>
            <w:r>
              <w:rPr>
                <w:rFonts w:ascii="Arial Narrow" w:hAnsi="Arial Narrow"/>
                <w:color w:val="000000"/>
                <w:sz w:val="18"/>
                <w:szCs w:val="18"/>
              </w:rPr>
              <w:t>Záväzky voči audítorovi</w:t>
            </w:r>
          </w:p>
        </w:tc>
        <w:tc>
          <w:tcPr>
            <w:tcW w:w="1984" w:type="dxa"/>
            <w:shd w:val="clear" w:color="auto" w:fill="auto"/>
            <w:noWrap/>
            <w:vAlign w:val="bottom"/>
          </w:tcPr>
          <w:p w:rsidR="00CA126C"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746</w:t>
            </w:r>
          </w:p>
        </w:tc>
        <w:tc>
          <w:tcPr>
            <w:tcW w:w="1980" w:type="dxa"/>
            <w:shd w:val="clear" w:color="auto" w:fill="auto"/>
            <w:noWrap/>
            <w:vAlign w:val="bottom"/>
            <w:hideMark/>
          </w:tcPr>
          <w:p w:rsidR="00CA126C"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692</w:t>
            </w:r>
          </w:p>
        </w:tc>
      </w:tr>
      <w:tr w:rsidR="00CA126C" w:rsidRPr="00D13C34" w:rsidTr="00CA126C">
        <w:trPr>
          <w:trHeight w:val="329"/>
        </w:trPr>
        <w:tc>
          <w:tcPr>
            <w:tcW w:w="724"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b/>
                <w:bCs/>
                <w:color w:val="000000"/>
                <w:sz w:val="18"/>
                <w:szCs w:val="18"/>
                <w:lang w:eastAsia="sk-SK"/>
              </w:rPr>
            </w:pPr>
            <w:r w:rsidRPr="00D13C34">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2 094</w:t>
            </w:r>
          </w:p>
        </w:tc>
        <w:tc>
          <w:tcPr>
            <w:tcW w:w="1980"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4 851</w:t>
            </w:r>
          </w:p>
        </w:tc>
      </w:tr>
    </w:tbl>
    <w:p w:rsidR="00972BD5" w:rsidRDefault="00972BD5" w:rsidP="00972BD5">
      <w:pPr>
        <w:pStyle w:val="dotabulky2"/>
        <w:suppressAutoHyphens/>
        <w:spacing w:before="0"/>
        <w:rPr>
          <w:rFonts w:ascii="Arial Narrow" w:hAnsi="Arial Narrow" w:cs="Arial"/>
          <w:bCs/>
          <w:sz w:val="20"/>
          <w:szCs w:val="20"/>
        </w:rPr>
      </w:pPr>
      <w:r w:rsidRPr="005E4B0E">
        <w:rPr>
          <w:rFonts w:ascii="Arial Narrow" w:hAnsi="Arial Narrow" w:cs="Arial"/>
          <w:bCs/>
          <w:sz w:val="20"/>
          <w:szCs w:val="20"/>
        </w:rPr>
        <w:t>VÝKAZ  ZISKOV A</w:t>
      </w:r>
      <w:r>
        <w:rPr>
          <w:rFonts w:ascii="Arial Narrow" w:hAnsi="Arial Narrow" w:cs="Arial"/>
          <w:bCs/>
          <w:sz w:val="20"/>
          <w:szCs w:val="20"/>
        </w:rPr>
        <w:t> </w:t>
      </w:r>
      <w:r w:rsidRPr="005E4B0E">
        <w:rPr>
          <w:rFonts w:ascii="Arial Narrow" w:hAnsi="Arial Narrow" w:cs="Arial"/>
          <w:bCs/>
          <w:sz w:val="20"/>
          <w:szCs w:val="20"/>
        </w:rPr>
        <w:t>STRÁT</w:t>
      </w:r>
    </w:p>
    <w:p w:rsidR="00972BD5" w:rsidRPr="00010E4E" w:rsidRDefault="00972BD5" w:rsidP="00972BD5">
      <w:pPr>
        <w:pStyle w:val="dotabulky2"/>
        <w:suppressAutoHyphens/>
        <w:spacing w:before="0"/>
        <w:ind w:firstLine="720"/>
        <w:rPr>
          <w:rFonts w:ascii="Arial Narrow" w:hAnsi="Arial Narrow" w:cs="Arial"/>
          <w:bCs/>
          <w:sz w:val="18"/>
          <w:szCs w:val="18"/>
        </w:rPr>
      </w:pPr>
    </w:p>
    <w:p w:rsidR="00972BD5" w:rsidRDefault="00972BD5" w:rsidP="00154026">
      <w:pPr>
        <w:pStyle w:val="dotabulky2"/>
        <w:suppressAutoHyphens/>
        <w:spacing w:before="0"/>
        <w:ind w:left="432" w:hanging="432"/>
        <w:rPr>
          <w:rFonts w:ascii="Arial Narrow" w:hAnsi="Arial Narrow" w:cs="Arial"/>
          <w:b w:val="0"/>
          <w:bCs/>
          <w:sz w:val="20"/>
          <w:szCs w:val="20"/>
        </w:rPr>
      </w:pPr>
      <w:r w:rsidRPr="00EA4A67">
        <w:rPr>
          <w:rFonts w:ascii="Arial Narrow" w:hAnsi="Arial Narrow" w:cs="Arial"/>
          <w:bCs/>
          <w:sz w:val="20"/>
          <w:szCs w:val="20"/>
        </w:rPr>
        <w:t>1.</w:t>
      </w:r>
      <w:r w:rsidRPr="00EA4A67">
        <w:rPr>
          <w:rFonts w:ascii="Arial Narrow" w:hAnsi="Arial Narrow" w:cs="Arial"/>
          <w:bCs/>
          <w:sz w:val="20"/>
          <w:szCs w:val="20"/>
        </w:rPr>
        <w:tab/>
        <w:t xml:space="preserve">Výnosy z úrokov </w:t>
      </w:r>
    </w:p>
    <w:p w:rsidR="00972BD5" w:rsidRDefault="00972BD5" w:rsidP="00972BD5">
      <w:pPr>
        <w:pStyle w:val="dotabulky2"/>
        <w:suppressAutoHyphens/>
        <w:spacing w:before="0"/>
        <w:rPr>
          <w:rFonts w:ascii="Arial Narrow" w:hAnsi="Arial Narrow" w:cs="Arial"/>
          <w:bCs/>
          <w:sz w:val="18"/>
          <w:szCs w:val="18"/>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4030C8" w:rsidTr="00F95B2F">
        <w:trPr>
          <w:trHeight w:val="75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1.1. Úroky</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lastRenderedPageBreak/>
              <w:t>1.</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Bežné účty</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126</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82</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 xml:space="preserve">Reverzné </w:t>
            </w:r>
            <w:proofErr w:type="spellStart"/>
            <w:r w:rsidRPr="00EA4A67">
              <w:rPr>
                <w:rFonts w:ascii="Arial Narrow" w:eastAsia="Times New Roman" w:hAnsi="Arial Narrow" w:cs="Times New Roman"/>
                <w:color w:val="000000"/>
                <w:sz w:val="18"/>
                <w:szCs w:val="18"/>
                <w:lang w:eastAsia="sk-SK"/>
              </w:rPr>
              <w:t>repoobchody</w:t>
            </w:r>
            <w:proofErr w:type="spellEnd"/>
          </w:p>
        </w:tc>
        <w:tc>
          <w:tcPr>
            <w:tcW w:w="1984"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Vklady v bankách</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4 516</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107</w:t>
            </w:r>
          </w:p>
        </w:tc>
      </w:tr>
      <w:tr w:rsidR="00CA126C" w:rsidRPr="004030C8" w:rsidTr="00CA126C">
        <w:trPr>
          <w:trHeight w:val="255"/>
        </w:trPr>
        <w:tc>
          <w:tcPr>
            <w:tcW w:w="724" w:type="dxa"/>
            <w:shd w:val="clear" w:color="auto" w:fill="auto"/>
            <w:noWrap/>
            <w:vAlign w:val="bottom"/>
            <w:hideMark/>
          </w:tcPr>
          <w:p w:rsidR="00CA126C" w:rsidRPr="004030C8" w:rsidRDefault="00CA126C" w:rsidP="00FB4847">
            <w:pPr>
              <w:spacing w:after="0" w:line="240" w:lineRule="auto"/>
              <w:jc w:val="center"/>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4.</w:t>
            </w:r>
          </w:p>
        </w:tc>
        <w:tc>
          <w:tcPr>
            <w:tcW w:w="4678"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color w:val="000000"/>
                <w:sz w:val="18"/>
                <w:szCs w:val="18"/>
                <w:lang w:eastAsia="sk-SK"/>
              </w:rPr>
            </w:pPr>
            <w:r w:rsidRPr="00EA4A67">
              <w:rPr>
                <w:rFonts w:ascii="Arial Narrow" w:eastAsia="Times New Roman" w:hAnsi="Arial Narrow" w:cs="Times New Roman"/>
                <w:color w:val="000000"/>
                <w:sz w:val="18"/>
                <w:szCs w:val="18"/>
                <w:lang w:eastAsia="sk-SK"/>
              </w:rPr>
              <w:t>Dlhové cenné papiere</w:t>
            </w:r>
          </w:p>
        </w:tc>
        <w:tc>
          <w:tcPr>
            <w:tcW w:w="1984" w:type="dxa"/>
            <w:shd w:val="clear" w:color="auto" w:fill="auto"/>
            <w:noWrap/>
            <w:vAlign w:val="bottom"/>
          </w:tcPr>
          <w:p w:rsidR="00CA126C" w:rsidRPr="00E60DFD" w:rsidRDefault="00C33B1F" w:rsidP="00375321">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223 971</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142 316</w:t>
            </w:r>
          </w:p>
        </w:tc>
      </w:tr>
      <w:tr w:rsidR="00CA126C" w:rsidRPr="004030C8" w:rsidTr="00CA126C">
        <w:trPr>
          <w:trHeight w:val="270"/>
        </w:trPr>
        <w:tc>
          <w:tcPr>
            <w:tcW w:w="724" w:type="dxa"/>
            <w:shd w:val="clear" w:color="auto" w:fill="auto"/>
            <w:noWrap/>
            <w:vAlign w:val="bottom"/>
            <w:hideMark/>
          </w:tcPr>
          <w:p w:rsidR="00CA126C" w:rsidRPr="004030C8" w:rsidRDefault="00CA126C" w:rsidP="009E3DBC">
            <w:pPr>
              <w:spacing w:after="0" w:line="240" w:lineRule="auto"/>
              <w:rPr>
                <w:rFonts w:ascii="Arial Narrow" w:eastAsia="Times New Roman" w:hAnsi="Arial Narrow" w:cs="Times New Roman"/>
                <w:b/>
                <w:bCs/>
                <w:color w:val="000000"/>
                <w:sz w:val="18"/>
                <w:szCs w:val="18"/>
                <w:lang w:eastAsia="sk-SK"/>
              </w:rPr>
            </w:pPr>
            <w:r w:rsidRPr="00EA4A67">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C33B1F" w:rsidP="00375321">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228 613</w:t>
            </w:r>
          </w:p>
        </w:tc>
        <w:tc>
          <w:tcPr>
            <w:tcW w:w="1985"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142 505</w:t>
            </w:r>
          </w:p>
        </w:tc>
      </w:tr>
    </w:tbl>
    <w:p w:rsidR="00972BD5" w:rsidRPr="005B1977" w:rsidRDefault="00972BD5" w:rsidP="00972BD5">
      <w:pPr>
        <w:pStyle w:val="dotabulky2"/>
        <w:suppressAutoHyphens/>
        <w:spacing w:before="0"/>
        <w:rPr>
          <w:rFonts w:ascii="Arial Narrow" w:hAnsi="Arial Narrow" w:cs="Arial"/>
          <w:bCs/>
          <w:sz w:val="24"/>
          <w:szCs w:val="24"/>
        </w:rPr>
      </w:pPr>
    </w:p>
    <w:p w:rsidR="00972BD5" w:rsidRDefault="00972BD5" w:rsidP="00972BD5">
      <w:pPr>
        <w:pStyle w:val="dotabulky2"/>
        <w:suppressAutoHyphens/>
        <w:spacing w:before="0"/>
        <w:ind w:left="426" w:hanging="426"/>
        <w:rPr>
          <w:rFonts w:ascii="Arial Narrow" w:hAnsi="Arial Narrow" w:cs="Arial"/>
          <w:b w:val="0"/>
          <w:bCs/>
          <w:sz w:val="20"/>
          <w:szCs w:val="20"/>
        </w:rPr>
      </w:pPr>
      <w:r w:rsidRPr="00EA4A67">
        <w:rPr>
          <w:rFonts w:ascii="Arial Narrow" w:hAnsi="Arial Narrow" w:cs="Arial"/>
          <w:bCs/>
          <w:sz w:val="20"/>
          <w:szCs w:val="20"/>
        </w:rPr>
        <w:t>2.</w:t>
      </w:r>
      <w:r w:rsidRPr="00EA4A67">
        <w:rPr>
          <w:rFonts w:ascii="Arial Narrow" w:hAnsi="Arial Narrow" w:cs="Arial"/>
          <w:bCs/>
          <w:sz w:val="20"/>
          <w:szCs w:val="20"/>
        </w:rPr>
        <w:tab/>
        <w:t xml:space="preserve">Zisk/strata z operácií s cennými papiermi </w:t>
      </w:r>
    </w:p>
    <w:p w:rsidR="00972BD5" w:rsidRDefault="00972BD5" w:rsidP="00972BD5">
      <w:pPr>
        <w:pStyle w:val="dotabulky2"/>
        <w:suppressAutoHyphens/>
        <w:spacing w:before="0"/>
        <w:rPr>
          <w:rFonts w:ascii="Arial Narrow" w:hAnsi="Arial Narrow" w:cs="Arial"/>
          <w:bCs/>
          <w:sz w:val="18"/>
          <w:szCs w:val="18"/>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842"/>
        <w:gridCol w:w="2127"/>
      </w:tblGrid>
      <w:tr w:rsidR="00694C02" w:rsidRPr="00E37A42" w:rsidTr="00F95B2F">
        <w:trPr>
          <w:trHeight w:val="525"/>
        </w:trPr>
        <w:tc>
          <w:tcPr>
            <w:tcW w:w="709" w:type="dxa"/>
            <w:shd w:val="clear" w:color="auto" w:fill="auto"/>
            <w:vAlign w:val="bottom"/>
          </w:tcPr>
          <w:p w:rsidR="00694C02" w:rsidRPr="00264845" w:rsidRDefault="00694C02" w:rsidP="00972B2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694C02" w:rsidRPr="00264845" w:rsidRDefault="00694C02" w:rsidP="00A40FAB">
            <w:pPr>
              <w:suppressAutoHyphens/>
              <w:spacing w:after="0"/>
              <w:rPr>
                <w:rFonts w:ascii="Arial Narrow" w:hAnsi="Arial Narrow" w:cs="Arial"/>
                <w:b/>
                <w:bCs/>
                <w:sz w:val="18"/>
                <w:szCs w:val="18"/>
              </w:rPr>
            </w:pPr>
            <w:r w:rsidRPr="00264845">
              <w:rPr>
                <w:rFonts w:ascii="Arial Narrow" w:hAnsi="Arial Narrow" w:cs="Arial"/>
                <w:b/>
                <w:bCs/>
                <w:sz w:val="18"/>
                <w:szCs w:val="18"/>
              </w:rPr>
              <w:t>4./c.  Podľa druhov</w:t>
            </w:r>
          </w:p>
        </w:tc>
        <w:tc>
          <w:tcPr>
            <w:tcW w:w="1842" w:type="dxa"/>
            <w:shd w:val="clear" w:color="auto" w:fill="auto"/>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2127" w:type="dxa"/>
            <w:shd w:val="clear" w:color="auto" w:fill="auto"/>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DA6185" w:rsidRPr="00167F0C" w:rsidTr="00141041">
        <w:trPr>
          <w:trHeight w:val="255"/>
        </w:trPr>
        <w:tc>
          <w:tcPr>
            <w:tcW w:w="709" w:type="dxa"/>
            <w:shd w:val="clear" w:color="auto" w:fill="auto"/>
            <w:noWrap/>
            <w:vAlign w:val="bottom"/>
          </w:tcPr>
          <w:p w:rsidR="00DA6185" w:rsidRDefault="00DA6185" w:rsidP="00141041">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DA6185" w:rsidRDefault="00DA6185" w:rsidP="00141041">
            <w:pPr>
              <w:suppressAutoHyphens/>
              <w:spacing w:after="0"/>
              <w:rPr>
                <w:rFonts w:ascii="Arial Narrow" w:hAnsi="Arial Narrow" w:cs="Arial"/>
                <w:sz w:val="18"/>
                <w:szCs w:val="18"/>
              </w:rPr>
            </w:pPr>
            <w:r>
              <w:rPr>
                <w:rFonts w:ascii="Arial Narrow" w:hAnsi="Arial Narrow"/>
                <w:color w:val="000000"/>
                <w:sz w:val="18"/>
                <w:szCs w:val="18"/>
                <w:lang w:eastAsia="sk-SK"/>
              </w:rPr>
              <w:t>Zisk/strata s operácií s cennými papiermi</w:t>
            </w:r>
          </w:p>
        </w:tc>
        <w:tc>
          <w:tcPr>
            <w:tcW w:w="1842" w:type="dxa"/>
            <w:shd w:val="clear" w:color="auto" w:fill="auto"/>
            <w:noWrap/>
            <w:vAlign w:val="bottom"/>
          </w:tcPr>
          <w:p w:rsidR="00DA6185" w:rsidRDefault="00C33B1F" w:rsidP="0014104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289 349</w:t>
            </w:r>
          </w:p>
        </w:tc>
        <w:tc>
          <w:tcPr>
            <w:tcW w:w="2127" w:type="dxa"/>
            <w:shd w:val="clear" w:color="auto" w:fill="auto"/>
            <w:noWrap/>
            <w:vAlign w:val="bottom"/>
          </w:tcPr>
          <w:p w:rsidR="00DA6185" w:rsidRDefault="007A116D" w:rsidP="0014104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93 965</w:t>
            </w:r>
          </w:p>
        </w:tc>
      </w:tr>
      <w:tr w:rsidR="00CA126C" w:rsidRPr="00167F0C" w:rsidTr="00F95B2F">
        <w:trPr>
          <w:trHeight w:val="255"/>
        </w:trPr>
        <w:tc>
          <w:tcPr>
            <w:tcW w:w="709" w:type="dxa"/>
            <w:shd w:val="clear" w:color="auto" w:fill="auto"/>
            <w:noWrap/>
            <w:vAlign w:val="bottom"/>
          </w:tcPr>
          <w:p w:rsidR="00CA126C" w:rsidRDefault="00DA6185" w:rsidP="00A40FAB">
            <w:pPr>
              <w:suppressAutoHyphens/>
              <w:spacing w:after="0"/>
              <w:jc w:val="center"/>
              <w:rPr>
                <w:rFonts w:ascii="Arial Narrow" w:hAnsi="Arial Narrow" w:cs="Arial"/>
                <w:sz w:val="18"/>
                <w:szCs w:val="18"/>
              </w:rPr>
            </w:pPr>
            <w:r>
              <w:rPr>
                <w:rFonts w:ascii="Arial Narrow" w:hAnsi="Arial Narrow" w:cs="Arial"/>
                <w:sz w:val="18"/>
                <w:szCs w:val="18"/>
              </w:rPr>
              <w:t>2</w:t>
            </w:r>
            <w:r w:rsidR="00CA126C" w:rsidRPr="00167F0C">
              <w:rPr>
                <w:rFonts w:ascii="Arial Narrow" w:hAnsi="Arial Narrow" w:cs="Arial"/>
                <w:sz w:val="18"/>
                <w:szCs w:val="18"/>
              </w:rPr>
              <w:t>.</w:t>
            </w:r>
          </w:p>
        </w:tc>
        <w:tc>
          <w:tcPr>
            <w:tcW w:w="4678" w:type="dxa"/>
            <w:shd w:val="clear" w:color="auto" w:fill="auto"/>
            <w:noWrap/>
            <w:vAlign w:val="bottom"/>
          </w:tcPr>
          <w:p w:rsidR="00CA126C" w:rsidRDefault="00DA6185">
            <w:pPr>
              <w:suppressAutoHyphens/>
              <w:spacing w:after="0"/>
              <w:rPr>
                <w:rFonts w:ascii="Arial Narrow" w:hAnsi="Arial Narrow" w:cs="Arial"/>
                <w:sz w:val="18"/>
                <w:szCs w:val="18"/>
              </w:rPr>
            </w:pPr>
            <w:r>
              <w:rPr>
                <w:rFonts w:ascii="Arial Narrow" w:hAnsi="Arial Narrow"/>
                <w:color w:val="000000"/>
                <w:sz w:val="18"/>
                <w:szCs w:val="18"/>
                <w:lang w:eastAsia="sk-SK"/>
              </w:rPr>
              <w:t>S</w:t>
            </w:r>
            <w:r w:rsidR="00CA126C">
              <w:rPr>
                <w:rFonts w:ascii="Arial Narrow" w:hAnsi="Arial Narrow"/>
                <w:color w:val="000000"/>
                <w:sz w:val="18"/>
                <w:szCs w:val="18"/>
                <w:lang w:eastAsia="sk-SK"/>
              </w:rPr>
              <w:t>trata s operácií s cennými papiermi</w:t>
            </w:r>
          </w:p>
        </w:tc>
        <w:tc>
          <w:tcPr>
            <w:tcW w:w="1842" w:type="dxa"/>
            <w:shd w:val="clear" w:color="auto" w:fill="auto"/>
            <w:noWrap/>
            <w:vAlign w:val="bottom"/>
          </w:tcPr>
          <w:p w:rsidR="00CA126C" w:rsidRDefault="00C33B1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(144 997)</w:t>
            </w:r>
          </w:p>
        </w:tc>
        <w:tc>
          <w:tcPr>
            <w:tcW w:w="2127" w:type="dxa"/>
            <w:shd w:val="clear" w:color="auto" w:fill="auto"/>
            <w:noWrap/>
            <w:vAlign w:val="bottom"/>
          </w:tcPr>
          <w:p w:rsidR="00CA126C" w:rsidRDefault="007A116D" w:rsidP="002A1A0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(131 853)</w:t>
            </w:r>
          </w:p>
        </w:tc>
      </w:tr>
      <w:tr w:rsidR="00CA126C" w:rsidRPr="00167F0C" w:rsidTr="00F95B2F">
        <w:trPr>
          <w:trHeight w:val="255"/>
        </w:trPr>
        <w:tc>
          <w:tcPr>
            <w:tcW w:w="709" w:type="dxa"/>
            <w:shd w:val="clear" w:color="auto" w:fill="auto"/>
            <w:noWrap/>
            <w:vAlign w:val="bottom"/>
          </w:tcPr>
          <w:p w:rsidR="00CA126C" w:rsidRDefault="00CA126C" w:rsidP="00A40FAB">
            <w:pPr>
              <w:suppressAutoHyphens/>
              <w:spacing w:after="0"/>
              <w:jc w:val="center"/>
              <w:rPr>
                <w:rFonts w:ascii="Arial Narrow" w:hAnsi="Arial Narrow" w:cs="Arial"/>
                <w:sz w:val="18"/>
                <w:szCs w:val="18"/>
              </w:rPr>
            </w:pPr>
          </w:p>
        </w:tc>
        <w:tc>
          <w:tcPr>
            <w:tcW w:w="4678" w:type="dxa"/>
            <w:shd w:val="clear" w:color="auto" w:fill="auto"/>
            <w:noWrap/>
            <w:vAlign w:val="bottom"/>
          </w:tcPr>
          <w:p w:rsidR="00CA126C" w:rsidRDefault="00CA126C" w:rsidP="00A40FAB">
            <w:pPr>
              <w:suppressAutoHyphens/>
              <w:spacing w:after="0"/>
              <w:rPr>
                <w:rFonts w:ascii="Arial Narrow" w:hAnsi="Arial Narrow" w:cs="Arial"/>
                <w:sz w:val="18"/>
                <w:szCs w:val="18"/>
              </w:rPr>
            </w:pPr>
            <w:r w:rsidRPr="00FE2A3C">
              <w:rPr>
                <w:rFonts w:ascii="Arial Narrow" w:hAnsi="Arial Narrow" w:cs="Arial"/>
                <w:b/>
                <w:bCs/>
                <w:sz w:val="18"/>
                <w:szCs w:val="18"/>
              </w:rPr>
              <w:t>Spolu</w:t>
            </w:r>
          </w:p>
        </w:tc>
        <w:tc>
          <w:tcPr>
            <w:tcW w:w="1842" w:type="dxa"/>
            <w:shd w:val="clear" w:color="auto" w:fill="auto"/>
            <w:noWrap/>
            <w:vAlign w:val="bottom"/>
          </w:tcPr>
          <w:p w:rsidR="00CA126C" w:rsidRPr="00E63DEE" w:rsidRDefault="00C33B1F" w:rsidP="00A40FA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144 352</w:t>
            </w:r>
          </w:p>
        </w:tc>
        <w:tc>
          <w:tcPr>
            <w:tcW w:w="2127" w:type="dxa"/>
            <w:shd w:val="clear" w:color="auto" w:fill="auto"/>
            <w:noWrap/>
            <w:vAlign w:val="bottom"/>
          </w:tcPr>
          <w:p w:rsidR="00CA126C" w:rsidRDefault="007A116D" w:rsidP="002A1A03">
            <w:pPr>
              <w:suppressAutoHyphens/>
              <w:spacing w:after="0" w:line="240" w:lineRule="auto"/>
              <w:contextualSpacing/>
              <w:jc w:val="right"/>
              <w:rPr>
                <w:rFonts w:ascii="Arial Narrow" w:hAnsi="Arial Narrow" w:cs="Arial"/>
                <w:sz w:val="18"/>
                <w:szCs w:val="18"/>
              </w:rPr>
            </w:pPr>
            <w:r w:rsidRPr="00E63DEE">
              <w:rPr>
                <w:rFonts w:ascii="Arial Narrow" w:hAnsi="Arial Narrow" w:cs="Arial"/>
                <w:b/>
                <w:sz w:val="18"/>
                <w:szCs w:val="18"/>
              </w:rPr>
              <w:t>(37</w:t>
            </w:r>
            <w:r>
              <w:rPr>
                <w:rFonts w:ascii="Arial Narrow" w:hAnsi="Arial Narrow" w:cs="Arial"/>
                <w:b/>
                <w:sz w:val="18"/>
                <w:szCs w:val="18"/>
              </w:rPr>
              <w:t> </w:t>
            </w:r>
            <w:r w:rsidRPr="00E63DEE">
              <w:rPr>
                <w:rFonts w:ascii="Arial Narrow" w:hAnsi="Arial Narrow" w:cs="Arial"/>
                <w:b/>
                <w:sz w:val="18"/>
                <w:szCs w:val="18"/>
              </w:rPr>
              <w:t>888)</w:t>
            </w:r>
          </w:p>
        </w:tc>
      </w:tr>
    </w:tbl>
    <w:p w:rsidR="00F95B2F" w:rsidRPr="00010E4E" w:rsidRDefault="00F95B2F" w:rsidP="00972BD5">
      <w:pPr>
        <w:pStyle w:val="dotabulky2"/>
        <w:suppressAutoHyphens/>
        <w:spacing w:before="0"/>
        <w:rPr>
          <w:rFonts w:ascii="Arial Narrow" w:hAnsi="Arial Narrow" w:cs="Arial"/>
          <w:bCs/>
          <w:sz w:val="18"/>
          <w:szCs w:val="18"/>
        </w:rPr>
      </w:pPr>
    </w:p>
    <w:p w:rsidR="00972BD5" w:rsidRDefault="00972BD5" w:rsidP="00972BD5">
      <w:pPr>
        <w:pStyle w:val="dotabulky2"/>
        <w:suppressAutoHyphens/>
        <w:spacing w:before="0"/>
        <w:ind w:left="426" w:hanging="426"/>
        <w:rPr>
          <w:rFonts w:ascii="Arial Narrow" w:hAnsi="Arial Narrow" w:cs="Arial"/>
          <w:b w:val="0"/>
          <w:bCs/>
          <w:sz w:val="20"/>
          <w:szCs w:val="20"/>
        </w:rPr>
      </w:pPr>
      <w:r w:rsidRPr="00EA4A67">
        <w:rPr>
          <w:rFonts w:ascii="Arial Narrow" w:hAnsi="Arial Narrow" w:cs="Arial"/>
          <w:bCs/>
          <w:sz w:val="20"/>
          <w:szCs w:val="20"/>
        </w:rPr>
        <w:t>3.</w:t>
      </w:r>
      <w:r w:rsidRPr="00EA4A67">
        <w:rPr>
          <w:rFonts w:ascii="Arial Narrow" w:hAnsi="Arial Narrow" w:cs="Arial"/>
          <w:b w:val="0"/>
          <w:bCs/>
          <w:sz w:val="20"/>
          <w:szCs w:val="20"/>
        </w:rPr>
        <w:tab/>
      </w:r>
      <w:r w:rsidRPr="00EA4A67">
        <w:rPr>
          <w:rFonts w:ascii="Arial Narrow" w:hAnsi="Arial Narrow" w:cs="Arial"/>
          <w:bCs/>
          <w:sz w:val="20"/>
          <w:szCs w:val="20"/>
        </w:rPr>
        <w:t xml:space="preserve">Zisk/strata z devízových operácií </w:t>
      </w:r>
    </w:p>
    <w:p w:rsidR="00972BD5" w:rsidRDefault="00972BD5" w:rsidP="00972BD5">
      <w:pPr>
        <w:pStyle w:val="dotabulky2"/>
        <w:suppressAutoHyphens/>
        <w:spacing w:before="0"/>
        <w:rPr>
          <w:rFonts w:ascii="Arial Narrow" w:hAnsi="Arial Narrow" w:cs="Arial"/>
          <w:bCs/>
          <w:sz w:val="18"/>
          <w:szCs w:val="18"/>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972BD5" w:rsidRPr="00D13C34" w:rsidTr="00F95B2F">
        <w:trPr>
          <w:trHeight w:val="812"/>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Číslo riadku</w:t>
            </w:r>
          </w:p>
        </w:tc>
        <w:tc>
          <w:tcPr>
            <w:tcW w:w="4683"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5./d. Zisk/strata z operácií</w:t>
            </w:r>
            <w:r w:rsidRPr="00FB4847">
              <w:rPr>
                <w:rFonts w:ascii="Arial Narrow" w:hAnsi="Arial Narrow"/>
                <w:b/>
                <w:color w:val="000000"/>
                <w:sz w:val="18"/>
                <w:szCs w:val="18"/>
                <w:lang w:eastAsia="sk-SK"/>
              </w:rPr>
              <w:br/>
              <w:t>s devízami</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7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D13C34" w:rsidTr="00CA126C">
        <w:trPr>
          <w:trHeight w:val="255"/>
        </w:trPr>
        <w:tc>
          <w:tcPr>
            <w:tcW w:w="724" w:type="dxa"/>
            <w:shd w:val="clear" w:color="auto" w:fill="auto"/>
            <w:noWrap/>
            <w:vAlign w:val="bottom"/>
            <w:hideMark/>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1.</w:t>
            </w:r>
          </w:p>
        </w:tc>
        <w:tc>
          <w:tcPr>
            <w:tcW w:w="4683" w:type="dxa"/>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CZK</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113 748</w:t>
            </w:r>
          </w:p>
        </w:tc>
        <w:tc>
          <w:tcPr>
            <w:tcW w:w="1974"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1 602</w:t>
            </w:r>
          </w:p>
        </w:tc>
      </w:tr>
      <w:tr w:rsidR="00CA126C" w:rsidRPr="00D13C34" w:rsidTr="00CA126C">
        <w:trPr>
          <w:trHeight w:val="255"/>
        </w:trPr>
        <w:tc>
          <w:tcPr>
            <w:tcW w:w="724" w:type="dxa"/>
            <w:shd w:val="clear" w:color="auto" w:fill="auto"/>
            <w:noWrap/>
            <w:vAlign w:val="bottom"/>
            <w:hideMark/>
          </w:tcPr>
          <w:p w:rsidR="00CA126C" w:rsidRPr="001762C6" w:rsidRDefault="00CA126C" w:rsidP="009E3DBC">
            <w:pPr>
              <w:spacing w:after="0" w:line="240" w:lineRule="auto"/>
              <w:rPr>
                <w:rFonts w:ascii="Arial Narrow" w:eastAsia="Times New Roman" w:hAnsi="Arial Narrow" w:cs="Times New Roman"/>
                <w:color w:val="000000"/>
                <w:sz w:val="18"/>
                <w:szCs w:val="18"/>
                <w:lang w:eastAsia="sk-SK"/>
              </w:rPr>
            </w:pPr>
            <w:r w:rsidRPr="001762C6">
              <w:rPr>
                <w:rFonts w:ascii="Arial Narrow" w:hAnsi="Arial Narrow"/>
                <w:bCs/>
                <w:color w:val="000000"/>
                <w:sz w:val="18"/>
                <w:szCs w:val="18"/>
                <w:lang w:eastAsia="sk-SK"/>
              </w:rPr>
              <w:t> </w:t>
            </w:r>
          </w:p>
        </w:tc>
        <w:tc>
          <w:tcPr>
            <w:tcW w:w="4683"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color w:val="000000"/>
                <w:sz w:val="18"/>
                <w:szCs w:val="18"/>
                <w:lang w:eastAsia="sk-SK"/>
              </w:rPr>
            </w:pPr>
            <w:r w:rsidRPr="00FE2A3C">
              <w:rPr>
                <w:rFonts w:ascii="Arial Narrow" w:hAnsi="Arial Narrow"/>
                <w:b/>
                <w:bCs/>
                <w:color w:val="000000"/>
                <w:sz w:val="18"/>
                <w:szCs w:val="18"/>
                <w:lang w:eastAsia="sk-SK"/>
              </w:rPr>
              <w:t>Spolu</w:t>
            </w:r>
          </w:p>
        </w:tc>
        <w:tc>
          <w:tcPr>
            <w:tcW w:w="1984" w:type="dxa"/>
            <w:shd w:val="clear" w:color="auto" w:fill="auto"/>
            <w:noWrap/>
            <w:vAlign w:val="bottom"/>
          </w:tcPr>
          <w:p w:rsidR="00CA126C" w:rsidRPr="005032AF" w:rsidRDefault="00C33B1F" w:rsidP="005032AF">
            <w:pPr>
              <w:spacing w:after="0" w:line="240" w:lineRule="auto"/>
              <w:ind w:left="360"/>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113 748</w:t>
            </w:r>
          </w:p>
        </w:tc>
        <w:tc>
          <w:tcPr>
            <w:tcW w:w="1974" w:type="dxa"/>
            <w:shd w:val="clear" w:color="auto" w:fill="auto"/>
            <w:noWrap/>
            <w:vAlign w:val="bottom"/>
          </w:tcPr>
          <w:p w:rsidR="00CA126C" w:rsidRPr="000A40FE" w:rsidRDefault="007A116D">
            <w:pPr>
              <w:spacing w:after="0" w:line="240" w:lineRule="auto"/>
              <w:jc w:val="right"/>
              <w:rPr>
                <w:rFonts w:ascii="Arial Narrow" w:eastAsia="Times New Roman" w:hAnsi="Arial Narrow" w:cs="Times New Roman"/>
                <w:b/>
                <w:color w:val="000000"/>
                <w:sz w:val="18"/>
                <w:szCs w:val="18"/>
                <w:lang w:eastAsia="sk-SK"/>
              </w:rPr>
            </w:pPr>
            <w:r w:rsidRPr="005B1977">
              <w:rPr>
                <w:rFonts w:ascii="Arial Narrow" w:eastAsia="Times New Roman" w:hAnsi="Arial Narrow" w:cs="Times New Roman"/>
                <w:b/>
                <w:color w:val="000000"/>
                <w:sz w:val="18"/>
                <w:szCs w:val="18"/>
                <w:lang w:eastAsia="sk-SK"/>
              </w:rPr>
              <w:t>1 602</w:t>
            </w:r>
          </w:p>
        </w:tc>
      </w:tr>
    </w:tbl>
    <w:p w:rsidR="00DA6185" w:rsidRDefault="00DA6185" w:rsidP="00972BD5">
      <w:pPr>
        <w:pStyle w:val="dotabulky2"/>
        <w:suppressAutoHyphens/>
        <w:spacing w:before="0"/>
        <w:rPr>
          <w:rFonts w:ascii="Arial Narrow" w:hAnsi="Arial Narrow" w:cs="Arial"/>
          <w:bCs/>
          <w:sz w:val="18"/>
          <w:szCs w:val="18"/>
        </w:rPr>
      </w:pPr>
    </w:p>
    <w:p w:rsidR="00E63DEE" w:rsidRPr="005032AF" w:rsidRDefault="00DA6185" w:rsidP="005032AF">
      <w:pPr>
        <w:overflowPunct w:val="0"/>
        <w:autoSpaceDE w:val="0"/>
        <w:autoSpaceDN w:val="0"/>
        <w:adjustRightInd w:val="0"/>
        <w:spacing w:after="0" w:line="240" w:lineRule="auto"/>
        <w:ind w:left="426" w:hanging="426"/>
        <w:textAlignment w:val="baseline"/>
        <w:rPr>
          <w:rFonts w:ascii="Arial Narrow" w:eastAsia="Times New Roman" w:hAnsi="Arial Narrow" w:cs="Times New Roman"/>
          <w:b/>
          <w:sz w:val="20"/>
          <w:szCs w:val="20"/>
        </w:rPr>
      </w:pPr>
      <w:r>
        <w:rPr>
          <w:rFonts w:ascii="Arial Narrow" w:eastAsia="Times New Roman" w:hAnsi="Arial Narrow" w:cs="Times New Roman"/>
          <w:b/>
          <w:sz w:val="20"/>
          <w:szCs w:val="20"/>
        </w:rPr>
        <w:t>4.</w:t>
      </w:r>
      <w:r>
        <w:rPr>
          <w:rFonts w:ascii="Arial Narrow" w:eastAsia="Times New Roman" w:hAnsi="Arial Narrow" w:cs="Times New Roman"/>
          <w:b/>
          <w:sz w:val="20"/>
          <w:szCs w:val="20"/>
        </w:rPr>
        <w:tab/>
      </w:r>
      <w:r w:rsidR="00E63DEE" w:rsidRPr="005032AF">
        <w:rPr>
          <w:rFonts w:ascii="Arial Narrow" w:eastAsia="Times New Roman" w:hAnsi="Arial Narrow" w:cs="Times New Roman"/>
          <w:b/>
          <w:sz w:val="20"/>
          <w:szCs w:val="20"/>
        </w:rPr>
        <w:t>Zisk/Strata z derivátových operácií</w:t>
      </w:r>
    </w:p>
    <w:p w:rsidR="00E63DEE" w:rsidRPr="000F1E71" w:rsidRDefault="00E63DEE" w:rsidP="00E63DEE">
      <w:pPr>
        <w:overflowPunct w:val="0"/>
        <w:autoSpaceDE w:val="0"/>
        <w:autoSpaceDN w:val="0"/>
        <w:adjustRightInd w:val="0"/>
        <w:spacing w:after="0" w:line="240" w:lineRule="auto"/>
        <w:ind w:left="720"/>
        <w:contextualSpacing/>
        <w:textAlignment w:val="baseline"/>
        <w:rPr>
          <w:rFonts w:ascii="Arial Narrow" w:eastAsia="Times New Roman" w:hAnsi="Arial Narrow" w:cs="Times New Roman"/>
          <w:sz w:val="20"/>
          <w:szCs w:val="20"/>
        </w:rPr>
      </w:pPr>
    </w:p>
    <w:tbl>
      <w:tblPr>
        <w:tblW w:w="8946" w:type="dxa"/>
        <w:tblInd w:w="55" w:type="dxa"/>
        <w:tblCellMar>
          <w:left w:w="70" w:type="dxa"/>
          <w:right w:w="70" w:type="dxa"/>
        </w:tblCellMar>
        <w:tblLook w:val="04A0" w:firstRow="1" w:lastRow="0" w:firstColumn="1" w:lastColumn="0" w:noHBand="0" w:noVBand="1"/>
      </w:tblPr>
      <w:tblGrid>
        <w:gridCol w:w="661"/>
        <w:gridCol w:w="4741"/>
        <w:gridCol w:w="1843"/>
        <w:gridCol w:w="1701"/>
      </w:tblGrid>
      <w:tr w:rsidR="00E63DEE" w:rsidRPr="000F1E71" w:rsidTr="006402F2">
        <w:trPr>
          <w:trHeight w:val="480"/>
        </w:trPr>
        <w:tc>
          <w:tcPr>
            <w:tcW w:w="66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Číslo riadku</w:t>
            </w:r>
          </w:p>
        </w:tc>
        <w:tc>
          <w:tcPr>
            <w:tcW w:w="4741" w:type="dxa"/>
            <w:tcBorders>
              <w:top w:val="single" w:sz="4" w:space="0" w:color="auto"/>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6.</w:t>
            </w:r>
            <w:r w:rsidR="00974F22">
              <w:rPr>
                <w:rFonts w:ascii="Arial Narrow" w:eastAsia="Times New Roman" w:hAnsi="Arial Narrow" w:cs="Times New Roman"/>
                <w:b/>
                <w:bCs/>
                <w:color w:val="000000"/>
                <w:sz w:val="18"/>
                <w:szCs w:val="18"/>
                <w:lang w:eastAsia="sk-SK"/>
              </w:rPr>
              <w:t>e.</w:t>
            </w:r>
            <w:r w:rsidRPr="000F1E71">
              <w:rPr>
                <w:rFonts w:ascii="Arial Narrow" w:eastAsia="Times New Roman" w:hAnsi="Arial Narrow" w:cs="Times New Roman"/>
                <w:b/>
                <w:bCs/>
                <w:color w:val="000000"/>
                <w:sz w:val="18"/>
                <w:szCs w:val="18"/>
                <w:lang w:eastAsia="sk-SK"/>
              </w:rPr>
              <w:t xml:space="preserve"> Zisk/strata z derivátov</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Bežné účtovné obdobie</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E63DEE" w:rsidRPr="000F1E71" w:rsidRDefault="00E63DEE" w:rsidP="006402F2">
            <w:pPr>
              <w:spacing w:after="0" w:line="240" w:lineRule="auto"/>
              <w:jc w:val="center"/>
              <w:rPr>
                <w:rFonts w:ascii="Arial Narrow" w:eastAsia="Times New Roman" w:hAnsi="Arial Narrow" w:cs="Times New Roman"/>
                <w:b/>
                <w:bCs/>
                <w:color w:val="000000"/>
                <w:sz w:val="18"/>
                <w:szCs w:val="18"/>
                <w:lang w:eastAsia="sk-SK"/>
              </w:rPr>
            </w:pPr>
            <w:r w:rsidRPr="000F1E71">
              <w:rPr>
                <w:rFonts w:ascii="Arial Narrow" w:eastAsia="Times New Roman" w:hAnsi="Arial Narrow" w:cs="Times New Roman"/>
                <w:b/>
                <w:bCs/>
                <w:color w:val="000000"/>
                <w:sz w:val="18"/>
                <w:szCs w:val="18"/>
                <w:lang w:eastAsia="sk-SK"/>
              </w:rPr>
              <w:t>Bezprostredne predchádzajúce účtovné obdobie</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úrokové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DA6185" w:rsidP="00E63DEE">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1.2.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DA6185" w:rsidP="00E63DEE">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menové</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C33B1F"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40 407</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07FEC"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12 069</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2.1.</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DA6185"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2.2.</w:t>
            </w:r>
          </w:p>
        </w:tc>
        <w:tc>
          <w:tcPr>
            <w:tcW w:w="4741" w:type="dxa"/>
            <w:tcBorders>
              <w:top w:val="nil"/>
              <w:left w:val="nil"/>
              <w:bottom w:val="single" w:sz="4" w:space="0" w:color="auto"/>
              <w:right w:val="single" w:sz="4" w:space="0" w:color="auto"/>
            </w:tcBorders>
            <w:shd w:val="clear" w:color="auto" w:fill="auto"/>
            <w:vAlign w:val="bottom"/>
            <w:hideMark/>
          </w:tcPr>
          <w:p w:rsidR="00DA6185" w:rsidRPr="000F1E71" w:rsidRDefault="00DA6185" w:rsidP="00DA6185">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DA6185" w:rsidRPr="000F1E71" w:rsidRDefault="00C33B1F"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40 407</w:t>
            </w:r>
          </w:p>
        </w:tc>
        <w:tc>
          <w:tcPr>
            <w:tcW w:w="1701" w:type="dxa"/>
            <w:tcBorders>
              <w:top w:val="nil"/>
              <w:left w:val="nil"/>
              <w:bottom w:val="single" w:sz="4" w:space="0" w:color="auto"/>
              <w:right w:val="single" w:sz="4" w:space="0" w:color="auto"/>
            </w:tcBorders>
            <w:shd w:val="clear" w:color="auto" w:fill="auto"/>
            <w:vAlign w:val="bottom"/>
            <w:hideMark/>
          </w:tcPr>
          <w:p w:rsidR="00DA6185" w:rsidRPr="000F1E71" w:rsidRDefault="00D07FEC" w:rsidP="00DA6185">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12 069</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akciové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3.2.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komoditné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4.1.</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hrubom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4.2.</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 xml:space="preserve">      vyrovnávané v čistom</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0F1E71"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center"/>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5.</w:t>
            </w:r>
          </w:p>
        </w:tc>
        <w:tc>
          <w:tcPr>
            <w:tcW w:w="474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rPr>
                <w:rFonts w:ascii="Arial Narrow" w:eastAsia="Times New Roman" w:hAnsi="Arial Narrow" w:cs="Times New Roman"/>
                <w:color w:val="000000"/>
                <w:sz w:val="18"/>
                <w:szCs w:val="18"/>
                <w:lang w:eastAsia="sk-SK"/>
              </w:rPr>
            </w:pPr>
            <w:r w:rsidRPr="000F1E71">
              <w:rPr>
                <w:rFonts w:ascii="Arial Narrow" w:eastAsia="Times New Roman" w:hAnsi="Arial Narrow" w:cs="Times New Roman"/>
                <w:color w:val="000000"/>
                <w:sz w:val="18"/>
                <w:szCs w:val="18"/>
                <w:lang w:eastAsia="sk-SK"/>
              </w:rPr>
              <w:t>úverové</w:t>
            </w:r>
          </w:p>
        </w:tc>
        <w:tc>
          <w:tcPr>
            <w:tcW w:w="1843"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701" w:type="dxa"/>
            <w:tcBorders>
              <w:top w:val="nil"/>
              <w:left w:val="nil"/>
              <w:bottom w:val="single" w:sz="4" w:space="0" w:color="auto"/>
              <w:right w:val="single" w:sz="4" w:space="0" w:color="auto"/>
            </w:tcBorders>
            <w:shd w:val="clear" w:color="auto" w:fill="auto"/>
            <w:vAlign w:val="bottom"/>
            <w:hideMark/>
          </w:tcPr>
          <w:p w:rsidR="00E63DEE" w:rsidRPr="000F1E71" w:rsidRDefault="00E63DEE" w:rsidP="006402F2">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E63DEE" w:rsidRPr="00DA6185" w:rsidTr="006402F2">
        <w:trPr>
          <w:trHeight w:val="240"/>
        </w:trPr>
        <w:tc>
          <w:tcPr>
            <w:tcW w:w="661" w:type="dxa"/>
            <w:tcBorders>
              <w:top w:val="nil"/>
              <w:left w:val="single" w:sz="4" w:space="0" w:color="auto"/>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jc w:val="center"/>
              <w:rPr>
                <w:rFonts w:ascii="Arial Narrow" w:eastAsia="Times New Roman" w:hAnsi="Arial Narrow" w:cs="Times New Roman"/>
                <w:b/>
                <w:color w:val="000000"/>
                <w:sz w:val="18"/>
                <w:szCs w:val="18"/>
                <w:lang w:eastAsia="sk-SK"/>
              </w:rPr>
            </w:pPr>
          </w:p>
        </w:tc>
        <w:tc>
          <w:tcPr>
            <w:tcW w:w="4741" w:type="dxa"/>
            <w:tcBorders>
              <w:top w:val="nil"/>
              <w:left w:val="nil"/>
              <w:bottom w:val="single" w:sz="4" w:space="0" w:color="auto"/>
              <w:right w:val="single" w:sz="4" w:space="0" w:color="auto"/>
            </w:tcBorders>
            <w:shd w:val="clear" w:color="auto" w:fill="auto"/>
            <w:vAlign w:val="bottom"/>
            <w:hideMark/>
          </w:tcPr>
          <w:p w:rsidR="00E63DEE" w:rsidRPr="005032AF" w:rsidRDefault="00E63DEE" w:rsidP="006402F2">
            <w:pPr>
              <w:spacing w:after="0" w:line="240" w:lineRule="auto"/>
              <w:rPr>
                <w:rFonts w:ascii="Arial Narrow" w:eastAsia="Times New Roman" w:hAnsi="Arial Narrow" w:cs="Times New Roman"/>
                <w:b/>
                <w:color w:val="000000"/>
                <w:sz w:val="18"/>
                <w:szCs w:val="18"/>
                <w:lang w:eastAsia="sk-SK"/>
              </w:rPr>
            </w:pPr>
            <w:r w:rsidRPr="005032AF">
              <w:rPr>
                <w:rFonts w:ascii="Arial Narrow" w:eastAsia="Times New Roman" w:hAnsi="Arial Narrow" w:cs="Times New Roman"/>
                <w:b/>
                <w:color w:val="000000"/>
                <w:sz w:val="18"/>
                <w:szCs w:val="18"/>
                <w:lang w:eastAsia="sk-SK"/>
              </w:rPr>
              <w:t>Spolu</w:t>
            </w:r>
          </w:p>
        </w:tc>
        <w:tc>
          <w:tcPr>
            <w:tcW w:w="1843" w:type="dxa"/>
            <w:tcBorders>
              <w:top w:val="nil"/>
              <w:left w:val="nil"/>
              <w:bottom w:val="single" w:sz="4" w:space="0" w:color="auto"/>
              <w:right w:val="single" w:sz="4" w:space="0" w:color="auto"/>
            </w:tcBorders>
            <w:shd w:val="clear" w:color="auto" w:fill="auto"/>
            <w:vAlign w:val="bottom"/>
            <w:hideMark/>
          </w:tcPr>
          <w:p w:rsidR="00E63DEE" w:rsidRPr="005032AF" w:rsidRDefault="00C33B1F" w:rsidP="006402F2">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40 407</w:t>
            </w:r>
          </w:p>
        </w:tc>
        <w:tc>
          <w:tcPr>
            <w:tcW w:w="1701" w:type="dxa"/>
            <w:tcBorders>
              <w:top w:val="nil"/>
              <w:left w:val="nil"/>
              <w:bottom w:val="single" w:sz="4" w:space="0" w:color="auto"/>
              <w:right w:val="single" w:sz="4" w:space="0" w:color="auto"/>
            </w:tcBorders>
            <w:shd w:val="clear" w:color="auto" w:fill="auto"/>
            <w:vAlign w:val="bottom"/>
            <w:hideMark/>
          </w:tcPr>
          <w:p w:rsidR="00E63DEE" w:rsidRPr="005032AF" w:rsidRDefault="00D07FEC" w:rsidP="006402F2">
            <w:pPr>
              <w:spacing w:after="0" w:line="240" w:lineRule="auto"/>
              <w:jc w:val="right"/>
              <w:rPr>
                <w:rFonts w:ascii="Arial Narrow" w:eastAsia="Times New Roman" w:hAnsi="Arial Narrow" w:cs="Times New Roman"/>
                <w:b/>
                <w:color w:val="000000"/>
                <w:sz w:val="18"/>
                <w:szCs w:val="18"/>
                <w:lang w:eastAsia="sk-SK"/>
              </w:rPr>
            </w:pPr>
            <w:r w:rsidRPr="005032AF">
              <w:rPr>
                <w:rFonts w:ascii="Arial Narrow" w:eastAsia="Times New Roman" w:hAnsi="Arial Narrow" w:cs="Times New Roman"/>
                <w:b/>
                <w:color w:val="000000"/>
                <w:sz w:val="18"/>
                <w:szCs w:val="18"/>
                <w:lang w:eastAsia="sk-SK"/>
              </w:rPr>
              <w:t>12 069</w:t>
            </w:r>
          </w:p>
        </w:tc>
      </w:tr>
    </w:tbl>
    <w:p w:rsidR="00CB552A" w:rsidRDefault="00CB552A" w:rsidP="00972BD5">
      <w:pPr>
        <w:pStyle w:val="dotabulky2"/>
        <w:suppressAutoHyphens/>
        <w:spacing w:before="0"/>
        <w:rPr>
          <w:rFonts w:ascii="Arial Narrow" w:hAnsi="Arial Narrow" w:cs="Arial"/>
          <w:bCs/>
          <w:sz w:val="18"/>
          <w:szCs w:val="18"/>
        </w:rPr>
      </w:pPr>
    </w:p>
    <w:p w:rsidR="00CB552A" w:rsidRDefault="00CB552A" w:rsidP="00972BD5">
      <w:pPr>
        <w:pStyle w:val="dotabulky2"/>
        <w:suppressAutoHyphens/>
        <w:spacing w:before="0"/>
        <w:rPr>
          <w:rFonts w:ascii="Arial Narrow" w:hAnsi="Arial Narrow" w:cs="Arial"/>
          <w:bCs/>
          <w:sz w:val="18"/>
          <w:szCs w:val="18"/>
        </w:rPr>
      </w:pPr>
    </w:p>
    <w:p w:rsidR="00974F22" w:rsidRDefault="00974F22" w:rsidP="00972BD5">
      <w:pPr>
        <w:pStyle w:val="dotabulky2"/>
        <w:suppressAutoHyphens/>
        <w:spacing w:before="0"/>
        <w:rPr>
          <w:rFonts w:ascii="Arial Narrow" w:hAnsi="Arial Narrow" w:cs="Arial"/>
          <w:bCs/>
          <w:sz w:val="18"/>
          <w:szCs w:val="18"/>
        </w:rPr>
      </w:pPr>
    </w:p>
    <w:p w:rsidR="00972BD5" w:rsidRDefault="00E63DEE" w:rsidP="00972BD5">
      <w:pPr>
        <w:pStyle w:val="dotabulky2"/>
        <w:suppressAutoHyphens/>
        <w:spacing w:before="0"/>
        <w:ind w:left="426" w:hanging="426"/>
        <w:rPr>
          <w:rFonts w:ascii="Arial Narrow" w:hAnsi="Arial Narrow" w:cs="Arial"/>
          <w:b w:val="0"/>
          <w:bCs/>
          <w:sz w:val="20"/>
          <w:szCs w:val="20"/>
        </w:rPr>
      </w:pPr>
      <w:r>
        <w:rPr>
          <w:rFonts w:ascii="Arial Narrow" w:hAnsi="Arial Narrow" w:cs="Arial"/>
          <w:bCs/>
          <w:sz w:val="20"/>
          <w:szCs w:val="20"/>
        </w:rPr>
        <w:t>5</w:t>
      </w:r>
      <w:r w:rsidR="00972BD5" w:rsidRPr="00696773">
        <w:rPr>
          <w:rFonts w:ascii="Arial Narrow" w:hAnsi="Arial Narrow" w:cs="Arial"/>
          <w:bCs/>
          <w:sz w:val="20"/>
          <w:szCs w:val="20"/>
        </w:rPr>
        <w:t>.</w:t>
      </w:r>
      <w:r w:rsidR="00972BD5">
        <w:rPr>
          <w:rFonts w:ascii="Arial Narrow" w:hAnsi="Arial Narrow" w:cs="Arial"/>
          <w:bCs/>
          <w:sz w:val="20"/>
          <w:szCs w:val="20"/>
        </w:rPr>
        <w:tab/>
      </w:r>
      <w:r w:rsidR="00972BD5" w:rsidRPr="00EA4A67">
        <w:rPr>
          <w:rFonts w:ascii="Arial Narrow" w:hAnsi="Arial Narrow" w:cs="Arial"/>
          <w:bCs/>
          <w:sz w:val="20"/>
          <w:szCs w:val="20"/>
        </w:rPr>
        <w:t xml:space="preserve">Zisk/strata z operácií s iným majetkom </w:t>
      </w:r>
    </w:p>
    <w:p w:rsidR="00972BD5" w:rsidRDefault="00972BD5" w:rsidP="00972BD5">
      <w:pPr>
        <w:pStyle w:val="dotabulky2"/>
        <w:suppressAutoHyphens/>
        <w:spacing w:before="0"/>
        <w:rPr>
          <w:rFonts w:ascii="Arial Narrow" w:hAnsi="Arial Narrow" w:cs="Arial"/>
          <w:b w:val="0"/>
          <w:bCs/>
          <w:sz w:val="20"/>
          <w:szCs w:val="20"/>
        </w:rPr>
      </w:pP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972BD5" w:rsidRPr="00D13C34" w:rsidTr="00F95B2F">
        <w:trPr>
          <w:trHeight w:val="77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hAnsi="Arial Narrow"/>
                <w:b/>
                <w:color w:val="000000"/>
                <w:sz w:val="18"/>
                <w:szCs w:val="18"/>
                <w:lang w:eastAsia="sk-SK"/>
              </w:rPr>
              <w:t>Číslo riadku</w:t>
            </w:r>
          </w:p>
        </w:tc>
        <w:tc>
          <w:tcPr>
            <w:tcW w:w="4683" w:type="dxa"/>
            <w:shd w:val="clear" w:color="auto" w:fill="auto"/>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 xml:space="preserve">8./g. Iný majetok </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7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D13C34" w:rsidTr="00CA126C">
        <w:trPr>
          <w:trHeight w:val="255"/>
        </w:trPr>
        <w:tc>
          <w:tcPr>
            <w:tcW w:w="724" w:type="dxa"/>
            <w:tcBorders>
              <w:bottom w:val="single" w:sz="4" w:space="0" w:color="auto"/>
            </w:tcBorders>
            <w:shd w:val="clear" w:color="auto" w:fill="auto"/>
            <w:noWrap/>
            <w:vAlign w:val="bottom"/>
            <w:hideMark/>
          </w:tcPr>
          <w:p w:rsidR="00CA126C" w:rsidRPr="00D13C34" w:rsidRDefault="00CA126C" w:rsidP="00FB4847">
            <w:pPr>
              <w:spacing w:after="0" w:line="240" w:lineRule="auto"/>
              <w:jc w:val="center"/>
              <w:rPr>
                <w:rFonts w:ascii="Arial Narrow" w:eastAsia="Times New Roman" w:hAnsi="Arial Narrow" w:cs="Times New Roman"/>
                <w:color w:val="000000"/>
                <w:sz w:val="18"/>
                <w:szCs w:val="18"/>
                <w:lang w:eastAsia="sk-SK"/>
              </w:rPr>
            </w:pPr>
            <w:r w:rsidRPr="00D13C34">
              <w:rPr>
                <w:rFonts w:ascii="Arial Narrow" w:hAnsi="Arial Narrow"/>
                <w:color w:val="000000"/>
                <w:sz w:val="18"/>
                <w:szCs w:val="18"/>
                <w:lang w:eastAsia="sk-SK"/>
              </w:rPr>
              <w:t>1.</w:t>
            </w:r>
          </w:p>
        </w:tc>
        <w:tc>
          <w:tcPr>
            <w:tcW w:w="4683" w:type="dxa"/>
            <w:tcBorders>
              <w:bottom w:val="single" w:sz="4" w:space="0" w:color="auto"/>
            </w:tcBorders>
            <w:shd w:val="clear" w:color="auto" w:fill="auto"/>
            <w:noWrap/>
            <w:vAlign w:val="bottom"/>
            <w:hideMark/>
          </w:tcPr>
          <w:p w:rsidR="00CA126C" w:rsidRPr="00D13C34" w:rsidRDefault="00CA126C" w:rsidP="009E3DBC">
            <w:pPr>
              <w:spacing w:after="0" w:line="240" w:lineRule="auto"/>
              <w:rPr>
                <w:rFonts w:ascii="Arial Narrow" w:eastAsia="Times New Roman" w:hAnsi="Arial Narrow" w:cs="Times New Roman"/>
                <w:color w:val="000000"/>
                <w:sz w:val="18"/>
                <w:szCs w:val="18"/>
                <w:lang w:eastAsia="sk-SK"/>
              </w:rPr>
            </w:pPr>
            <w:r w:rsidRPr="00167F0C">
              <w:rPr>
                <w:rFonts w:ascii="Arial Narrow" w:hAnsi="Arial Narrow" w:cs="Arial"/>
                <w:sz w:val="18"/>
                <w:szCs w:val="18"/>
              </w:rPr>
              <w:t>Zisk/strata z operácií s iným majetkom</w:t>
            </w:r>
          </w:p>
        </w:tc>
        <w:tc>
          <w:tcPr>
            <w:tcW w:w="1984" w:type="dxa"/>
            <w:tcBorders>
              <w:bottom w:val="single" w:sz="4" w:space="0" w:color="auto"/>
            </w:tcBorders>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51</w:t>
            </w:r>
          </w:p>
        </w:tc>
        <w:tc>
          <w:tcPr>
            <w:tcW w:w="1974" w:type="dxa"/>
            <w:tcBorders>
              <w:bottom w:val="single" w:sz="4" w:space="0" w:color="auto"/>
            </w:tcBorders>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46</w:t>
            </w:r>
          </w:p>
        </w:tc>
      </w:tr>
      <w:tr w:rsidR="00CA126C" w:rsidRPr="00D13C34" w:rsidTr="00CA126C">
        <w:trPr>
          <w:trHeight w:val="255"/>
        </w:trPr>
        <w:tc>
          <w:tcPr>
            <w:tcW w:w="724" w:type="dxa"/>
            <w:tcBorders>
              <w:bottom w:val="single" w:sz="4" w:space="0" w:color="auto"/>
            </w:tcBorders>
            <w:shd w:val="clear" w:color="auto" w:fill="auto"/>
            <w:noWrap/>
            <w:vAlign w:val="bottom"/>
            <w:hideMark/>
          </w:tcPr>
          <w:p w:rsidR="00CA126C" w:rsidRPr="001762C6" w:rsidRDefault="00CA126C" w:rsidP="009E3DBC">
            <w:pPr>
              <w:spacing w:after="0" w:line="240" w:lineRule="auto"/>
              <w:rPr>
                <w:rFonts w:ascii="Arial Narrow" w:eastAsia="Times New Roman" w:hAnsi="Arial Narrow" w:cs="Times New Roman"/>
                <w:color w:val="000000"/>
                <w:sz w:val="18"/>
                <w:szCs w:val="18"/>
                <w:lang w:eastAsia="sk-SK"/>
              </w:rPr>
            </w:pPr>
            <w:r w:rsidRPr="001762C6">
              <w:rPr>
                <w:rFonts w:ascii="Arial Narrow" w:hAnsi="Arial Narrow"/>
                <w:bCs/>
                <w:color w:val="000000"/>
                <w:sz w:val="18"/>
                <w:szCs w:val="18"/>
                <w:lang w:eastAsia="sk-SK"/>
              </w:rPr>
              <w:lastRenderedPageBreak/>
              <w:t> </w:t>
            </w:r>
          </w:p>
        </w:tc>
        <w:tc>
          <w:tcPr>
            <w:tcW w:w="4683" w:type="dxa"/>
            <w:tcBorders>
              <w:bottom w:val="single" w:sz="4" w:space="0" w:color="auto"/>
            </w:tcBorders>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color w:val="000000"/>
                <w:sz w:val="18"/>
                <w:szCs w:val="18"/>
                <w:lang w:eastAsia="sk-SK"/>
              </w:rPr>
            </w:pPr>
            <w:r w:rsidRPr="00FE2A3C">
              <w:rPr>
                <w:rFonts w:ascii="Arial Narrow" w:hAnsi="Arial Narrow"/>
                <w:b/>
                <w:bCs/>
                <w:color w:val="000000"/>
                <w:sz w:val="18"/>
                <w:szCs w:val="18"/>
                <w:lang w:eastAsia="sk-SK"/>
              </w:rPr>
              <w:t>Spolu</w:t>
            </w:r>
          </w:p>
        </w:tc>
        <w:tc>
          <w:tcPr>
            <w:tcW w:w="1984" w:type="dxa"/>
            <w:tcBorders>
              <w:bottom w:val="single" w:sz="4" w:space="0" w:color="auto"/>
            </w:tcBorders>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51</w:t>
            </w:r>
          </w:p>
        </w:tc>
        <w:tc>
          <w:tcPr>
            <w:tcW w:w="1974" w:type="dxa"/>
            <w:tcBorders>
              <w:bottom w:val="single" w:sz="4" w:space="0" w:color="auto"/>
            </w:tcBorders>
            <w:shd w:val="clear" w:color="auto" w:fill="auto"/>
            <w:noWrap/>
            <w:vAlign w:val="bottom"/>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46</w:t>
            </w:r>
          </w:p>
        </w:tc>
      </w:tr>
    </w:tbl>
    <w:p w:rsidR="00972BD5" w:rsidRPr="00010E4E" w:rsidRDefault="00972BD5" w:rsidP="00972BD5">
      <w:pPr>
        <w:pStyle w:val="dotabulky2"/>
        <w:suppressAutoHyphens/>
        <w:spacing w:before="0"/>
        <w:rPr>
          <w:rFonts w:ascii="Arial Narrow" w:hAnsi="Arial Narrow" w:cs="Arial"/>
          <w:bCs/>
          <w:sz w:val="18"/>
          <w:szCs w:val="18"/>
        </w:rPr>
      </w:pPr>
    </w:p>
    <w:p w:rsidR="00694C02" w:rsidRPr="00E63DEE" w:rsidRDefault="00E63DEE" w:rsidP="00E63DEE">
      <w:pPr>
        <w:overflowPunct w:val="0"/>
        <w:autoSpaceDE w:val="0"/>
        <w:autoSpaceDN w:val="0"/>
        <w:adjustRightInd w:val="0"/>
        <w:spacing w:after="0" w:line="240" w:lineRule="auto"/>
        <w:textAlignment w:val="baseline"/>
        <w:rPr>
          <w:rFonts w:ascii="Arial Narrow" w:hAnsi="Arial Narrow"/>
          <w:b/>
          <w:sz w:val="20"/>
        </w:rPr>
      </w:pPr>
      <w:r>
        <w:rPr>
          <w:rFonts w:ascii="Arial Narrow" w:hAnsi="Arial Narrow"/>
          <w:b/>
          <w:sz w:val="20"/>
        </w:rPr>
        <w:t>6.</w:t>
      </w:r>
      <w:r w:rsidR="00CB552A">
        <w:rPr>
          <w:rFonts w:ascii="Arial Narrow" w:hAnsi="Arial Narrow"/>
          <w:b/>
          <w:sz w:val="20"/>
        </w:rPr>
        <w:t xml:space="preserve">      </w:t>
      </w:r>
      <w:r w:rsidR="00694C02" w:rsidRPr="00E63DEE">
        <w:rPr>
          <w:rFonts w:ascii="Arial Narrow" w:hAnsi="Arial Narrow"/>
          <w:b/>
          <w:sz w:val="20"/>
        </w:rPr>
        <w:t>Transakčné náklady</w:t>
      </w:r>
      <w:r w:rsidR="00D91060" w:rsidRPr="00E63DEE">
        <w:rPr>
          <w:rFonts w:ascii="Arial Narrow" w:hAnsi="Arial Narrow"/>
          <w:b/>
          <w:sz w:val="20"/>
        </w:rPr>
        <w:t xml:space="preserve"> </w:t>
      </w:r>
    </w:p>
    <w:p w:rsidR="00D91060" w:rsidRPr="0011144B" w:rsidRDefault="00D91060" w:rsidP="00D91060">
      <w:pPr>
        <w:pStyle w:val="Odsekzoznamu"/>
        <w:overflowPunct w:val="0"/>
        <w:autoSpaceDE w:val="0"/>
        <w:autoSpaceDN w:val="0"/>
        <w:adjustRightInd w:val="0"/>
        <w:spacing w:after="0" w:line="240" w:lineRule="auto"/>
        <w:ind w:left="426"/>
        <w:textAlignment w:val="baseline"/>
        <w:rPr>
          <w:rFonts w:ascii="Arial Narrow" w:hAnsi="Arial Narrow"/>
          <w:b/>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694C02" w:rsidRPr="00E37A42" w:rsidTr="00B072F0">
        <w:trPr>
          <w:trHeight w:val="504"/>
        </w:trPr>
        <w:tc>
          <w:tcPr>
            <w:tcW w:w="709" w:type="dxa"/>
            <w:shd w:val="clear" w:color="auto" w:fill="auto"/>
            <w:vAlign w:val="bottom"/>
          </w:tcPr>
          <w:p w:rsidR="00694C02" w:rsidRPr="00264845" w:rsidRDefault="00694C02" w:rsidP="00972B2D">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694C02" w:rsidRPr="00264845" w:rsidRDefault="00694C02" w:rsidP="00A40FAB">
            <w:pPr>
              <w:suppressAutoHyphens/>
              <w:spacing w:after="0"/>
              <w:rPr>
                <w:rFonts w:ascii="Arial Narrow" w:hAnsi="Arial Narrow" w:cs="Arial"/>
                <w:b/>
                <w:bCs/>
                <w:sz w:val="18"/>
                <w:szCs w:val="18"/>
              </w:rPr>
            </w:pPr>
            <w:r>
              <w:rPr>
                <w:rFonts w:ascii="Arial Narrow" w:hAnsi="Arial Narrow" w:cs="Arial"/>
                <w:b/>
                <w:bCs/>
                <w:sz w:val="18"/>
                <w:szCs w:val="18"/>
              </w:rPr>
              <w:t>h. Transakčné náklady</w:t>
            </w:r>
          </w:p>
        </w:tc>
        <w:tc>
          <w:tcPr>
            <w:tcW w:w="1984" w:type="dxa"/>
            <w:shd w:val="clear" w:color="auto" w:fill="auto"/>
            <w:noWrap/>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noWrap/>
            <w:vAlign w:val="center"/>
          </w:tcPr>
          <w:p w:rsidR="00694C02" w:rsidRPr="00264845" w:rsidRDefault="00694C02" w:rsidP="00B072F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694C02" w:rsidRPr="00167F0C" w:rsidTr="00761166">
        <w:trPr>
          <w:trHeight w:val="358"/>
        </w:trPr>
        <w:tc>
          <w:tcPr>
            <w:tcW w:w="709" w:type="dxa"/>
            <w:shd w:val="clear" w:color="auto" w:fill="auto"/>
            <w:noWrap/>
            <w:vAlign w:val="bottom"/>
          </w:tcPr>
          <w:p w:rsidR="00694C02" w:rsidRDefault="00694C02" w:rsidP="00A40FAB">
            <w:pPr>
              <w:suppressAutoHyphens/>
              <w:spacing w:after="0"/>
              <w:jc w:val="center"/>
              <w:rPr>
                <w:rFonts w:ascii="Arial Narrow" w:hAnsi="Arial Narrow" w:cs="Arial"/>
                <w:sz w:val="18"/>
                <w:szCs w:val="18"/>
              </w:rPr>
            </w:pPr>
            <w:r w:rsidRPr="00167F0C">
              <w:rPr>
                <w:rFonts w:ascii="Arial Narrow" w:hAnsi="Arial Narrow" w:cs="Arial"/>
                <w:sz w:val="18"/>
                <w:szCs w:val="18"/>
              </w:rPr>
              <w:t>1.</w:t>
            </w:r>
          </w:p>
        </w:tc>
        <w:tc>
          <w:tcPr>
            <w:tcW w:w="4678" w:type="dxa"/>
            <w:shd w:val="clear" w:color="auto" w:fill="auto"/>
            <w:noWrap/>
            <w:vAlign w:val="bottom"/>
          </w:tcPr>
          <w:p w:rsidR="00694C02" w:rsidRDefault="00694C02" w:rsidP="00A40FAB">
            <w:pPr>
              <w:suppressAutoHyphens/>
              <w:spacing w:after="0"/>
              <w:rPr>
                <w:rFonts w:ascii="Arial Narrow" w:hAnsi="Arial Narrow" w:cs="Arial"/>
                <w:sz w:val="18"/>
                <w:szCs w:val="18"/>
              </w:rPr>
            </w:pPr>
            <w:r>
              <w:rPr>
                <w:rFonts w:ascii="Arial Narrow" w:hAnsi="Arial Narrow" w:cs="Arial"/>
                <w:sz w:val="18"/>
                <w:szCs w:val="18"/>
              </w:rPr>
              <w:t>Transakčné náklady</w:t>
            </w:r>
          </w:p>
        </w:tc>
        <w:tc>
          <w:tcPr>
            <w:tcW w:w="1984" w:type="dxa"/>
            <w:shd w:val="clear" w:color="auto" w:fill="auto"/>
            <w:noWrap/>
            <w:vAlign w:val="bottom"/>
          </w:tcPr>
          <w:p w:rsidR="00694C02" w:rsidRDefault="00C33B1F" w:rsidP="0076116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5 270</w:t>
            </w:r>
          </w:p>
        </w:tc>
        <w:tc>
          <w:tcPr>
            <w:tcW w:w="1985" w:type="dxa"/>
            <w:shd w:val="clear" w:color="auto" w:fill="auto"/>
            <w:noWrap/>
            <w:vAlign w:val="bottom"/>
          </w:tcPr>
          <w:p w:rsidR="00694C02" w:rsidRDefault="007A116D" w:rsidP="00A40FAB">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6 230</w:t>
            </w:r>
          </w:p>
        </w:tc>
      </w:tr>
      <w:tr w:rsidR="00694C02" w:rsidRPr="00167F0C" w:rsidTr="00694C02">
        <w:trPr>
          <w:trHeight w:val="260"/>
        </w:trPr>
        <w:tc>
          <w:tcPr>
            <w:tcW w:w="709" w:type="dxa"/>
            <w:shd w:val="clear" w:color="auto" w:fill="auto"/>
            <w:noWrap/>
            <w:vAlign w:val="bottom"/>
          </w:tcPr>
          <w:p w:rsidR="00694C02" w:rsidRDefault="00694C02" w:rsidP="00A40FAB">
            <w:pPr>
              <w:suppressAutoHyphens/>
              <w:spacing w:after="0"/>
              <w:rPr>
                <w:rFonts w:ascii="Arial Narrow" w:hAnsi="Arial Narrow" w:cs="Arial"/>
                <w:b/>
                <w:bCs/>
                <w:sz w:val="18"/>
                <w:szCs w:val="18"/>
              </w:rPr>
            </w:pPr>
          </w:p>
        </w:tc>
        <w:tc>
          <w:tcPr>
            <w:tcW w:w="4678" w:type="dxa"/>
            <w:shd w:val="clear" w:color="auto" w:fill="auto"/>
            <w:noWrap/>
            <w:vAlign w:val="bottom"/>
          </w:tcPr>
          <w:p w:rsidR="00694C02" w:rsidRPr="00FE2A3C" w:rsidRDefault="00694C02" w:rsidP="00A40FAB">
            <w:pPr>
              <w:suppressAutoHyphens/>
              <w:spacing w:after="0"/>
              <w:rPr>
                <w:rFonts w:ascii="Arial Narrow" w:hAnsi="Arial Narrow" w:cs="Arial"/>
                <w:b/>
                <w:bCs/>
                <w:sz w:val="18"/>
                <w:szCs w:val="18"/>
              </w:rPr>
            </w:pPr>
            <w:r w:rsidRPr="00FE2A3C">
              <w:rPr>
                <w:rFonts w:ascii="Arial Narrow" w:hAnsi="Arial Narrow" w:cs="Arial"/>
                <w:b/>
                <w:bCs/>
                <w:sz w:val="18"/>
                <w:szCs w:val="18"/>
              </w:rPr>
              <w:t>Spolu</w:t>
            </w:r>
          </w:p>
        </w:tc>
        <w:tc>
          <w:tcPr>
            <w:tcW w:w="1984" w:type="dxa"/>
            <w:shd w:val="clear" w:color="auto" w:fill="auto"/>
            <w:noWrap/>
            <w:vAlign w:val="bottom"/>
          </w:tcPr>
          <w:p w:rsidR="00694C02" w:rsidRPr="00F95B2F" w:rsidRDefault="00C33B1F" w:rsidP="00A40FA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5 270</w:t>
            </w:r>
          </w:p>
        </w:tc>
        <w:tc>
          <w:tcPr>
            <w:tcW w:w="1985" w:type="dxa"/>
            <w:shd w:val="clear" w:color="auto" w:fill="auto"/>
            <w:noWrap/>
            <w:vAlign w:val="bottom"/>
          </w:tcPr>
          <w:p w:rsidR="00694C02" w:rsidRPr="00F95B2F" w:rsidRDefault="007A116D" w:rsidP="00A40FAB">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6 230</w:t>
            </w:r>
          </w:p>
        </w:tc>
      </w:tr>
    </w:tbl>
    <w:p w:rsidR="00972BD5" w:rsidRDefault="00972BD5" w:rsidP="00972BD5">
      <w:pPr>
        <w:pStyle w:val="dotabulky2"/>
        <w:suppressAutoHyphens/>
        <w:spacing w:before="0"/>
        <w:rPr>
          <w:rFonts w:ascii="Arial Narrow" w:hAnsi="Arial Narrow" w:cs="Arial"/>
          <w:bCs/>
          <w:sz w:val="18"/>
          <w:szCs w:val="18"/>
        </w:rPr>
      </w:pPr>
    </w:p>
    <w:p w:rsidR="00972BD5" w:rsidRDefault="00E63DEE" w:rsidP="00972BD5">
      <w:pPr>
        <w:pStyle w:val="dotabulky2"/>
        <w:suppressAutoHyphens/>
        <w:spacing w:before="0"/>
        <w:ind w:left="426" w:hanging="426"/>
        <w:rPr>
          <w:rFonts w:ascii="Arial Narrow" w:hAnsi="Arial Narrow" w:cs="Arial"/>
          <w:bCs/>
          <w:sz w:val="20"/>
          <w:szCs w:val="20"/>
        </w:rPr>
      </w:pPr>
      <w:r>
        <w:rPr>
          <w:rFonts w:ascii="Arial Narrow" w:hAnsi="Arial Narrow" w:cs="Arial"/>
          <w:bCs/>
          <w:sz w:val="20"/>
          <w:szCs w:val="20"/>
        </w:rPr>
        <w:t>7</w:t>
      </w:r>
      <w:r w:rsidR="00972BD5" w:rsidRPr="00EA4A67">
        <w:rPr>
          <w:rFonts w:ascii="Arial Narrow" w:hAnsi="Arial Narrow" w:cs="Arial"/>
          <w:bCs/>
          <w:sz w:val="20"/>
          <w:szCs w:val="20"/>
        </w:rPr>
        <w:t>.</w:t>
      </w:r>
      <w:r w:rsidR="00972BD5" w:rsidRPr="00EA4A67">
        <w:rPr>
          <w:rFonts w:ascii="Arial Narrow" w:hAnsi="Arial Narrow" w:cs="Arial"/>
          <w:bCs/>
          <w:sz w:val="20"/>
          <w:szCs w:val="20"/>
        </w:rPr>
        <w:tab/>
        <w:t xml:space="preserve">Bankové a iné poplatky </w:t>
      </w:r>
    </w:p>
    <w:p w:rsidR="00FB69E5" w:rsidRPr="005032AF" w:rsidRDefault="00FB69E5" w:rsidP="00972BD5">
      <w:pPr>
        <w:pStyle w:val="dotabulky2"/>
        <w:suppressAutoHyphens/>
        <w:spacing w:before="0"/>
        <w:ind w:left="360"/>
        <w:rPr>
          <w:rFonts w:ascii="Arial Narrow" w:hAnsi="Arial Narrow" w:cs="Arial"/>
          <w:bCs/>
          <w:sz w:val="16"/>
          <w:szCs w:val="16"/>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697"/>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25468D" w:rsidP="009E3DBC">
            <w:pPr>
              <w:spacing w:after="0" w:line="240" w:lineRule="auto"/>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i</w:t>
            </w:r>
            <w:r w:rsidR="00D10F2E">
              <w:rPr>
                <w:rFonts w:ascii="Arial Narrow" w:eastAsia="Times New Roman" w:hAnsi="Arial Narrow" w:cs="Times New Roman"/>
                <w:b/>
                <w:color w:val="000000"/>
                <w:sz w:val="18"/>
                <w:szCs w:val="18"/>
                <w:lang w:eastAsia="sk-SK"/>
              </w:rPr>
              <w:t>.</w:t>
            </w:r>
            <w:r w:rsidR="00972BD5" w:rsidRPr="00FB4847">
              <w:rPr>
                <w:rFonts w:ascii="Arial Narrow" w:eastAsia="Times New Roman" w:hAnsi="Arial Narrow" w:cs="Times New Roman"/>
                <w:b/>
                <w:color w:val="000000"/>
                <w:sz w:val="18"/>
                <w:szCs w:val="18"/>
                <w:lang w:eastAsia="sk-SK"/>
              </w:rPr>
              <w:t xml:space="preserve"> Bankové odplaty a poplatky a iné odplaty</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Bankové poplatky</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1 641</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909</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Burzové poplatky</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Poplatky obchodníkom s cennými papiermi</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36"/>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4.</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Poplatky centrálnemu depozitárovi cenných papierov</w:t>
            </w:r>
          </w:p>
        </w:tc>
        <w:tc>
          <w:tcPr>
            <w:tcW w:w="1984" w:type="dxa"/>
            <w:shd w:val="clear" w:color="auto" w:fill="auto"/>
            <w:noWrap/>
            <w:vAlign w:val="bottom"/>
          </w:tcPr>
          <w:p w:rsidR="00CA126C" w:rsidRPr="00E60DFD" w:rsidRDefault="006461C6"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70"/>
        </w:trPr>
        <w:tc>
          <w:tcPr>
            <w:tcW w:w="724"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696773">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eastAsia="Times New Roman" w:hAnsi="Arial Narrow" w:cs="Times New Roman"/>
                <w:b/>
                <w:bCs/>
                <w:color w:val="000000"/>
                <w:sz w:val="18"/>
                <w:szCs w:val="18"/>
                <w:lang w:eastAsia="sk-SK"/>
              </w:rPr>
              <w:t>Spolu</w:t>
            </w:r>
          </w:p>
        </w:tc>
        <w:tc>
          <w:tcPr>
            <w:tcW w:w="1984" w:type="dxa"/>
            <w:shd w:val="clear" w:color="auto" w:fill="auto"/>
            <w:noWrap/>
            <w:vAlign w:val="bottom"/>
          </w:tcPr>
          <w:p w:rsidR="00CA126C" w:rsidRPr="00FE2A3C" w:rsidRDefault="00C33B1F" w:rsidP="00FB4847">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1 641</w:t>
            </w:r>
          </w:p>
        </w:tc>
        <w:tc>
          <w:tcPr>
            <w:tcW w:w="1985"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909</w:t>
            </w:r>
          </w:p>
        </w:tc>
      </w:tr>
    </w:tbl>
    <w:p w:rsidR="00C33B1F" w:rsidRDefault="00C33B1F" w:rsidP="00972BD5">
      <w:pPr>
        <w:pStyle w:val="dotabulky2"/>
        <w:suppressAutoHyphens/>
        <w:spacing w:before="0"/>
        <w:ind w:left="360"/>
        <w:rPr>
          <w:rFonts w:ascii="Arial Narrow" w:hAnsi="Arial Narrow" w:cs="Arial"/>
          <w:bCs/>
          <w:sz w:val="16"/>
          <w:szCs w:val="16"/>
        </w:rPr>
      </w:pPr>
    </w:p>
    <w:p w:rsidR="00972BD5" w:rsidRDefault="00E63DEE" w:rsidP="00972BD5">
      <w:pPr>
        <w:suppressAutoHyphens/>
        <w:spacing w:after="0"/>
        <w:ind w:left="426" w:hanging="426"/>
        <w:rPr>
          <w:rFonts w:ascii="Arial Narrow" w:hAnsi="Arial Narrow" w:cs="Arial"/>
          <w:sz w:val="20"/>
          <w:szCs w:val="20"/>
        </w:rPr>
      </w:pPr>
      <w:r>
        <w:rPr>
          <w:rFonts w:ascii="Arial Narrow" w:hAnsi="Arial Narrow" w:cs="Arial"/>
          <w:b/>
          <w:sz w:val="20"/>
          <w:szCs w:val="20"/>
        </w:rPr>
        <w:t>8</w:t>
      </w:r>
      <w:r w:rsidR="00972BD5" w:rsidRPr="00EA4A67">
        <w:rPr>
          <w:rFonts w:ascii="Arial Narrow" w:hAnsi="Arial Narrow" w:cs="Arial"/>
          <w:b/>
          <w:sz w:val="20"/>
          <w:szCs w:val="20"/>
        </w:rPr>
        <w:t>.</w:t>
      </w:r>
      <w:r w:rsidR="00972BD5" w:rsidRPr="00EA4A67">
        <w:rPr>
          <w:rFonts w:ascii="Arial Narrow" w:hAnsi="Arial Narrow" w:cs="Arial"/>
          <w:b/>
          <w:sz w:val="20"/>
          <w:szCs w:val="20"/>
        </w:rPr>
        <w:tab/>
        <w:t xml:space="preserve">Náklady na financovanie fondu </w:t>
      </w:r>
    </w:p>
    <w:p w:rsidR="00972BD5" w:rsidRDefault="00972BD5" w:rsidP="00972BD5">
      <w:pPr>
        <w:suppressAutoHyphens/>
        <w:spacing w:after="0"/>
        <w:rPr>
          <w:rFonts w:ascii="Arial Narrow" w:hAnsi="Arial Narrow" w:cs="Arial"/>
          <w:sz w:val="16"/>
          <w:szCs w:val="16"/>
        </w:rPr>
      </w:pPr>
    </w:p>
    <w:tbl>
      <w:tblPr>
        <w:tblW w:w="9371" w:type="dxa"/>
        <w:tblInd w:w="55" w:type="dxa"/>
        <w:tblBorders>
          <w:top w:val="single" w:sz="4" w:space="0" w:color="auto"/>
          <w:left w:val="single" w:sz="4" w:space="0" w:color="auto"/>
          <w:bottom w:val="single" w:sz="4" w:space="0" w:color="auto"/>
          <w:right w:val="single" w:sz="8"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741"/>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j. Náklady na financovanie fondu</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1.</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úroky</w:t>
            </w:r>
          </w:p>
        </w:tc>
        <w:tc>
          <w:tcPr>
            <w:tcW w:w="1984" w:type="dxa"/>
            <w:shd w:val="clear" w:color="auto" w:fill="auto"/>
            <w:noWrap/>
            <w:vAlign w:val="bottom"/>
          </w:tcPr>
          <w:p w:rsidR="00CA126C" w:rsidRPr="00696773"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696773"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2.</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dane</w:t>
            </w:r>
          </w:p>
        </w:tc>
        <w:tc>
          <w:tcPr>
            <w:tcW w:w="1984" w:type="dxa"/>
            <w:shd w:val="clear" w:color="auto" w:fill="auto"/>
            <w:noWrap/>
            <w:vAlign w:val="bottom"/>
          </w:tcPr>
          <w:p w:rsidR="00CA126C" w:rsidRPr="00696773" w:rsidRDefault="00C33B1F" w:rsidP="00C33B1F">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13 573</w:t>
            </w:r>
          </w:p>
        </w:tc>
        <w:tc>
          <w:tcPr>
            <w:tcW w:w="1985" w:type="dxa"/>
            <w:shd w:val="clear" w:color="auto" w:fill="auto"/>
            <w:noWrap/>
            <w:vAlign w:val="bottom"/>
            <w:hideMark/>
          </w:tcPr>
          <w:p w:rsidR="00CA126C" w:rsidRPr="00696773"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11 862</w:t>
            </w:r>
          </w:p>
        </w:tc>
      </w:tr>
      <w:tr w:rsidR="00CA126C" w:rsidRPr="00696773" w:rsidTr="005032AF">
        <w:trPr>
          <w:trHeight w:val="255"/>
        </w:trPr>
        <w:tc>
          <w:tcPr>
            <w:tcW w:w="724" w:type="dxa"/>
            <w:shd w:val="clear" w:color="auto" w:fill="auto"/>
            <w:noWrap/>
            <w:vAlign w:val="bottom"/>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696773">
              <w:rPr>
                <w:rFonts w:ascii="Arial Narrow" w:eastAsia="Times New Roman" w:hAnsi="Arial Narrow" w:cs="Times New Roman"/>
                <w:color w:val="000000"/>
                <w:sz w:val="18"/>
                <w:szCs w:val="18"/>
                <w:lang w:eastAsia="sk-SK"/>
              </w:rPr>
              <w:t>3.</w:t>
            </w:r>
          </w:p>
        </w:tc>
        <w:tc>
          <w:tcPr>
            <w:tcW w:w="4678"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olor w:val="000000"/>
                <w:sz w:val="18"/>
                <w:szCs w:val="18"/>
              </w:rPr>
              <w:t>Náklady na poplatky</w:t>
            </w:r>
          </w:p>
        </w:tc>
        <w:tc>
          <w:tcPr>
            <w:tcW w:w="1984" w:type="dxa"/>
            <w:shd w:val="clear" w:color="auto" w:fill="auto"/>
            <w:noWrap/>
            <w:vAlign w:val="bottom"/>
          </w:tcPr>
          <w:p w:rsidR="00CA126C" w:rsidRPr="00E60DFD" w:rsidRDefault="00883A4E"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F91A18"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883A4E" w:rsidRPr="00696773" w:rsidTr="005032AF">
        <w:trPr>
          <w:trHeight w:val="255"/>
        </w:trPr>
        <w:tc>
          <w:tcPr>
            <w:tcW w:w="724" w:type="dxa"/>
            <w:shd w:val="clear" w:color="auto" w:fill="auto"/>
            <w:noWrap/>
            <w:vAlign w:val="bottom"/>
          </w:tcPr>
          <w:p w:rsidR="00883A4E" w:rsidRPr="00696773" w:rsidRDefault="00883A4E"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w:t>
            </w:r>
          </w:p>
        </w:tc>
        <w:tc>
          <w:tcPr>
            <w:tcW w:w="4678" w:type="dxa"/>
            <w:shd w:val="clear" w:color="auto" w:fill="auto"/>
            <w:noWrap/>
            <w:vAlign w:val="bottom"/>
          </w:tcPr>
          <w:p w:rsidR="00883A4E" w:rsidRPr="00010E4E" w:rsidRDefault="00883A4E" w:rsidP="009E3DBC">
            <w:pPr>
              <w:spacing w:after="0" w:line="240" w:lineRule="auto"/>
              <w:rPr>
                <w:rFonts w:ascii="Arial Narrow" w:hAnsi="Arial Narrow"/>
                <w:color w:val="000000"/>
                <w:sz w:val="18"/>
                <w:szCs w:val="18"/>
              </w:rPr>
            </w:pPr>
            <w:r>
              <w:rPr>
                <w:rFonts w:ascii="Arial Narrow" w:hAnsi="Arial Narrow"/>
                <w:color w:val="000000"/>
                <w:sz w:val="18"/>
                <w:szCs w:val="18"/>
              </w:rPr>
              <w:t>Náklady na register emitenta</w:t>
            </w:r>
          </w:p>
        </w:tc>
        <w:tc>
          <w:tcPr>
            <w:tcW w:w="1984" w:type="dxa"/>
            <w:shd w:val="clear" w:color="auto" w:fill="auto"/>
            <w:noWrap/>
            <w:vAlign w:val="bottom"/>
          </w:tcPr>
          <w:p w:rsidR="00883A4E"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576</w:t>
            </w:r>
          </w:p>
        </w:tc>
        <w:tc>
          <w:tcPr>
            <w:tcW w:w="1985" w:type="dxa"/>
            <w:shd w:val="clear" w:color="auto" w:fill="auto"/>
            <w:noWrap/>
            <w:vAlign w:val="bottom"/>
          </w:tcPr>
          <w:p w:rsidR="00883A4E"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576</w:t>
            </w:r>
          </w:p>
        </w:tc>
      </w:tr>
      <w:tr w:rsidR="00883A4E" w:rsidRPr="00696773" w:rsidTr="005032AF">
        <w:trPr>
          <w:trHeight w:val="255"/>
        </w:trPr>
        <w:tc>
          <w:tcPr>
            <w:tcW w:w="724" w:type="dxa"/>
            <w:shd w:val="clear" w:color="auto" w:fill="auto"/>
            <w:noWrap/>
            <w:vAlign w:val="bottom"/>
          </w:tcPr>
          <w:p w:rsidR="00883A4E" w:rsidRDefault="00883A4E" w:rsidP="00FB4847">
            <w:pPr>
              <w:spacing w:after="0" w:line="240" w:lineRule="auto"/>
              <w:jc w:val="center"/>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w:t>
            </w:r>
          </w:p>
        </w:tc>
        <w:tc>
          <w:tcPr>
            <w:tcW w:w="4678" w:type="dxa"/>
            <w:shd w:val="clear" w:color="auto" w:fill="auto"/>
            <w:noWrap/>
            <w:vAlign w:val="bottom"/>
          </w:tcPr>
          <w:p w:rsidR="00883A4E" w:rsidRDefault="00883A4E" w:rsidP="009E3DBC">
            <w:pPr>
              <w:spacing w:after="0" w:line="240" w:lineRule="auto"/>
              <w:rPr>
                <w:rFonts w:ascii="Arial Narrow" w:hAnsi="Arial Narrow"/>
                <w:color w:val="000000"/>
                <w:sz w:val="18"/>
                <w:szCs w:val="18"/>
              </w:rPr>
            </w:pPr>
            <w:r>
              <w:rPr>
                <w:rFonts w:ascii="Arial Narrow" w:hAnsi="Arial Narrow"/>
                <w:color w:val="000000"/>
                <w:sz w:val="18"/>
                <w:szCs w:val="18"/>
              </w:rPr>
              <w:t>Nakupované výkony</w:t>
            </w:r>
          </w:p>
        </w:tc>
        <w:tc>
          <w:tcPr>
            <w:tcW w:w="1984" w:type="dxa"/>
            <w:shd w:val="clear" w:color="auto" w:fill="auto"/>
            <w:noWrap/>
            <w:vAlign w:val="bottom"/>
          </w:tcPr>
          <w:p w:rsidR="00883A4E"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110</w:t>
            </w:r>
          </w:p>
        </w:tc>
        <w:tc>
          <w:tcPr>
            <w:tcW w:w="1985" w:type="dxa"/>
            <w:shd w:val="clear" w:color="auto" w:fill="auto"/>
            <w:noWrap/>
            <w:vAlign w:val="bottom"/>
          </w:tcPr>
          <w:p w:rsidR="00883A4E"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48</w:t>
            </w:r>
          </w:p>
        </w:tc>
      </w:tr>
      <w:tr w:rsidR="00CA126C" w:rsidRPr="00696773" w:rsidTr="005032AF">
        <w:trPr>
          <w:trHeight w:val="270"/>
        </w:trPr>
        <w:tc>
          <w:tcPr>
            <w:tcW w:w="724" w:type="dxa"/>
            <w:shd w:val="clear" w:color="auto" w:fill="auto"/>
            <w:noWrap/>
            <w:vAlign w:val="bottom"/>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696773">
              <w:rPr>
                <w:rFonts w:ascii="Arial Narrow" w:eastAsia="Times New Roman" w:hAnsi="Arial Narrow" w:cs="Times New Roman"/>
                <w:b/>
                <w:bCs/>
                <w:color w:val="000000"/>
                <w:sz w:val="18"/>
                <w:szCs w:val="18"/>
                <w:lang w:eastAsia="sk-SK"/>
              </w:rPr>
              <w:t> </w:t>
            </w:r>
          </w:p>
        </w:tc>
        <w:tc>
          <w:tcPr>
            <w:tcW w:w="4678" w:type="dxa"/>
            <w:shd w:val="clear" w:color="auto" w:fill="auto"/>
            <w:noWrap/>
            <w:vAlign w:val="bottom"/>
            <w:hideMark/>
          </w:tcPr>
          <w:p w:rsidR="00CA126C" w:rsidRPr="00FE2A3C" w:rsidRDefault="00CA126C" w:rsidP="009E3DBC">
            <w:pPr>
              <w:spacing w:after="0" w:line="240" w:lineRule="auto"/>
              <w:rPr>
                <w:rFonts w:ascii="Arial Narrow" w:eastAsia="Times New Roman" w:hAnsi="Arial Narrow" w:cs="Times New Roman"/>
                <w:b/>
                <w:bCs/>
                <w:color w:val="000000"/>
                <w:sz w:val="18"/>
                <w:szCs w:val="18"/>
                <w:lang w:eastAsia="sk-SK"/>
              </w:rPr>
            </w:pPr>
            <w:r w:rsidRPr="00FE2A3C">
              <w:rPr>
                <w:rFonts w:ascii="Arial Narrow" w:hAnsi="Arial Narrow" w:cs="Arial"/>
                <w:b/>
                <w:bCs/>
                <w:sz w:val="18"/>
                <w:szCs w:val="18"/>
              </w:rPr>
              <w:t>Spolu</w:t>
            </w:r>
          </w:p>
        </w:tc>
        <w:tc>
          <w:tcPr>
            <w:tcW w:w="1984" w:type="dxa"/>
            <w:shd w:val="clear" w:color="auto" w:fill="auto"/>
            <w:noWrap/>
            <w:vAlign w:val="bottom"/>
          </w:tcPr>
          <w:p w:rsidR="00CA126C" w:rsidRPr="00FE2A3C" w:rsidRDefault="00C33B1F" w:rsidP="00C33B1F">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14 259</w:t>
            </w:r>
          </w:p>
        </w:tc>
        <w:tc>
          <w:tcPr>
            <w:tcW w:w="1985" w:type="dxa"/>
            <w:shd w:val="clear" w:color="auto" w:fill="auto"/>
            <w:noWrap/>
            <w:vAlign w:val="bottom"/>
            <w:hideMark/>
          </w:tcPr>
          <w:p w:rsidR="00CA126C" w:rsidRPr="00FE2A3C" w:rsidRDefault="007A116D" w:rsidP="002A1A03">
            <w:pPr>
              <w:spacing w:after="0" w:line="240" w:lineRule="auto"/>
              <w:jc w:val="right"/>
              <w:rPr>
                <w:rFonts w:ascii="Arial Narrow" w:eastAsia="Times New Roman" w:hAnsi="Arial Narrow" w:cs="Times New Roman"/>
                <w:b/>
                <w:color w:val="000000"/>
                <w:sz w:val="18"/>
                <w:szCs w:val="18"/>
                <w:lang w:eastAsia="sk-SK"/>
              </w:rPr>
            </w:pPr>
            <w:r>
              <w:rPr>
                <w:rFonts w:ascii="Arial Narrow" w:eastAsia="Times New Roman" w:hAnsi="Arial Narrow" w:cs="Times New Roman"/>
                <w:b/>
                <w:color w:val="000000"/>
                <w:sz w:val="18"/>
                <w:szCs w:val="18"/>
                <w:lang w:eastAsia="sk-SK"/>
              </w:rPr>
              <w:t>12 486</w:t>
            </w:r>
          </w:p>
        </w:tc>
      </w:tr>
    </w:tbl>
    <w:p w:rsidR="00FB69E5" w:rsidRPr="005032AF" w:rsidRDefault="00FB69E5" w:rsidP="00972BD5">
      <w:pPr>
        <w:suppressAutoHyphens/>
        <w:spacing w:after="0"/>
        <w:rPr>
          <w:rFonts w:ascii="Arial Narrow" w:hAnsi="Arial Narrow" w:cs="Arial"/>
          <w:sz w:val="16"/>
          <w:szCs w:val="16"/>
        </w:rPr>
      </w:pPr>
    </w:p>
    <w:p w:rsidR="00972BD5" w:rsidRDefault="00E63DEE" w:rsidP="00972BD5">
      <w:pPr>
        <w:suppressAutoHyphens/>
        <w:spacing w:after="0"/>
        <w:ind w:left="426" w:hanging="426"/>
        <w:rPr>
          <w:rFonts w:ascii="Arial Narrow" w:hAnsi="Arial Narrow" w:cs="Arial"/>
          <w:b/>
          <w:sz w:val="20"/>
          <w:szCs w:val="20"/>
        </w:rPr>
      </w:pPr>
      <w:r>
        <w:rPr>
          <w:rFonts w:ascii="Arial Narrow" w:hAnsi="Arial Narrow" w:cs="Arial"/>
          <w:b/>
          <w:sz w:val="20"/>
          <w:szCs w:val="20"/>
        </w:rPr>
        <w:t>9</w:t>
      </w:r>
      <w:r w:rsidR="00972BD5" w:rsidRPr="00EA4A67">
        <w:rPr>
          <w:rFonts w:ascii="Arial Narrow" w:hAnsi="Arial Narrow" w:cs="Arial"/>
          <w:b/>
          <w:sz w:val="20"/>
          <w:szCs w:val="20"/>
        </w:rPr>
        <w:t>.</w:t>
      </w:r>
      <w:r w:rsidR="00972BD5" w:rsidRPr="00EA4A67">
        <w:rPr>
          <w:rFonts w:ascii="Arial Narrow" w:hAnsi="Arial Narrow" w:cs="Arial"/>
          <w:sz w:val="20"/>
          <w:szCs w:val="20"/>
        </w:rPr>
        <w:tab/>
      </w:r>
      <w:r w:rsidR="00972BD5" w:rsidRPr="00EA4A67">
        <w:rPr>
          <w:rFonts w:ascii="Arial Narrow" w:hAnsi="Arial Narrow" w:cs="Arial"/>
          <w:b/>
          <w:sz w:val="20"/>
          <w:szCs w:val="20"/>
        </w:rPr>
        <w:t>Náklady na odplatu</w:t>
      </w:r>
    </w:p>
    <w:p w:rsidR="00FB69E5" w:rsidRPr="005032AF" w:rsidRDefault="00FB69E5" w:rsidP="00972BD5">
      <w:pPr>
        <w:suppressAutoHyphens/>
        <w:spacing w:after="0"/>
        <w:rPr>
          <w:rFonts w:ascii="Arial Narrow" w:hAnsi="Arial Narrow" w:cs="Arial"/>
          <w:b/>
          <w:sz w:val="16"/>
          <w:szCs w:val="16"/>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972BD5" w:rsidRPr="00696773" w:rsidTr="005032AF">
        <w:trPr>
          <w:trHeight w:val="814"/>
        </w:trPr>
        <w:tc>
          <w:tcPr>
            <w:tcW w:w="724" w:type="dxa"/>
            <w:shd w:val="clear" w:color="auto" w:fill="auto"/>
            <w:noWrap/>
            <w:vAlign w:val="bottom"/>
            <w:hideMark/>
          </w:tcPr>
          <w:p w:rsidR="00972BD5" w:rsidRPr="00FB4847" w:rsidRDefault="00972BD5" w:rsidP="009E3DBC">
            <w:pPr>
              <w:spacing w:after="0" w:line="240" w:lineRule="auto"/>
              <w:jc w:val="center"/>
              <w:rPr>
                <w:rFonts w:ascii="Arial Narrow" w:eastAsia="Times New Roman" w:hAnsi="Arial Narrow" w:cs="Times New Roman"/>
                <w:b/>
                <w:color w:val="000000"/>
                <w:sz w:val="18"/>
                <w:szCs w:val="18"/>
                <w:lang w:eastAsia="sk-SK"/>
              </w:rPr>
            </w:pPr>
            <w:r w:rsidRPr="00FB4847">
              <w:rPr>
                <w:rFonts w:ascii="Arial Narrow" w:eastAsia="Times New Roman" w:hAnsi="Arial Narrow" w:cs="Times New Roman"/>
                <w:b/>
                <w:color w:val="000000"/>
                <w:sz w:val="18"/>
                <w:szCs w:val="18"/>
                <w:lang w:eastAsia="sk-SK"/>
              </w:rPr>
              <w:t>Číslo riadku</w:t>
            </w:r>
          </w:p>
        </w:tc>
        <w:tc>
          <w:tcPr>
            <w:tcW w:w="4678" w:type="dxa"/>
            <w:shd w:val="clear" w:color="auto" w:fill="auto"/>
            <w:noWrap/>
            <w:vAlign w:val="bottom"/>
            <w:hideMark/>
          </w:tcPr>
          <w:p w:rsidR="00972BD5" w:rsidRPr="00FB4847" w:rsidRDefault="00972BD5" w:rsidP="009E3DBC">
            <w:pPr>
              <w:spacing w:after="0" w:line="240" w:lineRule="auto"/>
              <w:rPr>
                <w:rFonts w:ascii="Arial Narrow" w:eastAsia="Times New Roman" w:hAnsi="Arial Narrow" w:cs="Times New Roman"/>
                <w:b/>
                <w:color w:val="000000"/>
                <w:sz w:val="18"/>
                <w:szCs w:val="18"/>
                <w:lang w:eastAsia="sk-SK"/>
              </w:rPr>
            </w:pPr>
            <w:r w:rsidRPr="00FB4847">
              <w:rPr>
                <w:rFonts w:ascii="Arial Narrow" w:hAnsi="Arial Narrow" w:cs="Arial"/>
                <w:b/>
                <w:bCs/>
                <w:sz w:val="18"/>
                <w:szCs w:val="18"/>
              </w:rPr>
              <w:t>Náklady na odplatu</w:t>
            </w:r>
          </w:p>
        </w:tc>
        <w:tc>
          <w:tcPr>
            <w:tcW w:w="1984"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Bežné účtovné obdobie</w:t>
            </w:r>
          </w:p>
        </w:tc>
        <w:tc>
          <w:tcPr>
            <w:tcW w:w="1985" w:type="dxa"/>
            <w:shd w:val="clear" w:color="auto" w:fill="auto"/>
            <w:noWrap/>
            <w:vAlign w:val="center"/>
            <w:hideMark/>
          </w:tcPr>
          <w:p w:rsidR="00972BD5" w:rsidRPr="00FB4847" w:rsidRDefault="00972BD5" w:rsidP="009E3DBC">
            <w:pPr>
              <w:spacing w:after="0" w:line="240" w:lineRule="auto"/>
              <w:jc w:val="center"/>
              <w:rPr>
                <w:rFonts w:ascii="Arial Narrow" w:eastAsia="Times New Roman" w:hAnsi="Arial Narrow" w:cs="Times New Roman"/>
                <w:b/>
                <w:bCs/>
                <w:color w:val="000000"/>
                <w:sz w:val="18"/>
                <w:szCs w:val="18"/>
                <w:lang w:eastAsia="sk-SK"/>
              </w:rPr>
            </w:pPr>
            <w:r w:rsidRPr="00FB4847">
              <w:rPr>
                <w:rFonts w:ascii="Arial Narrow" w:hAnsi="Arial Narrow" w:cs="Arial"/>
                <w:b/>
                <w:bCs/>
                <w:sz w:val="18"/>
                <w:szCs w:val="18"/>
              </w:rPr>
              <w:t>Bezprostredne predchádzajúce účtovné obdobie</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k.1.</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Odplatu za správu fondu</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54 688</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48 370</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k.2.</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CA126C" w:rsidRPr="00E60DFD" w:rsidRDefault="00C12DA1"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c>
          <w:tcPr>
            <w:tcW w:w="1985" w:type="dxa"/>
            <w:shd w:val="clear" w:color="auto" w:fill="auto"/>
            <w:noWrap/>
            <w:vAlign w:val="bottom"/>
            <w:hideMark/>
          </w:tcPr>
          <w:p w:rsidR="00CA126C" w:rsidRPr="00E60DFD" w:rsidRDefault="00CA126C"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w:t>
            </w:r>
          </w:p>
        </w:tc>
      </w:tr>
      <w:tr w:rsidR="00CA126C" w:rsidRPr="00696773" w:rsidTr="005032AF">
        <w:trPr>
          <w:trHeight w:val="255"/>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color w:val="000000"/>
                <w:sz w:val="18"/>
                <w:szCs w:val="18"/>
                <w:lang w:eastAsia="sk-SK"/>
              </w:rPr>
            </w:pPr>
            <w:r w:rsidRPr="00010E4E">
              <w:rPr>
                <w:rFonts w:ascii="Arial Narrow" w:hAnsi="Arial Narrow" w:cs="Arial"/>
                <w:sz w:val="18"/>
                <w:szCs w:val="18"/>
              </w:rPr>
              <w:t>l.</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color w:val="000000"/>
                <w:sz w:val="18"/>
                <w:szCs w:val="18"/>
                <w:lang w:eastAsia="sk-SK"/>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10 937</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9 674</w:t>
            </w:r>
          </w:p>
        </w:tc>
      </w:tr>
      <w:tr w:rsidR="00CA126C" w:rsidRPr="00696773" w:rsidTr="005032AF">
        <w:trPr>
          <w:trHeight w:val="270"/>
        </w:trPr>
        <w:tc>
          <w:tcPr>
            <w:tcW w:w="724" w:type="dxa"/>
            <w:shd w:val="clear" w:color="auto" w:fill="auto"/>
            <w:noWrap/>
            <w:vAlign w:val="center"/>
            <w:hideMark/>
          </w:tcPr>
          <w:p w:rsidR="00CA126C" w:rsidRPr="00696773" w:rsidRDefault="00CA126C" w:rsidP="00FB4847">
            <w:pPr>
              <w:spacing w:after="0" w:line="240" w:lineRule="auto"/>
              <w:jc w:val="center"/>
              <w:rPr>
                <w:rFonts w:ascii="Arial Narrow" w:eastAsia="Times New Roman" w:hAnsi="Arial Narrow" w:cs="Times New Roman"/>
                <w:b/>
                <w:bCs/>
                <w:color w:val="000000"/>
                <w:sz w:val="18"/>
                <w:szCs w:val="18"/>
                <w:lang w:eastAsia="sk-SK"/>
              </w:rPr>
            </w:pPr>
            <w:r w:rsidRPr="00010E4E">
              <w:rPr>
                <w:rFonts w:ascii="Arial Narrow" w:hAnsi="Arial Narrow" w:cs="Arial"/>
                <w:sz w:val="18"/>
                <w:szCs w:val="18"/>
              </w:rPr>
              <w:t>m.</w:t>
            </w:r>
          </w:p>
        </w:tc>
        <w:tc>
          <w:tcPr>
            <w:tcW w:w="4678" w:type="dxa"/>
            <w:shd w:val="clear" w:color="auto" w:fill="auto"/>
            <w:noWrap/>
            <w:vAlign w:val="center"/>
            <w:hideMark/>
          </w:tcPr>
          <w:p w:rsidR="00CA126C" w:rsidRPr="00696773" w:rsidRDefault="00CA126C" w:rsidP="009E3DBC">
            <w:pPr>
              <w:spacing w:after="0" w:line="240" w:lineRule="auto"/>
              <w:rPr>
                <w:rFonts w:ascii="Arial Narrow" w:eastAsia="Times New Roman" w:hAnsi="Arial Narrow" w:cs="Times New Roman"/>
                <w:b/>
                <w:bCs/>
                <w:color w:val="000000"/>
                <w:sz w:val="18"/>
                <w:szCs w:val="18"/>
                <w:lang w:eastAsia="sk-SK"/>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CA126C" w:rsidRPr="00E60DFD" w:rsidRDefault="00C33B1F" w:rsidP="00FB4847">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1 584</w:t>
            </w:r>
          </w:p>
        </w:tc>
        <w:tc>
          <w:tcPr>
            <w:tcW w:w="1985" w:type="dxa"/>
            <w:shd w:val="clear" w:color="auto" w:fill="auto"/>
            <w:noWrap/>
            <w:vAlign w:val="bottom"/>
            <w:hideMark/>
          </w:tcPr>
          <w:p w:rsidR="00CA126C" w:rsidRPr="00E60DFD" w:rsidRDefault="007A116D" w:rsidP="002A1A03">
            <w:pPr>
              <w:spacing w:after="0" w:line="240" w:lineRule="auto"/>
              <w:jc w:val="right"/>
              <w:rPr>
                <w:rFonts w:ascii="Arial Narrow" w:eastAsia="Times New Roman" w:hAnsi="Arial Narrow" w:cs="Times New Roman"/>
                <w:color w:val="000000"/>
                <w:sz w:val="18"/>
                <w:szCs w:val="18"/>
                <w:lang w:eastAsia="sk-SK"/>
              </w:rPr>
            </w:pPr>
            <w:r>
              <w:rPr>
                <w:rFonts w:ascii="Arial Narrow" w:eastAsia="Times New Roman" w:hAnsi="Arial Narrow" w:cs="Times New Roman"/>
                <w:color w:val="000000"/>
                <w:sz w:val="18"/>
                <w:szCs w:val="18"/>
                <w:lang w:eastAsia="sk-SK"/>
              </w:rPr>
              <w:t>1 533</w:t>
            </w:r>
          </w:p>
        </w:tc>
      </w:tr>
    </w:tbl>
    <w:p w:rsidR="00CB552A" w:rsidRDefault="00CB552A" w:rsidP="00972BD5">
      <w:pPr>
        <w:suppressAutoHyphens/>
        <w:spacing w:after="0"/>
        <w:rPr>
          <w:rFonts w:ascii="Arial Narrow" w:hAnsi="Arial Narrow" w:cs="Arial"/>
          <w:b/>
          <w:sz w:val="20"/>
          <w:szCs w:val="20"/>
        </w:rPr>
      </w:pPr>
    </w:p>
    <w:p w:rsidR="00CB552A" w:rsidRDefault="00CB552A" w:rsidP="00972BD5">
      <w:pPr>
        <w:suppressAutoHyphens/>
        <w:spacing w:after="0"/>
        <w:rPr>
          <w:rFonts w:ascii="Arial Narrow" w:hAnsi="Arial Narrow" w:cs="Arial"/>
          <w:b/>
          <w:sz w:val="20"/>
          <w:szCs w:val="20"/>
        </w:rPr>
      </w:pPr>
    </w:p>
    <w:p w:rsidR="00CB552A" w:rsidRDefault="00CB552A" w:rsidP="00972BD5">
      <w:pPr>
        <w:suppressAutoHyphens/>
        <w:spacing w:after="0"/>
        <w:rPr>
          <w:rFonts w:ascii="Arial Narrow" w:hAnsi="Arial Narrow" w:cs="Arial"/>
          <w:b/>
          <w:sz w:val="20"/>
          <w:szCs w:val="20"/>
        </w:rPr>
      </w:pPr>
    </w:p>
    <w:p w:rsidR="0065163A" w:rsidRPr="00987D71" w:rsidRDefault="0065163A" w:rsidP="0065163A">
      <w:pPr>
        <w:rPr>
          <w:rFonts w:ascii="Arial Narrow" w:hAnsi="Arial Narrow"/>
          <w:i/>
          <w:sz w:val="20"/>
        </w:rPr>
      </w:pPr>
      <w:r w:rsidRPr="00987D71">
        <w:rPr>
          <w:rFonts w:ascii="Arial Narrow" w:hAnsi="Arial Narrow"/>
          <w:i/>
          <w:sz w:val="20"/>
        </w:rPr>
        <w:t>Náklady na odplatu za správu fondu</w:t>
      </w:r>
    </w:p>
    <w:p w:rsidR="0065163A" w:rsidRPr="00241C2F" w:rsidRDefault="0065163A" w:rsidP="00A04481">
      <w:pPr>
        <w:jc w:val="both"/>
        <w:rPr>
          <w:rFonts w:ascii="Arial Narrow" w:hAnsi="Arial Narrow"/>
          <w:sz w:val="20"/>
        </w:rPr>
      </w:pPr>
      <w:r w:rsidRPr="00241C2F">
        <w:rPr>
          <w:rFonts w:ascii="Arial Narrow" w:hAnsi="Arial Narrow"/>
          <w:sz w:val="20"/>
        </w:rPr>
        <w:t>Sadzba odplaty správcovskej spoločnosti za správu podielového fondu je 0</w:t>
      </w:r>
      <w:r>
        <w:rPr>
          <w:rFonts w:ascii="Arial Narrow" w:hAnsi="Arial Narrow"/>
          <w:sz w:val="20"/>
        </w:rPr>
        <w:t xml:space="preserve">,6 </w:t>
      </w:r>
      <w:r w:rsidRPr="00241C2F">
        <w:rPr>
          <w:rFonts w:ascii="Arial Narrow" w:hAnsi="Arial Narrow"/>
          <w:sz w:val="20"/>
        </w:rPr>
        <w:t xml:space="preserve">% </w:t>
      </w:r>
      <w:proofErr w:type="spellStart"/>
      <w:r w:rsidRPr="00241C2F">
        <w:rPr>
          <w:rFonts w:ascii="Arial Narrow" w:hAnsi="Arial Narrow"/>
          <w:sz w:val="20"/>
        </w:rPr>
        <w:t>p.a</w:t>
      </w:r>
      <w:proofErr w:type="spellEnd"/>
      <w:r w:rsidRPr="00241C2F">
        <w:rPr>
          <w:rFonts w:ascii="Arial Narrow" w:hAnsi="Arial Narrow"/>
          <w:sz w:val="20"/>
        </w:rPr>
        <w:t xml:space="preserve">. </w:t>
      </w:r>
      <w:r w:rsidR="00987D71">
        <w:rPr>
          <w:rFonts w:ascii="Arial Narrow" w:hAnsi="Arial Narrow"/>
          <w:sz w:val="20"/>
        </w:rPr>
        <w:t xml:space="preserve">z </w:t>
      </w:r>
      <w:r w:rsidRPr="00241C2F">
        <w:rPr>
          <w:rFonts w:ascii="Arial Narrow" w:hAnsi="Arial Narrow"/>
          <w:sz w:val="20"/>
        </w:rPr>
        <w:t>priemernej ročnej čistej hodnoty majetku v podielovom fonde. Odplata správcovskej spoločnosti za správu podielového fondu sa vypočítava v alikvotnej výške pri každom oceňovaní majetku v podi</w:t>
      </w:r>
      <w:r w:rsidR="00987D71">
        <w:rPr>
          <w:rFonts w:ascii="Arial Narrow" w:hAnsi="Arial Narrow"/>
          <w:sz w:val="20"/>
        </w:rPr>
        <w:t>elovom fonde a uhrádza sa jedenkrát za kalendárny</w:t>
      </w:r>
      <w:r w:rsidRPr="00241C2F">
        <w:rPr>
          <w:rFonts w:ascii="Arial Narrow" w:hAnsi="Arial Narrow"/>
          <w:sz w:val="20"/>
        </w:rPr>
        <w:t xml:space="preserve"> mesiac.</w:t>
      </w:r>
    </w:p>
    <w:p w:rsidR="0065163A" w:rsidRPr="00987D71" w:rsidRDefault="0065163A" w:rsidP="00A04481">
      <w:pPr>
        <w:jc w:val="both"/>
        <w:rPr>
          <w:rFonts w:ascii="Arial Narrow" w:hAnsi="Arial Narrow"/>
          <w:i/>
          <w:sz w:val="20"/>
        </w:rPr>
      </w:pPr>
      <w:r w:rsidRPr="00987D71">
        <w:rPr>
          <w:rFonts w:ascii="Arial Narrow" w:hAnsi="Arial Narrow"/>
          <w:i/>
          <w:sz w:val="20"/>
        </w:rPr>
        <w:t>Náklady na odplatu  za služby depozitára</w:t>
      </w:r>
    </w:p>
    <w:p w:rsidR="00FB69E5" w:rsidRPr="00141041" w:rsidRDefault="0065163A" w:rsidP="00A04481">
      <w:pPr>
        <w:jc w:val="both"/>
        <w:rPr>
          <w:rFonts w:ascii="Arial Narrow" w:hAnsi="Arial Narrow"/>
          <w:sz w:val="20"/>
          <w:szCs w:val="20"/>
        </w:rPr>
      </w:pPr>
      <w:r w:rsidRPr="00241C2F">
        <w:rPr>
          <w:rFonts w:ascii="Arial Narrow" w:hAnsi="Arial Narrow"/>
          <w:sz w:val="20"/>
        </w:rPr>
        <w:t>Výška odplaty za výkon depozitára za jeden rok</w:t>
      </w:r>
      <w:r w:rsidR="00987D71">
        <w:rPr>
          <w:rFonts w:ascii="Arial Narrow" w:hAnsi="Arial Narrow"/>
          <w:sz w:val="20"/>
        </w:rPr>
        <w:t xml:space="preserve"> </w:t>
      </w:r>
      <w:r w:rsidRPr="00241C2F">
        <w:rPr>
          <w:rFonts w:ascii="Arial Narrow" w:hAnsi="Arial Narrow"/>
          <w:sz w:val="20"/>
        </w:rPr>
        <w:t>(vrátane DPH) je 0,</w:t>
      </w:r>
      <w:r>
        <w:rPr>
          <w:rFonts w:ascii="Arial Narrow" w:hAnsi="Arial Narrow"/>
          <w:sz w:val="20"/>
        </w:rPr>
        <w:t xml:space="preserve">12 </w:t>
      </w:r>
      <w:r w:rsidRPr="00241C2F">
        <w:rPr>
          <w:rFonts w:ascii="Arial Narrow" w:hAnsi="Arial Narrow"/>
          <w:sz w:val="20"/>
        </w:rPr>
        <w:t>%</w:t>
      </w:r>
      <w:r w:rsidR="00987D71">
        <w:rPr>
          <w:rFonts w:ascii="Arial Narrow" w:hAnsi="Arial Narrow"/>
          <w:sz w:val="20"/>
        </w:rPr>
        <w:t xml:space="preserve"> z</w:t>
      </w:r>
      <w:r w:rsidRPr="00241C2F">
        <w:rPr>
          <w:rFonts w:ascii="Arial Narrow" w:hAnsi="Arial Narrow"/>
          <w:sz w:val="20"/>
        </w:rPr>
        <w:t xml:space="preserve"> priemernej ročnej čistej hodnoty majetku </w:t>
      </w:r>
      <w:r w:rsidRPr="00141041">
        <w:rPr>
          <w:rFonts w:ascii="Arial Narrow" w:hAnsi="Arial Narrow"/>
          <w:sz w:val="20"/>
          <w:szCs w:val="20"/>
        </w:rPr>
        <w:t xml:space="preserve">v podielovom fonde. </w:t>
      </w:r>
    </w:p>
    <w:p w:rsidR="00972BD5" w:rsidRPr="005032AF" w:rsidRDefault="00DA6185" w:rsidP="005032AF">
      <w:pPr>
        <w:suppressAutoHyphens/>
        <w:ind w:left="426" w:hanging="426"/>
        <w:rPr>
          <w:rFonts w:ascii="Arial Narrow" w:hAnsi="Arial Narrow" w:cs="Arial"/>
          <w:b/>
          <w:sz w:val="24"/>
          <w:szCs w:val="24"/>
        </w:rPr>
      </w:pPr>
      <w:r>
        <w:rPr>
          <w:rFonts w:ascii="Arial Narrow" w:hAnsi="Arial Narrow" w:cs="Arial"/>
          <w:b/>
          <w:sz w:val="24"/>
          <w:szCs w:val="24"/>
        </w:rPr>
        <w:t>F</w:t>
      </w:r>
      <w:r>
        <w:rPr>
          <w:rFonts w:ascii="Arial Narrow" w:hAnsi="Arial Narrow" w:cs="Arial"/>
          <w:b/>
          <w:sz w:val="24"/>
          <w:szCs w:val="24"/>
        </w:rPr>
        <w:tab/>
      </w:r>
      <w:r w:rsidR="00972BD5" w:rsidRPr="005032AF">
        <w:rPr>
          <w:rFonts w:ascii="Arial Narrow" w:hAnsi="Arial Narrow" w:cs="Arial"/>
          <w:b/>
          <w:sz w:val="24"/>
          <w:szCs w:val="24"/>
        </w:rPr>
        <w:t>PREHĽAD O INÝCH AKTÍVACH A INÝCH PASÍVACH</w:t>
      </w:r>
    </w:p>
    <w:p w:rsidR="00972BD5" w:rsidRDefault="00972BD5" w:rsidP="00972BD5">
      <w:pPr>
        <w:pStyle w:val="dotabulky2"/>
        <w:suppressAutoHyphens/>
        <w:spacing w:before="0"/>
        <w:rPr>
          <w:rFonts w:ascii="Arial Narrow" w:hAnsi="Arial Narrow" w:cs="Arial"/>
          <w:bCs/>
          <w:sz w:val="24"/>
          <w:szCs w:val="24"/>
        </w:rPr>
      </w:pPr>
    </w:p>
    <w:tbl>
      <w:tblPr>
        <w:tblStyle w:val="Mriekatabuky"/>
        <w:tblW w:w="0" w:type="auto"/>
        <w:tblLook w:val="04A0" w:firstRow="1" w:lastRow="0" w:firstColumn="1" w:lastColumn="0" w:noHBand="0" w:noVBand="1"/>
      </w:tblPr>
      <w:tblGrid>
        <w:gridCol w:w="955"/>
        <w:gridCol w:w="3270"/>
        <w:gridCol w:w="2520"/>
        <w:gridCol w:w="2460"/>
      </w:tblGrid>
      <w:tr w:rsidR="00182513" w:rsidTr="009A0626">
        <w:tc>
          <w:tcPr>
            <w:tcW w:w="955" w:type="dxa"/>
            <w:vAlign w:val="center"/>
          </w:tcPr>
          <w:p w:rsidR="00182513" w:rsidRPr="00442B57" w:rsidRDefault="00182513" w:rsidP="009A0626">
            <w:pPr>
              <w:rPr>
                <w:rFonts w:ascii="Arial Narrow" w:hAnsi="Arial Narrow"/>
                <w:b/>
                <w:bCs/>
                <w:color w:val="000000"/>
                <w:sz w:val="18"/>
                <w:szCs w:val="18"/>
              </w:rPr>
            </w:pPr>
            <w:proofErr w:type="spellStart"/>
            <w:r w:rsidRPr="00442B57">
              <w:rPr>
                <w:rFonts w:ascii="Arial Narrow" w:hAnsi="Arial Narrow"/>
                <w:b/>
                <w:bCs/>
                <w:color w:val="000000"/>
                <w:sz w:val="18"/>
                <w:szCs w:val="18"/>
              </w:rPr>
              <w:t>Oznacenie</w:t>
            </w:r>
            <w:proofErr w:type="spellEnd"/>
          </w:p>
        </w:tc>
        <w:tc>
          <w:tcPr>
            <w:tcW w:w="3270" w:type="dxa"/>
            <w:vAlign w:val="center"/>
          </w:tcPr>
          <w:p w:rsidR="00182513" w:rsidRPr="00442B57" w:rsidRDefault="00182513" w:rsidP="009A0626">
            <w:pPr>
              <w:rPr>
                <w:rFonts w:ascii="Arial Narrow" w:hAnsi="Arial Narrow" w:cs="Arial CE"/>
                <w:bCs/>
                <w:color w:val="000000"/>
              </w:rPr>
            </w:pPr>
            <w:proofErr w:type="spellStart"/>
            <w:r w:rsidRPr="00442B57">
              <w:rPr>
                <w:rFonts w:ascii="Arial Narrow" w:hAnsi="Arial Narrow"/>
                <w:b/>
                <w:bCs/>
                <w:color w:val="000000"/>
                <w:sz w:val="18"/>
                <w:szCs w:val="18"/>
              </w:rPr>
              <w:t>F.Prehľad</w:t>
            </w:r>
            <w:proofErr w:type="spellEnd"/>
            <w:r w:rsidRPr="00442B57">
              <w:rPr>
                <w:rFonts w:ascii="Arial Narrow" w:hAnsi="Arial Narrow"/>
                <w:b/>
                <w:bCs/>
                <w:color w:val="000000"/>
                <w:sz w:val="18"/>
                <w:szCs w:val="18"/>
              </w:rPr>
              <w:t xml:space="preserve"> o iných aktívach a iných pasívach (</w:t>
            </w:r>
            <w:proofErr w:type="spellStart"/>
            <w:r w:rsidRPr="00442B57">
              <w:rPr>
                <w:rFonts w:ascii="Arial Narrow" w:hAnsi="Arial Narrow"/>
                <w:b/>
                <w:bCs/>
                <w:color w:val="000000"/>
                <w:sz w:val="18"/>
                <w:szCs w:val="18"/>
              </w:rPr>
              <w:t>Podsúvaha</w:t>
            </w:r>
            <w:proofErr w:type="spellEnd"/>
            <w:r w:rsidRPr="00442B57">
              <w:rPr>
                <w:rFonts w:ascii="Arial Narrow" w:hAnsi="Arial Narrow"/>
                <w:b/>
                <w:bCs/>
                <w:color w:val="000000"/>
                <w:sz w:val="18"/>
                <w:szCs w:val="18"/>
              </w:rPr>
              <w:t>)</w:t>
            </w:r>
          </w:p>
        </w:tc>
        <w:tc>
          <w:tcPr>
            <w:tcW w:w="2520" w:type="dxa"/>
            <w:vAlign w:val="center"/>
          </w:tcPr>
          <w:p w:rsidR="00182513" w:rsidRPr="00442B57" w:rsidRDefault="00182513" w:rsidP="009A0626">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182513" w:rsidRPr="00442B57" w:rsidRDefault="00182513" w:rsidP="009A0626">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a</w:t>
            </w:r>
          </w:p>
        </w:tc>
        <w:tc>
          <w:tcPr>
            <w:tcW w:w="327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b</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1</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2</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x</w:t>
            </w:r>
          </w:p>
        </w:tc>
        <w:tc>
          <w:tcPr>
            <w:tcW w:w="3270"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Iné aktíva</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x</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X</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1.</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Práva na vypožičanie peňažných prostriedkov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2.</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zo spotových obchodov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779 105</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3.</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 termínovaných obchodov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4.</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 európskych opcií</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5.</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 amerických opcií</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6.</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 bankových záruk</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7.</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 xml:space="preserve">Pohľadávky z ručenia </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8.</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Pohľadávky zo záložných práv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442B57">
              <w:rPr>
                <w:rFonts w:ascii="Arial Narrow" w:hAnsi="Arial Narrow" w:cs="Arial CE"/>
                <w:bCs/>
                <w:color w:val="000000"/>
              </w:rPr>
              <w:t>9.</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Cenné papiere nadobudnuté zabezpečovacím prevodom práva</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442B57">
              <w:rPr>
                <w:rFonts w:ascii="Arial Narrow" w:hAnsi="Arial Narrow" w:cs="Arial CE"/>
                <w:bCs/>
                <w:color w:val="000000"/>
              </w:rPr>
              <w:t>10.</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Práva k cudzím veciam a právam</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442B57">
              <w:rPr>
                <w:rFonts w:ascii="Arial Narrow" w:hAnsi="Arial Narrow" w:cs="Arial CE"/>
                <w:bCs/>
                <w:color w:val="000000"/>
              </w:rPr>
              <w:t>11.</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Hodnoty odovzdané do úschovy a na uloženie</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442B57">
              <w:rPr>
                <w:rFonts w:ascii="Arial Narrow" w:hAnsi="Arial Narrow" w:cs="Arial CE"/>
                <w:bCs/>
                <w:color w:val="000000"/>
              </w:rPr>
              <w:t>12.</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Hodnoty odovzdané do správy</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442B57">
              <w:rPr>
                <w:rFonts w:ascii="Arial Narrow" w:hAnsi="Arial Narrow" w:cs="Arial CE"/>
                <w:bCs/>
                <w:color w:val="000000"/>
              </w:rPr>
              <w:t>13.</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Hodnoty v evidencii</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 xml:space="preserve">             Iné aktíva spolu</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779 105</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bl>
    <w:p w:rsidR="00182513" w:rsidRDefault="00182513" w:rsidP="00972BD5">
      <w:pPr>
        <w:pStyle w:val="dotabulky2"/>
        <w:suppressAutoHyphens/>
        <w:spacing w:before="0"/>
        <w:rPr>
          <w:rFonts w:ascii="Arial Narrow" w:hAnsi="Arial Narrow" w:cs="Arial"/>
          <w:bCs/>
          <w:sz w:val="24"/>
          <w:szCs w:val="24"/>
        </w:rPr>
      </w:pPr>
    </w:p>
    <w:tbl>
      <w:tblPr>
        <w:tblStyle w:val="Mriekatabuky"/>
        <w:tblW w:w="0" w:type="auto"/>
        <w:tblLook w:val="04A0" w:firstRow="1" w:lastRow="0" w:firstColumn="1" w:lastColumn="0" w:noHBand="0" w:noVBand="1"/>
      </w:tblPr>
      <w:tblGrid>
        <w:gridCol w:w="955"/>
        <w:gridCol w:w="3270"/>
        <w:gridCol w:w="2520"/>
        <w:gridCol w:w="2460"/>
      </w:tblGrid>
      <w:tr w:rsidR="00182513" w:rsidTr="009A0626">
        <w:tc>
          <w:tcPr>
            <w:tcW w:w="955" w:type="dxa"/>
            <w:vAlign w:val="center"/>
          </w:tcPr>
          <w:p w:rsidR="00182513" w:rsidRPr="005B2AC7" w:rsidRDefault="00182513" w:rsidP="009A0626">
            <w:pPr>
              <w:rPr>
                <w:rFonts w:ascii="Arial Narrow" w:hAnsi="Arial Narrow"/>
                <w:b/>
                <w:bCs/>
                <w:color w:val="000000"/>
                <w:sz w:val="18"/>
                <w:szCs w:val="18"/>
              </w:rPr>
            </w:pPr>
            <w:proofErr w:type="spellStart"/>
            <w:r w:rsidRPr="005B2AC7">
              <w:rPr>
                <w:rFonts w:ascii="Arial Narrow" w:hAnsi="Arial Narrow"/>
                <w:b/>
                <w:bCs/>
                <w:color w:val="000000"/>
                <w:sz w:val="18"/>
                <w:szCs w:val="18"/>
              </w:rPr>
              <w:t>Oznacenie</w:t>
            </w:r>
            <w:proofErr w:type="spellEnd"/>
          </w:p>
        </w:tc>
        <w:tc>
          <w:tcPr>
            <w:tcW w:w="3270" w:type="dxa"/>
            <w:vAlign w:val="center"/>
          </w:tcPr>
          <w:p w:rsidR="00182513" w:rsidRPr="005B2AC7" w:rsidRDefault="00182513" w:rsidP="009A0626">
            <w:pPr>
              <w:rPr>
                <w:rFonts w:ascii="Arial Narrow" w:hAnsi="Arial Narrow" w:cs="Arial CE"/>
                <w:bCs/>
                <w:color w:val="000000"/>
              </w:rPr>
            </w:pPr>
            <w:proofErr w:type="spellStart"/>
            <w:r w:rsidRPr="005B2AC7">
              <w:rPr>
                <w:rFonts w:ascii="Arial Narrow" w:hAnsi="Arial Narrow"/>
                <w:b/>
                <w:bCs/>
                <w:color w:val="000000"/>
                <w:sz w:val="18"/>
                <w:szCs w:val="18"/>
              </w:rPr>
              <w:t>F.Prehľad</w:t>
            </w:r>
            <w:proofErr w:type="spellEnd"/>
            <w:r w:rsidRPr="005B2AC7">
              <w:rPr>
                <w:rFonts w:ascii="Arial Narrow" w:hAnsi="Arial Narrow"/>
                <w:b/>
                <w:bCs/>
                <w:color w:val="000000"/>
                <w:sz w:val="18"/>
                <w:szCs w:val="18"/>
              </w:rPr>
              <w:t xml:space="preserve"> o iných aktívach a iných pasívach (</w:t>
            </w:r>
            <w:proofErr w:type="spellStart"/>
            <w:r w:rsidRPr="005B2AC7">
              <w:rPr>
                <w:rFonts w:ascii="Arial Narrow" w:hAnsi="Arial Narrow"/>
                <w:b/>
                <w:bCs/>
                <w:color w:val="000000"/>
                <w:sz w:val="18"/>
                <w:szCs w:val="18"/>
              </w:rPr>
              <w:t>Podsúvaha</w:t>
            </w:r>
            <w:proofErr w:type="spellEnd"/>
            <w:r w:rsidRPr="005B2AC7">
              <w:rPr>
                <w:rFonts w:ascii="Arial Narrow" w:hAnsi="Arial Narrow"/>
                <w:b/>
                <w:bCs/>
                <w:color w:val="000000"/>
                <w:sz w:val="18"/>
                <w:szCs w:val="18"/>
              </w:rPr>
              <w:t>)</w:t>
            </w:r>
          </w:p>
        </w:tc>
        <w:tc>
          <w:tcPr>
            <w:tcW w:w="2520" w:type="dxa"/>
            <w:vAlign w:val="center"/>
          </w:tcPr>
          <w:p w:rsidR="00182513" w:rsidRPr="005B2AC7" w:rsidRDefault="00182513" w:rsidP="009A0626">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182513" w:rsidRPr="005B2AC7" w:rsidRDefault="00182513" w:rsidP="009A0626">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a</w:t>
            </w:r>
          </w:p>
        </w:tc>
        <w:tc>
          <w:tcPr>
            <w:tcW w:w="327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b</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1</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2</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x</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Iné pasíva</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x</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X</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1.</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na požičanie peňažných prostriedkov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2.</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zo spotových obchodov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776 703</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3.</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z termínovaných obchodov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4.</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z európskych opcií</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5.</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z amerických opcií</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6.</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 xml:space="preserve">Záväzky z ručenia </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7.</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zo záložných práv a zálohov</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Pr>
                <w:rFonts w:ascii="Arial Narrow" w:hAnsi="Arial Narrow" w:cs="Arial CE"/>
                <w:bCs/>
                <w:color w:val="000000"/>
              </w:rPr>
              <w:t>8.</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Cenné papiere prevedené zabezpečovacím prevodom práva</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5B2AC7">
              <w:rPr>
                <w:rFonts w:ascii="Arial Narrow" w:hAnsi="Arial Narrow" w:cs="Arial CE"/>
                <w:bCs/>
                <w:color w:val="000000"/>
              </w:rPr>
              <w:lastRenderedPageBreak/>
              <w:t>9.</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Práva iných k veciam a právam fondu</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5B2AC7">
              <w:rPr>
                <w:rFonts w:ascii="Arial Narrow" w:hAnsi="Arial Narrow" w:cs="Arial CE"/>
                <w:bCs/>
                <w:color w:val="000000"/>
              </w:rPr>
              <w:t>10.</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Hodnoty prevzaté do správy</w:t>
            </w:r>
          </w:p>
        </w:tc>
        <w:tc>
          <w:tcPr>
            <w:tcW w:w="252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r w:rsidRPr="005B2AC7">
              <w:rPr>
                <w:rFonts w:ascii="Arial Narrow" w:hAnsi="Arial Narrow" w:cs="Arial CE"/>
                <w:bCs/>
                <w:color w:val="000000"/>
              </w:rPr>
              <w:t>11.</w:t>
            </w: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Záväzky v evidencii</w:t>
            </w:r>
          </w:p>
        </w:tc>
        <w:tc>
          <w:tcPr>
            <w:tcW w:w="2520" w:type="dxa"/>
          </w:tcPr>
          <w:p w:rsidR="00182513" w:rsidRDefault="00182513" w:rsidP="009A0626">
            <w:pPr>
              <w:jc w:val="center"/>
              <w:rPr>
                <w:rFonts w:ascii="Arial Narrow" w:hAnsi="Arial Narrow" w:cs="Arial CE"/>
                <w:bCs/>
                <w:color w:val="000000"/>
              </w:rPr>
            </w:pP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Cs/>
                <w:color w:val="000000"/>
              </w:rPr>
              <w:t>-</w:t>
            </w:r>
          </w:p>
        </w:tc>
      </w:tr>
      <w:tr w:rsidR="00182513" w:rsidTr="009A0626">
        <w:tc>
          <w:tcPr>
            <w:tcW w:w="955" w:type="dxa"/>
          </w:tcPr>
          <w:p w:rsidR="00182513" w:rsidRDefault="00182513" w:rsidP="009A0626">
            <w:pPr>
              <w:jc w:val="both"/>
              <w:rPr>
                <w:rFonts w:ascii="Arial Narrow" w:hAnsi="Arial Narrow" w:cs="Arial CE"/>
                <w:bCs/>
                <w:color w:val="000000"/>
              </w:rPr>
            </w:pPr>
          </w:p>
        </w:tc>
        <w:tc>
          <w:tcPr>
            <w:tcW w:w="3270" w:type="dxa"/>
          </w:tcPr>
          <w:p w:rsidR="00182513" w:rsidRDefault="00182513" w:rsidP="009A0626">
            <w:pPr>
              <w:rPr>
                <w:rFonts w:ascii="Arial Narrow" w:hAnsi="Arial Narrow" w:cs="Arial CE"/>
                <w:bCs/>
                <w:color w:val="000000"/>
              </w:rPr>
            </w:pPr>
            <w:r w:rsidRPr="00442B57">
              <w:rPr>
                <w:rFonts w:ascii="Arial Narrow" w:hAnsi="Arial Narrow" w:cs="Arial CE"/>
                <w:bCs/>
                <w:color w:val="000000"/>
              </w:rPr>
              <w:t xml:space="preserve">             Iné pasíva spolu</w:t>
            </w:r>
          </w:p>
        </w:tc>
        <w:tc>
          <w:tcPr>
            <w:tcW w:w="2520" w:type="dxa"/>
          </w:tcPr>
          <w:p w:rsidR="00182513" w:rsidRPr="002644B0" w:rsidRDefault="00182513" w:rsidP="009A0626">
            <w:pPr>
              <w:jc w:val="center"/>
              <w:rPr>
                <w:rFonts w:ascii="Arial Narrow" w:hAnsi="Arial Narrow" w:cs="Arial CE"/>
                <w:bCs/>
                <w:color w:val="000000"/>
              </w:rPr>
            </w:pPr>
            <w:r>
              <w:rPr>
                <w:rFonts w:ascii="Arial Narrow" w:hAnsi="Arial Narrow" w:cs="Arial CE"/>
                <w:bCs/>
                <w:color w:val="000000"/>
              </w:rPr>
              <w:t>776 703</w:t>
            </w:r>
          </w:p>
        </w:tc>
        <w:tc>
          <w:tcPr>
            <w:tcW w:w="2460" w:type="dxa"/>
          </w:tcPr>
          <w:p w:rsidR="00182513" w:rsidRDefault="00182513" w:rsidP="009A0626">
            <w:pPr>
              <w:jc w:val="center"/>
              <w:rPr>
                <w:rFonts w:ascii="Arial Narrow" w:hAnsi="Arial Narrow" w:cs="Arial CE"/>
                <w:bCs/>
                <w:color w:val="000000"/>
              </w:rPr>
            </w:pPr>
            <w:r>
              <w:rPr>
                <w:rFonts w:ascii="Arial Narrow" w:hAnsi="Arial Narrow" w:cs="Arial CE"/>
                <w:b/>
                <w:bCs/>
                <w:color w:val="000000"/>
              </w:rPr>
              <w:t>-</w:t>
            </w:r>
          </w:p>
        </w:tc>
      </w:tr>
    </w:tbl>
    <w:p w:rsidR="00972BD5" w:rsidRPr="00A04481" w:rsidRDefault="00DA6185" w:rsidP="005032AF">
      <w:pPr>
        <w:pStyle w:val="dotabulky2"/>
        <w:suppressAutoHyphens/>
        <w:spacing w:before="0"/>
        <w:ind w:left="426" w:hanging="426"/>
        <w:rPr>
          <w:rFonts w:ascii="Arial Narrow" w:hAnsi="Arial Narrow" w:cs="Arial"/>
          <w:bCs/>
          <w:sz w:val="24"/>
          <w:szCs w:val="24"/>
        </w:rPr>
      </w:pPr>
      <w:r>
        <w:rPr>
          <w:rFonts w:ascii="Arial Narrow" w:hAnsi="Arial Narrow" w:cs="Arial"/>
          <w:bCs/>
          <w:sz w:val="24"/>
          <w:szCs w:val="24"/>
        </w:rPr>
        <w:t>G</w:t>
      </w:r>
      <w:r>
        <w:rPr>
          <w:rFonts w:ascii="Arial Narrow" w:hAnsi="Arial Narrow" w:cs="Arial"/>
          <w:bCs/>
          <w:sz w:val="24"/>
          <w:szCs w:val="24"/>
        </w:rPr>
        <w:tab/>
      </w:r>
      <w:r w:rsidR="00154026" w:rsidRPr="00A04481">
        <w:rPr>
          <w:rFonts w:ascii="Arial Narrow" w:hAnsi="Arial Narrow" w:cs="Arial"/>
          <w:bCs/>
          <w:sz w:val="24"/>
          <w:szCs w:val="24"/>
        </w:rPr>
        <w:t>UDALOSTI, KTORÉ NASTALI PO DNI, KU KTORÉMU SA ZOSTAVUJE ÚČTOVNÁ ZÁVIERKA</w:t>
      </w:r>
    </w:p>
    <w:p w:rsidR="00972BD5" w:rsidRPr="00010E4E" w:rsidRDefault="00972BD5" w:rsidP="00972BD5">
      <w:pPr>
        <w:pStyle w:val="dotabulky2"/>
        <w:suppressAutoHyphens/>
        <w:spacing w:before="0"/>
        <w:rPr>
          <w:rFonts w:ascii="Arial Narrow" w:hAnsi="Arial Narrow" w:cs="Arial"/>
          <w:bCs/>
          <w:sz w:val="18"/>
          <w:szCs w:val="18"/>
        </w:rPr>
      </w:pPr>
    </w:p>
    <w:p w:rsidR="00972BD5" w:rsidRDefault="00972BD5" w:rsidP="00972BD5">
      <w:pPr>
        <w:rPr>
          <w:rFonts w:ascii="Arial Narrow" w:hAnsi="Arial Narrow" w:cs="Arial CE"/>
          <w:bCs/>
          <w:color w:val="000000"/>
          <w:sz w:val="20"/>
          <w:szCs w:val="20"/>
          <w:lang w:eastAsia="sk-SK"/>
        </w:rPr>
      </w:pPr>
      <w:r w:rsidRPr="00EA4A67">
        <w:rPr>
          <w:rFonts w:ascii="Arial Narrow" w:hAnsi="Arial Narrow" w:cs="Arial CE"/>
          <w:bCs/>
          <w:color w:val="000000"/>
          <w:sz w:val="20"/>
          <w:szCs w:val="20"/>
          <w:lang w:eastAsia="sk-SK"/>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lang w:eastAsia="sk-SK"/>
        </w:rPr>
        <w:t xml:space="preserve"> v účtovnej závierke</w:t>
      </w:r>
      <w:r w:rsidRPr="00EA4A67">
        <w:rPr>
          <w:rFonts w:ascii="Arial Narrow" w:hAnsi="Arial Narrow" w:cs="Arial CE"/>
          <w:bCs/>
          <w:color w:val="000000"/>
          <w:sz w:val="20"/>
          <w:szCs w:val="20"/>
          <w:lang w:eastAsia="sk-SK"/>
        </w:rPr>
        <w:t xml:space="preserve">. </w:t>
      </w:r>
    </w:p>
    <w:p w:rsidR="00972BD5" w:rsidRDefault="00972BD5"/>
    <w:sectPr w:rsidR="00972BD5" w:rsidSect="009E3DBC">
      <w:headerReference w:type="default" r:id="rId13"/>
      <w:footerReference w:type="default" r:id="rId14"/>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39D7" w:rsidRDefault="000539D7" w:rsidP="00CB045F">
      <w:pPr>
        <w:spacing w:after="0" w:line="240" w:lineRule="auto"/>
      </w:pPr>
      <w:r>
        <w:separator/>
      </w:r>
    </w:p>
  </w:endnote>
  <w:endnote w:type="continuationSeparator" w:id="0">
    <w:p w:rsidR="000539D7" w:rsidRDefault="000539D7" w:rsidP="00CB0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CE">
    <w:panose1 w:val="020B0604020202020204"/>
    <w:charset w:val="EE"/>
    <w:family w:val="swiss"/>
    <w:pitch w:val="variable"/>
    <w:sig w:usb0="E0002EFF" w:usb1="C0007843" w:usb2="00000009" w:usb3="00000000" w:csb0="000001FF" w:csb1="00000000"/>
  </w:font>
  <w:font w:name="Segoe UI">
    <w:panose1 w:val="020B0502040204020203"/>
    <w:charset w:val="EE"/>
    <w:family w:val="swiss"/>
    <w:pitch w:val="variable"/>
    <w:sig w:usb0="E10022FF" w:usb1="C000E47F" w:usb2="00000029" w:usb3="00000000" w:csb0="000001D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63668139"/>
      <w:docPartObj>
        <w:docPartGallery w:val="Page Numbers (Bottom of Page)"/>
        <w:docPartUnique/>
      </w:docPartObj>
    </w:sdtPr>
    <w:sdtEndPr>
      <w:rPr>
        <w:noProof/>
      </w:rPr>
    </w:sdtEndPr>
    <w:sdtContent>
      <w:p w:rsidR="009A0626" w:rsidRDefault="005B1977">
        <w:pPr>
          <w:pStyle w:val="Pta"/>
          <w:jc w:val="center"/>
        </w:pPr>
      </w:p>
    </w:sdtContent>
  </w:sdt>
  <w:p w:rsidR="009A0626" w:rsidRDefault="009A0626">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1558919"/>
      <w:docPartObj>
        <w:docPartGallery w:val="Page Numbers (Bottom of Page)"/>
        <w:docPartUnique/>
      </w:docPartObj>
    </w:sdtPr>
    <w:sdtEndPr>
      <w:rPr>
        <w:noProof/>
      </w:rPr>
    </w:sdtEndPr>
    <w:sdtContent>
      <w:p w:rsidR="009A0626" w:rsidRDefault="009A0626">
        <w:pPr>
          <w:pStyle w:val="Pta"/>
          <w:jc w:val="center"/>
        </w:pPr>
        <w:r>
          <w:fldChar w:fldCharType="begin"/>
        </w:r>
        <w:r>
          <w:instrText xml:space="preserve"> PAGE   \* MERGEFORMAT </w:instrText>
        </w:r>
        <w:r>
          <w:fldChar w:fldCharType="separate"/>
        </w:r>
        <w:r w:rsidR="005B1977">
          <w:rPr>
            <w:noProof/>
          </w:rPr>
          <w:t>18</w:t>
        </w:r>
        <w:r>
          <w:rPr>
            <w:noProof/>
          </w:rPr>
          <w:fldChar w:fldCharType="end"/>
        </w:r>
      </w:p>
    </w:sdtContent>
  </w:sdt>
  <w:p w:rsidR="009A0626" w:rsidRDefault="009A062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39D7" w:rsidRDefault="000539D7" w:rsidP="00CB045F">
      <w:pPr>
        <w:spacing w:after="0" w:line="240" w:lineRule="auto"/>
      </w:pPr>
      <w:r>
        <w:separator/>
      </w:r>
    </w:p>
  </w:footnote>
  <w:footnote w:type="continuationSeparator" w:id="0">
    <w:p w:rsidR="000539D7" w:rsidRDefault="000539D7" w:rsidP="00CB045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626" w:rsidRPr="00AB5C64" w:rsidRDefault="009A0626" w:rsidP="009E3DBC">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A0626" w:rsidRPr="005700A5" w:rsidTr="009E3DBC">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E3DBC">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9A0626" w:rsidRPr="005700A5" w:rsidRDefault="009A0626" w:rsidP="009E3DBC">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1-02</w:t>
          </w:r>
          <w:r w:rsidRPr="005700A5">
            <w:rPr>
              <w:rFonts w:ascii="Arial Narrow" w:hAnsi="Arial Narrow" w:cs="Arial"/>
              <w:sz w:val="18"/>
              <w:szCs w:val="18"/>
            </w:rPr>
            <w:t xml:space="preserve"> </w:t>
          </w:r>
        </w:p>
      </w:tc>
    </w:tr>
  </w:tbl>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A0626" w:rsidRPr="005700A5" w:rsidTr="009E3DBC">
      <w:trPr>
        <w:trHeight w:val="284"/>
      </w:trPr>
      <w:tc>
        <w:tcPr>
          <w:tcW w:w="261" w:type="dxa"/>
          <w:tcBorders>
            <w:top w:val="single" w:sz="4" w:space="0" w:color="auto"/>
            <w:left w:val="single" w:sz="4" w:space="0" w:color="auto"/>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bottom"/>
        </w:tcPr>
        <w:p w:rsidR="009A0626" w:rsidRPr="00B06380" w:rsidRDefault="009A0626" w:rsidP="009E3DBC">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9A0626" w:rsidRPr="00B06380" w:rsidRDefault="009A0626" w:rsidP="009E3DBC">
          <w:pPr>
            <w:spacing w:after="0"/>
            <w:jc w:val="center"/>
            <w:rPr>
              <w:rFonts w:ascii="Arial Narrow" w:hAnsi="Arial Narrow" w:cs="Arial"/>
              <w:sz w:val="16"/>
              <w:szCs w:val="16"/>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r w:rsidR="009A0626"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bottom"/>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bl>
  <w:p w:rsidR="009A0626" w:rsidRPr="00AB5C64" w:rsidRDefault="009A0626" w:rsidP="009E3DBC">
    <w:pPr>
      <w:pStyle w:val="Hlavik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A0626" w:rsidRPr="005700A5" w:rsidTr="00923D0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9A0626" w:rsidRPr="005700A5" w:rsidRDefault="009A0626" w:rsidP="00923D0B">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23D0B">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9A0626" w:rsidRPr="005700A5" w:rsidRDefault="009A0626" w:rsidP="00923D0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9A0626" w:rsidRPr="005700A5" w:rsidRDefault="009A0626" w:rsidP="00923D0B">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2-02</w:t>
          </w:r>
          <w:r w:rsidRPr="005700A5">
            <w:rPr>
              <w:rFonts w:ascii="Arial Narrow" w:hAnsi="Arial Narrow" w:cs="Arial"/>
              <w:sz w:val="18"/>
              <w:szCs w:val="18"/>
            </w:rPr>
            <w:t xml:space="preserve"> </w:t>
          </w:r>
        </w:p>
      </w:tc>
    </w:tr>
  </w:tbl>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A0626" w:rsidRPr="005700A5" w:rsidTr="009E3DBC">
      <w:trPr>
        <w:trHeight w:val="228"/>
      </w:trPr>
      <w:tc>
        <w:tcPr>
          <w:tcW w:w="261" w:type="dxa"/>
          <w:tcBorders>
            <w:top w:val="single" w:sz="4" w:space="0" w:color="auto"/>
            <w:left w:val="single" w:sz="4" w:space="0" w:color="auto"/>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r w:rsidR="009A0626"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bl>
  <w:p w:rsidR="009A0626" w:rsidRPr="00E31A8C" w:rsidRDefault="009A0626" w:rsidP="009E3DBC">
    <w:pPr>
      <w:pStyle w:val="Hlavika"/>
      <w:pBdr>
        <w:bottom w:val="none" w:sz="0" w:space="0" w:color="auto"/>
      </w:pBdr>
      <w:spacing w:after="0"/>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9A0626" w:rsidRPr="005700A5" w:rsidTr="00923D0B">
      <w:trPr>
        <w:trHeight w:val="273"/>
      </w:trPr>
      <w:tc>
        <w:tcPr>
          <w:tcW w:w="295"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9A0626" w:rsidRPr="005700A5" w:rsidRDefault="009A0626" w:rsidP="00923D0B">
          <w:pPr>
            <w:spacing w:after="0"/>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23D0B">
          <w:pPr>
            <w:spacing w:after="0"/>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4"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Q</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W</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K</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O</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U</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8</w:t>
          </w:r>
        </w:p>
      </w:tc>
      <w:tc>
        <w:tcPr>
          <w:tcW w:w="295"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nil"/>
            <w:bottom w:val="single" w:sz="4" w:space="0" w:color="auto"/>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R</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single" w:sz="4" w:space="0" w:color="auto"/>
            <w:bottom w:val="single" w:sz="4" w:space="0" w:color="auto"/>
            <w:right w:val="single" w:sz="4" w:space="0" w:color="auto"/>
          </w:tcBorders>
          <w:vAlign w:val="center"/>
        </w:tcPr>
        <w:p w:rsidR="009A0626" w:rsidRPr="005700A5" w:rsidRDefault="009A0626" w:rsidP="00923D0B">
          <w:pPr>
            <w:spacing w:after="0"/>
            <w:jc w:val="center"/>
            <w:rPr>
              <w:rFonts w:ascii="Arial Narrow" w:hAnsi="Arial Narrow" w:cs="Arial"/>
              <w:sz w:val="18"/>
              <w:szCs w:val="18"/>
            </w:rPr>
          </w:pPr>
          <w:r>
            <w:rPr>
              <w:rFonts w:ascii="Arial Narrow" w:hAnsi="Arial Narrow" w:cs="Arial"/>
              <w:sz w:val="18"/>
              <w:szCs w:val="18"/>
            </w:rPr>
            <w:t>3</w:t>
          </w:r>
        </w:p>
      </w:tc>
      <w:tc>
        <w:tcPr>
          <w:tcW w:w="218" w:type="dxa"/>
          <w:tcBorders>
            <w:left w:val="single" w:sz="4" w:space="0" w:color="auto"/>
            <w:right w:val="nil"/>
          </w:tcBorders>
          <w:vAlign w:val="center"/>
        </w:tcPr>
        <w:p w:rsidR="009A0626" w:rsidRPr="005700A5" w:rsidRDefault="009A0626" w:rsidP="00923D0B">
          <w:pPr>
            <w:spacing w:after="0"/>
            <w:jc w:val="center"/>
            <w:rPr>
              <w:rFonts w:ascii="Arial Narrow" w:hAnsi="Arial Narrow" w:cs="Arial"/>
              <w:sz w:val="18"/>
              <w:szCs w:val="18"/>
            </w:rPr>
          </w:pPr>
        </w:p>
      </w:tc>
      <w:tc>
        <w:tcPr>
          <w:tcW w:w="1501" w:type="dxa"/>
          <w:tcBorders>
            <w:left w:val="nil"/>
            <w:right w:val="single" w:sz="4" w:space="0" w:color="auto"/>
          </w:tcBorders>
          <w:noWrap/>
          <w:vAlign w:val="center"/>
        </w:tcPr>
        <w:p w:rsidR="009A0626" w:rsidRPr="005700A5" w:rsidRDefault="009A0626" w:rsidP="00923D0B">
          <w:pPr>
            <w:spacing w:after="0"/>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9A0626" w:rsidRPr="005700A5" w:rsidRDefault="009A0626" w:rsidP="00923D0B">
          <w:pPr>
            <w:spacing w:after="0"/>
            <w:rPr>
              <w:rFonts w:ascii="Arial Narrow" w:hAnsi="Arial Narrow" w:cs="Arial"/>
              <w:sz w:val="18"/>
              <w:szCs w:val="18"/>
            </w:rPr>
          </w:pPr>
          <w:r w:rsidRPr="005700A5">
            <w:rPr>
              <w:rFonts w:ascii="Arial Narrow" w:hAnsi="Arial Narrow" w:cs="Arial"/>
              <w:sz w:val="18"/>
              <w:szCs w:val="18"/>
            </w:rPr>
            <w:t>ÚČ FOND</w:t>
          </w:r>
          <w:r>
            <w:rPr>
              <w:rFonts w:ascii="Arial Narrow" w:hAnsi="Arial Narrow" w:cs="Arial"/>
              <w:sz w:val="18"/>
              <w:szCs w:val="18"/>
            </w:rPr>
            <w:t xml:space="preserve"> 3-02</w:t>
          </w:r>
          <w:r w:rsidRPr="005700A5">
            <w:rPr>
              <w:rFonts w:ascii="Arial Narrow" w:hAnsi="Arial Narrow" w:cs="Arial"/>
              <w:sz w:val="18"/>
              <w:szCs w:val="18"/>
            </w:rPr>
            <w:t xml:space="preserve"> </w:t>
          </w:r>
        </w:p>
      </w:tc>
    </w:tr>
  </w:tbl>
  <w:p w:rsidR="009A0626" w:rsidRPr="005700A5" w:rsidRDefault="009A0626" w:rsidP="009E3DBC">
    <w:pPr>
      <w:spacing w:after="0"/>
      <w:rPr>
        <w:rFonts w:ascii="Arial Narrow" w:hAnsi="Arial Narrow"/>
        <w:sz w:val="18"/>
        <w:szCs w:val="18"/>
      </w:rPr>
    </w:pPr>
    <w:r w:rsidRPr="005700A5">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9A0626" w:rsidRPr="005700A5" w:rsidTr="009E3DBC">
      <w:trPr>
        <w:trHeight w:val="228"/>
      </w:trPr>
      <w:tc>
        <w:tcPr>
          <w:tcW w:w="261" w:type="dxa"/>
          <w:tcBorders>
            <w:top w:val="single" w:sz="4" w:space="0" w:color="auto"/>
            <w:left w:val="single" w:sz="4" w:space="0" w:color="auto"/>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Č</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s</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ý</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rPr>
              <w:rFonts w:ascii="Arial Narrow" w:hAnsi="Arial Narrow" w:cs="Arial"/>
              <w:sz w:val="16"/>
              <w:szCs w:val="16"/>
            </w:rPr>
          </w:pPr>
          <w:r w:rsidRPr="00A53FC8">
            <w:rPr>
              <w:rFonts w:ascii="Arial Narrow" w:hAnsi="Arial Narrow" w:cs="Arial"/>
              <w:sz w:val="16"/>
              <w:szCs w:val="16"/>
            </w:rPr>
            <w:t>k</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rPr>
              <w:rFonts w:ascii="Arial Narrow" w:hAnsi="Arial Narrow" w:cs="Arial"/>
              <w:sz w:val="16"/>
              <w:szCs w:val="16"/>
            </w:rPr>
          </w:pPr>
          <w:r w:rsidRPr="00A53FC8">
            <w:rPr>
              <w:rFonts w:ascii="Arial Narrow" w:hAnsi="Arial Narrow" w:cs="Arial"/>
              <w:sz w:val="16"/>
              <w:szCs w:val="16"/>
            </w:rPr>
            <w:t>z</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e</w:t>
          </w:r>
        </w:p>
      </w:tc>
      <w:tc>
        <w:tcPr>
          <w:tcW w:w="262"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r</w:t>
          </w:r>
        </w:p>
      </w:tc>
      <w:tc>
        <w:tcPr>
          <w:tcW w:w="260"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a</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i</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v</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n</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í</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o</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p</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0"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f</w:t>
          </w:r>
        </w:p>
      </w:tc>
      <w:tc>
        <w:tcPr>
          <w:tcW w:w="261" w:type="dxa"/>
          <w:tcBorders>
            <w:top w:val="single" w:sz="4" w:space="0" w:color="auto"/>
            <w:left w:val="nil"/>
            <w:bottom w:val="single" w:sz="4" w:space="0" w:color="auto"/>
            <w:right w:val="single" w:sz="4" w:space="0" w:color="auto"/>
          </w:tcBorders>
          <w:noWrap/>
          <w:vAlign w:val="center"/>
        </w:tcPr>
        <w:p w:rsidR="009A0626" w:rsidRPr="00043DCA" w:rsidRDefault="009A0626" w:rsidP="009E3DBC">
          <w:pPr>
            <w:spacing w:after="0"/>
            <w:jc w:val="center"/>
            <w:rPr>
              <w:rFonts w:ascii="Arial Narrow" w:hAnsi="Arial Narrow" w:cs="Arial"/>
              <w:sz w:val="16"/>
              <w:szCs w:val="16"/>
            </w:rPr>
          </w:pPr>
          <w:r w:rsidRPr="00A53FC8">
            <w:rPr>
              <w:rFonts w:ascii="Arial Narrow" w:hAnsi="Arial Narrow" w:cs="Arial"/>
              <w:sz w:val="16"/>
              <w:szCs w:val="16"/>
            </w:rPr>
            <w:t>.</w:t>
          </w: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r w:rsidR="009A0626" w:rsidRPr="005700A5" w:rsidTr="009E3DBC">
      <w:trPr>
        <w:trHeight w:val="221"/>
      </w:trPr>
      <w:tc>
        <w:tcPr>
          <w:tcW w:w="261" w:type="dxa"/>
          <w:tcBorders>
            <w:top w:val="single" w:sz="4" w:space="0" w:color="auto"/>
            <w:left w:val="single" w:sz="4" w:space="0" w:color="auto"/>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2"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0"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noWrap/>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c>
        <w:tcPr>
          <w:tcW w:w="261" w:type="dxa"/>
          <w:tcBorders>
            <w:top w:val="single" w:sz="4" w:space="0" w:color="auto"/>
            <w:left w:val="nil"/>
            <w:bottom w:val="single" w:sz="4" w:space="0" w:color="auto"/>
            <w:right w:val="single" w:sz="4" w:space="0" w:color="auto"/>
          </w:tcBorders>
          <w:vAlign w:val="center"/>
        </w:tcPr>
        <w:p w:rsidR="009A0626" w:rsidRPr="005700A5" w:rsidRDefault="009A0626" w:rsidP="009E3DBC">
          <w:pPr>
            <w:spacing w:after="0"/>
            <w:jc w:val="center"/>
            <w:rPr>
              <w:rFonts w:ascii="Arial Narrow" w:hAnsi="Arial Narrow" w:cs="Arial"/>
              <w:sz w:val="18"/>
              <w:szCs w:val="18"/>
            </w:rPr>
          </w:pPr>
        </w:p>
      </w:tc>
    </w:tr>
  </w:tbl>
  <w:p w:rsidR="009A0626" w:rsidRPr="00E31A8C" w:rsidRDefault="009A0626" w:rsidP="005032AF">
    <w:pPr>
      <w:pStyle w:val="Hlavika"/>
      <w:pBdr>
        <w:bottom w:val="none" w:sz="0" w:space="0" w:color="auto"/>
      </w:pBdr>
      <w:spacing w:after="0"/>
      <w:ind w:firstLine="708"/>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F0759E"/>
    <w:multiLevelType w:val="hybridMultilevel"/>
    <w:tmpl w:val="5D8ACDCE"/>
    <w:lvl w:ilvl="0" w:tplc="D2B6142E">
      <w:start w:val="2"/>
      <w:numFmt w:val="decimal"/>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1A35CC9"/>
    <w:multiLevelType w:val="hybridMultilevel"/>
    <w:tmpl w:val="EBE07BC0"/>
    <w:lvl w:ilvl="0" w:tplc="107CC840">
      <w:start w:val="3"/>
      <w:numFmt w:val="lowerLetter"/>
      <w:lvlText w:val="%1)"/>
      <w:lvlJc w:val="left"/>
      <w:pPr>
        <w:ind w:left="1146" w:hanging="360"/>
      </w:pPr>
      <w:rPr>
        <w:rFonts w:ascii="Arial" w:hAnsi="Arial" w:cs="Arial" w:hint="default"/>
        <w:sz w:val="18"/>
        <w:szCs w:val="18"/>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12200901"/>
    <w:multiLevelType w:val="hybridMultilevel"/>
    <w:tmpl w:val="BA84DC3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5AC09B9"/>
    <w:multiLevelType w:val="hybridMultilevel"/>
    <w:tmpl w:val="03D08C30"/>
    <w:lvl w:ilvl="0" w:tplc="6B40DEC6">
      <w:start w:val="8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52E7C"/>
    <w:multiLevelType w:val="hybridMultilevel"/>
    <w:tmpl w:val="EC7C187E"/>
    <w:lvl w:ilvl="0" w:tplc="B7F6CCB8">
      <w:start w:val="1"/>
      <w:numFmt w:val="decimal"/>
      <w:lvlText w:val="%1."/>
      <w:lvlJc w:val="left"/>
      <w:pPr>
        <w:ind w:left="720"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F90CD8E4">
      <w:start w:val="1"/>
      <w:numFmt w:val="decimal"/>
      <w:lvlText w:val="%3."/>
      <w:lvlJc w:val="left"/>
      <w:pPr>
        <w:ind w:left="2160" w:hanging="180"/>
      </w:pPr>
      <w:rPr>
        <w:b/>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20B498C"/>
    <w:multiLevelType w:val="hybridMultilevel"/>
    <w:tmpl w:val="11BEFB04"/>
    <w:lvl w:ilvl="0" w:tplc="7F681588">
      <w:start w:val="1"/>
      <w:numFmt w:val="upperLetter"/>
      <w:pStyle w:val="Nadpis3"/>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2AF5BEB"/>
    <w:multiLevelType w:val="hybridMultilevel"/>
    <w:tmpl w:val="8CC4C8E6"/>
    <w:lvl w:ilvl="0" w:tplc="7CCC2B68">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6704C32"/>
    <w:multiLevelType w:val="hybridMultilevel"/>
    <w:tmpl w:val="667E7CD2"/>
    <w:lvl w:ilvl="0" w:tplc="4CF60684">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80879A9"/>
    <w:multiLevelType w:val="multilevel"/>
    <w:tmpl w:val="67AA8480"/>
    <w:lvl w:ilvl="0">
      <w:start w:val="4"/>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2">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47B10C03"/>
    <w:multiLevelType w:val="hybridMultilevel"/>
    <w:tmpl w:val="84180EC2"/>
    <w:lvl w:ilvl="0" w:tplc="6BC27F2C">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5">
    <w:nsid w:val="4EC92C3C"/>
    <w:multiLevelType w:val="hybridMultilevel"/>
    <w:tmpl w:val="8508F328"/>
    <w:lvl w:ilvl="0" w:tplc="85DE32FE">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25C5FC3"/>
    <w:multiLevelType w:val="multilevel"/>
    <w:tmpl w:val="65CE1F00"/>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17">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9">
    <w:nsid w:val="5F1D302F"/>
    <w:multiLevelType w:val="hybridMultilevel"/>
    <w:tmpl w:val="AC000910"/>
    <w:lvl w:ilvl="0" w:tplc="9A7E51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95566F"/>
    <w:multiLevelType w:val="hybridMultilevel"/>
    <w:tmpl w:val="351CE93A"/>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B000F">
      <w:start w:val="1"/>
      <w:numFmt w:val="decimal"/>
      <w:lvlText w:val="%3."/>
      <w:lvlJc w:val="left"/>
      <w:pPr>
        <w:tabs>
          <w:tab w:val="num" w:pos="2700"/>
        </w:tabs>
        <w:ind w:left="2700" w:hanging="360"/>
      </w:pPr>
      <w:rPr>
        <w:rFonts w:hint="default"/>
        <w:b/>
      </w:rPr>
    </w:lvl>
    <w:lvl w:ilvl="3" w:tplc="27262064">
      <w:start w:val="2"/>
      <w:numFmt w:val="upperLetter"/>
      <w:lvlText w:val="%4)"/>
      <w:lvlJc w:val="left"/>
      <w:pPr>
        <w:ind w:left="3240" w:hanging="360"/>
      </w:pPr>
      <w:rPr>
        <w:rFonts w:hint="default"/>
      </w:rPr>
    </w:lvl>
    <w:lvl w:ilvl="4" w:tplc="D82A3ED6">
      <w:start w:val="3"/>
      <w:numFmt w:val="decimal"/>
      <w:lvlText w:val="%5"/>
      <w:lvlJc w:val="left"/>
      <w:pPr>
        <w:ind w:left="3960" w:hanging="360"/>
      </w:pPr>
      <w:rPr>
        <w:rFonts w:hint="default"/>
      </w:r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69A93939"/>
    <w:multiLevelType w:val="hybridMultilevel"/>
    <w:tmpl w:val="198A2200"/>
    <w:lvl w:ilvl="0" w:tplc="7A3A6EF0">
      <w:start w:val="4"/>
      <w:numFmt w:val="decimal"/>
      <w:lvlText w:val="6.%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23">
    <w:nsid w:val="6AB20AB0"/>
    <w:multiLevelType w:val="hybridMultilevel"/>
    <w:tmpl w:val="612A01CE"/>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14" w:hanging="360"/>
      </w:pPr>
    </w:lvl>
    <w:lvl w:ilvl="2" w:tplc="041B001B" w:tentative="1">
      <w:start w:val="1"/>
      <w:numFmt w:val="lowerRoman"/>
      <w:lvlText w:val="%3."/>
      <w:lvlJc w:val="right"/>
      <w:pPr>
        <w:ind w:left="1734" w:hanging="180"/>
      </w:pPr>
    </w:lvl>
    <w:lvl w:ilvl="3" w:tplc="041B000F" w:tentative="1">
      <w:start w:val="1"/>
      <w:numFmt w:val="decimal"/>
      <w:lvlText w:val="%4."/>
      <w:lvlJc w:val="left"/>
      <w:pPr>
        <w:ind w:left="2454" w:hanging="360"/>
      </w:pPr>
    </w:lvl>
    <w:lvl w:ilvl="4" w:tplc="041B0019" w:tentative="1">
      <w:start w:val="1"/>
      <w:numFmt w:val="lowerLetter"/>
      <w:lvlText w:val="%5."/>
      <w:lvlJc w:val="left"/>
      <w:pPr>
        <w:ind w:left="3174" w:hanging="360"/>
      </w:pPr>
    </w:lvl>
    <w:lvl w:ilvl="5" w:tplc="041B001B" w:tentative="1">
      <w:start w:val="1"/>
      <w:numFmt w:val="lowerRoman"/>
      <w:lvlText w:val="%6."/>
      <w:lvlJc w:val="right"/>
      <w:pPr>
        <w:ind w:left="3894" w:hanging="180"/>
      </w:pPr>
    </w:lvl>
    <w:lvl w:ilvl="6" w:tplc="041B000F" w:tentative="1">
      <w:start w:val="1"/>
      <w:numFmt w:val="decimal"/>
      <w:lvlText w:val="%7."/>
      <w:lvlJc w:val="left"/>
      <w:pPr>
        <w:ind w:left="4614" w:hanging="360"/>
      </w:pPr>
    </w:lvl>
    <w:lvl w:ilvl="7" w:tplc="041B0019" w:tentative="1">
      <w:start w:val="1"/>
      <w:numFmt w:val="lowerLetter"/>
      <w:lvlText w:val="%8."/>
      <w:lvlJc w:val="left"/>
      <w:pPr>
        <w:ind w:left="5334" w:hanging="360"/>
      </w:pPr>
    </w:lvl>
    <w:lvl w:ilvl="8" w:tplc="041B001B" w:tentative="1">
      <w:start w:val="1"/>
      <w:numFmt w:val="lowerRoman"/>
      <w:lvlText w:val="%9."/>
      <w:lvlJc w:val="right"/>
      <w:pPr>
        <w:ind w:left="6054" w:hanging="180"/>
      </w:pPr>
    </w:lvl>
  </w:abstractNum>
  <w:abstractNum w:abstractNumId="24">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75883DD0"/>
    <w:multiLevelType w:val="hybridMultilevel"/>
    <w:tmpl w:val="31D88242"/>
    <w:lvl w:ilvl="0" w:tplc="9D8C9268">
      <w:start w:val="1"/>
      <w:numFmt w:val="decimal"/>
      <w:lvlText w:val="%1)"/>
      <w:lvlJc w:val="left"/>
      <w:pPr>
        <w:ind w:left="720" w:hanging="360"/>
      </w:pPr>
      <w:rPr>
        <w:rFonts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7">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B4F498F"/>
    <w:multiLevelType w:val="hybridMultilevel"/>
    <w:tmpl w:val="459A8D66"/>
    <w:lvl w:ilvl="0" w:tplc="3E8E25A2">
      <w:start w:val="1"/>
      <w:numFmt w:val="decimal"/>
      <w:lvlText w:val="%1)"/>
      <w:lvlJc w:val="left"/>
      <w:pPr>
        <w:ind w:left="720" w:hanging="360"/>
      </w:pPr>
      <w:rPr>
        <w:rFonts w:cs="Arial"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7"/>
  </w:num>
  <w:num w:numId="2">
    <w:abstractNumId w:val="10"/>
  </w:num>
  <w:num w:numId="3">
    <w:abstractNumId w:val="20"/>
  </w:num>
  <w:num w:numId="4">
    <w:abstractNumId w:val="18"/>
  </w:num>
  <w:num w:numId="5">
    <w:abstractNumId w:val="12"/>
  </w:num>
  <w:num w:numId="6">
    <w:abstractNumId w:val="27"/>
  </w:num>
  <w:num w:numId="7">
    <w:abstractNumId w:val="24"/>
  </w:num>
  <w:num w:numId="8">
    <w:abstractNumId w:val="23"/>
  </w:num>
  <w:num w:numId="9">
    <w:abstractNumId w:val="1"/>
  </w:num>
  <w:num w:numId="10">
    <w:abstractNumId w:val="11"/>
  </w:num>
  <w:num w:numId="11">
    <w:abstractNumId w:val="26"/>
  </w:num>
  <w:num w:numId="12">
    <w:abstractNumId w:val="22"/>
  </w:num>
  <w:num w:numId="13">
    <w:abstractNumId w:val="2"/>
  </w:num>
  <w:num w:numId="14">
    <w:abstractNumId w:val="14"/>
  </w:num>
  <w:num w:numId="15">
    <w:abstractNumId w:val="28"/>
  </w:num>
  <w:num w:numId="16">
    <w:abstractNumId w:val="25"/>
  </w:num>
  <w:num w:numId="17">
    <w:abstractNumId w:val="0"/>
  </w:num>
  <w:num w:numId="18">
    <w:abstractNumId w:val="8"/>
  </w:num>
  <w:num w:numId="19">
    <w:abstractNumId w:val="5"/>
  </w:num>
  <w:num w:numId="20">
    <w:abstractNumId w:val="13"/>
  </w:num>
  <w:num w:numId="21">
    <w:abstractNumId w:val="3"/>
  </w:num>
  <w:num w:numId="22">
    <w:abstractNumId w:val="6"/>
  </w:num>
  <w:num w:numId="23">
    <w:abstractNumId w:val="4"/>
  </w:num>
  <w:num w:numId="24">
    <w:abstractNumId w:val="21"/>
  </w:num>
  <w:num w:numId="25">
    <w:abstractNumId w:val="9"/>
  </w:num>
  <w:num w:numId="26">
    <w:abstractNumId w:val="15"/>
  </w:num>
  <w:num w:numId="27">
    <w:abstractNumId w:val="16"/>
  </w:num>
  <w:num w:numId="28">
    <w:abstractNumId w:val="7"/>
  </w:num>
  <w:num w:numId="29">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anicova, Vladimira">
    <w15:presenceInfo w15:providerId="None" w15:userId="Ivanicova, Vladimira"/>
  </w15:person>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revisionView w:markup="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2BD5"/>
    <w:rsid w:val="00020842"/>
    <w:rsid w:val="00034D3A"/>
    <w:rsid w:val="00037433"/>
    <w:rsid w:val="000401DD"/>
    <w:rsid w:val="000539D7"/>
    <w:rsid w:val="00062F6B"/>
    <w:rsid w:val="00084D7F"/>
    <w:rsid w:val="00085924"/>
    <w:rsid w:val="000A40FE"/>
    <w:rsid w:val="000B1584"/>
    <w:rsid w:val="000C06D2"/>
    <w:rsid w:val="000C2A95"/>
    <w:rsid w:val="000D6C82"/>
    <w:rsid w:val="000E7A1E"/>
    <w:rsid w:val="000F1277"/>
    <w:rsid w:val="000F5669"/>
    <w:rsid w:val="000F66F7"/>
    <w:rsid w:val="00131BC9"/>
    <w:rsid w:val="00141041"/>
    <w:rsid w:val="00154026"/>
    <w:rsid w:val="00166A98"/>
    <w:rsid w:val="0017293B"/>
    <w:rsid w:val="001736C6"/>
    <w:rsid w:val="001762C6"/>
    <w:rsid w:val="00176B8F"/>
    <w:rsid w:val="00177332"/>
    <w:rsid w:val="00177750"/>
    <w:rsid w:val="00182513"/>
    <w:rsid w:val="00185B9A"/>
    <w:rsid w:val="00186CCC"/>
    <w:rsid w:val="00196069"/>
    <w:rsid w:val="001B6013"/>
    <w:rsid w:val="001B60EF"/>
    <w:rsid w:val="001C08AB"/>
    <w:rsid w:val="001D5888"/>
    <w:rsid w:val="001D589E"/>
    <w:rsid w:val="001E6CE7"/>
    <w:rsid w:val="001F1098"/>
    <w:rsid w:val="002061CC"/>
    <w:rsid w:val="0020738B"/>
    <w:rsid w:val="00216B9F"/>
    <w:rsid w:val="00235EFE"/>
    <w:rsid w:val="0025468D"/>
    <w:rsid w:val="002553EA"/>
    <w:rsid w:val="002570BE"/>
    <w:rsid w:val="00257C67"/>
    <w:rsid w:val="00265E80"/>
    <w:rsid w:val="0027045C"/>
    <w:rsid w:val="0028694C"/>
    <w:rsid w:val="002A1A03"/>
    <w:rsid w:val="002A392D"/>
    <w:rsid w:val="002A68E7"/>
    <w:rsid w:val="002B428C"/>
    <w:rsid w:val="002C47E3"/>
    <w:rsid w:val="002C586B"/>
    <w:rsid w:val="002C722A"/>
    <w:rsid w:val="002D79BD"/>
    <w:rsid w:val="002E527B"/>
    <w:rsid w:val="002E77BC"/>
    <w:rsid w:val="002F6415"/>
    <w:rsid w:val="002F6CD0"/>
    <w:rsid w:val="003144A1"/>
    <w:rsid w:val="00314B05"/>
    <w:rsid w:val="00320189"/>
    <w:rsid w:val="00323E43"/>
    <w:rsid w:val="00327CF4"/>
    <w:rsid w:val="00365959"/>
    <w:rsid w:val="00375321"/>
    <w:rsid w:val="0038735F"/>
    <w:rsid w:val="00387972"/>
    <w:rsid w:val="0039787E"/>
    <w:rsid w:val="003B6D91"/>
    <w:rsid w:val="003B6E34"/>
    <w:rsid w:val="003C79B2"/>
    <w:rsid w:val="003E0425"/>
    <w:rsid w:val="003E664D"/>
    <w:rsid w:val="003E71AA"/>
    <w:rsid w:val="003F5525"/>
    <w:rsid w:val="0040050C"/>
    <w:rsid w:val="00427C41"/>
    <w:rsid w:val="004547A8"/>
    <w:rsid w:val="00497876"/>
    <w:rsid w:val="004A5B61"/>
    <w:rsid w:val="004C09D9"/>
    <w:rsid w:val="004D15E0"/>
    <w:rsid w:val="004F0DDB"/>
    <w:rsid w:val="005032AF"/>
    <w:rsid w:val="005110AB"/>
    <w:rsid w:val="00531751"/>
    <w:rsid w:val="005317A1"/>
    <w:rsid w:val="00546999"/>
    <w:rsid w:val="00564393"/>
    <w:rsid w:val="00564758"/>
    <w:rsid w:val="005842E1"/>
    <w:rsid w:val="005B1977"/>
    <w:rsid w:val="005D3A64"/>
    <w:rsid w:val="005F0BFA"/>
    <w:rsid w:val="0060389B"/>
    <w:rsid w:val="00606A9D"/>
    <w:rsid w:val="00614CE7"/>
    <w:rsid w:val="00620734"/>
    <w:rsid w:val="00623892"/>
    <w:rsid w:val="00630AF7"/>
    <w:rsid w:val="006402F2"/>
    <w:rsid w:val="006461C6"/>
    <w:rsid w:val="0065163A"/>
    <w:rsid w:val="00674D6F"/>
    <w:rsid w:val="00675603"/>
    <w:rsid w:val="00691819"/>
    <w:rsid w:val="00694C02"/>
    <w:rsid w:val="00696373"/>
    <w:rsid w:val="006B0E65"/>
    <w:rsid w:val="006B56F5"/>
    <w:rsid w:val="006D7AF8"/>
    <w:rsid w:val="007039E7"/>
    <w:rsid w:val="00706CF5"/>
    <w:rsid w:val="0072520F"/>
    <w:rsid w:val="0073356F"/>
    <w:rsid w:val="007533BB"/>
    <w:rsid w:val="00761166"/>
    <w:rsid w:val="007622C2"/>
    <w:rsid w:val="007703C6"/>
    <w:rsid w:val="0079770A"/>
    <w:rsid w:val="007A116D"/>
    <w:rsid w:val="007B5139"/>
    <w:rsid w:val="007C27FE"/>
    <w:rsid w:val="007C6D5B"/>
    <w:rsid w:val="007D7621"/>
    <w:rsid w:val="007E4BF9"/>
    <w:rsid w:val="0080105E"/>
    <w:rsid w:val="0080291F"/>
    <w:rsid w:val="00815B0F"/>
    <w:rsid w:val="00824718"/>
    <w:rsid w:val="00830696"/>
    <w:rsid w:val="00872BCB"/>
    <w:rsid w:val="00883A4E"/>
    <w:rsid w:val="008A5660"/>
    <w:rsid w:val="008E3185"/>
    <w:rsid w:val="008E744D"/>
    <w:rsid w:val="008F6389"/>
    <w:rsid w:val="0091278A"/>
    <w:rsid w:val="0091766C"/>
    <w:rsid w:val="00923D0B"/>
    <w:rsid w:val="00933179"/>
    <w:rsid w:val="009427B1"/>
    <w:rsid w:val="00956F26"/>
    <w:rsid w:val="00964276"/>
    <w:rsid w:val="00972B2D"/>
    <w:rsid w:val="00972BD5"/>
    <w:rsid w:val="00974F22"/>
    <w:rsid w:val="00987397"/>
    <w:rsid w:val="00987D71"/>
    <w:rsid w:val="009A0626"/>
    <w:rsid w:val="009A17C6"/>
    <w:rsid w:val="009B3E2A"/>
    <w:rsid w:val="009B5F61"/>
    <w:rsid w:val="009B6892"/>
    <w:rsid w:val="009C67BB"/>
    <w:rsid w:val="009D19A4"/>
    <w:rsid w:val="009E35BC"/>
    <w:rsid w:val="009E3DBC"/>
    <w:rsid w:val="009E4A06"/>
    <w:rsid w:val="009F2505"/>
    <w:rsid w:val="009F2F66"/>
    <w:rsid w:val="00A04481"/>
    <w:rsid w:val="00A0448E"/>
    <w:rsid w:val="00A142B9"/>
    <w:rsid w:val="00A33BEA"/>
    <w:rsid w:val="00A36D11"/>
    <w:rsid w:val="00A40FAB"/>
    <w:rsid w:val="00A41022"/>
    <w:rsid w:val="00A438B6"/>
    <w:rsid w:val="00A53222"/>
    <w:rsid w:val="00A54155"/>
    <w:rsid w:val="00A67D6A"/>
    <w:rsid w:val="00A8655B"/>
    <w:rsid w:val="00AD304D"/>
    <w:rsid w:val="00AE01D1"/>
    <w:rsid w:val="00AE6A72"/>
    <w:rsid w:val="00B007E2"/>
    <w:rsid w:val="00B027C4"/>
    <w:rsid w:val="00B072F0"/>
    <w:rsid w:val="00B24C5D"/>
    <w:rsid w:val="00B25457"/>
    <w:rsid w:val="00B479AC"/>
    <w:rsid w:val="00B53516"/>
    <w:rsid w:val="00B6723D"/>
    <w:rsid w:val="00B7006D"/>
    <w:rsid w:val="00B726B4"/>
    <w:rsid w:val="00B82655"/>
    <w:rsid w:val="00B8541F"/>
    <w:rsid w:val="00BA0ABB"/>
    <w:rsid w:val="00BA0CD6"/>
    <w:rsid w:val="00BA608C"/>
    <w:rsid w:val="00BF384A"/>
    <w:rsid w:val="00C013ED"/>
    <w:rsid w:val="00C01A76"/>
    <w:rsid w:val="00C12DA1"/>
    <w:rsid w:val="00C13A1D"/>
    <w:rsid w:val="00C20BC7"/>
    <w:rsid w:val="00C32B82"/>
    <w:rsid w:val="00C33B1F"/>
    <w:rsid w:val="00C43D6D"/>
    <w:rsid w:val="00C57F8C"/>
    <w:rsid w:val="00C721D6"/>
    <w:rsid w:val="00C80455"/>
    <w:rsid w:val="00C84843"/>
    <w:rsid w:val="00C944DF"/>
    <w:rsid w:val="00CA11DD"/>
    <w:rsid w:val="00CA126C"/>
    <w:rsid w:val="00CA1FF7"/>
    <w:rsid w:val="00CB045F"/>
    <w:rsid w:val="00CB1510"/>
    <w:rsid w:val="00CB552A"/>
    <w:rsid w:val="00CC5C54"/>
    <w:rsid w:val="00CD6C1E"/>
    <w:rsid w:val="00CF242B"/>
    <w:rsid w:val="00CF2B95"/>
    <w:rsid w:val="00CF373C"/>
    <w:rsid w:val="00D07FEC"/>
    <w:rsid w:val="00D10F2E"/>
    <w:rsid w:val="00D22207"/>
    <w:rsid w:val="00D26784"/>
    <w:rsid w:val="00D50AA4"/>
    <w:rsid w:val="00D661D5"/>
    <w:rsid w:val="00D72638"/>
    <w:rsid w:val="00D91060"/>
    <w:rsid w:val="00DA1B5C"/>
    <w:rsid w:val="00DA39BD"/>
    <w:rsid w:val="00DA4220"/>
    <w:rsid w:val="00DA6185"/>
    <w:rsid w:val="00DB32EF"/>
    <w:rsid w:val="00DC6ECF"/>
    <w:rsid w:val="00DE3FAA"/>
    <w:rsid w:val="00DE4F7A"/>
    <w:rsid w:val="00DE76D0"/>
    <w:rsid w:val="00DF30D8"/>
    <w:rsid w:val="00E2693E"/>
    <w:rsid w:val="00E2722B"/>
    <w:rsid w:val="00E33888"/>
    <w:rsid w:val="00E33A05"/>
    <w:rsid w:val="00E54A0D"/>
    <w:rsid w:val="00E5764A"/>
    <w:rsid w:val="00E63DEE"/>
    <w:rsid w:val="00E7229D"/>
    <w:rsid w:val="00E73029"/>
    <w:rsid w:val="00E863F2"/>
    <w:rsid w:val="00E87A1C"/>
    <w:rsid w:val="00EA2B7B"/>
    <w:rsid w:val="00EC60E2"/>
    <w:rsid w:val="00EF473F"/>
    <w:rsid w:val="00F012ED"/>
    <w:rsid w:val="00F04AA5"/>
    <w:rsid w:val="00F125CA"/>
    <w:rsid w:val="00F13B74"/>
    <w:rsid w:val="00F16F7F"/>
    <w:rsid w:val="00F22FF0"/>
    <w:rsid w:val="00F2483A"/>
    <w:rsid w:val="00F501DB"/>
    <w:rsid w:val="00F50410"/>
    <w:rsid w:val="00F91A18"/>
    <w:rsid w:val="00F9423B"/>
    <w:rsid w:val="00F95B2F"/>
    <w:rsid w:val="00FA115F"/>
    <w:rsid w:val="00FA456F"/>
    <w:rsid w:val="00FB4847"/>
    <w:rsid w:val="00FB69E5"/>
    <w:rsid w:val="00FC0662"/>
    <w:rsid w:val="00FE2A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72BD5"/>
  </w:style>
  <w:style w:type="paragraph" w:styleId="Nadpis1">
    <w:name w:val="heading 1"/>
    <w:next w:val="Normlny"/>
    <w:link w:val="Nadpis1Char"/>
    <w:qFormat/>
    <w:rsid w:val="00972BD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72BD5"/>
    <w:pPr>
      <w:keepNext/>
      <w:spacing w:before="120" w:after="120"/>
      <w:outlineLvl w:val="1"/>
    </w:pPr>
    <w:rPr>
      <w:b/>
      <w:i/>
    </w:rPr>
  </w:style>
  <w:style w:type="paragraph" w:styleId="Nadpis3">
    <w:name w:val="heading 3"/>
    <w:basedOn w:val="Normlny"/>
    <w:next w:val="Normlny"/>
    <w:link w:val="Nadpis3Char"/>
    <w:autoRedefine/>
    <w:qFormat/>
    <w:rsid w:val="001736C6"/>
    <w:pPr>
      <w:widowControl w:val="0"/>
      <w:numPr>
        <w:numId w:val="22"/>
      </w:numPr>
      <w:spacing w:before="60" w:after="120"/>
      <w:ind w:left="547" w:hanging="547"/>
      <w:jc w:val="both"/>
      <w:outlineLvl w:val="2"/>
    </w:pPr>
    <w:rPr>
      <w:rFonts w:ascii="Arial Narrow" w:hAnsi="Arial Narrow" w:cs="Arial"/>
      <w:b/>
      <w:bCs/>
      <w:sz w:val="24"/>
      <w:szCs w:val="24"/>
      <w:lang w:eastAsia="sk-SK"/>
    </w:rPr>
  </w:style>
  <w:style w:type="paragraph" w:styleId="Nadpis4">
    <w:name w:val="heading 4"/>
    <w:basedOn w:val="Normlny"/>
    <w:next w:val="Normlny"/>
    <w:link w:val="Nadpis4Char"/>
    <w:qFormat/>
    <w:rsid w:val="00972BD5"/>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972BD5"/>
    <w:pPr>
      <w:spacing w:before="240" w:after="60"/>
      <w:outlineLvl w:val="4"/>
    </w:pPr>
  </w:style>
  <w:style w:type="paragraph" w:styleId="Nadpis6">
    <w:name w:val="heading 6"/>
    <w:basedOn w:val="Normlny"/>
    <w:next w:val="Normlny"/>
    <w:link w:val="Nadpis6Char"/>
    <w:qFormat/>
    <w:rsid w:val="00972BD5"/>
    <w:pPr>
      <w:keepNext/>
      <w:jc w:val="center"/>
      <w:outlineLvl w:val="5"/>
    </w:pPr>
    <w:rPr>
      <w:sz w:val="28"/>
    </w:rPr>
  </w:style>
  <w:style w:type="paragraph" w:styleId="Nadpis7">
    <w:name w:val="heading 7"/>
    <w:basedOn w:val="Normlny"/>
    <w:next w:val="Normlny"/>
    <w:link w:val="Nadpis7Char"/>
    <w:qFormat/>
    <w:rsid w:val="00972BD5"/>
    <w:pPr>
      <w:keepNext/>
      <w:jc w:val="center"/>
      <w:outlineLvl w:val="6"/>
    </w:pPr>
    <w:rPr>
      <w:b/>
      <w:sz w:val="24"/>
    </w:rPr>
  </w:style>
  <w:style w:type="paragraph" w:styleId="Nadpis8">
    <w:name w:val="heading 8"/>
    <w:basedOn w:val="Normlny"/>
    <w:next w:val="Normlny"/>
    <w:link w:val="Nadpis8Char"/>
    <w:qFormat/>
    <w:rsid w:val="00972BD5"/>
    <w:pPr>
      <w:keepNext/>
      <w:jc w:val="center"/>
      <w:outlineLvl w:val="7"/>
    </w:pPr>
    <w:rPr>
      <w:b/>
      <w:sz w:val="18"/>
    </w:rPr>
  </w:style>
  <w:style w:type="paragraph" w:styleId="Nadpis9">
    <w:name w:val="heading 9"/>
    <w:basedOn w:val="Normlny"/>
    <w:next w:val="Normlny"/>
    <w:link w:val="Nadpis9Char"/>
    <w:qFormat/>
    <w:rsid w:val="00972BD5"/>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72BD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72BD5"/>
    <w:rPr>
      <w:b/>
      <w:i/>
    </w:rPr>
  </w:style>
  <w:style w:type="character" w:customStyle="1" w:styleId="Nadpis3Char">
    <w:name w:val="Nadpis 3 Char"/>
    <w:basedOn w:val="Predvolenpsmoodseku"/>
    <w:link w:val="Nadpis3"/>
    <w:rsid w:val="001736C6"/>
    <w:rPr>
      <w:rFonts w:ascii="Arial Narrow" w:hAnsi="Arial Narrow" w:cs="Arial"/>
      <w:b/>
      <w:bCs/>
      <w:sz w:val="24"/>
      <w:szCs w:val="24"/>
      <w:lang w:eastAsia="sk-SK"/>
    </w:rPr>
  </w:style>
  <w:style w:type="character" w:customStyle="1" w:styleId="Nadpis4Char">
    <w:name w:val="Nadpis 4 Char"/>
    <w:basedOn w:val="Predvolenpsmoodseku"/>
    <w:link w:val="Nadpis4"/>
    <w:rsid w:val="00972BD5"/>
    <w:rPr>
      <w:rFonts w:ascii="Times New Roman" w:hAnsi="Times New Roman"/>
      <w:b/>
      <w:i/>
    </w:rPr>
  </w:style>
  <w:style w:type="character" w:customStyle="1" w:styleId="Nadpis5Char">
    <w:name w:val="Nadpis 5 Char"/>
    <w:basedOn w:val="Predvolenpsmoodseku"/>
    <w:link w:val="Nadpis5"/>
    <w:rsid w:val="00972BD5"/>
  </w:style>
  <w:style w:type="character" w:customStyle="1" w:styleId="Nadpis6Char">
    <w:name w:val="Nadpis 6 Char"/>
    <w:basedOn w:val="Predvolenpsmoodseku"/>
    <w:link w:val="Nadpis6"/>
    <w:rsid w:val="00972BD5"/>
    <w:rPr>
      <w:sz w:val="28"/>
    </w:rPr>
  </w:style>
  <w:style w:type="character" w:customStyle="1" w:styleId="Nadpis7Char">
    <w:name w:val="Nadpis 7 Char"/>
    <w:basedOn w:val="Predvolenpsmoodseku"/>
    <w:link w:val="Nadpis7"/>
    <w:rsid w:val="00972BD5"/>
    <w:rPr>
      <w:b/>
      <w:sz w:val="24"/>
    </w:rPr>
  </w:style>
  <w:style w:type="character" w:customStyle="1" w:styleId="Nadpis8Char">
    <w:name w:val="Nadpis 8 Char"/>
    <w:basedOn w:val="Predvolenpsmoodseku"/>
    <w:link w:val="Nadpis8"/>
    <w:rsid w:val="00972BD5"/>
    <w:rPr>
      <w:b/>
      <w:sz w:val="18"/>
    </w:rPr>
  </w:style>
  <w:style w:type="character" w:customStyle="1" w:styleId="Nadpis9Char">
    <w:name w:val="Nadpis 9 Char"/>
    <w:basedOn w:val="Predvolenpsmoodseku"/>
    <w:link w:val="Nadpis9"/>
    <w:rsid w:val="00972BD5"/>
    <w:rPr>
      <w:b/>
      <w:i/>
    </w:rPr>
  </w:style>
  <w:style w:type="paragraph" w:styleId="Zoznam2">
    <w:name w:val="List 2"/>
    <w:basedOn w:val="Normlny"/>
    <w:rsid w:val="00972BD5"/>
    <w:pPr>
      <w:ind w:left="566" w:hanging="283"/>
    </w:pPr>
  </w:style>
  <w:style w:type="paragraph" w:customStyle="1" w:styleId="Clanok">
    <w:name w:val="Clanok"/>
    <w:basedOn w:val="Normlny"/>
    <w:rsid w:val="00972BD5"/>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972BD5"/>
    <w:pPr>
      <w:widowControl w:val="0"/>
      <w:shd w:val="pct10" w:color="auto" w:fill="auto"/>
      <w:spacing w:before="120" w:after="120" w:line="360" w:lineRule="auto"/>
      <w:jc w:val="right"/>
    </w:pPr>
    <w:rPr>
      <w:b/>
      <w:color w:val="000000"/>
      <w:sz w:val="24"/>
    </w:rPr>
  </w:style>
  <w:style w:type="paragraph" w:styleId="Zoznam3">
    <w:name w:val="List 3"/>
    <w:basedOn w:val="Normlny"/>
    <w:rsid w:val="00972BD5"/>
    <w:pPr>
      <w:ind w:left="849" w:hanging="283"/>
    </w:pPr>
  </w:style>
  <w:style w:type="paragraph" w:styleId="Zoznam4">
    <w:name w:val="List 4"/>
    <w:basedOn w:val="Normlny"/>
    <w:rsid w:val="00972BD5"/>
    <w:pPr>
      <w:ind w:left="1132" w:hanging="283"/>
    </w:pPr>
  </w:style>
  <w:style w:type="paragraph" w:styleId="Zoznam5">
    <w:name w:val="List 5"/>
    <w:basedOn w:val="Normlny"/>
    <w:rsid w:val="00972BD5"/>
    <w:pPr>
      <w:ind w:left="1415" w:hanging="283"/>
    </w:pPr>
  </w:style>
  <w:style w:type="paragraph" w:styleId="Zoznamsodrkami2">
    <w:name w:val="List Bullet 2"/>
    <w:basedOn w:val="Normlny"/>
    <w:rsid w:val="00972BD5"/>
    <w:pPr>
      <w:spacing w:line="240" w:lineRule="auto"/>
      <w:ind w:left="454" w:hanging="170"/>
    </w:pPr>
  </w:style>
  <w:style w:type="paragraph" w:styleId="Zoznamsodrkami3">
    <w:name w:val="List Bullet 3"/>
    <w:basedOn w:val="Normlny"/>
    <w:rsid w:val="00972BD5"/>
    <w:pPr>
      <w:ind w:left="849" w:hanging="283"/>
    </w:pPr>
  </w:style>
  <w:style w:type="paragraph" w:styleId="Zoznamsodrkami4">
    <w:name w:val="List Bullet 4"/>
    <w:basedOn w:val="Normlny"/>
    <w:rsid w:val="00972BD5"/>
    <w:pPr>
      <w:ind w:left="1132" w:hanging="283"/>
    </w:pPr>
  </w:style>
  <w:style w:type="character" w:customStyle="1" w:styleId="Zvraznntun">
    <w:name w:val="Zvýraznění tučné"/>
    <w:rsid w:val="00972BD5"/>
    <w:rPr>
      <w:b/>
      <w:i/>
    </w:rPr>
  </w:style>
  <w:style w:type="paragraph" w:customStyle="1" w:styleId="dotabulky">
    <w:name w:val="do tabulky"/>
    <w:basedOn w:val="Zkladntext"/>
    <w:rsid w:val="00972BD5"/>
    <w:pPr>
      <w:spacing w:before="40" w:after="0"/>
    </w:pPr>
  </w:style>
  <w:style w:type="paragraph" w:styleId="Zkladntext">
    <w:name w:val="Body Text"/>
    <w:basedOn w:val="Normlny"/>
    <w:link w:val="ZkladntextChar"/>
    <w:rsid w:val="00972BD5"/>
    <w:pPr>
      <w:spacing w:after="120"/>
    </w:pPr>
  </w:style>
  <w:style w:type="character" w:customStyle="1" w:styleId="ZkladntextChar">
    <w:name w:val="Základný text Char"/>
    <w:basedOn w:val="Predvolenpsmoodseku"/>
    <w:link w:val="Zkladntext"/>
    <w:rsid w:val="00972BD5"/>
  </w:style>
  <w:style w:type="paragraph" w:customStyle="1" w:styleId="Tunstred">
    <w:name w:val="Tučný stred"/>
    <w:basedOn w:val="Normlny"/>
    <w:rsid w:val="00972BD5"/>
    <w:pPr>
      <w:spacing w:before="60" w:line="240" w:lineRule="auto"/>
      <w:jc w:val="center"/>
    </w:pPr>
    <w:rPr>
      <w:b/>
      <w:sz w:val="20"/>
    </w:rPr>
  </w:style>
  <w:style w:type="paragraph" w:styleId="Zarkazkladnhotextu">
    <w:name w:val="Body Text Indent"/>
    <w:basedOn w:val="Normlny"/>
    <w:link w:val="ZarkazkladnhotextuChar"/>
    <w:rsid w:val="00972BD5"/>
    <w:pPr>
      <w:spacing w:after="120"/>
      <w:ind w:left="283"/>
    </w:pPr>
  </w:style>
  <w:style w:type="character" w:customStyle="1" w:styleId="ZarkazkladnhotextuChar">
    <w:name w:val="Zarážka základného textu Char"/>
    <w:basedOn w:val="Predvolenpsmoodseku"/>
    <w:link w:val="Zarkazkladnhotextu"/>
    <w:rsid w:val="00972BD5"/>
  </w:style>
  <w:style w:type="character" w:styleId="Odkaznakomentr">
    <w:name w:val="annotation reference"/>
    <w:semiHidden/>
    <w:rsid w:val="00972BD5"/>
    <w:rPr>
      <w:sz w:val="16"/>
    </w:rPr>
  </w:style>
  <w:style w:type="paragraph" w:styleId="Textkomentra">
    <w:name w:val="annotation text"/>
    <w:basedOn w:val="Normlny"/>
    <w:link w:val="TextkomentraChar"/>
    <w:semiHidden/>
    <w:rsid w:val="00972BD5"/>
    <w:rPr>
      <w:sz w:val="20"/>
    </w:rPr>
  </w:style>
  <w:style w:type="character" w:customStyle="1" w:styleId="TextkomentraChar">
    <w:name w:val="Text komentára Char"/>
    <w:basedOn w:val="Predvolenpsmoodseku"/>
    <w:link w:val="Textkomentra"/>
    <w:semiHidden/>
    <w:rsid w:val="00972BD5"/>
    <w:rPr>
      <w:sz w:val="20"/>
    </w:rPr>
  </w:style>
  <w:style w:type="paragraph" w:styleId="Textpoznmkypodiarou">
    <w:name w:val="footnote text"/>
    <w:basedOn w:val="Normlny"/>
    <w:link w:val="TextpoznmkypodiarouChar"/>
    <w:semiHidden/>
    <w:rsid w:val="00972BD5"/>
    <w:rPr>
      <w:sz w:val="20"/>
    </w:rPr>
  </w:style>
  <w:style w:type="character" w:customStyle="1" w:styleId="TextpoznmkypodiarouChar">
    <w:name w:val="Text poznámky pod čiarou Char"/>
    <w:basedOn w:val="Predvolenpsmoodseku"/>
    <w:link w:val="Textpoznmkypodiarou"/>
    <w:semiHidden/>
    <w:rsid w:val="00972BD5"/>
    <w:rPr>
      <w:sz w:val="20"/>
    </w:rPr>
  </w:style>
  <w:style w:type="paragraph" w:customStyle="1" w:styleId="dotabulky2">
    <w:name w:val="do tabulky 2"/>
    <w:basedOn w:val="dotabulky"/>
    <w:rsid w:val="00972BD5"/>
    <w:rPr>
      <w:b/>
    </w:rPr>
  </w:style>
  <w:style w:type="character" w:styleId="Odkaznapoznmkupodiarou">
    <w:name w:val="footnote reference"/>
    <w:semiHidden/>
    <w:rsid w:val="00972BD5"/>
    <w:rPr>
      <w:vertAlign w:val="superscript"/>
    </w:rPr>
  </w:style>
  <w:style w:type="paragraph" w:styleId="Pta">
    <w:name w:val="footer"/>
    <w:basedOn w:val="Normlny"/>
    <w:link w:val="PtaChar"/>
    <w:uiPriority w:val="99"/>
    <w:rsid w:val="00972BD5"/>
    <w:pPr>
      <w:tabs>
        <w:tab w:val="center" w:pos="4536"/>
        <w:tab w:val="right" w:pos="9072"/>
      </w:tabs>
    </w:pPr>
  </w:style>
  <w:style w:type="character" w:customStyle="1" w:styleId="PtaChar">
    <w:name w:val="Päta Char"/>
    <w:basedOn w:val="Predvolenpsmoodseku"/>
    <w:link w:val="Pta"/>
    <w:uiPriority w:val="99"/>
    <w:rsid w:val="00972BD5"/>
  </w:style>
  <w:style w:type="character" w:styleId="slostrany">
    <w:name w:val="page number"/>
    <w:basedOn w:val="Predvolenpsmoodseku"/>
    <w:rsid w:val="00972BD5"/>
  </w:style>
  <w:style w:type="paragraph" w:styleId="Hlavika">
    <w:name w:val="header"/>
    <w:basedOn w:val="Normlny"/>
    <w:link w:val="HlavikaChar"/>
    <w:rsid w:val="00972BD5"/>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rsid w:val="00972BD5"/>
  </w:style>
  <w:style w:type="paragraph" w:styleId="Zarkazkladnhotextu2">
    <w:name w:val="Body Text Indent 2"/>
    <w:basedOn w:val="Normlny"/>
    <w:link w:val="Zarkazkladnhotextu2Char"/>
    <w:rsid w:val="00972BD5"/>
    <w:pPr>
      <w:spacing w:before="60"/>
      <w:ind w:firstLine="720"/>
    </w:pPr>
  </w:style>
  <w:style w:type="character" w:customStyle="1" w:styleId="Zarkazkladnhotextu2Char">
    <w:name w:val="Zarážka základného textu 2 Char"/>
    <w:basedOn w:val="Predvolenpsmoodseku"/>
    <w:link w:val="Zarkazkladnhotextu2"/>
    <w:rsid w:val="00972BD5"/>
  </w:style>
  <w:style w:type="paragraph" w:styleId="truktradokumentu">
    <w:name w:val="Document Map"/>
    <w:basedOn w:val="Normlny"/>
    <w:link w:val="truktradokumentuChar"/>
    <w:semiHidden/>
    <w:rsid w:val="00972BD5"/>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972BD5"/>
    <w:rPr>
      <w:rFonts w:ascii="Tahoma" w:hAnsi="Tahoma"/>
      <w:shd w:val="clear" w:color="auto" w:fill="000080"/>
    </w:rPr>
  </w:style>
  <w:style w:type="paragraph" w:styleId="Zkladntext2">
    <w:name w:val="Body Text 2"/>
    <w:basedOn w:val="Normlny"/>
    <w:link w:val="Zkladntext2Char"/>
    <w:rsid w:val="00972BD5"/>
    <w:rPr>
      <w:rFonts w:ascii="Times New Roman" w:hAnsi="Times New Roman"/>
      <w:b/>
      <w:sz w:val="28"/>
    </w:rPr>
  </w:style>
  <w:style w:type="character" w:customStyle="1" w:styleId="Zkladntext2Char">
    <w:name w:val="Základný text 2 Char"/>
    <w:basedOn w:val="Predvolenpsmoodseku"/>
    <w:link w:val="Zkladntext2"/>
    <w:rsid w:val="00972BD5"/>
    <w:rPr>
      <w:rFonts w:ascii="Times New Roman" w:hAnsi="Times New Roman"/>
      <w:b/>
      <w:sz w:val="28"/>
    </w:rPr>
  </w:style>
  <w:style w:type="paragraph" w:styleId="Zarkazkladnhotextu3">
    <w:name w:val="Body Text Indent 3"/>
    <w:basedOn w:val="Normlny"/>
    <w:link w:val="Zarkazkladnhotextu3Char"/>
    <w:rsid w:val="00972BD5"/>
    <w:pPr>
      <w:ind w:firstLine="720"/>
      <w:jc w:val="both"/>
    </w:pPr>
  </w:style>
  <w:style w:type="character" w:customStyle="1" w:styleId="Zarkazkladnhotextu3Char">
    <w:name w:val="Zarážka základného textu 3 Char"/>
    <w:basedOn w:val="Predvolenpsmoodseku"/>
    <w:link w:val="Zarkazkladnhotextu3"/>
    <w:rsid w:val="00972BD5"/>
  </w:style>
  <w:style w:type="paragraph" w:styleId="Zkladntext3">
    <w:name w:val="Body Text 3"/>
    <w:basedOn w:val="Normlny"/>
    <w:link w:val="Zkladntext3Char"/>
    <w:rsid w:val="00972BD5"/>
    <w:rPr>
      <w:rFonts w:ascii="Times New Roman" w:hAnsi="Times New Roman"/>
      <w:i/>
      <w:color w:val="FF0000"/>
    </w:rPr>
  </w:style>
  <w:style w:type="character" w:customStyle="1" w:styleId="Zkladntext3Char">
    <w:name w:val="Základný text 3 Char"/>
    <w:basedOn w:val="Predvolenpsmoodseku"/>
    <w:link w:val="Zkladntext3"/>
    <w:rsid w:val="00972BD5"/>
    <w:rPr>
      <w:rFonts w:ascii="Times New Roman" w:hAnsi="Times New Roman"/>
      <w:i/>
      <w:color w:val="FF0000"/>
    </w:rPr>
  </w:style>
  <w:style w:type="paragraph" w:customStyle="1" w:styleId="numodst">
    <w:name w:val="numodst"/>
    <w:basedOn w:val="Normlny"/>
    <w:autoRedefine/>
    <w:rsid w:val="00972BD5"/>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972BD5"/>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972BD5"/>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972BD5"/>
    <w:rPr>
      <w:rFonts w:ascii="Tahoma" w:hAnsi="Tahoma" w:cs="Tahoma"/>
      <w:sz w:val="16"/>
      <w:szCs w:val="16"/>
    </w:rPr>
  </w:style>
  <w:style w:type="character" w:customStyle="1" w:styleId="TextbublinyChar">
    <w:name w:val="Text bubliny Char"/>
    <w:basedOn w:val="Predvolenpsmoodseku"/>
    <w:link w:val="Textbubliny"/>
    <w:uiPriority w:val="99"/>
    <w:semiHidden/>
    <w:rsid w:val="00972BD5"/>
    <w:rPr>
      <w:rFonts w:ascii="Tahoma" w:hAnsi="Tahoma" w:cs="Tahoma"/>
      <w:sz w:val="16"/>
      <w:szCs w:val="16"/>
    </w:rPr>
  </w:style>
  <w:style w:type="paragraph" w:customStyle="1" w:styleId="Styledoubleright9ptBefore3pt">
    <w:name w:val="Style doubleright + 9 pt Before:  3 pt"/>
    <w:basedOn w:val="Normlny"/>
    <w:rsid w:val="00972BD5"/>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972BD5"/>
    <w:pPr>
      <w:spacing w:before="40"/>
    </w:pPr>
    <w:rPr>
      <w:sz w:val="20"/>
    </w:rPr>
  </w:style>
  <w:style w:type="table" w:styleId="Mriekatabuky">
    <w:name w:val="Table Grid"/>
    <w:basedOn w:val="Normlnatabuka"/>
    <w:rsid w:val="00972BD5"/>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972BD5"/>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72BD5"/>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72BD5"/>
    <w:pPr>
      <w:ind w:left="720" w:right="-82"/>
      <w:jc w:val="both"/>
    </w:pPr>
    <w:rPr>
      <w:sz w:val="20"/>
    </w:rPr>
  </w:style>
  <w:style w:type="character" w:customStyle="1" w:styleId="odstavecChar">
    <w:name w:val="odstavec Char"/>
    <w:link w:val="odstavec"/>
    <w:rsid w:val="00972BD5"/>
    <w:rPr>
      <w:sz w:val="20"/>
    </w:rPr>
  </w:style>
  <w:style w:type="paragraph" w:customStyle="1" w:styleId="NormalArial">
    <w:name w:val="Normal + Arial"/>
    <w:aliases w:val="9 pt,Right,Left:  0,22 cm,Right:  0"/>
    <w:basedOn w:val="Normlny"/>
    <w:rsid w:val="00972BD5"/>
    <w:rPr>
      <w:rFonts w:ascii="Arial" w:hAnsi="Arial" w:cs="Arial"/>
      <w:b/>
      <w:sz w:val="18"/>
      <w:szCs w:val="18"/>
    </w:rPr>
  </w:style>
  <w:style w:type="paragraph" w:customStyle="1" w:styleId="odst">
    <w:name w:val="odst"/>
    <w:basedOn w:val="Textkomentra"/>
    <w:autoRedefine/>
    <w:rsid w:val="00972BD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72BD5"/>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972BD5"/>
    <w:pPr>
      <w:spacing w:before="40"/>
    </w:pPr>
    <w:rPr>
      <w:b/>
      <w:bCs/>
    </w:rPr>
  </w:style>
  <w:style w:type="paragraph" w:customStyle="1" w:styleId="lines0">
    <w:name w:val="line s"/>
    <w:basedOn w:val="Normlny"/>
    <w:autoRedefine/>
    <w:rsid w:val="00972BD5"/>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972BD5"/>
    <w:pPr>
      <w:ind w:left="113" w:right="57"/>
      <w:jc w:val="right"/>
    </w:pPr>
    <w:rPr>
      <w:rFonts w:ascii="Arial" w:hAnsi="Arial" w:cs="Arial"/>
      <w:b/>
      <w:bCs/>
      <w:sz w:val="18"/>
      <w:szCs w:val="18"/>
    </w:rPr>
  </w:style>
  <w:style w:type="paragraph" w:customStyle="1" w:styleId="LineDe">
    <w:name w:val="Line D e"/>
    <w:basedOn w:val="Normlny"/>
    <w:rsid w:val="00972BD5"/>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972BD5"/>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972BD5"/>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972BD5"/>
    <w:rPr>
      <w:rFonts w:cs="Times New Roman"/>
      <w:szCs w:val="20"/>
      <w:lang w:eastAsia="sk-SK"/>
    </w:rPr>
  </w:style>
  <w:style w:type="paragraph" w:customStyle="1" w:styleId="StylelinesArial9pt">
    <w:name w:val="Style line s + Arial 9 pt"/>
    <w:basedOn w:val="lines0"/>
    <w:rsid w:val="00972BD5"/>
    <w:rPr>
      <w:rFonts w:cs="Times New Roman"/>
      <w:szCs w:val="20"/>
      <w:lang w:eastAsia="sk-SK"/>
    </w:rPr>
  </w:style>
  <w:style w:type="paragraph" w:customStyle="1" w:styleId="StylelinedArial9pt1">
    <w:name w:val="Style line d + Arial 9 pt1"/>
    <w:basedOn w:val="Lined0"/>
    <w:rsid w:val="00972BD5"/>
    <w:rPr>
      <w:rFonts w:cs="Times New Roman"/>
      <w:lang w:val="sk-SK" w:eastAsia="sk-SK"/>
    </w:rPr>
  </w:style>
  <w:style w:type="paragraph" w:styleId="Predmetkomentra">
    <w:name w:val="annotation subject"/>
    <w:basedOn w:val="Textkomentra"/>
    <w:next w:val="Textkomentra"/>
    <w:link w:val="PredmetkomentraChar"/>
    <w:semiHidden/>
    <w:rsid w:val="00972BD5"/>
    <w:rPr>
      <w:b/>
      <w:bCs/>
      <w:szCs w:val="20"/>
    </w:rPr>
  </w:style>
  <w:style w:type="character" w:customStyle="1" w:styleId="PredmetkomentraChar">
    <w:name w:val="Predmet komentára Char"/>
    <w:basedOn w:val="TextkomentraChar"/>
    <w:link w:val="Predmetkomentra"/>
    <w:semiHidden/>
    <w:rsid w:val="00972BD5"/>
    <w:rPr>
      <w:b/>
      <w:bCs/>
      <w:sz w:val="20"/>
      <w:szCs w:val="20"/>
    </w:rPr>
  </w:style>
  <w:style w:type="character" w:customStyle="1" w:styleId="ra">
    <w:name w:val="ra"/>
    <w:basedOn w:val="Predvolenpsmoodseku"/>
    <w:rsid w:val="00972BD5"/>
  </w:style>
  <w:style w:type="paragraph" w:customStyle="1" w:styleId="dotabulky200">
    <w:name w:val="dotabulky20"/>
    <w:basedOn w:val="Normlny"/>
    <w:rsid w:val="00972BD5"/>
    <w:pPr>
      <w:spacing w:before="40"/>
    </w:pPr>
    <w:rPr>
      <w:b/>
      <w:bCs/>
    </w:rPr>
  </w:style>
  <w:style w:type="character" w:customStyle="1" w:styleId="StyleBlack">
    <w:name w:val="Style Black"/>
    <w:rsid w:val="00972BD5"/>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972BD5"/>
    <w:pPr>
      <w:widowControl w:val="0"/>
    </w:pPr>
    <w:rPr>
      <w:rFonts w:ascii="Verdana" w:hAnsi="Verdana"/>
      <w:snapToGrid w:val="0"/>
      <w:color w:val="000000"/>
      <w:sz w:val="17"/>
      <w:szCs w:val="20"/>
      <w:lang w:val="en-GB"/>
    </w:rPr>
  </w:style>
  <w:style w:type="paragraph" w:styleId="Revzia">
    <w:name w:val="Revision"/>
    <w:hidden/>
    <w:uiPriority w:val="99"/>
    <w:semiHidden/>
    <w:rsid w:val="00972BD5"/>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72BD5"/>
    <w:pPr>
      <w:ind w:left="720"/>
      <w:contextualSpacing/>
    </w:pPr>
  </w:style>
  <w:style w:type="paragraph" w:customStyle="1" w:styleId="Default">
    <w:name w:val="Default"/>
    <w:rsid w:val="00972BD5"/>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972BD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72BD5"/>
  </w:style>
  <w:style w:type="paragraph" w:styleId="Nadpis1">
    <w:name w:val="heading 1"/>
    <w:next w:val="Normlny"/>
    <w:link w:val="Nadpis1Char"/>
    <w:qFormat/>
    <w:rsid w:val="00972BD5"/>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72BD5"/>
    <w:pPr>
      <w:keepNext/>
      <w:spacing w:before="120" w:after="120"/>
      <w:outlineLvl w:val="1"/>
    </w:pPr>
    <w:rPr>
      <w:b/>
      <w:i/>
    </w:rPr>
  </w:style>
  <w:style w:type="paragraph" w:styleId="Nadpis3">
    <w:name w:val="heading 3"/>
    <w:basedOn w:val="Normlny"/>
    <w:next w:val="Normlny"/>
    <w:link w:val="Nadpis3Char"/>
    <w:autoRedefine/>
    <w:qFormat/>
    <w:rsid w:val="001736C6"/>
    <w:pPr>
      <w:widowControl w:val="0"/>
      <w:numPr>
        <w:numId w:val="22"/>
      </w:numPr>
      <w:spacing w:before="60" w:after="120"/>
      <w:ind w:left="547" w:hanging="547"/>
      <w:jc w:val="both"/>
      <w:outlineLvl w:val="2"/>
    </w:pPr>
    <w:rPr>
      <w:rFonts w:ascii="Arial Narrow" w:hAnsi="Arial Narrow" w:cs="Arial"/>
      <w:b/>
      <w:bCs/>
      <w:sz w:val="24"/>
      <w:szCs w:val="24"/>
      <w:lang w:eastAsia="sk-SK"/>
    </w:rPr>
  </w:style>
  <w:style w:type="paragraph" w:styleId="Nadpis4">
    <w:name w:val="heading 4"/>
    <w:basedOn w:val="Normlny"/>
    <w:next w:val="Normlny"/>
    <w:link w:val="Nadpis4Char"/>
    <w:qFormat/>
    <w:rsid w:val="00972BD5"/>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972BD5"/>
    <w:pPr>
      <w:spacing w:before="240" w:after="60"/>
      <w:outlineLvl w:val="4"/>
    </w:pPr>
  </w:style>
  <w:style w:type="paragraph" w:styleId="Nadpis6">
    <w:name w:val="heading 6"/>
    <w:basedOn w:val="Normlny"/>
    <w:next w:val="Normlny"/>
    <w:link w:val="Nadpis6Char"/>
    <w:qFormat/>
    <w:rsid w:val="00972BD5"/>
    <w:pPr>
      <w:keepNext/>
      <w:jc w:val="center"/>
      <w:outlineLvl w:val="5"/>
    </w:pPr>
    <w:rPr>
      <w:sz w:val="28"/>
    </w:rPr>
  </w:style>
  <w:style w:type="paragraph" w:styleId="Nadpis7">
    <w:name w:val="heading 7"/>
    <w:basedOn w:val="Normlny"/>
    <w:next w:val="Normlny"/>
    <w:link w:val="Nadpis7Char"/>
    <w:qFormat/>
    <w:rsid w:val="00972BD5"/>
    <w:pPr>
      <w:keepNext/>
      <w:jc w:val="center"/>
      <w:outlineLvl w:val="6"/>
    </w:pPr>
    <w:rPr>
      <w:b/>
      <w:sz w:val="24"/>
    </w:rPr>
  </w:style>
  <w:style w:type="paragraph" w:styleId="Nadpis8">
    <w:name w:val="heading 8"/>
    <w:basedOn w:val="Normlny"/>
    <w:next w:val="Normlny"/>
    <w:link w:val="Nadpis8Char"/>
    <w:qFormat/>
    <w:rsid w:val="00972BD5"/>
    <w:pPr>
      <w:keepNext/>
      <w:jc w:val="center"/>
      <w:outlineLvl w:val="7"/>
    </w:pPr>
    <w:rPr>
      <w:b/>
      <w:sz w:val="18"/>
    </w:rPr>
  </w:style>
  <w:style w:type="paragraph" w:styleId="Nadpis9">
    <w:name w:val="heading 9"/>
    <w:basedOn w:val="Normlny"/>
    <w:next w:val="Normlny"/>
    <w:link w:val="Nadpis9Char"/>
    <w:qFormat/>
    <w:rsid w:val="00972BD5"/>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972BD5"/>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72BD5"/>
    <w:rPr>
      <w:b/>
      <w:i/>
    </w:rPr>
  </w:style>
  <w:style w:type="character" w:customStyle="1" w:styleId="Nadpis3Char">
    <w:name w:val="Nadpis 3 Char"/>
    <w:basedOn w:val="Predvolenpsmoodseku"/>
    <w:link w:val="Nadpis3"/>
    <w:rsid w:val="001736C6"/>
    <w:rPr>
      <w:rFonts w:ascii="Arial Narrow" w:hAnsi="Arial Narrow" w:cs="Arial"/>
      <w:b/>
      <w:bCs/>
      <w:sz w:val="24"/>
      <w:szCs w:val="24"/>
      <w:lang w:eastAsia="sk-SK"/>
    </w:rPr>
  </w:style>
  <w:style w:type="character" w:customStyle="1" w:styleId="Nadpis4Char">
    <w:name w:val="Nadpis 4 Char"/>
    <w:basedOn w:val="Predvolenpsmoodseku"/>
    <w:link w:val="Nadpis4"/>
    <w:rsid w:val="00972BD5"/>
    <w:rPr>
      <w:rFonts w:ascii="Times New Roman" w:hAnsi="Times New Roman"/>
      <w:b/>
      <w:i/>
    </w:rPr>
  </w:style>
  <w:style w:type="character" w:customStyle="1" w:styleId="Nadpis5Char">
    <w:name w:val="Nadpis 5 Char"/>
    <w:basedOn w:val="Predvolenpsmoodseku"/>
    <w:link w:val="Nadpis5"/>
    <w:rsid w:val="00972BD5"/>
  </w:style>
  <w:style w:type="character" w:customStyle="1" w:styleId="Nadpis6Char">
    <w:name w:val="Nadpis 6 Char"/>
    <w:basedOn w:val="Predvolenpsmoodseku"/>
    <w:link w:val="Nadpis6"/>
    <w:rsid w:val="00972BD5"/>
    <w:rPr>
      <w:sz w:val="28"/>
    </w:rPr>
  </w:style>
  <w:style w:type="character" w:customStyle="1" w:styleId="Nadpis7Char">
    <w:name w:val="Nadpis 7 Char"/>
    <w:basedOn w:val="Predvolenpsmoodseku"/>
    <w:link w:val="Nadpis7"/>
    <w:rsid w:val="00972BD5"/>
    <w:rPr>
      <w:b/>
      <w:sz w:val="24"/>
    </w:rPr>
  </w:style>
  <w:style w:type="character" w:customStyle="1" w:styleId="Nadpis8Char">
    <w:name w:val="Nadpis 8 Char"/>
    <w:basedOn w:val="Predvolenpsmoodseku"/>
    <w:link w:val="Nadpis8"/>
    <w:rsid w:val="00972BD5"/>
    <w:rPr>
      <w:b/>
      <w:sz w:val="18"/>
    </w:rPr>
  </w:style>
  <w:style w:type="character" w:customStyle="1" w:styleId="Nadpis9Char">
    <w:name w:val="Nadpis 9 Char"/>
    <w:basedOn w:val="Predvolenpsmoodseku"/>
    <w:link w:val="Nadpis9"/>
    <w:rsid w:val="00972BD5"/>
    <w:rPr>
      <w:b/>
      <w:i/>
    </w:rPr>
  </w:style>
  <w:style w:type="paragraph" w:styleId="Zoznam2">
    <w:name w:val="List 2"/>
    <w:basedOn w:val="Normlny"/>
    <w:rsid w:val="00972BD5"/>
    <w:pPr>
      <w:ind w:left="566" w:hanging="283"/>
    </w:pPr>
  </w:style>
  <w:style w:type="paragraph" w:customStyle="1" w:styleId="Clanok">
    <w:name w:val="Clanok"/>
    <w:basedOn w:val="Normlny"/>
    <w:rsid w:val="00972BD5"/>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972BD5"/>
    <w:pPr>
      <w:widowControl w:val="0"/>
      <w:shd w:val="pct10" w:color="auto" w:fill="auto"/>
      <w:spacing w:before="120" w:after="120" w:line="360" w:lineRule="auto"/>
      <w:jc w:val="right"/>
    </w:pPr>
    <w:rPr>
      <w:b/>
      <w:color w:val="000000"/>
      <w:sz w:val="24"/>
    </w:rPr>
  </w:style>
  <w:style w:type="paragraph" w:styleId="Zoznam3">
    <w:name w:val="List 3"/>
    <w:basedOn w:val="Normlny"/>
    <w:rsid w:val="00972BD5"/>
    <w:pPr>
      <w:ind w:left="849" w:hanging="283"/>
    </w:pPr>
  </w:style>
  <w:style w:type="paragraph" w:styleId="Zoznam4">
    <w:name w:val="List 4"/>
    <w:basedOn w:val="Normlny"/>
    <w:rsid w:val="00972BD5"/>
    <w:pPr>
      <w:ind w:left="1132" w:hanging="283"/>
    </w:pPr>
  </w:style>
  <w:style w:type="paragraph" w:styleId="Zoznam5">
    <w:name w:val="List 5"/>
    <w:basedOn w:val="Normlny"/>
    <w:rsid w:val="00972BD5"/>
    <w:pPr>
      <w:ind w:left="1415" w:hanging="283"/>
    </w:pPr>
  </w:style>
  <w:style w:type="paragraph" w:styleId="Zoznamsodrkami2">
    <w:name w:val="List Bullet 2"/>
    <w:basedOn w:val="Normlny"/>
    <w:rsid w:val="00972BD5"/>
    <w:pPr>
      <w:spacing w:line="240" w:lineRule="auto"/>
      <w:ind w:left="454" w:hanging="170"/>
    </w:pPr>
  </w:style>
  <w:style w:type="paragraph" w:styleId="Zoznamsodrkami3">
    <w:name w:val="List Bullet 3"/>
    <w:basedOn w:val="Normlny"/>
    <w:rsid w:val="00972BD5"/>
    <w:pPr>
      <w:ind w:left="849" w:hanging="283"/>
    </w:pPr>
  </w:style>
  <w:style w:type="paragraph" w:styleId="Zoznamsodrkami4">
    <w:name w:val="List Bullet 4"/>
    <w:basedOn w:val="Normlny"/>
    <w:rsid w:val="00972BD5"/>
    <w:pPr>
      <w:ind w:left="1132" w:hanging="283"/>
    </w:pPr>
  </w:style>
  <w:style w:type="character" w:customStyle="1" w:styleId="Zvraznntun">
    <w:name w:val="Zvýraznění tučné"/>
    <w:rsid w:val="00972BD5"/>
    <w:rPr>
      <w:b/>
      <w:i/>
    </w:rPr>
  </w:style>
  <w:style w:type="paragraph" w:customStyle="1" w:styleId="dotabulky">
    <w:name w:val="do tabulky"/>
    <w:basedOn w:val="Zkladntext"/>
    <w:rsid w:val="00972BD5"/>
    <w:pPr>
      <w:spacing w:before="40" w:after="0"/>
    </w:pPr>
  </w:style>
  <w:style w:type="paragraph" w:styleId="Zkladntext">
    <w:name w:val="Body Text"/>
    <w:basedOn w:val="Normlny"/>
    <w:link w:val="ZkladntextChar"/>
    <w:rsid w:val="00972BD5"/>
    <w:pPr>
      <w:spacing w:after="120"/>
    </w:pPr>
  </w:style>
  <w:style w:type="character" w:customStyle="1" w:styleId="ZkladntextChar">
    <w:name w:val="Základný text Char"/>
    <w:basedOn w:val="Predvolenpsmoodseku"/>
    <w:link w:val="Zkladntext"/>
    <w:rsid w:val="00972BD5"/>
  </w:style>
  <w:style w:type="paragraph" w:customStyle="1" w:styleId="Tunstred">
    <w:name w:val="Tučný stred"/>
    <w:basedOn w:val="Normlny"/>
    <w:rsid w:val="00972BD5"/>
    <w:pPr>
      <w:spacing w:before="60" w:line="240" w:lineRule="auto"/>
      <w:jc w:val="center"/>
    </w:pPr>
    <w:rPr>
      <w:b/>
      <w:sz w:val="20"/>
    </w:rPr>
  </w:style>
  <w:style w:type="paragraph" w:styleId="Zarkazkladnhotextu">
    <w:name w:val="Body Text Indent"/>
    <w:basedOn w:val="Normlny"/>
    <w:link w:val="ZarkazkladnhotextuChar"/>
    <w:rsid w:val="00972BD5"/>
    <w:pPr>
      <w:spacing w:after="120"/>
      <w:ind w:left="283"/>
    </w:pPr>
  </w:style>
  <w:style w:type="character" w:customStyle="1" w:styleId="ZarkazkladnhotextuChar">
    <w:name w:val="Zarážka základného textu Char"/>
    <w:basedOn w:val="Predvolenpsmoodseku"/>
    <w:link w:val="Zarkazkladnhotextu"/>
    <w:rsid w:val="00972BD5"/>
  </w:style>
  <w:style w:type="character" w:styleId="Odkaznakomentr">
    <w:name w:val="annotation reference"/>
    <w:semiHidden/>
    <w:rsid w:val="00972BD5"/>
    <w:rPr>
      <w:sz w:val="16"/>
    </w:rPr>
  </w:style>
  <w:style w:type="paragraph" w:styleId="Textkomentra">
    <w:name w:val="annotation text"/>
    <w:basedOn w:val="Normlny"/>
    <w:link w:val="TextkomentraChar"/>
    <w:semiHidden/>
    <w:rsid w:val="00972BD5"/>
    <w:rPr>
      <w:sz w:val="20"/>
    </w:rPr>
  </w:style>
  <w:style w:type="character" w:customStyle="1" w:styleId="TextkomentraChar">
    <w:name w:val="Text komentára Char"/>
    <w:basedOn w:val="Predvolenpsmoodseku"/>
    <w:link w:val="Textkomentra"/>
    <w:semiHidden/>
    <w:rsid w:val="00972BD5"/>
    <w:rPr>
      <w:sz w:val="20"/>
    </w:rPr>
  </w:style>
  <w:style w:type="paragraph" w:styleId="Textpoznmkypodiarou">
    <w:name w:val="footnote text"/>
    <w:basedOn w:val="Normlny"/>
    <w:link w:val="TextpoznmkypodiarouChar"/>
    <w:semiHidden/>
    <w:rsid w:val="00972BD5"/>
    <w:rPr>
      <w:sz w:val="20"/>
    </w:rPr>
  </w:style>
  <w:style w:type="character" w:customStyle="1" w:styleId="TextpoznmkypodiarouChar">
    <w:name w:val="Text poznámky pod čiarou Char"/>
    <w:basedOn w:val="Predvolenpsmoodseku"/>
    <w:link w:val="Textpoznmkypodiarou"/>
    <w:semiHidden/>
    <w:rsid w:val="00972BD5"/>
    <w:rPr>
      <w:sz w:val="20"/>
    </w:rPr>
  </w:style>
  <w:style w:type="paragraph" w:customStyle="1" w:styleId="dotabulky2">
    <w:name w:val="do tabulky 2"/>
    <w:basedOn w:val="dotabulky"/>
    <w:rsid w:val="00972BD5"/>
    <w:rPr>
      <w:b/>
    </w:rPr>
  </w:style>
  <w:style w:type="character" w:styleId="Odkaznapoznmkupodiarou">
    <w:name w:val="footnote reference"/>
    <w:semiHidden/>
    <w:rsid w:val="00972BD5"/>
    <w:rPr>
      <w:vertAlign w:val="superscript"/>
    </w:rPr>
  </w:style>
  <w:style w:type="paragraph" w:styleId="Pta">
    <w:name w:val="footer"/>
    <w:basedOn w:val="Normlny"/>
    <w:link w:val="PtaChar"/>
    <w:uiPriority w:val="99"/>
    <w:rsid w:val="00972BD5"/>
    <w:pPr>
      <w:tabs>
        <w:tab w:val="center" w:pos="4536"/>
        <w:tab w:val="right" w:pos="9072"/>
      </w:tabs>
    </w:pPr>
  </w:style>
  <w:style w:type="character" w:customStyle="1" w:styleId="PtaChar">
    <w:name w:val="Päta Char"/>
    <w:basedOn w:val="Predvolenpsmoodseku"/>
    <w:link w:val="Pta"/>
    <w:uiPriority w:val="99"/>
    <w:rsid w:val="00972BD5"/>
  </w:style>
  <w:style w:type="character" w:styleId="slostrany">
    <w:name w:val="page number"/>
    <w:basedOn w:val="Predvolenpsmoodseku"/>
    <w:rsid w:val="00972BD5"/>
  </w:style>
  <w:style w:type="paragraph" w:styleId="Hlavika">
    <w:name w:val="header"/>
    <w:basedOn w:val="Normlny"/>
    <w:link w:val="HlavikaChar"/>
    <w:rsid w:val="00972BD5"/>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rsid w:val="00972BD5"/>
  </w:style>
  <w:style w:type="paragraph" w:styleId="Zarkazkladnhotextu2">
    <w:name w:val="Body Text Indent 2"/>
    <w:basedOn w:val="Normlny"/>
    <w:link w:val="Zarkazkladnhotextu2Char"/>
    <w:rsid w:val="00972BD5"/>
    <w:pPr>
      <w:spacing w:before="60"/>
      <w:ind w:firstLine="720"/>
    </w:pPr>
  </w:style>
  <w:style w:type="character" w:customStyle="1" w:styleId="Zarkazkladnhotextu2Char">
    <w:name w:val="Zarážka základného textu 2 Char"/>
    <w:basedOn w:val="Predvolenpsmoodseku"/>
    <w:link w:val="Zarkazkladnhotextu2"/>
    <w:rsid w:val="00972BD5"/>
  </w:style>
  <w:style w:type="paragraph" w:styleId="truktradokumentu">
    <w:name w:val="Document Map"/>
    <w:basedOn w:val="Normlny"/>
    <w:link w:val="truktradokumentuChar"/>
    <w:semiHidden/>
    <w:rsid w:val="00972BD5"/>
    <w:pPr>
      <w:shd w:val="clear" w:color="auto" w:fill="000080"/>
    </w:pPr>
    <w:rPr>
      <w:rFonts w:ascii="Tahoma" w:hAnsi="Tahoma"/>
    </w:rPr>
  </w:style>
  <w:style w:type="character" w:customStyle="1" w:styleId="truktradokumentuChar">
    <w:name w:val="Štruktúra dokumentu Char"/>
    <w:basedOn w:val="Predvolenpsmoodseku"/>
    <w:link w:val="truktradokumentu"/>
    <w:semiHidden/>
    <w:rsid w:val="00972BD5"/>
    <w:rPr>
      <w:rFonts w:ascii="Tahoma" w:hAnsi="Tahoma"/>
      <w:shd w:val="clear" w:color="auto" w:fill="000080"/>
    </w:rPr>
  </w:style>
  <w:style w:type="paragraph" w:styleId="Zkladntext2">
    <w:name w:val="Body Text 2"/>
    <w:basedOn w:val="Normlny"/>
    <w:link w:val="Zkladntext2Char"/>
    <w:rsid w:val="00972BD5"/>
    <w:rPr>
      <w:rFonts w:ascii="Times New Roman" w:hAnsi="Times New Roman"/>
      <w:b/>
      <w:sz w:val="28"/>
    </w:rPr>
  </w:style>
  <w:style w:type="character" w:customStyle="1" w:styleId="Zkladntext2Char">
    <w:name w:val="Základný text 2 Char"/>
    <w:basedOn w:val="Predvolenpsmoodseku"/>
    <w:link w:val="Zkladntext2"/>
    <w:rsid w:val="00972BD5"/>
    <w:rPr>
      <w:rFonts w:ascii="Times New Roman" w:hAnsi="Times New Roman"/>
      <w:b/>
      <w:sz w:val="28"/>
    </w:rPr>
  </w:style>
  <w:style w:type="paragraph" w:styleId="Zarkazkladnhotextu3">
    <w:name w:val="Body Text Indent 3"/>
    <w:basedOn w:val="Normlny"/>
    <w:link w:val="Zarkazkladnhotextu3Char"/>
    <w:rsid w:val="00972BD5"/>
    <w:pPr>
      <w:ind w:firstLine="720"/>
      <w:jc w:val="both"/>
    </w:pPr>
  </w:style>
  <w:style w:type="character" w:customStyle="1" w:styleId="Zarkazkladnhotextu3Char">
    <w:name w:val="Zarážka základného textu 3 Char"/>
    <w:basedOn w:val="Predvolenpsmoodseku"/>
    <w:link w:val="Zarkazkladnhotextu3"/>
    <w:rsid w:val="00972BD5"/>
  </w:style>
  <w:style w:type="paragraph" w:styleId="Zkladntext3">
    <w:name w:val="Body Text 3"/>
    <w:basedOn w:val="Normlny"/>
    <w:link w:val="Zkladntext3Char"/>
    <w:rsid w:val="00972BD5"/>
    <w:rPr>
      <w:rFonts w:ascii="Times New Roman" w:hAnsi="Times New Roman"/>
      <w:i/>
      <w:color w:val="FF0000"/>
    </w:rPr>
  </w:style>
  <w:style w:type="character" w:customStyle="1" w:styleId="Zkladntext3Char">
    <w:name w:val="Základný text 3 Char"/>
    <w:basedOn w:val="Predvolenpsmoodseku"/>
    <w:link w:val="Zkladntext3"/>
    <w:rsid w:val="00972BD5"/>
    <w:rPr>
      <w:rFonts w:ascii="Times New Roman" w:hAnsi="Times New Roman"/>
      <w:i/>
      <w:color w:val="FF0000"/>
    </w:rPr>
  </w:style>
  <w:style w:type="paragraph" w:customStyle="1" w:styleId="numodst">
    <w:name w:val="numodst"/>
    <w:basedOn w:val="Normlny"/>
    <w:autoRedefine/>
    <w:rsid w:val="00972BD5"/>
    <w:pPr>
      <w:numPr>
        <w:numId w:val="1"/>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972BD5"/>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972BD5"/>
    <w:pPr>
      <w:pBdr>
        <w:bottom w:val="double" w:sz="4" w:space="1" w:color="auto"/>
      </w:pBdr>
      <w:ind w:left="113" w:right="57"/>
      <w:jc w:val="right"/>
    </w:pPr>
    <w:rPr>
      <w:rFonts w:ascii="Arial" w:hAnsi="Arial"/>
      <w:b/>
      <w:sz w:val="18"/>
      <w:szCs w:val="18"/>
    </w:rPr>
  </w:style>
  <w:style w:type="paragraph" w:styleId="Textbubliny">
    <w:name w:val="Balloon Text"/>
    <w:basedOn w:val="Normlny"/>
    <w:link w:val="TextbublinyChar"/>
    <w:uiPriority w:val="99"/>
    <w:semiHidden/>
    <w:rsid w:val="00972BD5"/>
    <w:rPr>
      <w:rFonts w:ascii="Tahoma" w:hAnsi="Tahoma" w:cs="Tahoma"/>
      <w:sz w:val="16"/>
      <w:szCs w:val="16"/>
    </w:rPr>
  </w:style>
  <w:style w:type="character" w:customStyle="1" w:styleId="TextbublinyChar">
    <w:name w:val="Text bubliny Char"/>
    <w:basedOn w:val="Predvolenpsmoodseku"/>
    <w:link w:val="Textbubliny"/>
    <w:uiPriority w:val="99"/>
    <w:semiHidden/>
    <w:rsid w:val="00972BD5"/>
    <w:rPr>
      <w:rFonts w:ascii="Tahoma" w:hAnsi="Tahoma" w:cs="Tahoma"/>
      <w:sz w:val="16"/>
      <w:szCs w:val="16"/>
    </w:rPr>
  </w:style>
  <w:style w:type="paragraph" w:customStyle="1" w:styleId="Styledoubleright9ptBefore3pt">
    <w:name w:val="Style doubleright + 9 pt Before:  3 pt"/>
    <w:basedOn w:val="Normlny"/>
    <w:rsid w:val="00972BD5"/>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972BD5"/>
    <w:pPr>
      <w:spacing w:before="40"/>
    </w:pPr>
    <w:rPr>
      <w:sz w:val="20"/>
    </w:rPr>
  </w:style>
  <w:style w:type="table" w:styleId="Mriekatabuky">
    <w:name w:val="Table Grid"/>
    <w:basedOn w:val="Normlnatabuka"/>
    <w:rsid w:val="00972BD5"/>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972BD5"/>
    <w:pPr>
      <w:pBdr>
        <w:bottom w:val="single" w:sz="4" w:space="1" w:color="auto"/>
      </w:pBdr>
      <w:spacing w:after="0"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72BD5"/>
    <w:pPr>
      <w:pBdr>
        <w:bottom w:val="double" w:sz="4" w:space="1" w:color="auto"/>
      </w:pBdr>
      <w:spacing w:after="0"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72BD5"/>
    <w:pPr>
      <w:ind w:left="720" w:right="-82"/>
      <w:jc w:val="both"/>
    </w:pPr>
    <w:rPr>
      <w:sz w:val="20"/>
    </w:rPr>
  </w:style>
  <w:style w:type="character" w:customStyle="1" w:styleId="odstavecChar">
    <w:name w:val="odstavec Char"/>
    <w:link w:val="odstavec"/>
    <w:rsid w:val="00972BD5"/>
    <w:rPr>
      <w:sz w:val="20"/>
    </w:rPr>
  </w:style>
  <w:style w:type="paragraph" w:customStyle="1" w:styleId="NormalArial">
    <w:name w:val="Normal + Arial"/>
    <w:aliases w:val="9 pt,Right,Left:  0,22 cm,Right:  0"/>
    <w:basedOn w:val="Normlny"/>
    <w:rsid w:val="00972BD5"/>
    <w:rPr>
      <w:rFonts w:ascii="Arial" w:hAnsi="Arial" w:cs="Arial"/>
      <w:b/>
      <w:sz w:val="18"/>
      <w:szCs w:val="18"/>
    </w:rPr>
  </w:style>
  <w:style w:type="paragraph" w:customStyle="1" w:styleId="odst">
    <w:name w:val="odst"/>
    <w:basedOn w:val="Textkomentra"/>
    <w:autoRedefine/>
    <w:rsid w:val="00972BD5"/>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72BD5"/>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972BD5"/>
    <w:pPr>
      <w:spacing w:before="40"/>
    </w:pPr>
    <w:rPr>
      <w:b/>
      <w:bCs/>
    </w:rPr>
  </w:style>
  <w:style w:type="paragraph" w:customStyle="1" w:styleId="lines0">
    <w:name w:val="line s"/>
    <w:basedOn w:val="Normlny"/>
    <w:autoRedefine/>
    <w:rsid w:val="00972BD5"/>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972BD5"/>
    <w:pPr>
      <w:ind w:left="113" w:right="57"/>
      <w:jc w:val="right"/>
    </w:pPr>
    <w:rPr>
      <w:rFonts w:ascii="Arial" w:hAnsi="Arial" w:cs="Arial"/>
      <w:b/>
      <w:bCs/>
      <w:sz w:val="18"/>
      <w:szCs w:val="18"/>
    </w:rPr>
  </w:style>
  <w:style w:type="paragraph" w:customStyle="1" w:styleId="LineDe">
    <w:name w:val="Line D e"/>
    <w:basedOn w:val="Normlny"/>
    <w:rsid w:val="00972BD5"/>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972BD5"/>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972BD5"/>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972BD5"/>
    <w:rPr>
      <w:rFonts w:cs="Times New Roman"/>
      <w:szCs w:val="20"/>
      <w:lang w:eastAsia="sk-SK"/>
    </w:rPr>
  </w:style>
  <w:style w:type="paragraph" w:customStyle="1" w:styleId="StylelinesArial9pt">
    <w:name w:val="Style line s + Arial 9 pt"/>
    <w:basedOn w:val="lines0"/>
    <w:rsid w:val="00972BD5"/>
    <w:rPr>
      <w:rFonts w:cs="Times New Roman"/>
      <w:szCs w:val="20"/>
      <w:lang w:eastAsia="sk-SK"/>
    </w:rPr>
  </w:style>
  <w:style w:type="paragraph" w:customStyle="1" w:styleId="StylelinedArial9pt1">
    <w:name w:val="Style line d + Arial 9 pt1"/>
    <w:basedOn w:val="Lined0"/>
    <w:rsid w:val="00972BD5"/>
    <w:rPr>
      <w:rFonts w:cs="Times New Roman"/>
      <w:lang w:val="sk-SK" w:eastAsia="sk-SK"/>
    </w:rPr>
  </w:style>
  <w:style w:type="paragraph" w:styleId="Predmetkomentra">
    <w:name w:val="annotation subject"/>
    <w:basedOn w:val="Textkomentra"/>
    <w:next w:val="Textkomentra"/>
    <w:link w:val="PredmetkomentraChar"/>
    <w:semiHidden/>
    <w:rsid w:val="00972BD5"/>
    <w:rPr>
      <w:b/>
      <w:bCs/>
      <w:szCs w:val="20"/>
    </w:rPr>
  </w:style>
  <w:style w:type="character" w:customStyle="1" w:styleId="PredmetkomentraChar">
    <w:name w:val="Predmet komentára Char"/>
    <w:basedOn w:val="TextkomentraChar"/>
    <w:link w:val="Predmetkomentra"/>
    <w:semiHidden/>
    <w:rsid w:val="00972BD5"/>
    <w:rPr>
      <w:b/>
      <w:bCs/>
      <w:sz w:val="20"/>
      <w:szCs w:val="20"/>
    </w:rPr>
  </w:style>
  <w:style w:type="character" w:customStyle="1" w:styleId="ra">
    <w:name w:val="ra"/>
    <w:basedOn w:val="Predvolenpsmoodseku"/>
    <w:rsid w:val="00972BD5"/>
  </w:style>
  <w:style w:type="paragraph" w:customStyle="1" w:styleId="dotabulky200">
    <w:name w:val="dotabulky20"/>
    <w:basedOn w:val="Normlny"/>
    <w:rsid w:val="00972BD5"/>
    <w:pPr>
      <w:spacing w:before="40"/>
    </w:pPr>
    <w:rPr>
      <w:b/>
      <w:bCs/>
    </w:rPr>
  </w:style>
  <w:style w:type="character" w:customStyle="1" w:styleId="StyleBlack">
    <w:name w:val="Style Black"/>
    <w:rsid w:val="00972BD5"/>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972BD5"/>
    <w:pPr>
      <w:widowControl w:val="0"/>
    </w:pPr>
    <w:rPr>
      <w:rFonts w:ascii="Verdana" w:hAnsi="Verdana"/>
      <w:snapToGrid w:val="0"/>
      <w:color w:val="000000"/>
      <w:sz w:val="17"/>
      <w:szCs w:val="20"/>
      <w:lang w:val="en-GB"/>
    </w:rPr>
  </w:style>
  <w:style w:type="paragraph" w:styleId="Revzia">
    <w:name w:val="Revision"/>
    <w:hidden/>
    <w:uiPriority w:val="99"/>
    <w:semiHidden/>
    <w:rsid w:val="00972BD5"/>
    <w:pPr>
      <w:spacing w:after="0" w:line="240" w:lineRule="auto"/>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972BD5"/>
    <w:pPr>
      <w:ind w:left="720"/>
      <w:contextualSpacing/>
    </w:pPr>
  </w:style>
  <w:style w:type="paragraph" w:customStyle="1" w:styleId="Default">
    <w:name w:val="Default"/>
    <w:rsid w:val="00972BD5"/>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972BD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81278">
      <w:bodyDiv w:val="1"/>
      <w:marLeft w:val="0"/>
      <w:marRight w:val="0"/>
      <w:marTop w:val="0"/>
      <w:marBottom w:val="0"/>
      <w:divBdr>
        <w:top w:val="none" w:sz="0" w:space="0" w:color="auto"/>
        <w:left w:val="none" w:sz="0" w:space="0" w:color="auto"/>
        <w:bottom w:val="none" w:sz="0" w:space="0" w:color="auto"/>
        <w:right w:val="none" w:sz="0" w:space="0" w:color="auto"/>
      </w:divBdr>
    </w:div>
    <w:div w:id="84038569">
      <w:bodyDiv w:val="1"/>
      <w:marLeft w:val="0"/>
      <w:marRight w:val="0"/>
      <w:marTop w:val="0"/>
      <w:marBottom w:val="0"/>
      <w:divBdr>
        <w:top w:val="none" w:sz="0" w:space="0" w:color="auto"/>
        <w:left w:val="none" w:sz="0" w:space="0" w:color="auto"/>
        <w:bottom w:val="none" w:sz="0" w:space="0" w:color="auto"/>
        <w:right w:val="none" w:sz="0" w:space="0" w:color="auto"/>
      </w:divBdr>
    </w:div>
    <w:div w:id="96871216">
      <w:bodyDiv w:val="1"/>
      <w:marLeft w:val="0"/>
      <w:marRight w:val="0"/>
      <w:marTop w:val="0"/>
      <w:marBottom w:val="0"/>
      <w:divBdr>
        <w:top w:val="none" w:sz="0" w:space="0" w:color="auto"/>
        <w:left w:val="none" w:sz="0" w:space="0" w:color="auto"/>
        <w:bottom w:val="none" w:sz="0" w:space="0" w:color="auto"/>
        <w:right w:val="none" w:sz="0" w:space="0" w:color="auto"/>
      </w:divBdr>
    </w:div>
    <w:div w:id="105196419">
      <w:bodyDiv w:val="1"/>
      <w:marLeft w:val="0"/>
      <w:marRight w:val="0"/>
      <w:marTop w:val="0"/>
      <w:marBottom w:val="0"/>
      <w:divBdr>
        <w:top w:val="none" w:sz="0" w:space="0" w:color="auto"/>
        <w:left w:val="none" w:sz="0" w:space="0" w:color="auto"/>
        <w:bottom w:val="none" w:sz="0" w:space="0" w:color="auto"/>
        <w:right w:val="none" w:sz="0" w:space="0" w:color="auto"/>
      </w:divBdr>
    </w:div>
    <w:div w:id="248009002">
      <w:bodyDiv w:val="1"/>
      <w:marLeft w:val="0"/>
      <w:marRight w:val="0"/>
      <w:marTop w:val="0"/>
      <w:marBottom w:val="0"/>
      <w:divBdr>
        <w:top w:val="none" w:sz="0" w:space="0" w:color="auto"/>
        <w:left w:val="none" w:sz="0" w:space="0" w:color="auto"/>
        <w:bottom w:val="none" w:sz="0" w:space="0" w:color="auto"/>
        <w:right w:val="none" w:sz="0" w:space="0" w:color="auto"/>
      </w:divBdr>
    </w:div>
    <w:div w:id="328798037">
      <w:bodyDiv w:val="1"/>
      <w:marLeft w:val="0"/>
      <w:marRight w:val="0"/>
      <w:marTop w:val="0"/>
      <w:marBottom w:val="0"/>
      <w:divBdr>
        <w:top w:val="none" w:sz="0" w:space="0" w:color="auto"/>
        <w:left w:val="none" w:sz="0" w:space="0" w:color="auto"/>
        <w:bottom w:val="none" w:sz="0" w:space="0" w:color="auto"/>
        <w:right w:val="none" w:sz="0" w:space="0" w:color="auto"/>
      </w:divBdr>
    </w:div>
    <w:div w:id="506291039">
      <w:bodyDiv w:val="1"/>
      <w:marLeft w:val="0"/>
      <w:marRight w:val="0"/>
      <w:marTop w:val="0"/>
      <w:marBottom w:val="0"/>
      <w:divBdr>
        <w:top w:val="none" w:sz="0" w:space="0" w:color="auto"/>
        <w:left w:val="none" w:sz="0" w:space="0" w:color="auto"/>
        <w:bottom w:val="none" w:sz="0" w:space="0" w:color="auto"/>
        <w:right w:val="none" w:sz="0" w:space="0" w:color="auto"/>
      </w:divBdr>
    </w:div>
    <w:div w:id="538858282">
      <w:bodyDiv w:val="1"/>
      <w:marLeft w:val="0"/>
      <w:marRight w:val="0"/>
      <w:marTop w:val="0"/>
      <w:marBottom w:val="0"/>
      <w:divBdr>
        <w:top w:val="none" w:sz="0" w:space="0" w:color="auto"/>
        <w:left w:val="none" w:sz="0" w:space="0" w:color="auto"/>
        <w:bottom w:val="none" w:sz="0" w:space="0" w:color="auto"/>
        <w:right w:val="none" w:sz="0" w:space="0" w:color="auto"/>
      </w:divBdr>
    </w:div>
    <w:div w:id="682320220">
      <w:bodyDiv w:val="1"/>
      <w:marLeft w:val="0"/>
      <w:marRight w:val="0"/>
      <w:marTop w:val="0"/>
      <w:marBottom w:val="0"/>
      <w:divBdr>
        <w:top w:val="none" w:sz="0" w:space="0" w:color="auto"/>
        <w:left w:val="none" w:sz="0" w:space="0" w:color="auto"/>
        <w:bottom w:val="none" w:sz="0" w:space="0" w:color="auto"/>
        <w:right w:val="none" w:sz="0" w:space="0" w:color="auto"/>
      </w:divBdr>
    </w:div>
    <w:div w:id="753474270">
      <w:bodyDiv w:val="1"/>
      <w:marLeft w:val="0"/>
      <w:marRight w:val="0"/>
      <w:marTop w:val="0"/>
      <w:marBottom w:val="0"/>
      <w:divBdr>
        <w:top w:val="none" w:sz="0" w:space="0" w:color="auto"/>
        <w:left w:val="none" w:sz="0" w:space="0" w:color="auto"/>
        <w:bottom w:val="none" w:sz="0" w:space="0" w:color="auto"/>
        <w:right w:val="none" w:sz="0" w:space="0" w:color="auto"/>
      </w:divBdr>
    </w:div>
    <w:div w:id="808279742">
      <w:bodyDiv w:val="1"/>
      <w:marLeft w:val="0"/>
      <w:marRight w:val="0"/>
      <w:marTop w:val="0"/>
      <w:marBottom w:val="0"/>
      <w:divBdr>
        <w:top w:val="none" w:sz="0" w:space="0" w:color="auto"/>
        <w:left w:val="none" w:sz="0" w:space="0" w:color="auto"/>
        <w:bottom w:val="none" w:sz="0" w:space="0" w:color="auto"/>
        <w:right w:val="none" w:sz="0" w:space="0" w:color="auto"/>
      </w:divBdr>
    </w:div>
    <w:div w:id="853418820">
      <w:bodyDiv w:val="1"/>
      <w:marLeft w:val="0"/>
      <w:marRight w:val="0"/>
      <w:marTop w:val="0"/>
      <w:marBottom w:val="0"/>
      <w:divBdr>
        <w:top w:val="none" w:sz="0" w:space="0" w:color="auto"/>
        <w:left w:val="none" w:sz="0" w:space="0" w:color="auto"/>
        <w:bottom w:val="none" w:sz="0" w:space="0" w:color="auto"/>
        <w:right w:val="none" w:sz="0" w:space="0" w:color="auto"/>
      </w:divBdr>
    </w:div>
    <w:div w:id="860241996">
      <w:bodyDiv w:val="1"/>
      <w:marLeft w:val="0"/>
      <w:marRight w:val="0"/>
      <w:marTop w:val="0"/>
      <w:marBottom w:val="0"/>
      <w:divBdr>
        <w:top w:val="none" w:sz="0" w:space="0" w:color="auto"/>
        <w:left w:val="none" w:sz="0" w:space="0" w:color="auto"/>
        <w:bottom w:val="none" w:sz="0" w:space="0" w:color="auto"/>
        <w:right w:val="none" w:sz="0" w:space="0" w:color="auto"/>
      </w:divBdr>
    </w:div>
    <w:div w:id="932931198">
      <w:bodyDiv w:val="1"/>
      <w:marLeft w:val="0"/>
      <w:marRight w:val="0"/>
      <w:marTop w:val="0"/>
      <w:marBottom w:val="0"/>
      <w:divBdr>
        <w:top w:val="none" w:sz="0" w:space="0" w:color="auto"/>
        <w:left w:val="none" w:sz="0" w:space="0" w:color="auto"/>
        <w:bottom w:val="none" w:sz="0" w:space="0" w:color="auto"/>
        <w:right w:val="none" w:sz="0" w:space="0" w:color="auto"/>
      </w:divBdr>
    </w:div>
    <w:div w:id="937710914">
      <w:bodyDiv w:val="1"/>
      <w:marLeft w:val="0"/>
      <w:marRight w:val="0"/>
      <w:marTop w:val="0"/>
      <w:marBottom w:val="0"/>
      <w:divBdr>
        <w:top w:val="none" w:sz="0" w:space="0" w:color="auto"/>
        <w:left w:val="none" w:sz="0" w:space="0" w:color="auto"/>
        <w:bottom w:val="none" w:sz="0" w:space="0" w:color="auto"/>
        <w:right w:val="none" w:sz="0" w:space="0" w:color="auto"/>
      </w:divBdr>
    </w:div>
    <w:div w:id="947737645">
      <w:bodyDiv w:val="1"/>
      <w:marLeft w:val="0"/>
      <w:marRight w:val="0"/>
      <w:marTop w:val="0"/>
      <w:marBottom w:val="0"/>
      <w:divBdr>
        <w:top w:val="none" w:sz="0" w:space="0" w:color="auto"/>
        <w:left w:val="none" w:sz="0" w:space="0" w:color="auto"/>
        <w:bottom w:val="none" w:sz="0" w:space="0" w:color="auto"/>
        <w:right w:val="none" w:sz="0" w:space="0" w:color="auto"/>
      </w:divBdr>
    </w:div>
    <w:div w:id="959724900">
      <w:bodyDiv w:val="1"/>
      <w:marLeft w:val="0"/>
      <w:marRight w:val="0"/>
      <w:marTop w:val="0"/>
      <w:marBottom w:val="0"/>
      <w:divBdr>
        <w:top w:val="none" w:sz="0" w:space="0" w:color="auto"/>
        <w:left w:val="none" w:sz="0" w:space="0" w:color="auto"/>
        <w:bottom w:val="none" w:sz="0" w:space="0" w:color="auto"/>
        <w:right w:val="none" w:sz="0" w:space="0" w:color="auto"/>
      </w:divBdr>
    </w:div>
    <w:div w:id="978457977">
      <w:bodyDiv w:val="1"/>
      <w:marLeft w:val="0"/>
      <w:marRight w:val="0"/>
      <w:marTop w:val="0"/>
      <w:marBottom w:val="0"/>
      <w:divBdr>
        <w:top w:val="none" w:sz="0" w:space="0" w:color="auto"/>
        <w:left w:val="none" w:sz="0" w:space="0" w:color="auto"/>
        <w:bottom w:val="none" w:sz="0" w:space="0" w:color="auto"/>
        <w:right w:val="none" w:sz="0" w:space="0" w:color="auto"/>
      </w:divBdr>
    </w:div>
    <w:div w:id="999581307">
      <w:bodyDiv w:val="1"/>
      <w:marLeft w:val="0"/>
      <w:marRight w:val="0"/>
      <w:marTop w:val="0"/>
      <w:marBottom w:val="0"/>
      <w:divBdr>
        <w:top w:val="none" w:sz="0" w:space="0" w:color="auto"/>
        <w:left w:val="none" w:sz="0" w:space="0" w:color="auto"/>
        <w:bottom w:val="none" w:sz="0" w:space="0" w:color="auto"/>
        <w:right w:val="none" w:sz="0" w:space="0" w:color="auto"/>
      </w:divBdr>
    </w:div>
    <w:div w:id="1096751835">
      <w:bodyDiv w:val="1"/>
      <w:marLeft w:val="0"/>
      <w:marRight w:val="0"/>
      <w:marTop w:val="0"/>
      <w:marBottom w:val="0"/>
      <w:divBdr>
        <w:top w:val="none" w:sz="0" w:space="0" w:color="auto"/>
        <w:left w:val="none" w:sz="0" w:space="0" w:color="auto"/>
        <w:bottom w:val="none" w:sz="0" w:space="0" w:color="auto"/>
        <w:right w:val="none" w:sz="0" w:space="0" w:color="auto"/>
      </w:divBdr>
    </w:div>
    <w:div w:id="1147895768">
      <w:bodyDiv w:val="1"/>
      <w:marLeft w:val="0"/>
      <w:marRight w:val="0"/>
      <w:marTop w:val="0"/>
      <w:marBottom w:val="0"/>
      <w:divBdr>
        <w:top w:val="none" w:sz="0" w:space="0" w:color="auto"/>
        <w:left w:val="none" w:sz="0" w:space="0" w:color="auto"/>
        <w:bottom w:val="none" w:sz="0" w:space="0" w:color="auto"/>
        <w:right w:val="none" w:sz="0" w:space="0" w:color="auto"/>
      </w:divBdr>
    </w:div>
    <w:div w:id="1164249233">
      <w:bodyDiv w:val="1"/>
      <w:marLeft w:val="0"/>
      <w:marRight w:val="0"/>
      <w:marTop w:val="0"/>
      <w:marBottom w:val="0"/>
      <w:divBdr>
        <w:top w:val="none" w:sz="0" w:space="0" w:color="auto"/>
        <w:left w:val="none" w:sz="0" w:space="0" w:color="auto"/>
        <w:bottom w:val="none" w:sz="0" w:space="0" w:color="auto"/>
        <w:right w:val="none" w:sz="0" w:space="0" w:color="auto"/>
      </w:divBdr>
    </w:div>
    <w:div w:id="1237084136">
      <w:bodyDiv w:val="1"/>
      <w:marLeft w:val="0"/>
      <w:marRight w:val="0"/>
      <w:marTop w:val="0"/>
      <w:marBottom w:val="0"/>
      <w:divBdr>
        <w:top w:val="none" w:sz="0" w:space="0" w:color="auto"/>
        <w:left w:val="none" w:sz="0" w:space="0" w:color="auto"/>
        <w:bottom w:val="none" w:sz="0" w:space="0" w:color="auto"/>
        <w:right w:val="none" w:sz="0" w:space="0" w:color="auto"/>
      </w:divBdr>
    </w:div>
    <w:div w:id="1323659561">
      <w:bodyDiv w:val="1"/>
      <w:marLeft w:val="0"/>
      <w:marRight w:val="0"/>
      <w:marTop w:val="0"/>
      <w:marBottom w:val="0"/>
      <w:divBdr>
        <w:top w:val="none" w:sz="0" w:space="0" w:color="auto"/>
        <w:left w:val="none" w:sz="0" w:space="0" w:color="auto"/>
        <w:bottom w:val="none" w:sz="0" w:space="0" w:color="auto"/>
        <w:right w:val="none" w:sz="0" w:space="0" w:color="auto"/>
      </w:divBdr>
    </w:div>
    <w:div w:id="1389840318">
      <w:bodyDiv w:val="1"/>
      <w:marLeft w:val="0"/>
      <w:marRight w:val="0"/>
      <w:marTop w:val="0"/>
      <w:marBottom w:val="0"/>
      <w:divBdr>
        <w:top w:val="none" w:sz="0" w:space="0" w:color="auto"/>
        <w:left w:val="none" w:sz="0" w:space="0" w:color="auto"/>
        <w:bottom w:val="none" w:sz="0" w:space="0" w:color="auto"/>
        <w:right w:val="none" w:sz="0" w:space="0" w:color="auto"/>
      </w:divBdr>
    </w:div>
    <w:div w:id="1404722017">
      <w:bodyDiv w:val="1"/>
      <w:marLeft w:val="0"/>
      <w:marRight w:val="0"/>
      <w:marTop w:val="0"/>
      <w:marBottom w:val="0"/>
      <w:divBdr>
        <w:top w:val="none" w:sz="0" w:space="0" w:color="auto"/>
        <w:left w:val="none" w:sz="0" w:space="0" w:color="auto"/>
        <w:bottom w:val="none" w:sz="0" w:space="0" w:color="auto"/>
        <w:right w:val="none" w:sz="0" w:space="0" w:color="auto"/>
      </w:divBdr>
    </w:div>
    <w:div w:id="1426726063">
      <w:bodyDiv w:val="1"/>
      <w:marLeft w:val="0"/>
      <w:marRight w:val="0"/>
      <w:marTop w:val="0"/>
      <w:marBottom w:val="0"/>
      <w:divBdr>
        <w:top w:val="none" w:sz="0" w:space="0" w:color="auto"/>
        <w:left w:val="none" w:sz="0" w:space="0" w:color="auto"/>
        <w:bottom w:val="none" w:sz="0" w:space="0" w:color="auto"/>
        <w:right w:val="none" w:sz="0" w:space="0" w:color="auto"/>
      </w:divBdr>
    </w:div>
    <w:div w:id="1567758779">
      <w:bodyDiv w:val="1"/>
      <w:marLeft w:val="0"/>
      <w:marRight w:val="0"/>
      <w:marTop w:val="0"/>
      <w:marBottom w:val="0"/>
      <w:divBdr>
        <w:top w:val="none" w:sz="0" w:space="0" w:color="auto"/>
        <w:left w:val="none" w:sz="0" w:space="0" w:color="auto"/>
        <w:bottom w:val="none" w:sz="0" w:space="0" w:color="auto"/>
        <w:right w:val="none" w:sz="0" w:space="0" w:color="auto"/>
      </w:divBdr>
    </w:div>
    <w:div w:id="1570654612">
      <w:bodyDiv w:val="1"/>
      <w:marLeft w:val="0"/>
      <w:marRight w:val="0"/>
      <w:marTop w:val="0"/>
      <w:marBottom w:val="0"/>
      <w:divBdr>
        <w:top w:val="none" w:sz="0" w:space="0" w:color="auto"/>
        <w:left w:val="none" w:sz="0" w:space="0" w:color="auto"/>
        <w:bottom w:val="none" w:sz="0" w:space="0" w:color="auto"/>
        <w:right w:val="none" w:sz="0" w:space="0" w:color="auto"/>
      </w:divBdr>
    </w:div>
    <w:div w:id="1651130194">
      <w:bodyDiv w:val="1"/>
      <w:marLeft w:val="0"/>
      <w:marRight w:val="0"/>
      <w:marTop w:val="0"/>
      <w:marBottom w:val="0"/>
      <w:divBdr>
        <w:top w:val="none" w:sz="0" w:space="0" w:color="auto"/>
        <w:left w:val="none" w:sz="0" w:space="0" w:color="auto"/>
        <w:bottom w:val="none" w:sz="0" w:space="0" w:color="auto"/>
        <w:right w:val="none" w:sz="0" w:space="0" w:color="auto"/>
      </w:divBdr>
    </w:div>
    <w:div w:id="1652101968">
      <w:bodyDiv w:val="1"/>
      <w:marLeft w:val="0"/>
      <w:marRight w:val="0"/>
      <w:marTop w:val="0"/>
      <w:marBottom w:val="0"/>
      <w:divBdr>
        <w:top w:val="none" w:sz="0" w:space="0" w:color="auto"/>
        <w:left w:val="none" w:sz="0" w:space="0" w:color="auto"/>
        <w:bottom w:val="none" w:sz="0" w:space="0" w:color="auto"/>
        <w:right w:val="none" w:sz="0" w:space="0" w:color="auto"/>
      </w:divBdr>
    </w:div>
    <w:div w:id="1772775065">
      <w:bodyDiv w:val="1"/>
      <w:marLeft w:val="0"/>
      <w:marRight w:val="0"/>
      <w:marTop w:val="0"/>
      <w:marBottom w:val="0"/>
      <w:divBdr>
        <w:top w:val="none" w:sz="0" w:space="0" w:color="auto"/>
        <w:left w:val="none" w:sz="0" w:space="0" w:color="auto"/>
        <w:bottom w:val="none" w:sz="0" w:space="0" w:color="auto"/>
        <w:right w:val="none" w:sz="0" w:space="0" w:color="auto"/>
      </w:divBdr>
    </w:div>
    <w:div w:id="1788229991">
      <w:bodyDiv w:val="1"/>
      <w:marLeft w:val="0"/>
      <w:marRight w:val="0"/>
      <w:marTop w:val="0"/>
      <w:marBottom w:val="0"/>
      <w:divBdr>
        <w:top w:val="none" w:sz="0" w:space="0" w:color="auto"/>
        <w:left w:val="none" w:sz="0" w:space="0" w:color="auto"/>
        <w:bottom w:val="none" w:sz="0" w:space="0" w:color="auto"/>
        <w:right w:val="none" w:sz="0" w:space="0" w:color="auto"/>
      </w:divBdr>
    </w:div>
    <w:div w:id="1818566084">
      <w:bodyDiv w:val="1"/>
      <w:marLeft w:val="0"/>
      <w:marRight w:val="0"/>
      <w:marTop w:val="0"/>
      <w:marBottom w:val="0"/>
      <w:divBdr>
        <w:top w:val="none" w:sz="0" w:space="0" w:color="auto"/>
        <w:left w:val="none" w:sz="0" w:space="0" w:color="auto"/>
        <w:bottom w:val="none" w:sz="0" w:space="0" w:color="auto"/>
        <w:right w:val="none" w:sz="0" w:space="0" w:color="auto"/>
      </w:divBdr>
    </w:div>
    <w:div w:id="1941260605">
      <w:bodyDiv w:val="1"/>
      <w:marLeft w:val="0"/>
      <w:marRight w:val="0"/>
      <w:marTop w:val="0"/>
      <w:marBottom w:val="0"/>
      <w:divBdr>
        <w:top w:val="none" w:sz="0" w:space="0" w:color="auto"/>
        <w:left w:val="none" w:sz="0" w:space="0" w:color="auto"/>
        <w:bottom w:val="none" w:sz="0" w:space="0" w:color="auto"/>
        <w:right w:val="none" w:sz="0" w:space="0" w:color="auto"/>
      </w:divBdr>
    </w:div>
    <w:div w:id="2018313547">
      <w:bodyDiv w:val="1"/>
      <w:marLeft w:val="0"/>
      <w:marRight w:val="0"/>
      <w:marTop w:val="0"/>
      <w:marBottom w:val="0"/>
      <w:divBdr>
        <w:top w:val="none" w:sz="0" w:space="0" w:color="auto"/>
        <w:left w:val="none" w:sz="0" w:space="0" w:color="auto"/>
        <w:bottom w:val="none" w:sz="0" w:space="0" w:color="auto"/>
        <w:right w:val="none" w:sz="0" w:space="0" w:color="auto"/>
      </w:divBdr>
    </w:div>
    <w:div w:id="2098597629">
      <w:bodyDiv w:val="1"/>
      <w:marLeft w:val="0"/>
      <w:marRight w:val="0"/>
      <w:marTop w:val="0"/>
      <w:marBottom w:val="0"/>
      <w:divBdr>
        <w:top w:val="none" w:sz="0" w:space="0" w:color="auto"/>
        <w:left w:val="none" w:sz="0" w:space="0" w:color="auto"/>
        <w:bottom w:val="none" w:sz="0" w:space="0" w:color="auto"/>
        <w:right w:val="none" w:sz="0" w:space="0" w:color="auto"/>
      </w:divBdr>
    </w:div>
    <w:div w:id="2103187518">
      <w:bodyDiv w:val="1"/>
      <w:marLeft w:val="0"/>
      <w:marRight w:val="0"/>
      <w:marTop w:val="0"/>
      <w:marBottom w:val="0"/>
      <w:divBdr>
        <w:top w:val="none" w:sz="0" w:space="0" w:color="auto"/>
        <w:left w:val="none" w:sz="0" w:space="0" w:color="auto"/>
        <w:bottom w:val="none" w:sz="0" w:space="0" w:color="auto"/>
        <w:right w:val="none" w:sz="0" w:space="0" w:color="auto"/>
      </w:divBdr>
    </w:div>
    <w:div w:id="2103985595">
      <w:bodyDiv w:val="1"/>
      <w:marLeft w:val="0"/>
      <w:marRight w:val="0"/>
      <w:marTop w:val="0"/>
      <w:marBottom w:val="0"/>
      <w:divBdr>
        <w:top w:val="none" w:sz="0" w:space="0" w:color="auto"/>
        <w:left w:val="none" w:sz="0" w:space="0" w:color="auto"/>
        <w:bottom w:val="none" w:sz="0" w:space="0" w:color="auto"/>
        <w:right w:val="none" w:sz="0" w:space="0" w:color="auto"/>
      </w:divBdr>
    </w:div>
    <w:div w:id="2109538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4.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4ED5EFC-797B-4F84-99E1-2FCD03214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6767</Words>
  <Characters>38574</Characters>
  <Application>Microsoft Office Word</Application>
  <DocSecurity>0</DocSecurity>
  <Lines>321</Lines>
  <Paragraphs>90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45251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g.porkertova</dc:creator>
  <cp:lastModifiedBy>markusekova</cp:lastModifiedBy>
  <cp:revision>3</cp:revision>
  <cp:lastPrinted>2018-04-20T09:06:00Z</cp:lastPrinted>
  <dcterms:created xsi:type="dcterms:W3CDTF">2018-04-24T11:11:00Z</dcterms:created>
  <dcterms:modified xsi:type="dcterms:W3CDTF">2018-04-30T14:55:00Z</dcterms:modified>
</cp:coreProperties>
</file>