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0" w:name="EntityDateEnd"/>
      <w:r w:rsidR="007306F5">
        <w:rPr>
          <w:rFonts w:ascii="Arial" w:hAnsi="Arial" w:cs="Arial"/>
          <w:b/>
          <w:sz w:val="28"/>
          <w:szCs w:val="28"/>
        </w:rPr>
        <w:t>31. decembru 2017</w:t>
      </w:r>
      <w:bookmarkEnd w:id="0"/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:rsidR="00A3677A" w:rsidRPr="00796393" w:rsidRDefault="00A3677A" w:rsidP="00591A95">
      <w:pPr>
        <w:pStyle w:val="odstavec"/>
      </w:pPr>
    </w:p>
    <w:p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:rsidR="00DA5FE5" w:rsidRPr="00796393" w:rsidRDefault="00D81FBA" w:rsidP="00591A95">
      <w:pPr>
        <w:pStyle w:val="odstavec"/>
      </w:pPr>
      <w:r w:rsidRPr="00796393">
        <w:fldChar w:fldCharType="begin"/>
      </w:r>
      <w:r w:rsidRPr="00796393">
        <w:instrText xml:space="preserve"> REF EntityName \h  \* MERGEFORMAT </w:instrText>
      </w:r>
      <w:r w:rsidRPr="00796393">
        <w:fldChar w:fldCharType="separate"/>
      </w:r>
      <w:r w:rsidR="002F7E28">
        <w:t>EsoLinguis</w:t>
      </w:r>
      <w:r w:rsidR="002F7E28" w:rsidRPr="002F7E28">
        <w:rPr>
          <w:rFonts w:ascii="Georgia" w:hAnsi="Georgia"/>
        </w:rPr>
        <w:t xml:space="preserve"> s.r.o.</w:t>
      </w:r>
      <w:r w:rsidRPr="00796393">
        <w:fldChar w:fldCharType="end"/>
      </w:r>
      <w:r w:rsidR="00074520" w:rsidRPr="00796393">
        <w:t xml:space="preserve">  </w:t>
      </w:r>
    </w:p>
    <w:p w:rsidR="00074520" w:rsidRPr="00796393" w:rsidRDefault="007306F5" w:rsidP="00591A95">
      <w:pPr>
        <w:pStyle w:val="odstavec"/>
      </w:pPr>
      <w:bookmarkStart w:id="1" w:name="EntityAddressL1"/>
      <w:r>
        <w:t>Priehradná 526/19</w:t>
      </w:r>
      <w:bookmarkEnd w:id="1"/>
    </w:p>
    <w:p w:rsidR="00074520" w:rsidRPr="00796393" w:rsidRDefault="007306F5" w:rsidP="00591A95">
      <w:pPr>
        <w:pStyle w:val="odstavec"/>
      </w:pPr>
      <w:bookmarkStart w:id="2" w:name="EntityAddressL2"/>
      <w:r>
        <w:t>031 01 Liptovský Mikuláš</w:t>
      </w:r>
      <w:bookmarkEnd w:id="2"/>
    </w:p>
    <w:p w:rsidR="00074520" w:rsidRPr="00796393" w:rsidRDefault="00074520" w:rsidP="00591A95">
      <w:pPr>
        <w:pStyle w:val="odstavec"/>
      </w:pPr>
    </w:p>
    <w:p w:rsidR="00A3677A" w:rsidRPr="00796393" w:rsidRDefault="005125E4" w:rsidP="00591A95">
      <w:pPr>
        <w:pStyle w:val="body"/>
      </w:pPr>
      <w:r w:rsidRPr="00796393">
        <w:t xml:space="preserve">Spoločnosť </w:t>
      </w:r>
      <w:r w:rsidRPr="00796393">
        <w:fldChar w:fldCharType="begin"/>
      </w:r>
      <w:r w:rsidRPr="00796393">
        <w:instrText xml:space="preserve"> REF EntityName \h </w:instrText>
      </w:r>
      <w:r w:rsidR="00D81FBA" w:rsidRPr="00796393">
        <w:instrText xml:space="preserve"> \* MERGEFORMAT </w:instrText>
      </w:r>
      <w:r w:rsidRPr="00796393">
        <w:fldChar w:fldCharType="separate"/>
      </w:r>
      <w:r w:rsidR="002F7E28" w:rsidRPr="002F7E28">
        <w:t>EsoLinguis s.r.o.</w:t>
      </w:r>
      <w:r w:rsidRPr="00796393">
        <w:fldChar w:fldCharType="end"/>
      </w:r>
      <w:r w:rsidRPr="00796393">
        <w:t xml:space="preserve"> </w:t>
      </w:r>
      <w:r w:rsidR="001A02BF" w:rsidRPr="00796393">
        <w:t>(ďalej len „Spoločnosť“) bola</w:t>
      </w:r>
      <w:r w:rsidR="004D210B" w:rsidRPr="00796393">
        <w:t xml:space="preserve"> </w:t>
      </w:r>
      <w:r w:rsidR="004D210B" w:rsidRPr="0039058A">
        <w:t>založená</w:t>
      </w:r>
      <w:bookmarkStart w:id="3" w:name="EstDate"/>
      <w:r w:rsidR="007306F5">
        <w:t>1. júna 2013</w:t>
      </w:r>
      <w:bookmarkEnd w:id="3"/>
      <w:r w:rsidR="00DF707D">
        <w:t> </w:t>
      </w:r>
      <w:r w:rsidR="001A02BF" w:rsidRPr="0039058A">
        <w:t>a</w:t>
      </w:r>
      <w:r w:rsidR="001A02BF" w:rsidRPr="00796393">
        <w:t xml:space="preserve"> do </w:t>
      </w:r>
      <w:r w:rsidR="00DD5F18" w:rsidRPr="00796393">
        <w:t>O</w:t>
      </w:r>
      <w:r w:rsidR="001A02BF" w:rsidRPr="00796393">
        <w:t>bchodného registra bola zapísaná</w:t>
      </w:r>
      <w:r w:rsidR="00DF707D">
        <w:t> </w:t>
      </w:r>
      <w:bookmarkStart w:id="4" w:name="EntryDate"/>
      <w:r w:rsidR="007306F5">
        <w:t>1. júna 2013</w:t>
      </w:r>
      <w:bookmarkEnd w:id="4"/>
      <w:r w:rsidR="004D210B" w:rsidRPr="00796393">
        <w:rPr>
          <w:color w:val="FFFFFF" w:themeColor="background1"/>
        </w:rPr>
        <w:t>.</w:t>
      </w:r>
      <w:r w:rsidR="001A02BF" w:rsidRPr="00796393">
        <w:t>(Obchodný register Okresného súd</w:t>
      </w:r>
      <w:r w:rsidR="00802E99">
        <w:t xml:space="preserve">u </w:t>
      </w:r>
      <w:r w:rsidR="004852B1">
        <w:t> </w:t>
      </w:r>
      <w:bookmarkStart w:id="5" w:name="DistrictCourt"/>
      <w:r w:rsidR="007306F5">
        <w:t>Žilina</w:t>
      </w:r>
      <w:bookmarkEnd w:id="5"/>
      <w:r w:rsidR="004D210B" w:rsidRPr="00796393">
        <w:rPr>
          <w:color w:val="FFFFFF" w:themeColor="background1"/>
        </w:rPr>
        <w:t>.</w:t>
      </w:r>
      <w:r w:rsidR="001A02BF" w:rsidRPr="00796393">
        <w:t>,</w:t>
      </w:r>
      <w:r w:rsidR="004D210B" w:rsidRPr="00796393">
        <w:t xml:space="preserve"> oddiel</w:t>
      </w:r>
      <w:r w:rsidR="004D210B" w:rsidRPr="00796393">
        <w:rPr>
          <w:color w:val="FFFFFF" w:themeColor="background1"/>
        </w:rPr>
        <w:t>.</w:t>
      </w:r>
      <w:r w:rsidR="001A02BF" w:rsidRPr="00796393">
        <w:t xml:space="preserve"> </w:t>
      </w:r>
      <w:r w:rsidR="002A6B50" w:rsidRPr="00796393">
        <w:t>l</w:t>
      </w:r>
      <w:bookmarkStart w:id="6" w:name="Section"/>
      <w:r w:rsidR="007306F5">
        <w:t>Sro</w:t>
      </w:r>
      <w:bookmarkEnd w:id="6"/>
      <w:r w:rsidR="001A02BF" w:rsidRPr="00796393">
        <w:t xml:space="preserve">, vložka </w:t>
      </w:r>
      <w:r w:rsidR="00314E35" w:rsidRPr="00796393">
        <w:t>č</w:t>
      </w:r>
      <w:r w:rsidR="001D2F1F" w:rsidRPr="00796393">
        <w:t>.</w:t>
      </w:r>
      <w:bookmarkStart w:id="7" w:name="FileNum"/>
      <w:r w:rsidR="007306F5">
        <w:t>59231/L</w:t>
      </w:r>
      <w:bookmarkEnd w:id="7"/>
      <w:r w:rsidR="001A02BF" w:rsidRPr="00796393">
        <w:t>).</w:t>
      </w:r>
    </w:p>
    <w:p w:rsidR="00A3677A" w:rsidRPr="00796393" w:rsidRDefault="00A3677A" w:rsidP="00591A95">
      <w:pPr>
        <w:pStyle w:val="odstavec"/>
      </w:pPr>
    </w:p>
    <w:p w:rsidR="002A6B50" w:rsidRDefault="00C264E9" w:rsidP="00591A95">
      <w:pPr>
        <w:pStyle w:val="body"/>
      </w:pPr>
      <w:r w:rsidRPr="00796393">
        <w:t>Opis vykonávanej činnosti</w:t>
      </w:r>
      <w:r w:rsidR="00B55096" w:rsidRPr="00796393">
        <w:t xml:space="preserve"> Spoločnosti</w:t>
      </w:r>
    </w:p>
    <w:p w:rsidR="00A12C7B" w:rsidRPr="00796393" w:rsidRDefault="00A12C7B" w:rsidP="00591A95">
      <w:pPr>
        <w:pStyle w:val="body"/>
      </w:pPr>
    </w:p>
    <w:tbl>
      <w:tblPr>
        <w:tblW w:w="5074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3"/>
        <w:gridCol w:w="221"/>
        <w:gridCol w:w="3360"/>
        <w:gridCol w:w="197"/>
      </w:tblGrid>
      <w:tr w:rsidR="00A12C7B" w:rsidRPr="00A12C7B" w:rsidTr="009B4294">
        <w:trPr>
          <w:tblCellSpacing w:w="15" w:type="dxa"/>
        </w:trPr>
        <w:tc>
          <w:tcPr>
            <w:tcW w:w="4969" w:type="pct"/>
            <w:gridSpan w:val="4"/>
            <w:vAlign w:val="center"/>
            <w:hideMark/>
          </w:tcPr>
          <w:p w:rsidR="00A12C7B" w:rsidRPr="00A12C7B" w:rsidRDefault="00A12C7B" w:rsidP="00A12C7B">
            <w:pPr>
              <w:pStyle w:val="Odsekzoznamu"/>
              <w:numPr>
                <w:ilvl w:val="0"/>
                <w:numId w:val="19"/>
              </w:num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12C7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vyučovanie v odbore cudzích jazykov – anglický jazyk </w:t>
            </w:r>
          </w:p>
        </w:tc>
      </w:tr>
      <w:tr w:rsidR="00A12C7B" w:rsidRPr="00A12C7B" w:rsidTr="009B4294">
        <w:trPr>
          <w:tblCellSpacing w:w="15" w:type="dxa"/>
        </w:trPr>
        <w:tc>
          <w:tcPr>
            <w:tcW w:w="4969" w:type="pct"/>
            <w:gridSpan w:val="4"/>
            <w:vAlign w:val="center"/>
            <w:hideMark/>
          </w:tcPr>
          <w:p w:rsidR="00A12C7B" w:rsidRPr="00A12C7B" w:rsidRDefault="00A12C7B" w:rsidP="00A12C7B">
            <w:pPr>
              <w:pStyle w:val="Odsekzoznamu"/>
              <w:numPr>
                <w:ilvl w:val="0"/>
                <w:numId w:val="19"/>
              </w:num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12C7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prekladateľské a tlmočnícke služby – anglický jazyk </w:t>
            </w:r>
          </w:p>
        </w:tc>
      </w:tr>
      <w:tr w:rsidR="00A12C7B" w:rsidRPr="00A12C7B" w:rsidTr="009B4294">
        <w:trPr>
          <w:tblCellSpacing w:w="15" w:type="dxa"/>
        </w:trPr>
        <w:tc>
          <w:tcPr>
            <w:tcW w:w="4969" w:type="pct"/>
            <w:gridSpan w:val="4"/>
            <w:vAlign w:val="center"/>
            <w:hideMark/>
          </w:tcPr>
          <w:p w:rsidR="00A12C7B" w:rsidRPr="00A12C7B" w:rsidRDefault="00A12C7B" w:rsidP="00A12C7B">
            <w:pPr>
              <w:pStyle w:val="Odsekzoznamu"/>
              <w:numPr>
                <w:ilvl w:val="0"/>
                <w:numId w:val="19"/>
              </w:num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12C7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kúpa tovaru na účely jeho predaja konečnému spotrebiteľovi (maloobchod) alebo iným prevádzkovateľom živnosti (veľkoobchod) </w:t>
            </w:r>
          </w:p>
        </w:tc>
      </w:tr>
      <w:tr w:rsidR="00A12C7B" w:rsidRPr="00A12C7B" w:rsidTr="009B4294">
        <w:trPr>
          <w:tblCellSpacing w:w="15" w:type="dxa"/>
        </w:trPr>
        <w:tc>
          <w:tcPr>
            <w:tcW w:w="4969" w:type="pct"/>
            <w:gridSpan w:val="4"/>
            <w:vAlign w:val="center"/>
            <w:hideMark/>
          </w:tcPr>
          <w:p w:rsidR="00A12C7B" w:rsidRPr="00A12C7B" w:rsidRDefault="00A12C7B" w:rsidP="00A12C7B">
            <w:pPr>
              <w:pStyle w:val="Odsekzoznamu"/>
              <w:numPr>
                <w:ilvl w:val="0"/>
                <w:numId w:val="19"/>
              </w:num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12C7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sprostredkovateľská činnosť v oblasti obchodu </w:t>
            </w:r>
          </w:p>
        </w:tc>
      </w:tr>
      <w:tr w:rsidR="00A12C7B" w:rsidRPr="00A12C7B" w:rsidTr="009B4294">
        <w:trPr>
          <w:gridAfter w:val="2"/>
          <w:wAfter w:w="1782" w:type="pct"/>
          <w:tblCellSpacing w:w="15" w:type="dxa"/>
        </w:trPr>
        <w:tc>
          <w:tcPr>
            <w:tcW w:w="3172" w:type="pct"/>
            <w:gridSpan w:val="2"/>
            <w:vAlign w:val="center"/>
            <w:hideMark/>
          </w:tcPr>
          <w:p w:rsidR="00A12C7B" w:rsidRPr="00A12C7B" w:rsidRDefault="00A12C7B" w:rsidP="00A12C7B">
            <w:pPr>
              <w:pStyle w:val="Odsekzoznamu"/>
              <w:numPr>
                <w:ilvl w:val="0"/>
                <w:numId w:val="19"/>
              </w:num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12C7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sprostredkovateľská činnosť v oblasti služieb </w:t>
            </w:r>
          </w:p>
        </w:tc>
      </w:tr>
      <w:tr w:rsidR="00A12C7B" w:rsidRPr="00A12C7B" w:rsidTr="009B4294">
        <w:trPr>
          <w:gridAfter w:val="3"/>
          <w:wAfter w:w="1880" w:type="pct"/>
          <w:tblCellSpacing w:w="15" w:type="dxa"/>
        </w:trPr>
        <w:tc>
          <w:tcPr>
            <w:tcW w:w="3074" w:type="pct"/>
            <w:vAlign w:val="center"/>
            <w:hideMark/>
          </w:tcPr>
          <w:p w:rsidR="00A12C7B" w:rsidRPr="00A12C7B" w:rsidRDefault="00A12C7B" w:rsidP="00A12C7B">
            <w:pPr>
              <w:pStyle w:val="Odsekzoznamu"/>
              <w:numPr>
                <w:ilvl w:val="0"/>
                <w:numId w:val="19"/>
              </w:num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12C7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sprostredkovateľská činnosť v oblasti výroby </w:t>
            </w:r>
          </w:p>
        </w:tc>
      </w:tr>
      <w:tr w:rsidR="00A12C7B" w:rsidRPr="00A12C7B" w:rsidTr="009B4294">
        <w:trPr>
          <w:gridAfter w:val="1"/>
          <w:wAfter w:w="64" w:type="pct"/>
          <w:tblCellSpacing w:w="15" w:type="dxa"/>
        </w:trPr>
        <w:tc>
          <w:tcPr>
            <w:tcW w:w="4890" w:type="pct"/>
            <w:gridSpan w:val="3"/>
            <w:vAlign w:val="center"/>
            <w:hideMark/>
          </w:tcPr>
          <w:p w:rsidR="00A12C7B" w:rsidRPr="00A12C7B" w:rsidRDefault="00A12C7B" w:rsidP="00A12C7B">
            <w:pPr>
              <w:pStyle w:val="Odsekzoznamu"/>
              <w:numPr>
                <w:ilvl w:val="0"/>
                <w:numId w:val="19"/>
              </w:num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12C7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organizovanie kultúrnych a iných spoločenských podujatí </w:t>
            </w:r>
          </w:p>
        </w:tc>
      </w:tr>
    </w:tbl>
    <w:p w:rsidR="00C264E9" w:rsidRPr="00796393" w:rsidRDefault="007C487B" w:rsidP="00591A95">
      <w:pPr>
        <w:pStyle w:val="body"/>
      </w:pPr>
      <w:r>
        <w:t>.</w:t>
      </w:r>
    </w:p>
    <w:p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:rsidR="00C264E9" w:rsidRPr="00796393" w:rsidRDefault="001A02BF" w:rsidP="00591A95">
      <w:pPr>
        <w:pStyle w:val="body"/>
      </w:pPr>
      <w:r w:rsidRPr="00796393">
        <w:t xml:space="preserve">Spoločnosť </w:t>
      </w:r>
      <w:r w:rsidR="00052D5F" w:rsidRPr="00A12C7B">
        <w:t xml:space="preserve">nie je </w:t>
      </w:r>
      <w:r w:rsidRPr="00796393">
        <w:t>neobmedzene ručiacim spoločníkom v iných účtovných jednotkách</w:t>
      </w:r>
      <w:r w:rsidR="00052D5F" w:rsidRPr="00796393">
        <w:t xml:space="preserve">. </w:t>
      </w:r>
    </w:p>
    <w:p w:rsidR="007A0452" w:rsidRPr="00796393" w:rsidRDefault="007A0452" w:rsidP="00591A95">
      <w:pPr>
        <w:pStyle w:val="odstavec"/>
      </w:pPr>
    </w:p>
    <w:p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:rsidR="007A0452" w:rsidRPr="00796393" w:rsidRDefault="007A0452" w:rsidP="00591A95">
      <w:pPr>
        <w:pStyle w:val="body"/>
      </w:pPr>
      <w:r w:rsidRPr="00796393">
        <w:t xml:space="preserve">Valné zhromaždenie schválilo dňa </w:t>
      </w:r>
      <w:r w:rsidR="00A12C7B" w:rsidRPr="00A12C7B">
        <w:t>30.6.2018</w:t>
      </w:r>
      <w:r w:rsidRPr="00A12C7B">
        <w:t xml:space="preserve"> </w:t>
      </w:r>
      <w:r w:rsidRPr="00796393">
        <w:t>účtovnú závierku Spoločnosti za predchádzajúce účtovné obdobie.</w:t>
      </w:r>
    </w:p>
    <w:p w:rsidR="006E7F81" w:rsidRPr="00796393" w:rsidRDefault="006E7F81" w:rsidP="00591A95">
      <w:pPr>
        <w:pStyle w:val="body"/>
      </w:pPr>
    </w:p>
    <w:p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:rsidR="00836DEF" w:rsidRPr="00796393" w:rsidRDefault="00836DEF" w:rsidP="00591A95">
      <w:pPr>
        <w:pStyle w:val="odstavec"/>
      </w:pPr>
      <w:r w:rsidRPr="00796393">
        <w:t xml:space="preserve">Účtovná závierka Spoločnosti k </w:t>
      </w:r>
      <w:bookmarkStart w:id="8" w:name="EntityDateEnd1"/>
      <w:r w:rsidR="007306F5">
        <w:t>31. decembru 2017</w:t>
      </w:r>
      <w:bookmarkEnd w:id="8"/>
      <w:r w:rsidRPr="00796393"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9" w:name="EntityDateStart"/>
      <w:r w:rsidR="007306F5">
        <w:t>1. januára 2017</w:t>
      </w:r>
      <w:bookmarkEnd w:id="9"/>
      <w:r w:rsidRPr="00796393">
        <w:t xml:space="preserve"> do  </w:t>
      </w:r>
      <w:bookmarkStart w:id="10" w:name="EntityDateEnd2"/>
      <w:r w:rsidR="007306F5">
        <w:t>31. decembra 2017</w:t>
      </w:r>
      <w:bookmarkEnd w:id="10"/>
      <w:r w:rsidRPr="00796393">
        <w:t>.</w:t>
      </w:r>
    </w:p>
    <w:p w:rsidR="00836DEF" w:rsidRPr="00796393" w:rsidRDefault="00836DEF" w:rsidP="00591A95">
      <w:pPr>
        <w:pStyle w:val="odstavec"/>
      </w:pPr>
    </w:p>
    <w:p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4443EB" w:rsidTr="00A12C7B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443EB" w:rsidRDefault="004443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1" w:name="FWT_T1"/>
            <w:r>
              <w:rPr>
                <w:rFonts w:ascii="Arial" w:hAnsi="Arial" w:cs="Arial"/>
              </w:rPr>
              <w:t xml:space="preserve"> </w:t>
            </w:r>
            <w:bookmarkStart w:id="12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2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443EB" w:rsidRDefault="004443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443EB" w:rsidRDefault="004443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</w:tr>
      <w:tr w:rsidR="004443EB" w:rsidTr="00A12C7B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43EB" w:rsidRDefault="004443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43EB" w:rsidRDefault="004443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43EB" w:rsidRDefault="004443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443EB" w:rsidTr="00A12C7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43EB" w:rsidRDefault="004443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43EB" w:rsidRDefault="004443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43EB" w:rsidRDefault="004443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443EB" w:rsidTr="00A12C7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43EB" w:rsidRDefault="004443EB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43EB" w:rsidRDefault="004443E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43EB" w:rsidRDefault="004443E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:rsidR="00D726A3" w:rsidRDefault="00D726A3" w:rsidP="00D46487">
      <w:pPr>
        <w:ind w:left="482"/>
        <w:rPr>
          <w:rFonts w:ascii="Arial" w:hAnsi="Arial" w:cs="Arial"/>
        </w:rPr>
      </w:pPr>
    </w:p>
    <w:bookmarkEnd w:id="11"/>
    <w:p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:rsidR="00E1515F" w:rsidRPr="00796393" w:rsidRDefault="001A02BF" w:rsidP="00591A95">
      <w:pPr>
        <w:pStyle w:val="body1"/>
      </w:pPr>
      <w:r w:rsidRPr="00796393"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3"/>
        <w:gridCol w:w="2126"/>
        <w:gridCol w:w="2126"/>
      </w:tblGrid>
      <w:tr w:rsidR="00D76F42" w:rsidRPr="00796393" w:rsidTr="009B4294">
        <w:trPr>
          <w:cantSplit/>
          <w:trHeight w:val="170"/>
        </w:trPr>
        <w:tc>
          <w:tcPr>
            <w:tcW w:w="4953" w:type="dxa"/>
            <w:tcBorders>
              <w:bottom w:val="single" w:sz="4" w:space="0" w:color="auto"/>
            </w:tcBorders>
          </w:tcPr>
          <w:p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:rsidR="00033D10" w:rsidRDefault="00D76F42" w:rsidP="00591A95">
            <w:pPr>
              <w:pStyle w:val="body"/>
            </w:pPr>
            <w:r w:rsidRPr="009C31EB">
              <w:t>Stav</w:t>
            </w:r>
          </w:p>
          <w:p w:rsidR="00D76F42" w:rsidRPr="009C31EB" w:rsidRDefault="00D76F42" w:rsidP="00591A95">
            <w:pPr>
              <w:pStyle w:val="body"/>
            </w:pPr>
            <w:r w:rsidRPr="009C31EB">
              <w:t>k 31.12.201</w:t>
            </w:r>
            <w:r w:rsidR="002A194C">
              <w:t>7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:rsidR="00033D10" w:rsidRDefault="00D76F42" w:rsidP="00591A95">
            <w:pPr>
              <w:pStyle w:val="body"/>
            </w:pPr>
            <w:r w:rsidRPr="009C31EB">
              <w:t>Stav</w:t>
            </w:r>
          </w:p>
          <w:p w:rsidR="00D76F42" w:rsidRPr="009C31EB" w:rsidRDefault="00D76F42" w:rsidP="00591A95">
            <w:pPr>
              <w:pStyle w:val="body"/>
            </w:pPr>
            <w:r w:rsidRPr="009C31EB">
              <w:t>k 31.12.201</w:t>
            </w:r>
            <w:r w:rsidR="002A194C">
              <w:t>6</w:t>
            </w:r>
          </w:p>
        </w:tc>
      </w:tr>
      <w:tr w:rsidR="00E07B05" w:rsidRPr="00796393" w:rsidTr="009B4294">
        <w:trPr>
          <w:cantSplit/>
          <w:trHeight w:val="170"/>
        </w:trPr>
        <w:tc>
          <w:tcPr>
            <w:tcW w:w="4953" w:type="dxa"/>
            <w:vAlign w:val="bottom"/>
          </w:tcPr>
          <w:p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bottom"/>
          </w:tcPr>
          <w:p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vAlign w:val="bottom"/>
          </w:tcPr>
          <w:p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07B05" w:rsidRPr="00796393" w:rsidTr="009B4294">
        <w:trPr>
          <w:cantSplit/>
          <w:trHeight w:val="170"/>
        </w:trPr>
        <w:tc>
          <w:tcPr>
            <w:tcW w:w="4953" w:type="dxa"/>
            <w:vAlign w:val="bottom"/>
          </w:tcPr>
          <w:p w:rsidR="00E07B05" w:rsidRPr="009C31EB" w:rsidRDefault="00E07B05" w:rsidP="00591A95">
            <w:pPr>
              <w:pStyle w:val="body"/>
            </w:pPr>
            <w:r w:rsidRPr="009C31EB">
              <w:t>Konatelia:</w:t>
            </w:r>
          </w:p>
        </w:tc>
        <w:tc>
          <w:tcPr>
            <w:tcW w:w="2126" w:type="dxa"/>
            <w:vAlign w:val="bottom"/>
          </w:tcPr>
          <w:p w:rsidR="00E07B05" w:rsidRPr="009C31EB" w:rsidRDefault="009B4294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Style w:val="ra"/>
              </w:rPr>
              <w:t>Ing. Lucia Lešigová</w:t>
            </w:r>
          </w:p>
        </w:tc>
        <w:tc>
          <w:tcPr>
            <w:tcW w:w="2126" w:type="dxa"/>
            <w:vAlign w:val="bottom"/>
          </w:tcPr>
          <w:p w:rsidR="00E07B05" w:rsidRPr="009C31EB" w:rsidRDefault="009B4294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Style w:val="ra"/>
              </w:rPr>
              <w:t>Ing. Lucia Lešigová</w:t>
            </w:r>
          </w:p>
        </w:tc>
      </w:tr>
    </w:tbl>
    <w:p w:rsidR="002A6B50" w:rsidRPr="00796393" w:rsidRDefault="00FF1879" w:rsidP="00591A95">
      <w:pPr>
        <w:pStyle w:val="body1"/>
      </w:pPr>
      <w:r w:rsidRPr="00796393">
        <w:t xml:space="preserve">Spoločníci </w:t>
      </w:r>
      <w:r w:rsidR="009B4294">
        <w:t xml:space="preserve"> </w:t>
      </w:r>
      <w:r w:rsidR="001A02BF" w:rsidRPr="00796393">
        <w:t>Spoločnosti</w:t>
      </w:r>
    </w:p>
    <w:p w:rsidR="00E1515F" w:rsidRPr="00796393" w:rsidRDefault="001A02BF" w:rsidP="00591A95">
      <w:pPr>
        <w:pStyle w:val="odstavec"/>
      </w:pPr>
      <w:r w:rsidRPr="00796393">
        <w:t xml:space="preserve">Štruktúra </w:t>
      </w:r>
      <w:r w:rsidRPr="009B4294">
        <w:t>spoločníkov</w:t>
      </w:r>
      <w:r w:rsidR="00E1515F" w:rsidRPr="00796393">
        <w:rPr>
          <w:color w:val="FF0000"/>
        </w:rPr>
        <w:t xml:space="preserve"> </w:t>
      </w:r>
      <w:r w:rsidRPr="00796393">
        <w:t>Spoločnosti k</w:t>
      </w:r>
      <w:r w:rsidR="00D81FBA" w:rsidRPr="00796393">
        <w:t xml:space="preserve"> </w:t>
      </w:r>
      <w:r w:rsidR="00AC7D6D" w:rsidRPr="00796393">
        <w:fldChar w:fldCharType="begin"/>
      </w:r>
      <w:r w:rsidR="00AC7D6D" w:rsidRPr="00796393">
        <w:instrText xml:space="preserve"> REF EntityDateEnd1 \h </w:instrText>
      </w:r>
      <w:r w:rsidR="00CE19D0" w:rsidRPr="00796393">
        <w:instrText xml:space="preserve"> \* MERGEFORMAT </w:instrText>
      </w:r>
      <w:r w:rsidR="00AC7D6D" w:rsidRPr="00796393">
        <w:fldChar w:fldCharType="separate"/>
      </w:r>
      <w:r w:rsidR="002F7E28">
        <w:t>31. decembru 2017</w:t>
      </w:r>
      <w:r w:rsidR="00AC7D6D" w:rsidRPr="00796393">
        <w:fldChar w:fldCharType="end"/>
      </w:r>
      <w:r w:rsidR="00D81FBA" w:rsidRPr="00796393">
        <w:t xml:space="preserve"> </w:t>
      </w:r>
      <w:r w:rsidR="00CB663D" w:rsidRPr="00796393">
        <w:t>a k</w:t>
      </w:r>
      <w:r w:rsidR="00516C0E" w:rsidRPr="00796393">
        <w:t> </w:t>
      </w:r>
      <w:bookmarkStart w:id="13" w:name="EntityDateEndLY"/>
      <w:r w:rsidR="007306F5">
        <w:t>31. decembru 2016</w:t>
      </w:r>
      <w:bookmarkEnd w:id="13"/>
      <w:r w:rsidRPr="00796393">
        <w:t>:</w:t>
      </w:r>
    </w:p>
    <w:tbl>
      <w:tblPr>
        <w:tblW w:w="92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1400"/>
        <w:gridCol w:w="1400"/>
        <w:gridCol w:w="1400"/>
        <w:gridCol w:w="1400"/>
      </w:tblGrid>
      <w:tr w:rsidR="007306F5" w:rsidTr="009B4294">
        <w:trPr>
          <w:trHeight w:val="255"/>
        </w:trPr>
        <w:tc>
          <w:tcPr>
            <w:tcW w:w="36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4" w:name="FWT_T2a"/>
            <w:r>
              <w:rPr>
                <w:rFonts w:ascii="Arial" w:hAnsi="Arial" w:cs="Arial"/>
              </w:rPr>
              <w:t xml:space="preserve"> </w:t>
            </w:r>
            <w:bookmarkStart w:id="15" w:name="RANGE!B4:F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5"/>
          </w:p>
        </w:tc>
        <w:tc>
          <w:tcPr>
            <w:tcW w:w="28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7306F5" w:rsidTr="009B4294">
        <w:trPr>
          <w:trHeight w:val="276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306F5" w:rsidRDefault="007306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306F5" w:rsidRDefault="007306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306F5" w:rsidRDefault="007306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306F5" w:rsidRDefault="007306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306F5" w:rsidTr="009B4294">
        <w:trPr>
          <w:trHeight w:val="276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306F5" w:rsidRDefault="007306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306F5" w:rsidRDefault="007306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306F5" w:rsidRDefault="007306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306F5" w:rsidRDefault="007306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306F5" w:rsidTr="009B4294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306F5" w:rsidRDefault="007306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306F5" w:rsidRDefault="007306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306F5" w:rsidRDefault="007306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306F5" w:rsidTr="009B4294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Ing. Lucia Lešigová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306F5" w:rsidTr="009B4294">
        <w:trPr>
          <w:trHeight w:val="27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DD4CC3" w:rsidRDefault="00DD4CC3" w:rsidP="00591A95">
      <w:pPr>
        <w:pStyle w:val="odstavec"/>
      </w:pPr>
    </w:p>
    <w:bookmarkEnd w:id="14"/>
    <w:p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:rsidR="002A6B50" w:rsidRPr="00BC07C9" w:rsidRDefault="00DD1079" w:rsidP="00591A95">
      <w:pPr>
        <w:pStyle w:val="abc"/>
      </w:pPr>
      <w:r w:rsidRPr="00BC07C9">
        <w:t>Východiská pre zostavenie účtovnej závierky</w:t>
      </w:r>
    </w:p>
    <w:p w:rsidR="00A3677A" w:rsidRPr="00BC07C9" w:rsidRDefault="00DD1079" w:rsidP="00591A95">
      <w:pPr>
        <w:pStyle w:val="odstavec"/>
      </w:pPr>
      <w:r w:rsidRPr="00BC07C9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9D1713" w:rsidRPr="00BC07C9" w:rsidRDefault="009D1713" w:rsidP="00591A95">
      <w:pPr>
        <w:pStyle w:val="odstavec"/>
      </w:pPr>
    </w:p>
    <w:p w:rsidR="009D1713" w:rsidRPr="00BC07C9" w:rsidRDefault="009D1713" w:rsidP="00591A95">
      <w:pPr>
        <w:pStyle w:val="odstavec"/>
      </w:pPr>
      <w:r w:rsidRPr="00BC07C9">
        <w:t xml:space="preserve">Účtovníctvo vedie </w:t>
      </w:r>
      <w:r w:rsidR="00033D10" w:rsidRPr="00BC07C9">
        <w:t xml:space="preserve">Spoločnosť </w:t>
      </w:r>
      <w:r w:rsidRPr="00BC07C9">
        <w:t>na základe dodržania časovej a vecnej súvislosti nákladov a výnosov. Za základ sa berú všetky náklady a výnosy, ktoré sa vzťahujú na účtovné obdobie bez ohľadu na dátum ich platenia.</w:t>
      </w:r>
    </w:p>
    <w:p w:rsidR="005B6107" w:rsidRPr="00BC07C9" w:rsidRDefault="005B6107" w:rsidP="00591A95">
      <w:pPr>
        <w:pStyle w:val="odstavec"/>
      </w:pPr>
    </w:p>
    <w:p w:rsidR="00A3677A" w:rsidRPr="00BC07C9" w:rsidRDefault="00DD1079" w:rsidP="00591A95">
      <w:pPr>
        <w:pStyle w:val="odstavec"/>
      </w:pPr>
      <w:r w:rsidRPr="00BC07C9">
        <w:t>Účtovné metódy a všeobecné účtovné zásady Spoločnosť aplikovala konzistentne s predchádzajúcim účtovným ob</w:t>
      </w:r>
      <w:r w:rsidR="006774DA" w:rsidRPr="00BC07C9">
        <w:t>dobím</w:t>
      </w:r>
      <w:r w:rsidR="00C26F18" w:rsidRPr="00BC07C9">
        <w:t xml:space="preserve">. </w:t>
      </w:r>
    </w:p>
    <w:p w:rsidR="00C1053F" w:rsidRPr="00BC07C9" w:rsidRDefault="00C1053F" w:rsidP="00591A95">
      <w:pPr>
        <w:pStyle w:val="odstavec"/>
      </w:pPr>
    </w:p>
    <w:p w:rsidR="002A6B50" w:rsidRPr="00BC07C9" w:rsidRDefault="00DD1079" w:rsidP="00591A95">
      <w:pPr>
        <w:pStyle w:val="abc"/>
      </w:pPr>
      <w:r w:rsidRPr="00BC07C9">
        <w:t>Dlhodobý nehmotný a dlhodobý hmotný majetok</w:t>
      </w:r>
    </w:p>
    <w:p w:rsidR="009B4294" w:rsidRDefault="00DD1079" w:rsidP="00591A95">
      <w:pPr>
        <w:pStyle w:val="odstavec"/>
      </w:pPr>
      <w:r w:rsidRPr="00BC07C9">
        <w:t xml:space="preserve">Dlhodobý majetok </w:t>
      </w:r>
      <w:r w:rsidR="009B4294">
        <w:t>spoločnosť nevlastní.</w:t>
      </w:r>
    </w:p>
    <w:p w:rsidR="005D49E9" w:rsidRPr="00BC07C9" w:rsidRDefault="005D49E9" w:rsidP="00FB6F88">
      <w:pPr>
        <w:suppressAutoHyphens/>
        <w:autoSpaceDE w:val="0"/>
        <w:autoSpaceDN w:val="0"/>
        <w:adjustRightInd w:val="0"/>
        <w:ind w:left="425"/>
        <w:jc w:val="both"/>
        <w:rPr>
          <w:rFonts w:ascii="Arial" w:hAnsi="Arial" w:cs="Arial"/>
          <w:sz w:val="20"/>
          <w:szCs w:val="20"/>
        </w:rPr>
      </w:pPr>
    </w:p>
    <w:p w:rsidR="005D49E9" w:rsidRPr="00BC07C9" w:rsidRDefault="005C39C1" w:rsidP="00591A95">
      <w:pPr>
        <w:pStyle w:val="abc"/>
      </w:pPr>
      <w:r w:rsidRPr="00BC07C9">
        <w:t>Pohľadávky</w:t>
      </w:r>
    </w:p>
    <w:p w:rsidR="00A3677A" w:rsidRPr="00BC07C9" w:rsidRDefault="00DD1079" w:rsidP="00591A95">
      <w:pPr>
        <w:pStyle w:val="odstavec"/>
      </w:pPr>
      <w:r w:rsidRPr="00BC07C9">
        <w:t xml:space="preserve">Pohľadávky sa pri ich vzniku oceňujú ich menovitou </w:t>
      </w:r>
      <w:r w:rsidR="007C6250" w:rsidRPr="00BC07C9">
        <w:t>hodnotou</w:t>
      </w:r>
      <w:r w:rsidR="00901313" w:rsidRPr="00BC07C9">
        <w:t xml:space="preserve">. </w:t>
      </w:r>
      <w:r w:rsidRPr="00BC07C9">
        <w:t>Opravná položka sa vytvára k pochybným a nedobytným pohľadávkam, kde existuje riziko nevymožiteľnosti po</w:t>
      </w:r>
      <w:r w:rsidR="005C39C1" w:rsidRPr="00BC07C9">
        <w:t>hľadávok.</w:t>
      </w:r>
    </w:p>
    <w:p w:rsidR="00A3677A" w:rsidRPr="00BC07C9" w:rsidRDefault="00A3677A" w:rsidP="00591A95">
      <w:pPr>
        <w:pStyle w:val="odstavec"/>
      </w:pPr>
    </w:p>
    <w:p w:rsidR="002A6B50" w:rsidRPr="00BC07C9" w:rsidRDefault="00122C5E" w:rsidP="00591A95">
      <w:pPr>
        <w:pStyle w:val="abc"/>
      </w:pPr>
      <w:r w:rsidRPr="00BC07C9">
        <w:t>Finančné účty</w:t>
      </w:r>
    </w:p>
    <w:p w:rsidR="00A3677A" w:rsidRPr="00BC07C9" w:rsidRDefault="0090780E" w:rsidP="00591A95">
      <w:pPr>
        <w:pStyle w:val="odstavec"/>
        <w:rPr>
          <w:color w:val="00B0F0"/>
        </w:rPr>
      </w:pPr>
      <w:r w:rsidRPr="00BC07C9">
        <w:t>Finančné účty tvorí peňažná hotovosť</w:t>
      </w:r>
      <w:r w:rsidR="00F618CD" w:rsidRPr="00BC07C9">
        <w:t xml:space="preserve"> </w:t>
      </w:r>
      <w:r w:rsidR="00591A95" w:rsidRPr="00591A95">
        <w:t>a</w:t>
      </w:r>
      <w:r w:rsidRPr="00BC07C9">
        <w:t xml:space="preserve"> zostatky na bankových účtoch</w:t>
      </w:r>
      <w:r w:rsidR="00591A95">
        <w:t>.</w:t>
      </w:r>
      <w:r w:rsidRPr="00BC07C9">
        <w:t xml:space="preserve"> </w:t>
      </w:r>
    </w:p>
    <w:p w:rsidR="00A459A2" w:rsidRPr="00BC07C9" w:rsidRDefault="00A459A2" w:rsidP="00591A95">
      <w:pPr>
        <w:pStyle w:val="odstavec"/>
      </w:pPr>
    </w:p>
    <w:p w:rsidR="002A6B50" w:rsidRPr="00BC07C9" w:rsidRDefault="00DD1079" w:rsidP="00591A95">
      <w:pPr>
        <w:pStyle w:val="abc"/>
      </w:pPr>
      <w:r w:rsidRPr="00BC07C9">
        <w:t>Rezervy</w:t>
      </w:r>
    </w:p>
    <w:p w:rsidR="00A3677A" w:rsidRPr="00BC07C9" w:rsidRDefault="000C4682" w:rsidP="00591A95">
      <w:pPr>
        <w:pStyle w:val="odstavec"/>
      </w:pPr>
      <w:r w:rsidRPr="00BC07C9">
        <w:t xml:space="preserve">Rezerva je záväzok predstavujúci existujúcu povinnosť Spoločnosti, ktorá vznikla z minulých udalostí a je pravdepodobné, že v budúcnosti zníži </w:t>
      </w:r>
      <w:r w:rsidR="00E16251" w:rsidRPr="00BC07C9">
        <w:t xml:space="preserve">jej </w:t>
      </w:r>
      <w:r w:rsidRPr="00BC07C9">
        <w:t xml:space="preserve">ekonomické úžitky. </w:t>
      </w:r>
      <w:r w:rsidR="00DD1079" w:rsidRPr="00BC07C9">
        <w:t xml:space="preserve">Rezervy sú záväzky s neurčitým časovým vymedzením alebo výškou a oceňujú sa </w:t>
      </w:r>
      <w:r w:rsidRPr="00BC07C9">
        <w:t>odhadom v sume potrebnej na splnenie existujúcej povinnosti ku dňu, ku ktorému sa zostavuje účtovná závierka.</w:t>
      </w:r>
    </w:p>
    <w:p w:rsidR="00A3677A" w:rsidRPr="00BC07C9" w:rsidRDefault="00A3677A" w:rsidP="00591A95">
      <w:pPr>
        <w:pStyle w:val="odstavec"/>
      </w:pPr>
    </w:p>
    <w:p w:rsidR="00A3677A" w:rsidRPr="00BC07C9" w:rsidRDefault="00B0184F" w:rsidP="00591A95">
      <w:pPr>
        <w:pStyle w:val="odstavec"/>
      </w:pPr>
      <w:r w:rsidRPr="00BC07C9">
        <w:t xml:space="preserve">Spoločnosť vytvorila rezervy na </w:t>
      </w:r>
      <w:r w:rsidR="00591A95">
        <w:t>iternetovú doménu.</w:t>
      </w:r>
    </w:p>
    <w:p w:rsidR="00A3677A" w:rsidRPr="00796393" w:rsidRDefault="00A3677A" w:rsidP="00591A95">
      <w:pPr>
        <w:pStyle w:val="odstavec"/>
        <w:rPr>
          <w:highlight w:val="red"/>
        </w:rPr>
      </w:pPr>
    </w:p>
    <w:p w:rsidR="002A6B50" w:rsidRPr="00BC07C9" w:rsidRDefault="00C723D4" w:rsidP="00591A95">
      <w:pPr>
        <w:pStyle w:val="abc"/>
      </w:pPr>
      <w:r w:rsidRPr="00BC07C9">
        <w:t>Záväzky</w:t>
      </w:r>
    </w:p>
    <w:p w:rsidR="00A3677A" w:rsidRPr="00BC07C9" w:rsidRDefault="00C723D4" w:rsidP="00591A95">
      <w:pPr>
        <w:pStyle w:val="odstavec"/>
      </w:pPr>
      <w:r w:rsidRPr="00BC07C9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A3677A" w:rsidRPr="00BC07C9" w:rsidRDefault="00A3677A" w:rsidP="00591A95">
      <w:pPr>
        <w:pStyle w:val="odstavec"/>
      </w:pPr>
    </w:p>
    <w:p w:rsidR="005D49E9" w:rsidRPr="00BC07C9" w:rsidRDefault="00DD1079" w:rsidP="00591A95">
      <w:pPr>
        <w:pStyle w:val="abc"/>
      </w:pPr>
      <w:r w:rsidRPr="00BC07C9">
        <w:t>V</w:t>
      </w:r>
      <w:r w:rsidR="00A8019C" w:rsidRPr="00BC07C9">
        <w:t>ykazovanie v</w:t>
      </w:r>
      <w:r w:rsidRPr="00BC07C9">
        <w:t>ýnos</w:t>
      </w:r>
      <w:r w:rsidR="00A8019C" w:rsidRPr="00BC07C9">
        <w:t>ov</w:t>
      </w:r>
    </w:p>
    <w:p w:rsidR="00A3677A" w:rsidRPr="00BC07C9" w:rsidRDefault="00B0184F" w:rsidP="00591A95">
      <w:pPr>
        <w:pStyle w:val="odstavec"/>
      </w:pPr>
      <w:r w:rsidRPr="00BC07C9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:rsidR="00A3677A" w:rsidRPr="00BC07C9" w:rsidRDefault="00A3677A" w:rsidP="00591A95">
      <w:pPr>
        <w:pStyle w:val="odstavec"/>
      </w:pPr>
    </w:p>
    <w:p w:rsidR="00A3677A" w:rsidRPr="00BC07C9" w:rsidRDefault="00B0184F" w:rsidP="00591A95">
      <w:pPr>
        <w:pStyle w:val="odstavec"/>
      </w:pPr>
      <w:r w:rsidRPr="00BC07C9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A3677A" w:rsidRPr="00BC07C9" w:rsidRDefault="00A3677A" w:rsidP="00591A95">
      <w:pPr>
        <w:pStyle w:val="odstavec"/>
      </w:pPr>
    </w:p>
    <w:p w:rsidR="00A3677A" w:rsidRPr="00BC07C9" w:rsidRDefault="00EF04E2" w:rsidP="00591A95">
      <w:pPr>
        <w:pStyle w:val="odstavec"/>
      </w:pPr>
      <w:r w:rsidRPr="00BC07C9">
        <w:t xml:space="preserve">Výnosy sa vykazujú po odpočítaní dane z pridanej hodnoty, zliav a zrážok (rabaty, bonusy, skontá, dobropisy a pod.). Výnosové úroky sa účtujú </w:t>
      </w:r>
      <w:r w:rsidR="002A6B50" w:rsidRPr="00591A95">
        <w:t>rovnomerne v účtovných obdobiach, ktorých sa vecne a časovo týkajú</w:t>
      </w:r>
      <w:r w:rsidR="005D0400" w:rsidRPr="00591A95">
        <w:t>.</w:t>
      </w:r>
      <w:r w:rsidRPr="00591A95">
        <w:t xml:space="preserve"> Výnosy z dividend sa zaúčtujú v čase </w:t>
      </w:r>
      <w:r w:rsidRPr="00BC07C9">
        <w:t>vzniku práva Spoločnosti na prijatie platby.</w:t>
      </w:r>
    </w:p>
    <w:p w:rsidR="00A3677A" w:rsidRPr="00BC07C9" w:rsidRDefault="00A3677A" w:rsidP="00591A95">
      <w:pPr>
        <w:pStyle w:val="odstavec"/>
      </w:pPr>
    </w:p>
    <w:p w:rsidR="00A3677A" w:rsidRDefault="00EF04E2" w:rsidP="00591A95">
      <w:pPr>
        <w:pStyle w:val="odstavec"/>
        <w:rPr>
          <w:color w:val="00B050"/>
        </w:rPr>
      </w:pPr>
      <w:r w:rsidRPr="00BC07C9">
        <w:t xml:space="preserve">Výnosy Spoločnosti tvoria najmä tržby z predaja </w:t>
      </w:r>
      <w:r w:rsidR="00591A95">
        <w:t>tlmočníckych a prekladateľských služieb</w:t>
      </w:r>
      <w:r w:rsidR="001177E0">
        <w:rPr>
          <w:color w:val="00B050"/>
        </w:rPr>
        <w:t xml:space="preserve"> </w:t>
      </w:r>
    </w:p>
    <w:p w:rsidR="001177E0" w:rsidRDefault="001177E0" w:rsidP="00591A95">
      <w:pPr>
        <w:pStyle w:val="odstavec"/>
      </w:pPr>
    </w:p>
    <w:p w:rsidR="002A6B50" w:rsidRPr="00591A95" w:rsidRDefault="002A6B50" w:rsidP="00591A95">
      <w:pPr>
        <w:pStyle w:val="abc"/>
      </w:pPr>
      <w:r w:rsidRPr="00591A95">
        <w:t>Porovnateľné údaje</w:t>
      </w:r>
    </w:p>
    <w:p w:rsidR="00A3677A" w:rsidRPr="00BC07C9" w:rsidRDefault="002A6B50" w:rsidP="00591A95">
      <w:pPr>
        <w:pStyle w:val="odstavec"/>
      </w:pPr>
      <w:r w:rsidRPr="00BC07C9">
        <w:t xml:space="preserve">Niektoré údaje </w:t>
      </w:r>
      <w:r w:rsidR="00107D13" w:rsidRPr="00BC07C9">
        <w:t>za predošlé účtovné obdobie</w:t>
      </w:r>
      <w:r w:rsidRPr="00BC07C9">
        <w:t xml:space="preserve"> boli pozmenené pre ich lepšiu porovnateľnosť s údajmi uvedenými v</w:t>
      </w:r>
      <w:r w:rsidR="00107D13" w:rsidRPr="00BC07C9">
        <w:t> </w:t>
      </w:r>
      <w:r w:rsidRPr="00BC07C9">
        <w:t>bežn</w:t>
      </w:r>
      <w:r w:rsidR="00107D13" w:rsidRPr="00BC07C9">
        <w:t>om účtovnom období</w:t>
      </w:r>
      <w:r w:rsidRPr="00BC07C9">
        <w:t xml:space="preserve">. Zmena v prezentácii porovnateľných údajov nemala dopad na celkovú výšku aktív, vlastného imania a výsledku hospodárenia v predchádzajúcom období. </w:t>
      </w:r>
      <w:r w:rsidR="001B66A5" w:rsidRPr="00BC07C9">
        <w:rPr>
          <w:color w:val="00B050"/>
        </w:rPr>
        <w:t xml:space="preserve"> </w:t>
      </w:r>
    </w:p>
    <w:p w:rsidR="00A3677A" w:rsidRPr="00C2654E" w:rsidRDefault="00A3677A" w:rsidP="00591A95">
      <w:pPr>
        <w:pStyle w:val="odstavec"/>
      </w:pPr>
    </w:p>
    <w:p w:rsidR="00A3677A" w:rsidRPr="00C2654E" w:rsidRDefault="002A6B50" w:rsidP="00591A95">
      <w:pPr>
        <w:pStyle w:val="abc"/>
      </w:pPr>
      <w:r w:rsidRPr="00C2654E">
        <w:t>Oprava chýb minulých období</w:t>
      </w:r>
    </w:p>
    <w:p w:rsidR="007A549A" w:rsidRPr="00591A95" w:rsidRDefault="002A6B50" w:rsidP="00591A95">
      <w:pPr>
        <w:pStyle w:val="odstavec"/>
      </w:pPr>
      <w:r w:rsidRPr="00591A95">
        <w:t xml:space="preserve">Ak Spoločnosť zistí v bežnom účtovnom období významnú chybu týkajúcu sa minulých účtovných období, opraví túto chybu na účtoch </w:t>
      </w:r>
      <w:r w:rsidR="003101B0" w:rsidRPr="00591A95">
        <w:t>Nerozdelený zisk minulých rokov</w:t>
      </w:r>
      <w:r w:rsidR="0051721F" w:rsidRPr="00591A95">
        <w:t xml:space="preserve"> a N</w:t>
      </w:r>
      <w:r w:rsidR="003101B0" w:rsidRPr="00591A95">
        <w:t>euhradená strata minulých rokov</w:t>
      </w:r>
      <w:r w:rsidR="001B66A5" w:rsidRPr="00591A95">
        <w:t>,</w:t>
      </w:r>
      <w:r w:rsidRPr="00591A95">
        <w:t xml:space="preserve"> t.j. bez vplyvu na výsledok hospodárenia v bežnom účtovnom období. Opravy nevýznamných chýb minulých účtovných období sa účtujú v bežnom účtovnom období na príslušný nákladový alebo výnosový účet.</w:t>
      </w:r>
      <w:r w:rsidR="00A11CE5" w:rsidRPr="00591A95">
        <w:t xml:space="preserve"> </w:t>
      </w:r>
    </w:p>
    <w:p w:rsidR="00E40C48" w:rsidRPr="00BC07C9" w:rsidRDefault="00E40C48" w:rsidP="00591A95">
      <w:pPr>
        <w:pStyle w:val="odstavec"/>
      </w:pPr>
    </w:p>
    <w:p w:rsidR="00F714B9" w:rsidRPr="00796393" w:rsidRDefault="00F714B9" w:rsidP="00591A95">
      <w:pPr>
        <w:pStyle w:val="odstavec"/>
        <w:sectPr w:rsidR="00F714B9" w:rsidRPr="00796393" w:rsidSect="00FB6913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710CBF" w:rsidRPr="00796393" w:rsidRDefault="00710CBF" w:rsidP="00005B6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INFORMÁCIE, KTORÉ DOPLŇUJÚ A VYSVETĽUJÚ POLOŽKY SÚVAHY</w:t>
      </w:r>
    </w:p>
    <w:p w:rsidR="002A6B50" w:rsidRDefault="00005B6B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AKTÍVA</w:t>
      </w:r>
    </w:p>
    <w:p w:rsidR="00591A95" w:rsidRDefault="00591A95" w:rsidP="00591A95">
      <w:pPr>
        <w:rPr>
          <w:rFonts w:ascii="Arial" w:hAnsi="Arial" w:cs="Arial"/>
          <w:b/>
          <w:bCs/>
          <w:iCs/>
          <w:sz w:val="20"/>
          <w:szCs w:val="20"/>
        </w:rPr>
      </w:pPr>
      <w:r w:rsidRPr="00591A95">
        <w:rPr>
          <w:rFonts w:ascii="Arial" w:hAnsi="Arial" w:cs="Arial"/>
          <w:b/>
          <w:bCs/>
          <w:iCs/>
          <w:sz w:val="20"/>
          <w:szCs w:val="20"/>
        </w:rPr>
        <w:t>Pohľadávky</w:t>
      </w:r>
    </w:p>
    <w:p w:rsidR="00591A95" w:rsidRPr="00591A95" w:rsidRDefault="00591A95" w:rsidP="00591A95">
      <w:pPr>
        <w:rPr>
          <w:rFonts w:ascii="Arial" w:hAnsi="Arial" w:cs="Arial"/>
          <w:b/>
          <w:bCs/>
          <w:iCs/>
          <w:sz w:val="20"/>
          <w:szCs w:val="20"/>
        </w:rPr>
      </w:pPr>
    </w:p>
    <w:p w:rsidR="00E67702" w:rsidRPr="00796393" w:rsidRDefault="00F04CE9" w:rsidP="00591A95">
      <w:pPr>
        <w:pStyle w:val="odstavec"/>
        <w:rPr>
          <w:highlight w:val="yellow"/>
        </w:rPr>
      </w:pPr>
      <w:r w:rsidRPr="00796393">
        <w:t>Dlhodobé pohľadávky Spoločnosti sú v lehote splatnosti. Veková štruktúra krátkodobých pohľadávok Spoločnosti k </w:t>
      </w:r>
      <w:r w:rsidR="00EE1118" w:rsidRPr="00796393">
        <w:rPr>
          <w:highlight w:val="yellow"/>
        </w:rPr>
        <w:fldChar w:fldCharType="begin"/>
      </w:r>
      <w:r w:rsidR="00EE1118" w:rsidRPr="00796393">
        <w:instrText xml:space="preserve"> REF EntityDateEnd1 \h </w:instrText>
      </w:r>
      <w:r w:rsidR="00796393">
        <w:rPr>
          <w:highlight w:val="yellow"/>
        </w:rPr>
        <w:instrText xml:space="preserve"> \* MERGEFORMAT </w:instrText>
      </w:r>
      <w:r w:rsidR="00EE1118" w:rsidRPr="00796393">
        <w:rPr>
          <w:highlight w:val="yellow"/>
        </w:rPr>
      </w:r>
      <w:r w:rsidR="00EE1118" w:rsidRPr="00796393">
        <w:rPr>
          <w:highlight w:val="yellow"/>
        </w:rPr>
        <w:fldChar w:fldCharType="separate"/>
      </w:r>
      <w:r w:rsidR="002F7E28">
        <w:t>31. decembru 2017</w:t>
      </w:r>
      <w:r w:rsidR="00EE1118" w:rsidRPr="00796393">
        <w:rPr>
          <w:highlight w:val="yellow"/>
        </w:rPr>
        <w:fldChar w:fldCharType="end"/>
      </w:r>
      <w:r w:rsidRPr="00796393">
        <w:t xml:space="preserve"> </w:t>
      </w:r>
      <w:r w:rsidR="003425E2" w:rsidRPr="00796393">
        <w:t xml:space="preserve">je uvedená </w:t>
      </w:r>
      <w:r w:rsidR="00C10476" w:rsidRPr="00796393">
        <w:t>v</w:t>
      </w:r>
      <w:r w:rsidR="00925889" w:rsidRPr="00796393">
        <w:t> </w:t>
      </w:r>
      <w:r w:rsidR="00C10476" w:rsidRPr="00796393">
        <w:t>nasledujúc</w:t>
      </w:r>
      <w:r w:rsidR="00925889" w:rsidRPr="00796393">
        <w:t>ej tabuľke</w:t>
      </w:r>
      <w:r w:rsidR="00C10476" w:rsidRPr="00796393">
        <w:t>:</w:t>
      </w:r>
    </w:p>
    <w:p w:rsidR="007306F5" w:rsidRDefault="007306F5" w:rsidP="00591A95">
      <w:pPr>
        <w:pStyle w:val="odstavec"/>
        <w:rPr>
          <w:highlight w:val="yellow"/>
        </w:rPr>
      </w:pPr>
      <w:bookmarkStart w:id="20" w:name="FWT_T15a"/>
      <w:r>
        <w:rPr>
          <w:highlight w:val="yellow"/>
        </w:rPr>
        <w:t xml:space="preserve"> </w:t>
      </w:r>
    </w:p>
    <w:tbl>
      <w:tblPr>
        <w:tblW w:w="92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0"/>
        <w:gridCol w:w="1300"/>
        <w:gridCol w:w="1300"/>
        <w:gridCol w:w="1300"/>
      </w:tblGrid>
      <w:tr w:rsidR="007306F5" w:rsidTr="004D6466">
        <w:trPr>
          <w:trHeight w:val="480"/>
        </w:trPr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1" w:name="RANGE!B3:E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1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7306F5" w:rsidTr="004D6466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306F5" w:rsidTr="004D6466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306F5" w:rsidTr="004D6466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5C33EE" w:rsidRDefault="005C33EE" w:rsidP="00591A95">
      <w:pPr>
        <w:pStyle w:val="odstavec"/>
        <w:rPr>
          <w:highlight w:val="yellow"/>
        </w:rPr>
      </w:pPr>
    </w:p>
    <w:bookmarkEnd w:id="20"/>
    <w:p w:rsidR="00F04CE9" w:rsidRPr="00796393" w:rsidRDefault="00925889" w:rsidP="00591A95">
      <w:pPr>
        <w:pStyle w:val="odstavec"/>
      </w:pPr>
      <w:r w:rsidRPr="00796393">
        <w:t>Informácie za predchádzajúce účtovné obdobie sú uvedené v nasledujúcej tabuľke:</w:t>
      </w:r>
    </w:p>
    <w:p w:rsidR="007306F5" w:rsidRDefault="007306F5" w:rsidP="00591A95">
      <w:pPr>
        <w:pStyle w:val="odstavec"/>
      </w:pPr>
      <w:bookmarkStart w:id="22" w:name="FWT_T15b"/>
      <w:r>
        <w:t xml:space="preserve"> </w:t>
      </w:r>
    </w:p>
    <w:tbl>
      <w:tblPr>
        <w:tblW w:w="92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0"/>
        <w:gridCol w:w="1300"/>
        <w:gridCol w:w="1300"/>
        <w:gridCol w:w="1300"/>
      </w:tblGrid>
      <w:tr w:rsidR="007306F5" w:rsidTr="004D6466">
        <w:trPr>
          <w:trHeight w:val="480"/>
        </w:trPr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3" w:name="RANGE!B25:E3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3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7306F5" w:rsidTr="004D6466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5 574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5 574</w:t>
            </w:r>
          </w:p>
        </w:tc>
      </w:tr>
      <w:tr w:rsidR="007306F5" w:rsidTr="004D6466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06F5" w:rsidRDefault="007306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z obchodného styku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5 574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5 574</w:t>
            </w:r>
          </w:p>
        </w:tc>
      </w:tr>
      <w:tr w:rsidR="007306F5" w:rsidTr="004D6466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306F5" w:rsidTr="004D6466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5 574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5 574</w:t>
            </w:r>
          </w:p>
        </w:tc>
      </w:tr>
    </w:tbl>
    <w:p w:rsidR="005C33EE" w:rsidRDefault="005C33EE" w:rsidP="00591A95">
      <w:pPr>
        <w:pStyle w:val="odstavec"/>
      </w:pPr>
    </w:p>
    <w:bookmarkEnd w:id="22"/>
    <w:p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Finančné účty</w:t>
      </w:r>
    </w:p>
    <w:p w:rsidR="007972C6" w:rsidRPr="00796393" w:rsidRDefault="007972C6" w:rsidP="00591A95">
      <w:pPr>
        <w:pStyle w:val="odstavec"/>
      </w:pPr>
      <w:r w:rsidRPr="00796393">
        <w:t>Finančnými účtami  môže Spoločnosť voľne disponovať.</w:t>
      </w:r>
    </w:p>
    <w:p w:rsidR="007972C6" w:rsidRPr="00796393" w:rsidRDefault="007972C6" w:rsidP="00591A95">
      <w:pPr>
        <w:pStyle w:val="odstavec"/>
      </w:pPr>
    </w:p>
    <w:p w:rsidR="002A6B50" w:rsidRPr="00796393" w:rsidRDefault="009353D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Časové rozlíšenie</w:t>
      </w:r>
    </w:p>
    <w:p w:rsidR="000328FE" w:rsidRPr="00796393" w:rsidRDefault="009353D5" w:rsidP="00591A95">
      <w:pPr>
        <w:pStyle w:val="odstavec"/>
      </w:pPr>
      <w:r w:rsidRPr="00796393">
        <w:t>Jednotlivé položky časového rozlíšenia sú uvedené</w:t>
      </w:r>
      <w:r w:rsidR="00202611" w:rsidRPr="00796393">
        <w:t xml:space="preserve"> v nasledujúcej tabuľke</w:t>
      </w:r>
      <w:r w:rsidRPr="00796393">
        <w:t>:</w:t>
      </w:r>
    </w:p>
    <w:p w:rsidR="007306F5" w:rsidRDefault="007306F5" w:rsidP="00A85FE3">
      <w:pPr>
        <w:ind w:left="482"/>
        <w:rPr>
          <w:rFonts w:ascii="Arial" w:hAnsi="Arial" w:cs="Arial"/>
          <w:sz w:val="20"/>
          <w:szCs w:val="20"/>
        </w:rPr>
      </w:pPr>
      <w:bookmarkStart w:id="24" w:name="FWT_T21"/>
      <w:r>
        <w:rPr>
          <w:rFonts w:ascii="Arial" w:hAnsi="Arial" w:cs="Arial"/>
          <w:sz w:val="20"/>
          <w:szCs w:val="20"/>
        </w:rPr>
        <w:t xml:space="preserve"> </w:t>
      </w:r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7306F5" w:rsidTr="004D6466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5" w:name="RANGE!B4:D2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Opis položky časového rozlíšenia</w:t>
            </w:r>
            <w:bookmarkEnd w:id="25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</w:tr>
      <w:tr w:rsidR="007306F5" w:rsidTr="004D6466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Náklady budúcich období dlhodobé, z toho: 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306F5" w:rsidTr="004D6466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306F5" w:rsidTr="004D6466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doména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306F5" w:rsidTr="004D6466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dlhodobé,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306F5" w:rsidTr="004D6466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4D6466" w:rsidTr="004D6466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D6466" w:rsidRDefault="004D646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4D6466" w:rsidRDefault="004D646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4D6466" w:rsidRDefault="004D646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bookmarkEnd w:id="24"/>
    <w:p w:rsidR="00710CBF" w:rsidRPr="00796393" w:rsidRDefault="00710CBF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PASÍVA</w:t>
      </w:r>
    </w:p>
    <w:p w:rsidR="00497802" w:rsidRPr="00796393" w:rsidRDefault="00497802" w:rsidP="00563AB7">
      <w:pPr>
        <w:pStyle w:val="Nadpis2"/>
        <w:numPr>
          <w:ilvl w:val="1"/>
          <w:numId w:val="15"/>
        </w:numPr>
        <w:rPr>
          <w:rFonts w:ascii="Arial" w:hAnsi="Arial"/>
        </w:rPr>
      </w:pPr>
      <w:r w:rsidRPr="00796393">
        <w:rPr>
          <w:rFonts w:ascii="Arial" w:hAnsi="Arial"/>
        </w:rPr>
        <w:t>Vlastné imanie</w:t>
      </w:r>
    </w:p>
    <w:p w:rsidR="00497802" w:rsidRPr="00796393" w:rsidRDefault="00497802" w:rsidP="00591A95">
      <w:pPr>
        <w:pStyle w:val="odstavec"/>
      </w:pPr>
      <w:r w:rsidRPr="00796393">
        <w:t xml:space="preserve">Informácie o pohyboch vo vlastnom imaní a iné dodatočné informácie o vlastnom imaní Spoločnosti sú uvedené v poznámkach v časti </w:t>
      </w:r>
      <w:r w:rsidR="004D6466">
        <w:t>nižšie.</w:t>
      </w:r>
    </w:p>
    <w:p w:rsidR="003F6502" w:rsidRPr="00796393" w:rsidRDefault="003F6502" w:rsidP="00591A95">
      <w:pPr>
        <w:pStyle w:val="odstavec"/>
      </w:pPr>
    </w:p>
    <w:p w:rsidR="002A6B50" w:rsidRPr="00796393" w:rsidRDefault="00F316C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Záväzky</w:t>
      </w:r>
    </w:p>
    <w:p w:rsidR="002F5809" w:rsidRDefault="00316173" w:rsidP="00591A95">
      <w:pPr>
        <w:pStyle w:val="odstavec"/>
      </w:pPr>
      <w:r w:rsidRPr="00796393">
        <w:t>Štruktúra záväzkov</w:t>
      </w:r>
      <w:r w:rsidR="006441E9" w:rsidRPr="00796393">
        <w:t xml:space="preserve"> </w:t>
      </w:r>
      <w:r w:rsidRPr="00796393">
        <w:t>podľa zostatkov</w:t>
      </w:r>
      <w:r w:rsidR="000B2ED1" w:rsidRPr="00796393">
        <w:t xml:space="preserve">ej doby splatnosti </w:t>
      </w:r>
      <w:r w:rsidR="006441E9" w:rsidRPr="00796393">
        <w:t>k </w:t>
      </w:r>
      <w:r w:rsidR="007B78FE" w:rsidRPr="00796393">
        <w:rPr>
          <w:highlight w:val="yellow"/>
        </w:rPr>
        <w:fldChar w:fldCharType="begin"/>
      </w:r>
      <w:r w:rsidR="007B78FE" w:rsidRPr="00796393">
        <w:instrText xml:space="preserve"> REF EntityDateEnd1 \h </w:instrText>
      </w:r>
      <w:r w:rsidR="00796393">
        <w:rPr>
          <w:highlight w:val="yellow"/>
        </w:rPr>
        <w:instrText xml:space="preserve"> \* MERGEFORMAT </w:instrText>
      </w:r>
      <w:r w:rsidR="007B78FE" w:rsidRPr="00796393">
        <w:rPr>
          <w:highlight w:val="yellow"/>
        </w:rPr>
      </w:r>
      <w:r w:rsidR="007B78FE" w:rsidRPr="00796393">
        <w:rPr>
          <w:highlight w:val="yellow"/>
        </w:rPr>
        <w:fldChar w:fldCharType="separate"/>
      </w:r>
      <w:r w:rsidR="002F7E28">
        <w:t>31. decembru 2017</w:t>
      </w:r>
      <w:r w:rsidR="007B78FE" w:rsidRPr="00796393">
        <w:rPr>
          <w:highlight w:val="yellow"/>
        </w:rPr>
        <w:fldChar w:fldCharType="end"/>
      </w:r>
      <w:r w:rsidR="006441E9" w:rsidRPr="00796393">
        <w:t>:</w:t>
      </w:r>
    </w:p>
    <w:p w:rsidR="006D6279" w:rsidRDefault="006D6279" w:rsidP="00591A95">
      <w:pPr>
        <w:pStyle w:val="odstavec"/>
      </w:pPr>
    </w:p>
    <w:p w:rsidR="006D6279" w:rsidRDefault="006D6279" w:rsidP="00591A95">
      <w:pPr>
        <w:pStyle w:val="odstavec"/>
      </w:pPr>
    </w:p>
    <w:p w:rsidR="006D6279" w:rsidRDefault="006D6279" w:rsidP="00591A95">
      <w:pPr>
        <w:pStyle w:val="odstavec"/>
      </w:pPr>
    </w:p>
    <w:p w:rsidR="006D6279" w:rsidRPr="00796393" w:rsidRDefault="006D6279" w:rsidP="00591A95">
      <w:pPr>
        <w:pStyle w:val="odstavec"/>
      </w:pPr>
    </w:p>
    <w:p w:rsidR="007306F5" w:rsidRDefault="007306F5" w:rsidP="00591A95">
      <w:pPr>
        <w:pStyle w:val="odstavec"/>
      </w:pPr>
      <w:bookmarkStart w:id="26" w:name="FWT_T26a"/>
      <w:r>
        <w:t xml:space="preserve"> </w:t>
      </w:r>
    </w:p>
    <w:tbl>
      <w:tblPr>
        <w:tblW w:w="92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80"/>
        <w:gridCol w:w="1036"/>
        <w:gridCol w:w="64"/>
        <w:gridCol w:w="1052"/>
        <w:gridCol w:w="48"/>
        <w:gridCol w:w="1068"/>
        <w:gridCol w:w="32"/>
        <w:gridCol w:w="1084"/>
        <w:gridCol w:w="16"/>
        <w:gridCol w:w="1100"/>
      </w:tblGrid>
      <w:tr w:rsidR="007306F5" w:rsidTr="004D6466">
        <w:trPr>
          <w:trHeight w:val="255"/>
        </w:trPr>
        <w:tc>
          <w:tcPr>
            <w:tcW w:w="374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7" w:name="RANGE!B3:G2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7"/>
          </w:p>
        </w:tc>
        <w:tc>
          <w:tcPr>
            <w:tcW w:w="3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7306F5" w:rsidTr="004D6466">
        <w:trPr>
          <w:trHeight w:val="720"/>
        </w:trPr>
        <w:tc>
          <w:tcPr>
            <w:tcW w:w="37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306F5" w:rsidRDefault="007306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päž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306F5" w:rsidRDefault="007306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306F5" w:rsidRDefault="007306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306F5" w:rsidTr="004D6466">
        <w:trPr>
          <w:trHeight w:val="49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306F5" w:rsidTr="004D6466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306F5" w:rsidTr="004D6466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306F5" w:rsidTr="004D6466">
        <w:trPr>
          <w:trHeight w:val="51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8" w:name="RANGE!B23:G37"/>
            <w:bookmarkStart w:id="29" w:name="FWT_T26b"/>
            <w:bookmarkEnd w:id="2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28"/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50</w:t>
            </w:r>
          </w:p>
        </w:tc>
      </w:tr>
      <w:tr w:rsidR="007306F5" w:rsidTr="004D6466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06F5" w:rsidRDefault="007306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</w:tr>
      <w:tr w:rsidR="007306F5" w:rsidTr="004D6466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480</w:t>
            </w:r>
          </w:p>
        </w:tc>
      </w:tr>
      <w:tr w:rsidR="007306F5" w:rsidTr="004D6466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06F5" w:rsidRDefault="007306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480</w:t>
            </w:r>
          </w:p>
        </w:tc>
      </w:tr>
      <w:tr w:rsidR="007306F5" w:rsidTr="004D6466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530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530</w:t>
            </w:r>
          </w:p>
        </w:tc>
      </w:tr>
    </w:tbl>
    <w:p w:rsidR="00A729BB" w:rsidRDefault="00A729BB" w:rsidP="00591A95">
      <w:pPr>
        <w:pStyle w:val="odstavec"/>
      </w:pPr>
    </w:p>
    <w:p w:rsidR="006D6279" w:rsidRDefault="006D6279" w:rsidP="00591A95">
      <w:pPr>
        <w:pStyle w:val="odstavec"/>
      </w:pPr>
    </w:p>
    <w:bookmarkEnd w:id="29"/>
    <w:p w:rsidR="006441E9" w:rsidRPr="00796393" w:rsidRDefault="006441E9" w:rsidP="00591A95">
      <w:pPr>
        <w:pStyle w:val="odstavec"/>
      </w:pPr>
      <w:r w:rsidRPr="00796393">
        <w:t>Informácie za predchádzajúce účtovné obdobie sú uvedené v nasledujúcej tabuľke:</w:t>
      </w:r>
    </w:p>
    <w:p w:rsidR="007306F5" w:rsidRDefault="007306F5" w:rsidP="00591A95">
      <w:pPr>
        <w:pStyle w:val="odstavec"/>
      </w:pPr>
      <w:bookmarkStart w:id="30" w:name="FWT_T26c"/>
      <w:r>
        <w:t xml:space="preserve"> </w:t>
      </w:r>
    </w:p>
    <w:tbl>
      <w:tblPr>
        <w:tblW w:w="92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80"/>
        <w:gridCol w:w="1036"/>
        <w:gridCol w:w="64"/>
        <w:gridCol w:w="1052"/>
        <w:gridCol w:w="48"/>
        <w:gridCol w:w="1068"/>
        <w:gridCol w:w="32"/>
        <w:gridCol w:w="1084"/>
        <w:gridCol w:w="16"/>
        <w:gridCol w:w="1100"/>
      </w:tblGrid>
      <w:tr w:rsidR="007306F5" w:rsidTr="004D6466">
        <w:trPr>
          <w:trHeight w:val="570"/>
        </w:trPr>
        <w:tc>
          <w:tcPr>
            <w:tcW w:w="374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1" w:name="RANGE!B41:G5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1"/>
          </w:p>
        </w:tc>
        <w:tc>
          <w:tcPr>
            <w:tcW w:w="3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7306F5" w:rsidTr="004D6466">
        <w:trPr>
          <w:trHeight w:val="720"/>
        </w:trPr>
        <w:tc>
          <w:tcPr>
            <w:tcW w:w="37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306F5" w:rsidRDefault="007306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päž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306F5" w:rsidRDefault="007306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306F5" w:rsidRDefault="007306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306F5" w:rsidTr="004D6466">
        <w:trPr>
          <w:trHeight w:val="49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306F5" w:rsidTr="004D6466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306F5" w:rsidTr="004D6466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306F5" w:rsidTr="004D6466">
        <w:trPr>
          <w:trHeight w:val="49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2" w:name="RANGE!B61:G75"/>
            <w:bookmarkStart w:id="33" w:name="FWT_T26d"/>
            <w:bookmarkEnd w:id="3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32"/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622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622</w:t>
            </w:r>
          </w:p>
        </w:tc>
      </w:tr>
      <w:tr w:rsidR="007306F5" w:rsidTr="004D6466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06F5" w:rsidRDefault="007306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622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622</w:t>
            </w:r>
          </w:p>
        </w:tc>
      </w:tr>
      <w:tr w:rsidR="007306F5" w:rsidTr="004D6466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480</w:t>
            </w:r>
          </w:p>
        </w:tc>
      </w:tr>
      <w:tr w:rsidR="007306F5" w:rsidTr="004D6466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06F5" w:rsidRDefault="007306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480</w:t>
            </w:r>
          </w:p>
        </w:tc>
      </w:tr>
      <w:tr w:rsidR="007306F5" w:rsidTr="004D6466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1 102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1 102</w:t>
            </w:r>
          </w:p>
        </w:tc>
      </w:tr>
    </w:tbl>
    <w:p w:rsidR="00A729BB" w:rsidRDefault="00A729BB" w:rsidP="00591A95">
      <w:pPr>
        <w:pStyle w:val="odstavec"/>
      </w:pPr>
    </w:p>
    <w:p w:rsidR="006D6279" w:rsidRDefault="006D6279" w:rsidP="00591A95">
      <w:pPr>
        <w:pStyle w:val="odstavec"/>
      </w:pPr>
    </w:p>
    <w:p w:rsidR="006D6279" w:rsidRDefault="006D6279" w:rsidP="00591A95">
      <w:pPr>
        <w:pStyle w:val="odstavec"/>
      </w:pPr>
    </w:p>
    <w:bookmarkEnd w:id="33"/>
    <w:p w:rsidR="00EF6154" w:rsidRPr="00796393" w:rsidRDefault="006739DD" w:rsidP="00EF6154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INFORMÁCIE, KTORÉ DOPLŇUJÚ A VYSVETĽUJÚ POLOŽKY VÝKAZU ZISKOV A</w:t>
      </w:r>
      <w:r w:rsidR="00EF6154" w:rsidRPr="00796393">
        <w:rPr>
          <w:rFonts w:ascii="Arial" w:hAnsi="Arial"/>
          <w:sz w:val="20"/>
          <w:szCs w:val="20"/>
        </w:rPr>
        <w:t> </w:t>
      </w:r>
      <w:r w:rsidRPr="00796393">
        <w:rPr>
          <w:rFonts w:ascii="Arial" w:hAnsi="Arial"/>
          <w:sz w:val="20"/>
          <w:szCs w:val="20"/>
        </w:rPr>
        <w:t>STRÁT</w:t>
      </w:r>
    </w:p>
    <w:p w:rsidR="00EF6154" w:rsidRPr="00796393" w:rsidRDefault="00EF6154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Čistý obrat</w:t>
      </w:r>
    </w:p>
    <w:p w:rsidR="00EF6154" w:rsidRPr="00796393" w:rsidRDefault="009044DB" w:rsidP="00591A95">
      <w:pPr>
        <w:pStyle w:val="odstavec"/>
      </w:pPr>
      <w:r w:rsidRPr="00796393">
        <w:t>Infomácie o štruktúre čistého obratu Spoločnosti sú uvedené v nasledujúce tabuľke</w:t>
      </w:r>
      <w:r w:rsidR="00EF6154" w:rsidRPr="00796393">
        <w:t>:</w:t>
      </w:r>
    </w:p>
    <w:p w:rsidR="007306F5" w:rsidRDefault="007306F5" w:rsidP="00591A95">
      <w:pPr>
        <w:pStyle w:val="odstavec"/>
      </w:pPr>
      <w:bookmarkStart w:id="34" w:name="FWT_T37"/>
      <w:r>
        <w:t xml:space="preserve"> </w:t>
      </w:r>
    </w:p>
    <w:p w:rsidR="006D6279" w:rsidRDefault="006D6279" w:rsidP="00591A95">
      <w:pPr>
        <w:pStyle w:val="odstavec"/>
      </w:pPr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7306F5" w:rsidTr="004D646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5" w:name="RANGE!B4:D1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5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7306F5" w:rsidTr="004D646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Tržby za vlastné výkony a tovar, z toho: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7 156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2 601</w:t>
            </w:r>
          </w:p>
        </w:tc>
      </w:tr>
      <w:tr w:rsidR="007306F5" w:rsidTr="004D6466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vlastné výrobky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306F5" w:rsidTr="004D646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7 156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2 601</w:t>
            </w:r>
          </w:p>
        </w:tc>
      </w:tr>
      <w:tr w:rsidR="007306F5" w:rsidTr="004D6466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7 156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2 601</w:t>
            </w:r>
          </w:p>
        </w:tc>
      </w:tr>
    </w:tbl>
    <w:p w:rsidR="00161FD0" w:rsidRDefault="00161FD0" w:rsidP="00591A95">
      <w:pPr>
        <w:pStyle w:val="odstavec"/>
      </w:pPr>
    </w:p>
    <w:p w:rsidR="006D6279" w:rsidRDefault="006D6279" w:rsidP="00591A95">
      <w:pPr>
        <w:pStyle w:val="odstavec"/>
      </w:pPr>
    </w:p>
    <w:p w:rsidR="006D6279" w:rsidRDefault="006D6279" w:rsidP="00591A95">
      <w:pPr>
        <w:pStyle w:val="odstavec"/>
      </w:pPr>
    </w:p>
    <w:p w:rsidR="006D6279" w:rsidRDefault="006D6279" w:rsidP="00591A95">
      <w:pPr>
        <w:pStyle w:val="odstavec"/>
      </w:pPr>
    </w:p>
    <w:p w:rsidR="006D6279" w:rsidRDefault="006D6279" w:rsidP="00591A95">
      <w:pPr>
        <w:pStyle w:val="odstavec"/>
      </w:pPr>
    </w:p>
    <w:bookmarkEnd w:id="34"/>
    <w:p w:rsidR="00EF6154" w:rsidRPr="00796393" w:rsidRDefault="00EF6154" w:rsidP="00EF6154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VÝNOSY</w:t>
      </w:r>
    </w:p>
    <w:p w:rsidR="002A6B50" w:rsidRDefault="00316173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Tržby za vlastné výkony a</w:t>
      </w:r>
      <w:r w:rsidR="006D6279">
        <w:rPr>
          <w:rFonts w:ascii="Arial" w:hAnsi="Arial"/>
        </w:rPr>
        <w:t> </w:t>
      </w:r>
      <w:r w:rsidRPr="00796393">
        <w:rPr>
          <w:rFonts w:ascii="Arial" w:hAnsi="Arial"/>
        </w:rPr>
        <w:t>tovar</w:t>
      </w:r>
    </w:p>
    <w:tbl>
      <w:tblPr>
        <w:tblW w:w="958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709"/>
        <w:gridCol w:w="1712"/>
        <w:gridCol w:w="1709"/>
        <w:gridCol w:w="1712"/>
      </w:tblGrid>
      <w:tr w:rsidR="006D6279" w:rsidTr="006D6279">
        <w:trPr>
          <w:trHeight w:val="331"/>
        </w:trPr>
        <w:tc>
          <w:tcPr>
            <w:tcW w:w="274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6D6279" w:rsidRDefault="006D627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6" w:name="RANGE!B3:J26"/>
            <w:bookmarkStart w:id="37" w:name="FWT_T3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Oblasť odbytu</w:t>
            </w:r>
            <w:bookmarkEnd w:id="36"/>
          </w:p>
        </w:tc>
        <w:tc>
          <w:tcPr>
            <w:tcW w:w="342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6279" w:rsidRDefault="006D627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Tlmočenie a preklad</w:t>
            </w:r>
          </w:p>
        </w:tc>
        <w:tc>
          <w:tcPr>
            <w:tcW w:w="342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6279" w:rsidRDefault="006D627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6D6279" w:rsidTr="006D6279">
        <w:trPr>
          <w:trHeight w:val="679"/>
        </w:trPr>
        <w:tc>
          <w:tcPr>
            <w:tcW w:w="27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D6279" w:rsidRDefault="006D62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2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D6279" w:rsidRDefault="006D627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42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D6279" w:rsidRDefault="006D62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D6279" w:rsidTr="006D6279">
        <w:trPr>
          <w:trHeight w:val="265"/>
        </w:trPr>
        <w:tc>
          <w:tcPr>
            <w:tcW w:w="27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D6279" w:rsidRDefault="006D62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6279" w:rsidRDefault="006D627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6279" w:rsidRDefault="006D627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6279" w:rsidRDefault="006D627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6279" w:rsidRDefault="006D627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6D6279" w:rsidTr="006D6279">
        <w:trPr>
          <w:trHeight w:val="265"/>
        </w:trPr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6279" w:rsidRDefault="006D62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Slovensko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6279" w:rsidRDefault="006D62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7 156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6279" w:rsidRDefault="006D62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2 601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6279" w:rsidRDefault="006D62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7 156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6279" w:rsidRDefault="006D62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2 601</w:t>
            </w:r>
          </w:p>
        </w:tc>
      </w:tr>
      <w:tr w:rsidR="006D6279" w:rsidTr="006D6279">
        <w:trPr>
          <w:trHeight w:val="281"/>
        </w:trPr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6279" w:rsidRDefault="006D62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6279" w:rsidRDefault="006D62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7 156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6279" w:rsidRDefault="006D62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2 601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6279" w:rsidRDefault="006D62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7 156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6279" w:rsidRDefault="006D62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2 601</w:t>
            </w:r>
          </w:p>
        </w:tc>
      </w:tr>
    </w:tbl>
    <w:p w:rsidR="00161FD0" w:rsidRDefault="00161FD0" w:rsidP="00591A95">
      <w:pPr>
        <w:pStyle w:val="odstavec"/>
      </w:pPr>
    </w:p>
    <w:bookmarkEnd w:id="37"/>
    <w:p w:rsidR="002A6B50" w:rsidRPr="00796393" w:rsidRDefault="00316173" w:rsidP="00794CD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NÁKLADY</w:t>
      </w:r>
    </w:p>
    <w:p w:rsidR="002078E2" w:rsidRPr="00796393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Náklady z hospodárskej a finančnej činnosti</w:t>
      </w:r>
    </w:p>
    <w:p w:rsidR="005C1E64" w:rsidRPr="00796393" w:rsidRDefault="002078E2" w:rsidP="00591A95">
      <w:pPr>
        <w:pStyle w:val="odstavec"/>
      </w:pPr>
      <w:r w:rsidRPr="00796393">
        <w:t xml:space="preserve">Prehľad nákladov Spoločnosti </w:t>
      </w:r>
      <w:r w:rsidR="00D870B8" w:rsidRPr="00796393">
        <w:t xml:space="preserve">z hospodárskej a finančnej činnosti </w:t>
      </w:r>
      <w:r w:rsidRPr="00796393">
        <w:t>okrem osobným nákladov</w:t>
      </w:r>
      <w:r w:rsidR="00C244D9" w:rsidRPr="00796393">
        <w:t xml:space="preserve"> </w:t>
      </w:r>
      <w:r w:rsidR="00316173" w:rsidRPr="00796393">
        <w:t>je uvedený v nasledujúcej tabuľke:</w:t>
      </w:r>
    </w:p>
    <w:p w:rsidR="007306F5" w:rsidRDefault="007306F5" w:rsidP="00591A95">
      <w:pPr>
        <w:pStyle w:val="odstavec"/>
      </w:pPr>
      <w:bookmarkStart w:id="38" w:name="FWT_T40"/>
      <w:r>
        <w:t xml:space="preserve"> </w:t>
      </w:r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7306F5" w:rsidTr="006D6279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9" w:name="RANGE!B3:D5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9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7306F5" w:rsidTr="006D6279">
        <w:trPr>
          <w:trHeight w:val="27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3 320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306F5" w:rsidTr="006D6279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3 320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7306F5" w:rsidTr="006D6279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telekomunikačné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306F5" w:rsidTr="006D6279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Poplatky platené Skupine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306F5" w:rsidTr="006D6279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Personálny leasing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306F5" w:rsidTr="006D6279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Internet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306F5" w:rsidTr="006D6279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Administratívne práce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1 800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306F5" w:rsidTr="006D6279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Provízie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306F5" w:rsidTr="006D6279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306F5" w:rsidTr="006D6279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306F5" w:rsidTr="006D6279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116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306F5" w:rsidTr="006D6279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7306F5" w:rsidTr="006D6279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rPr>
                <w:rFonts w:ascii="Georgia" w:hAnsi="Georgia" w:cs="Arial"/>
                <w:sz w:val="18"/>
                <w:szCs w:val="18"/>
              </w:rPr>
            </w:pPr>
            <w:r>
              <w:rPr>
                <w:rFonts w:ascii="Georgia" w:hAnsi="Georgia" w:cs="Arial"/>
                <w:sz w:val="18"/>
                <w:szCs w:val="18"/>
              </w:rPr>
              <w:t>bankové poplatky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5C6382" w:rsidRDefault="005C6382" w:rsidP="00591A95">
      <w:pPr>
        <w:pStyle w:val="odstavec"/>
      </w:pPr>
    </w:p>
    <w:p w:rsidR="00044BED" w:rsidRPr="00796393" w:rsidRDefault="00044BED" w:rsidP="00967F11">
      <w:pPr>
        <w:pStyle w:val="Nadpis2"/>
        <w:rPr>
          <w:rFonts w:ascii="Arial" w:hAnsi="Arial"/>
        </w:rPr>
      </w:pPr>
      <w:bookmarkStart w:id="40" w:name="_Ref434581611"/>
      <w:bookmarkEnd w:id="38"/>
      <w:r w:rsidRPr="00796393">
        <w:rPr>
          <w:rFonts w:ascii="Arial" w:hAnsi="Arial"/>
        </w:rPr>
        <w:t>Dane</w:t>
      </w:r>
      <w:bookmarkEnd w:id="40"/>
    </w:p>
    <w:p w:rsidR="007306F5" w:rsidRDefault="007306F5" w:rsidP="00591A95">
      <w:pPr>
        <w:pStyle w:val="odstavec"/>
        <w:rPr>
          <w:highlight w:val="yellow"/>
        </w:rPr>
      </w:pPr>
      <w:bookmarkStart w:id="41" w:name="FWT_T42"/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705"/>
        <w:gridCol w:w="553"/>
        <w:gridCol w:w="1138"/>
        <w:gridCol w:w="1705"/>
        <w:gridCol w:w="543"/>
        <w:gridCol w:w="1116"/>
      </w:tblGrid>
      <w:tr w:rsidR="007306F5" w:rsidTr="007306F5">
        <w:trPr>
          <w:trHeight w:val="240"/>
        </w:trPr>
        <w:tc>
          <w:tcPr>
            <w:tcW w:w="24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2" w:name="RANGE!B4:H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2"/>
          </w:p>
        </w:tc>
        <w:tc>
          <w:tcPr>
            <w:tcW w:w="33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3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7306F5" w:rsidTr="007306F5">
        <w:trPr>
          <w:trHeight w:val="240"/>
        </w:trPr>
        <w:tc>
          <w:tcPr>
            <w:tcW w:w="24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306F5" w:rsidRDefault="007306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7306F5" w:rsidTr="007306F5">
        <w:trPr>
          <w:trHeight w:val="72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zdanením, z toho: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2 167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2 601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center"/>
              <w:rPr>
                <w:sz w:val="20"/>
                <w:szCs w:val="20"/>
              </w:rPr>
            </w:pPr>
          </w:p>
        </w:tc>
      </w:tr>
      <w:tr w:rsidR="007306F5" w:rsidTr="007306F5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455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22%</w:t>
            </w:r>
          </w:p>
        </w:tc>
      </w:tr>
      <w:tr w:rsidR="007306F5" w:rsidTr="007306F5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306F5" w:rsidTr="007306F5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306F5" w:rsidTr="007306F5">
        <w:trPr>
          <w:trHeight w:val="48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306F5" w:rsidTr="007306F5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306F5" w:rsidTr="007306F5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 sadzby dane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306F5" w:rsidTr="007306F5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306F5" w:rsidTr="007306F5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455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572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22,00%</w:t>
            </w:r>
          </w:p>
        </w:tc>
      </w:tr>
      <w:tr w:rsidR="007306F5" w:rsidTr="007306F5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22%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18,45%</w:t>
            </w:r>
          </w:p>
        </w:tc>
      </w:tr>
      <w:tr w:rsidR="007306F5" w:rsidTr="007306F5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306F5" w:rsidTr="007306F5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22%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18,45%</w:t>
            </w:r>
          </w:p>
        </w:tc>
      </w:tr>
    </w:tbl>
    <w:p w:rsidR="0074161C" w:rsidRDefault="0074161C" w:rsidP="00591A95">
      <w:pPr>
        <w:pStyle w:val="odstavec"/>
        <w:rPr>
          <w:highlight w:val="yellow"/>
        </w:rPr>
      </w:pPr>
    </w:p>
    <w:bookmarkEnd w:id="41"/>
    <w:p w:rsidR="009918B7" w:rsidRPr="007306F5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306F5">
        <w:rPr>
          <w:rFonts w:ascii="Arial" w:hAnsi="Arial"/>
          <w:sz w:val="20"/>
          <w:szCs w:val="20"/>
        </w:rPr>
        <w:t>UDALOSTI</w:t>
      </w:r>
      <w:r w:rsidR="009918B7" w:rsidRPr="007306F5">
        <w:rPr>
          <w:rFonts w:ascii="Arial" w:hAnsi="Arial"/>
          <w:sz w:val="20"/>
          <w:szCs w:val="20"/>
        </w:rPr>
        <w:t>, KTORÉ NASTALI PO DNI, KU KTORÉMU SA ZOSTAVUJE ÚČTOVNÁ ZÁVIERKA</w:t>
      </w:r>
    </w:p>
    <w:p w:rsidR="009918B7" w:rsidRPr="00796393" w:rsidRDefault="009918B7" w:rsidP="00591A95">
      <w:pPr>
        <w:pStyle w:val="odstavec"/>
      </w:pPr>
      <w:r w:rsidRPr="00796393">
        <w:t xml:space="preserve">Po </w:t>
      </w:r>
      <w:bookmarkStart w:id="43" w:name="EntityDateEnd3"/>
      <w:r w:rsidR="007306F5">
        <w:t>31. decembri 2017</w:t>
      </w:r>
      <w:bookmarkEnd w:id="43"/>
      <w:r w:rsidRPr="00796393">
        <w:t xml:space="preserve"> </w:t>
      </w:r>
      <w:r w:rsidR="004E46C3" w:rsidRPr="00796393">
        <w:t xml:space="preserve">do dňa zostavenia účtovnej </w:t>
      </w:r>
      <w:r w:rsidR="00C91A4D">
        <w:t>závierky</w:t>
      </w:r>
      <w:r w:rsidRPr="00796393">
        <w:t xml:space="preserve"> </w:t>
      </w:r>
      <w:r w:rsidR="00C415C2" w:rsidRPr="006D6279">
        <w:t xml:space="preserve">nenastali  </w:t>
      </w:r>
      <w:r w:rsidRPr="006D6279">
        <w:t>t</w:t>
      </w:r>
      <w:r w:rsidRPr="00796393">
        <w:t>aké udalosti, ktoré by si vyžadovali zverejnenie alebo vykázanie v účtovnej závierke za rok</w:t>
      </w:r>
      <w:r w:rsidR="009C2CE3">
        <w:t xml:space="preserve"> 201</w:t>
      </w:r>
      <w:r w:rsidR="002A194C">
        <w:t>7</w:t>
      </w:r>
      <w:r w:rsidR="004E46C3" w:rsidRPr="00796393">
        <w:t>.</w:t>
      </w:r>
    </w:p>
    <w:p w:rsidR="004E46C3" w:rsidRPr="00796393" w:rsidRDefault="004E46C3" w:rsidP="00591A95">
      <w:pPr>
        <w:pStyle w:val="odstavec"/>
      </w:pPr>
    </w:p>
    <w:p w:rsidR="00BC4E38" w:rsidRPr="00796393" w:rsidRDefault="00BC4E38" w:rsidP="00BC4E38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bookmarkStart w:id="44" w:name="_Ref434581298"/>
      <w:r w:rsidRPr="00796393">
        <w:rPr>
          <w:rFonts w:ascii="Arial" w:hAnsi="Arial"/>
          <w:sz w:val="20"/>
          <w:szCs w:val="20"/>
          <w:lang w:val="en-US"/>
        </w:rPr>
        <w:t>PREHĽAD POHYBOV VLASTN</w:t>
      </w:r>
      <w:r w:rsidRPr="00796393">
        <w:rPr>
          <w:rFonts w:ascii="Arial" w:hAnsi="Arial"/>
          <w:sz w:val="20"/>
          <w:szCs w:val="20"/>
        </w:rPr>
        <w:t>ÉHO IMANIA</w:t>
      </w:r>
      <w:bookmarkEnd w:id="44"/>
      <w:r w:rsidRPr="00796393">
        <w:rPr>
          <w:rFonts w:ascii="Arial" w:hAnsi="Arial"/>
          <w:sz w:val="20"/>
          <w:szCs w:val="20"/>
          <w:lang w:val="en-US"/>
        </w:rPr>
        <w:t xml:space="preserve"> </w:t>
      </w:r>
    </w:p>
    <w:p w:rsidR="00BC4E38" w:rsidRPr="00796393" w:rsidRDefault="00BC4E38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bookmarkStart w:id="45" w:name="_Ref434581324"/>
      <w:r w:rsidRPr="00796393">
        <w:rPr>
          <w:rFonts w:ascii="Arial" w:hAnsi="Arial"/>
        </w:rPr>
        <w:t>Vlastné imanie</w:t>
      </w:r>
      <w:bookmarkEnd w:id="45"/>
    </w:p>
    <w:p w:rsidR="00BC4E38" w:rsidRPr="00796393" w:rsidRDefault="00BC4E38" w:rsidP="00591A95">
      <w:pPr>
        <w:pStyle w:val="odstavec"/>
      </w:pPr>
      <w:r w:rsidRPr="00796393">
        <w:t>Prehľad pohybu vlastného imania v priebehu bežného a predchádzajúceho účtovného obdobia je uvedený v nasledujúcich tabuľkách:</w:t>
      </w:r>
    </w:p>
    <w:p w:rsidR="007306F5" w:rsidRDefault="007306F5" w:rsidP="00591A95">
      <w:pPr>
        <w:pStyle w:val="odstavec"/>
        <w:rPr>
          <w:highlight w:val="yellow"/>
        </w:rPr>
      </w:pPr>
      <w:bookmarkStart w:id="46" w:name="FWT_T48a"/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9"/>
        <w:gridCol w:w="1020"/>
        <w:gridCol w:w="1020"/>
        <w:gridCol w:w="1020"/>
        <w:gridCol w:w="1020"/>
        <w:gridCol w:w="1041"/>
      </w:tblGrid>
      <w:tr w:rsidR="007306F5" w:rsidTr="006D6279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7" w:name="RANGE!B3:G1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47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</w:tr>
      <w:tr w:rsidR="007306F5" w:rsidTr="006D6279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7306F5" w:rsidTr="006D6279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2 309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2 601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1 910</w:t>
            </w:r>
          </w:p>
        </w:tc>
      </w:tr>
      <w:tr w:rsidR="007306F5" w:rsidTr="006D6279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306F5" w:rsidTr="006D6279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2 601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1 687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-2 601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1 687</w:t>
            </w:r>
          </w:p>
        </w:tc>
      </w:tr>
      <w:tr w:rsidR="007306F5" w:rsidTr="006D6279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9 911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1 687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8 597</w:t>
            </w:r>
          </w:p>
        </w:tc>
      </w:tr>
    </w:tbl>
    <w:p w:rsidR="007306F5" w:rsidRDefault="007306F5" w:rsidP="00591A95">
      <w:pPr>
        <w:pStyle w:val="odstavec"/>
        <w:rPr>
          <w:highlight w:val="yellow"/>
        </w:rPr>
      </w:pPr>
      <w:bookmarkStart w:id="48" w:name="FWT_T48b"/>
      <w:bookmarkEnd w:id="46"/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9"/>
        <w:gridCol w:w="1020"/>
        <w:gridCol w:w="1020"/>
        <w:gridCol w:w="1020"/>
        <w:gridCol w:w="1020"/>
        <w:gridCol w:w="1041"/>
      </w:tblGrid>
      <w:tr w:rsidR="007306F5" w:rsidTr="006D6279">
        <w:trPr>
          <w:trHeight w:val="720"/>
        </w:trPr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9" w:name="RANGE!B23:G3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49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</w:tr>
      <w:tr w:rsidR="007306F5" w:rsidTr="006D6279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7306F5" w:rsidTr="006D6279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1 500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2 309</w:t>
            </w:r>
          </w:p>
        </w:tc>
      </w:tr>
      <w:tr w:rsidR="007306F5" w:rsidTr="006D6279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306F5" w:rsidTr="006D6279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2 601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-809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2 601</w:t>
            </w:r>
          </w:p>
        </w:tc>
      </w:tr>
      <w:tr w:rsidR="007306F5" w:rsidTr="006D6279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6F5" w:rsidRDefault="007306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7 309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2 601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6F5" w:rsidRDefault="007306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9 911</w:t>
            </w:r>
          </w:p>
        </w:tc>
      </w:tr>
    </w:tbl>
    <w:p w:rsidR="003F5FF5" w:rsidRDefault="003F5FF5" w:rsidP="00591A95">
      <w:pPr>
        <w:pStyle w:val="odstavec"/>
        <w:rPr>
          <w:highlight w:val="yellow"/>
        </w:rPr>
      </w:pPr>
    </w:p>
    <w:bookmarkEnd w:id="48"/>
    <w:p w:rsidR="00BC4E38" w:rsidRPr="00796393" w:rsidRDefault="00BC4E38" w:rsidP="00591A95">
      <w:pPr>
        <w:pStyle w:val="odstavec"/>
        <w:rPr>
          <w:highlight w:val="red"/>
        </w:rPr>
      </w:pPr>
    </w:p>
    <w:p w:rsidR="00BC4E38" w:rsidRPr="00796393" w:rsidRDefault="00E4538E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r w:rsidRPr="00796393">
        <w:rPr>
          <w:rFonts w:ascii="Arial" w:hAnsi="Arial"/>
        </w:rPr>
        <w:t xml:space="preserve"> </w:t>
      </w:r>
      <w:r w:rsidR="00BC4E38" w:rsidRPr="00796393">
        <w:rPr>
          <w:rFonts w:ascii="Arial" w:hAnsi="Arial"/>
        </w:rPr>
        <w:t>Rozdelenie zisku za predchádzajúci ro</w:t>
      </w:r>
      <w:r w:rsidR="009C2CE3">
        <w:rPr>
          <w:rFonts w:ascii="Arial" w:hAnsi="Arial"/>
        </w:rPr>
        <w:t>k 201</w:t>
      </w:r>
      <w:r w:rsidR="002A194C">
        <w:rPr>
          <w:rFonts w:ascii="Arial" w:hAnsi="Arial"/>
        </w:rPr>
        <w:t>6</w:t>
      </w:r>
    </w:p>
    <w:p w:rsidR="00BC4E38" w:rsidRPr="00796393" w:rsidRDefault="00BC4E38" w:rsidP="00591A95">
      <w:pPr>
        <w:pStyle w:val="odstavec"/>
      </w:pPr>
      <w:r w:rsidRPr="00796393">
        <w:t>Účtovný zi</w:t>
      </w:r>
      <w:r w:rsidRPr="003D79D4">
        <w:t>sk za rok</w:t>
      </w:r>
      <w:r w:rsidR="009C2CE3">
        <w:t xml:space="preserve"> 201</w:t>
      </w:r>
      <w:r w:rsidR="002A194C">
        <w:t>6</w:t>
      </w:r>
      <w:r w:rsidRPr="003D79D4">
        <w:t xml:space="preserve"> vo </w:t>
      </w:r>
      <w:r w:rsidRPr="00E4538E">
        <w:t xml:space="preserve">výške </w:t>
      </w:r>
      <w:r w:rsidR="00E4538E" w:rsidRPr="00E4538E">
        <w:t xml:space="preserve">2 601 </w:t>
      </w:r>
      <w:r w:rsidRPr="00E4538E">
        <w:t xml:space="preserve"> EUR bol </w:t>
      </w:r>
      <w:r w:rsidRPr="003D79D4">
        <w:t xml:space="preserve">rozdelený nasledovne: </w:t>
      </w:r>
    </w:p>
    <w:tbl>
      <w:tblPr>
        <w:tblW w:w="8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0"/>
        <w:gridCol w:w="2200"/>
      </w:tblGrid>
      <w:tr w:rsidR="00E4538E" w:rsidTr="00E4538E">
        <w:trPr>
          <w:trHeight w:val="480"/>
        </w:trPr>
        <w:tc>
          <w:tcPr>
            <w:tcW w:w="580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538E" w:rsidRDefault="00E4538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538E" w:rsidRDefault="00E4538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Rozdelenie účtovného zisku</w:t>
            </w:r>
          </w:p>
        </w:tc>
      </w:tr>
      <w:tr w:rsidR="00E4538E" w:rsidTr="00E4538E">
        <w:trPr>
          <w:trHeight w:val="240"/>
        </w:trPr>
        <w:tc>
          <w:tcPr>
            <w:tcW w:w="58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4538E" w:rsidRDefault="00E4538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538E" w:rsidRDefault="00E4538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E4538E" w:rsidTr="00E4538E">
        <w:trPr>
          <w:trHeight w:val="255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538E" w:rsidRDefault="00E4538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538E" w:rsidRDefault="00E4538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2 601</w:t>
            </w:r>
          </w:p>
        </w:tc>
      </w:tr>
      <w:tr w:rsidR="00E4538E" w:rsidTr="00E4538E">
        <w:trPr>
          <w:trHeight w:val="255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538E" w:rsidRDefault="00E4538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538E" w:rsidRDefault="00E4538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2 601</w:t>
            </w:r>
          </w:p>
        </w:tc>
      </w:tr>
    </w:tbl>
    <w:p w:rsidR="00BC4E38" w:rsidRPr="00796393" w:rsidRDefault="00BC4E38" w:rsidP="00591A95">
      <w:pPr>
        <w:pStyle w:val="odstavec"/>
      </w:pPr>
    </w:p>
    <w:p w:rsidR="00BC4E38" w:rsidRPr="00796393" w:rsidRDefault="00BC4E38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r w:rsidRPr="00796393">
        <w:rPr>
          <w:rFonts w:ascii="Arial" w:hAnsi="Arial"/>
        </w:rPr>
        <w:t>Rozdelenie zisku  za bežný rok</w:t>
      </w:r>
      <w:r w:rsidR="001D6197">
        <w:rPr>
          <w:rFonts w:ascii="Arial" w:hAnsi="Arial"/>
        </w:rPr>
        <w:t xml:space="preserve"> 201</w:t>
      </w:r>
      <w:r w:rsidR="002A194C">
        <w:rPr>
          <w:rFonts w:ascii="Arial" w:hAnsi="Arial"/>
        </w:rPr>
        <w:t>7</w:t>
      </w:r>
    </w:p>
    <w:p w:rsidR="00BC4E38" w:rsidRPr="007306F5" w:rsidRDefault="00BC4E38" w:rsidP="00E4538E">
      <w:pPr>
        <w:pStyle w:val="odstavec"/>
        <w:rPr>
          <w:b/>
          <w:bCs w:val="0"/>
          <w:kern w:val="32"/>
        </w:rPr>
      </w:pPr>
      <w:r w:rsidRPr="00796393">
        <w:t xml:space="preserve">Ku dňu zostavenia účtovnej závierky štatutárny orgán zatiaľ </w:t>
      </w:r>
      <w:r w:rsidRPr="00E4538E">
        <w:t xml:space="preserve">nenavrhol rozdelenie zisku </w:t>
      </w:r>
      <w:r w:rsidRPr="00796393">
        <w:t>za rok</w:t>
      </w:r>
      <w:r w:rsidR="001D6197">
        <w:t xml:space="preserve"> 201</w:t>
      </w:r>
      <w:r w:rsidR="002A194C">
        <w:t>7</w:t>
      </w:r>
      <w:r w:rsidRPr="00796393">
        <w:t>.</w:t>
      </w:r>
    </w:p>
    <w:sectPr w:rsidR="00BC4E38" w:rsidRPr="007306F5" w:rsidSect="00EE1118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08F0" w:rsidRDefault="009008F0">
      <w:r>
        <w:separator/>
      </w:r>
    </w:p>
  </w:endnote>
  <w:endnote w:type="continuationSeparator" w:id="0">
    <w:p w:rsidR="009008F0" w:rsidRDefault="00900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08F0" w:rsidRDefault="009008F0">
      <w:r>
        <w:separator/>
      </w:r>
    </w:p>
  </w:footnote>
  <w:footnote w:type="continuationSeparator" w:id="0">
    <w:p w:rsidR="009008F0" w:rsidRDefault="009008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13"/>
      <w:gridCol w:w="3202"/>
      <w:gridCol w:w="3223"/>
    </w:tblGrid>
    <w:tr w:rsidR="006D6279" w:rsidRPr="00400B95" w:rsidTr="00715AFE">
      <w:tc>
        <w:tcPr>
          <w:tcW w:w="3259" w:type="dxa"/>
        </w:tcPr>
        <w:p w:rsidR="006D6279" w:rsidRPr="00400B95" w:rsidRDefault="006D6279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6" w:name="NotesHeading"/>
          <w:r>
            <w:rPr>
              <w:rFonts w:ascii="Arial" w:hAnsi="Arial" w:cs="Arial"/>
              <w:sz w:val="20"/>
              <w:szCs w:val="20"/>
            </w:rPr>
            <w:t>Poznámky Úč POD 3-01</w:t>
          </w:r>
          <w:bookmarkEnd w:id="16"/>
        </w:p>
      </w:tc>
      <w:tc>
        <w:tcPr>
          <w:tcW w:w="3259" w:type="dxa"/>
        </w:tcPr>
        <w:p w:rsidR="006D6279" w:rsidRPr="00400B95" w:rsidRDefault="006D6279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:rsidR="006D6279" w:rsidRPr="00400B95" w:rsidRDefault="006D6279" w:rsidP="004443E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bookmarkStart w:id="17" w:name="EntityICO"/>
          <w:r>
            <w:rPr>
              <w:rFonts w:ascii="Arial" w:hAnsi="Arial" w:cs="Arial"/>
              <w:sz w:val="20"/>
              <w:szCs w:val="20"/>
            </w:rPr>
            <w:t>47187425</w:t>
          </w:r>
          <w:bookmarkEnd w:id="17"/>
        </w:p>
      </w:tc>
    </w:tr>
    <w:tr w:rsidR="006D6279" w:rsidRPr="00400B95" w:rsidTr="00715AFE">
      <w:tc>
        <w:tcPr>
          <w:tcW w:w="3259" w:type="dxa"/>
        </w:tcPr>
        <w:p w:rsidR="006D6279" w:rsidRPr="00400B95" w:rsidRDefault="006D6279" w:rsidP="00CE19D0">
          <w:pPr>
            <w:pStyle w:val="Hlavika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8" w:name="EntityName"/>
          <w:r>
            <w:rPr>
              <w:rFonts w:ascii="Arial" w:hAnsi="Arial" w:cs="Arial"/>
              <w:sz w:val="20"/>
              <w:szCs w:val="20"/>
            </w:rPr>
            <w:t>EsoLinguis s.r.o.</w:t>
          </w:r>
          <w:bookmarkEnd w:id="18"/>
          <w:r w:rsidRPr="00400B95">
            <w:rPr>
              <w:rFonts w:ascii="Arial" w:hAnsi="Arial" w:cs="Arial"/>
              <w:sz w:val="20"/>
              <w:szCs w:val="20"/>
            </w:rPr>
            <w:tab/>
          </w:r>
        </w:p>
      </w:tc>
      <w:tc>
        <w:tcPr>
          <w:tcW w:w="3259" w:type="dxa"/>
        </w:tcPr>
        <w:p w:rsidR="006D6279" w:rsidRPr="00400B95" w:rsidRDefault="006D6279" w:rsidP="00650EBC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C43466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:rsidR="006D6279" w:rsidRPr="00400B95" w:rsidRDefault="006D6279" w:rsidP="004443E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bookmarkStart w:id="19" w:name="EntityDIC"/>
          <w:r>
            <w:rPr>
              <w:rFonts w:ascii="Arial" w:hAnsi="Arial" w:cs="Arial"/>
              <w:sz w:val="20"/>
              <w:szCs w:val="20"/>
            </w:rPr>
            <w:t>2023783509</w:t>
          </w:r>
          <w:bookmarkEnd w:id="19"/>
        </w:p>
      </w:tc>
    </w:tr>
  </w:tbl>
  <w:p w:rsidR="006D6279" w:rsidRPr="006A0668" w:rsidRDefault="006D6279" w:rsidP="00650EBC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 w:rsidRPr="006A0668">
      <w:rPr>
        <w:rFonts w:ascii="Georgia" w:hAnsi="Georgia" w:cs="Arial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6D6279" w:rsidRPr="00400B95" w:rsidTr="00D85075">
      <w:tc>
        <w:tcPr>
          <w:tcW w:w="2802" w:type="dxa"/>
        </w:tcPr>
        <w:p w:rsidR="006D6279" w:rsidRPr="00400B95" w:rsidRDefault="006D6279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2F7E28">
            <w:rPr>
              <w:rFonts w:ascii="Arial" w:hAnsi="Arial" w:cs="Arial"/>
              <w:sz w:val="20"/>
              <w:szCs w:val="20"/>
            </w:rPr>
            <w:t>Poznámky Úč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:rsidR="006D6279" w:rsidRPr="00400B95" w:rsidRDefault="006D6279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:rsidR="006D6279" w:rsidRPr="00400B95" w:rsidRDefault="006D6279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2F7E28">
            <w:rPr>
              <w:rFonts w:ascii="Arial" w:hAnsi="Arial" w:cs="Arial"/>
              <w:sz w:val="20"/>
              <w:szCs w:val="20"/>
            </w:rPr>
            <w:t>47187425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  <w:tr w:rsidR="006D6279" w:rsidRPr="00400B95" w:rsidTr="00D85075">
      <w:tc>
        <w:tcPr>
          <w:tcW w:w="2802" w:type="dxa"/>
        </w:tcPr>
        <w:p w:rsidR="006D6279" w:rsidRPr="00400B95" w:rsidRDefault="006D6279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2F7E28">
            <w:rPr>
              <w:rFonts w:ascii="Arial" w:hAnsi="Arial" w:cs="Arial"/>
              <w:sz w:val="20"/>
              <w:szCs w:val="20"/>
            </w:rPr>
            <w:t>EsoLinguis s.r.o.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:rsidR="006D6279" w:rsidRPr="00400B95" w:rsidRDefault="006D6279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C43466">
            <w:rPr>
              <w:rFonts w:ascii="Arial" w:hAnsi="Arial" w:cs="Arial"/>
              <w:noProof/>
              <w:sz w:val="20"/>
              <w:szCs w:val="20"/>
            </w:rPr>
            <w:t>7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:rsidR="006D6279" w:rsidRPr="00400B95" w:rsidRDefault="006D6279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2F7E28">
            <w:rPr>
              <w:rFonts w:ascii="Arial" w:hAnsi="Arial" w:cs="Arial"/>
              <w:sz w:val="20"/>
              <w:szCs w:val="20"/>
            </w:rPr>
            <w:t>2023783509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:rsidR="006D6279" w:rsidRPr="009918B7" w:rsidRDefault="006D6279">
    <w:pPr>
      <w:pStyle w:val="Hlavika"/>
      <w:rPr>
        <w:rFonts w:ascii="Georgia" w:hAnsi="Georgia" w:cs="Arial"/>
        <w:sz w:val="20"/>
        <w:szCs w:val="20"/>
      </w:rPr>
    </w:pPr>
  </w:p>
  <w:p w:rsidR="006D6279" w:rsidRDefault="006D627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65468A74"/>
    <w:lvl w:ilvl="0" w:tplc="EDE61108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2597913"/>
    <w:multiLevelType w:val="hybridMultilevel"/>
    <w:tmpl w:val="D488DEA4"/>
    <w:lvl w:ilvl="0" w:tplc="2BC469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1"/>
  </w:num>
  <w:num w:numId="3">
    <w:abstractNumId w:val="2"/>
  </w:num>
  <w:num w:numId="4">
    <w:abstractNumId w:val="4"/>
  </w:num>
  <w:num w:numId="5">
    <w:abstractNumId w:val="9"/>
  </w:num>
  <w:num w:numId="6">
    <w:abstractNumId w:val="8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10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6101"/>
    <w:rsid w:val="001E7A77"/>
    <w:rsid w:val="001E7CC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28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36BA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6466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1A95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D6279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FF2"/>
    <w:rsid w:val="00722313"/>
    <w:rsid w:val="00722AAF"/>
    <w:rsid w:val="00722D52"/>
    <w:rsid w:val="00724F1F"/>
    <w:rsid w:val="00725E13"/>
    <w:rsid w:val="00726CE7"/>
    <w:rsid w:val="0072767D"/>
    <w:rsid w:val="00727B6D"/>
    <w:rsid w:val="007303FA"/>
    <w:rsid w:val="007306F5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9008F0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294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2C7B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466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4FE6"/>
    <w:rsid w:val="00E3591E"/>
    <w:rsid w:val="00E363B8"/>
    <w:rsid w:val="00E36744"/>
    <w:rsid w:val="00E40BDC"/>
    <w:rsid w:val="00E40C48"/>
    <w:rsid w:val="00E4155E"/>
    <w:rsid w:val="00E42482"/>
    <w:rsid w:val="00E4538E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591A95"/>
    <w:pPr>
      <w:suppressAutoHyphens/>
      <w:ind w:left="426"/>
      <w:jc w:val="both"/>
    </w:pPr>
    <w:rPr>
      <w:rFonts w:ascii="Arial" w:hAnsi="Arial" w:cs="Arial"/>
      <w:bCs/>
      <w:i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591A95"/>
    <w:pPr>
      <w:numPr>
        <w:numId w:val="3"/>
      </w:numPr>
      <w:suppressAutoHyphens/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591A95"/>
    <w:rPr>
      <w:rFonts w:ascii="Arial" w:hAnsi="Arial" w:cs="Arial"/>
      <w:bCs/>
      <w:i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  <w:style w:type="character" w:customStyle="1" w:styleId="ra">
    <w:name w:val="ra"/>
    <w:basedOn w:val="Predvolenpsmoodseku"/>
    <w:rsid w:val="00A12C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3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412B00-B05B-4D1F-BD89-2A8CD45C4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1721</Words>
  <Characters>9810</Characters>
  <Application>Microsoft Office Word</Application>
  <DocSecurity>0</DocSecurity>
  <Lines>81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11508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2018-04-28T21:36:00Z</cp:lastPrinted>
  <dcterms:created xsi:type="dcterms:W3CDTF">2018-04-28T21:39:00Z</dcterms:created>
  <dcterms:modified xsi:type="dcterms:W3CDTF">2018-04-28T21:39:00Z</dcterms:modified>
</cp:coreProperties>
</file>