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2C96" w:rsidRDefault="00D32C96" w:rsidP="007C377B">
      <w:pPr>
        <w:shd w:val="clear" w:color="auto" w:fill="FFFFFF"/>
        <w:spacing w:after="300" w:line="240" w:lineRule="auto"/>
        <w:jc w:val="center"/>
        <w:rPr>
          <w:rFonts w:ascii="Arial" w:eastAsia="Times New Roman" w:hAnsi="Arial" w:cs="Arial"/>
          <w:b/>
          <w:bCs/>
          <w:color w:val="747474"/>
          <w:lang w:eastAsia="sk-SK"/>
        </w:rPr>
      </w:pPr>
      <w:r>
        <w:rPr>
          <w:rFonts w:ascii="Arial" w:eastAsia="Times New Roman" w:hAnsi="Arial" w:cs="Arial"/>
          <w:b/>
          <w:bCs/>
          <w:color w:val="747474"/>
          <w:sz w:val="20"/>
          <w:szCs w:val="20"/>
          <w:lang w:eastAsia="sk-SK"/>
        </w:rPr>
        <w:t xml:space="preserve">  </w:t>
      </w:r>
      <w:r w:rsidR="007C377B" w:rsidRPr="00D32C96">
        <w:rPr>
          <w:rFonts w:ascii="Arial" w:eastAsia="Times New Roman" w:hAnsi="Arial" w:cs="Arial"/>
          <w:b/>
          <w:bCs/>
          <w:color w:val="747474"/>
          <w:lang w:eastAsia="sk-SK"/>
        </w:rPr>
        <w:t>Zápisnica z valného zhromaždenia</w:t>
      </w:r>
    </w:p>
    <w:p w:rsidR="007C377B" w:rsidRPr="007C377B" w:rsidRDefault="007C377B" w:rsidP="007C377B">
      <w:pPr>
        <w:shd w:val="clear" w:color="auto" w:fill="FFFFFF"/>
        <w:spacing w:after="300" w:line="240" w:lineRule="auto"/>
        <w:jc w:val="center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br/>
        <w:t xml:space="preserve">obchodnej spoločnosti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SB RECES, s </w:t>
      </w:r>
      <w:proofErr w:type="spellStart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r.o</w:t>
      </w:r>
      <w:proofErr w:type="spellEnd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.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, so sídlom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927 01 Šaľa, Hlavná 3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zapísaná v obchodnom registri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Trnava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, odd.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Sro</w:t>
      </w:r>
      <w:proofErr w:type="spellEnd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,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vložka č.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39051/T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(ďalej len „spoločnosť“)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konaného dňa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05.03.2018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v sídle spoločnosti.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lang w:eastAsia="sk-SK"/>
        </w:rPr>
        <w:t>Prítomní spoločníci: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1.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Silvia Vanková,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trvale bytom: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925 82 Tešedíkovo č. 933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2.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Ing. Alžbeta </w:t>
      </w:r>
      <w:proofErr w:type="spellStart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Čiern</w:t>
      </w:r>
      <w:r w:rsidR="006537B8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i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ková</w:t>
      </w:r>
      <w:proofErr w:type="spellEnd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, trvale bytom : 927 01 Šaľa, Horná 916/12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lang w:eastAsia="sk-SK"/>
        </w:rPr>
        <w:t>Program rokovania: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1.   Otvorenie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2.    Prerokovanie a schválenie účtovnej závierky za rok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2017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3.   Prerokovanie a schválenie rozdelenia zisku za rok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2017</w:t>
      </w:r>
    </w:p>
    <w:p w:rsidR="007C377B" w:rsidRPr="007C377B" w:rsidRDefault="00185BF6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4</w:t>
      </w:r>
      <w:r w:rsidR="007C377B"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.   Záver</w:t>
      </w:r>
    </w:p>
    <w:p w:rsidR="00185BF6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u w:val="single"/>
          <w:lang w:eastAsia="sk-SK"/>
        </w:rPr>
        <w:t>K bodu 1: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Valné zhromaždenie spoločnosti otvoril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a Silvia Vanková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. Následne valné zhromaždenie prijalo uznesenie, ktorým zvolilo za predsedu valného zhromaždenia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Silviu Vankovú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 za zapisovateľku </w:t>
      </w:r>
      <w:proofErr w:type="spellStart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Bianku</w:t>
      </w:r>
      <w:proofErr w:type="spellEnd"/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Habán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.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Prítomných bolo 100% (2 hlasy).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i/>
          <w:iCs/>
          <w:color w:val="747474"/>
          <w:sz w:val="20"/>
          <w:szCs w:val="20"/>
          <w:lang w:eastAsia="sk-SK"/>
        </w:rPr>
        <w:t>Hlasovanie: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za: 100% hlasov, proti: 0 hlasov, zdržal sa: 0 hlasov</w:t>
      </w:r>
    </w:p>
    <w:p w:rsidR="00185BF6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bookmarkStart w:id="0" w:name="_GoBack"/>
      <w:bookmarkEnd w:id="0"/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u w:val="single"/>
          <w:lang w:eastAsia="sk-SK"/>
        </w:rPr>
        <w:t>K bodu 2: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Valné zhromaždenie prerokovalo účtovnú závierku za rok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2017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a prijalo uznesenie, ktorým schvaľuje účtovnú závierku za rok 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2017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.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Prítomných bolo 100% (2 hlasy).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i/>
          <w:iCs/>
          <w:color w:val="747474"/>
          <w:sz w:val="20"/>
          <w:szCs w:val="20"/>
          <w:lang w:eastAsia="sk-SK"/>
        </w:rPr>
        <w:t>Hlasovanie: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za: 100% hlasov, proti: 0 hlasov, zdržal sa: 0 hlasov</w:t>
      </w:r>
    </w:p>
    <w:p w:rsidR="00185BF6" w:rsidRDefault="00185BF6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u w:val="single"/>
          <w:lang w:eastAsia="sk-SK"/>
        </w:rPr>
        <w:t>K bodu 3: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Valné zhromaždenie prerokovalo rozdelenie zisku a prijalo uznesenie, ktorým schvaľuje rozdelenie zisku a vyrovnanie odvodov do rezervného</w:t>
      </w: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fondu nasledovne :</w:t>
      </w:r>
    </w:p>
    <w:p w:rsidR="007C377B" w:rsidRPr="007C377B" w:rsidRDefault="007C377B" w:rsidP="007C37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lang w:eastAsia="sk-SK"/>
        </w:rPr>
        <w:t>Čistý zisk: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                                                                              </w:t>
      </w:r>
      <w:r w:rsidRPr="00D32C96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 xml:space="preserve">16.400,03 </w:t>
      </w:r>
      <w:r w:rsidRPr="007C377B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>EUR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lang w:eastAsia="sk-SK"/>
        </w:rPr>
        <w:t xml:space="preserve"> Prerozdelenie zisku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:</w:t>
      </w:r>
    </w:p>
    <w:p w:rsidR="007C377B" w:rsidRPr="00185BF6" w:rsidRDefault="007C377B" w:rsidP="00185BF6">
      <w:pPr>
        <w:pStyle w:val="Odsekzoznamu"/>
        <w:numPr>
          <w:ilvl w:val="0"/>
          <w:numId w:val="3"/>
        </w:num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185BF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rezervný fond                                                                         </w:t>
      </w:r>
      <w:r w:rsidRPr="00185BF6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>820,00  EUR</w:t>
      </w:r>
      <w:r w:rsidRPr="00185BF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</w:p>
    <w:p w:rsidR="007C377B" w:rsidRPr="00185BF6" w:rsidRDefault="00185BF6" w:rsidP="00185BF6">
      <w:pPr>
        <w:pStyle w:val="Odsekzoznamu"/>
        <w:numPr>
          <w:ilvl w:val="0"/>
          <w:numId w:val="3"/>
        </w:num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>ner</w:t>
      </w:r>
      <w:r w:rsidRPr="00185BF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ozdelený zisk z minulých rokov</w:t>
      </w:r>
      <w:r w:rsidR="007C377B" w:rsidRPr="00185BF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                                  </w:t>
      </w:r>
      <w:r w:rsidR="007C377B" w:rsidRPr="00185BF6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>15.</w:t>
      </w:r>
      <w:r w:rsidRPr="00185BF6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>580,03</w:t>
      </w:r>
      <w:r w:rsidR="00F67748" w:rsidRPr="00185BF6">
        <w:rPr>
          <w:rFonts w:ascii="Arial" w:eastAsia="Times New Roman" w:hAnsi="Arial" w:cs="Arial"/>
          <w:b/>
          <w:color w:val="747474"/>
          <w:sz w:val="20"/>
          <w:szCs w:val="20"/>
          <w:lang w:eastAsia="sk-SK"/>
        </w:rPr>
        <w:t xml:space="preserve"> EUR</w:t>
      </w:r>
      <w:r w:rsidR="00F67748" w:rsidRPr="00185BF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</w:t>
      </w:r>
    </w:p>
    <w:p w:rsidR="00F67748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747474"/>
          <w:sz w:val="20"/>
          <w:szCs w:val="20"/>
          <w:lang w:eastAsia="sk-SK"/>
        </w:rPr>
        <w:tab/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b/>
          <w:bCs/>
          <w:i/>
          <w:iCs/>
          <w:color w:val="747474"/>
          <w:sz w:val="20"/>
          <w:szCs w:val="20"/>
          <w:lang w:eastAsia="sk-SK"/>
        </w:rPr>
        <w:t>Hlasovanie: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za: 100% hlasov, proti: 0 hlasov, zdržal sa: 0 hlasov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</w:p>
    <w:p w:rsid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b/>
          <w:bCs/>
          <w:color w:val="747474"/>
          <w:sz w:val="20"/>
          <w:szCs w:val="20"/>
          <w:u w:val="single"/>
          <w:lang w:eastAsia="sk-SK"/>
        </w:rPr>
      </w:pPr>
      <w:r w:rsidRPr="007C377B">
        <w:rPr>
          <w:rFonts w:ascii="Arial" w:eastAsia="Times New Roman" w:hAnsi="Arial" w:cs="Arial"/>
          <w:b/>
          <w:bCs/>
          <w:color w:val="747474"/>
          <w:sz w:val="20"/>
          <w:szCs w:val="20"/>
          <w:u w:val="single"/>
          <w:lang w:eastAsia="sk-SK"/>
        </w:rPr>
        <w:t>K bodu 4:</w:t>
      </w:r>
    </w:p>
    <w:p w:rsidR="00185BF6" w:rsidRDefault="00185BF6" w:rsidP="00185BF6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Predseda ukončil valné zhromaždenie po vyčerpaní programu.</w:t>
      </w:r>
    </w:p>
    <w:p w:rsidR="00185BF6" w:rsidRPr="007C377B" w:rsidRDefault="00185BF6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</w:p>
    <w:p w:rsidR="006537B8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 </w:t>
      </w:r>
    </w:p>
    <w:p w:rsid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.</w:t>
      </w:r>
    </w:p>
    <w:p w:rsidR="00D32C96" w:rsidRDefault="00D32C96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</w:p>
    <w:p w:rsidR="00D32C96" w:rsidRPr="007C377B" w:rsidRDefault="00D32C96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_____________</w:t>
      </w:r>
      <w:r w:rsidR="00D32C9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________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                                      </w:t>
      </w:r>
      <w:r w:rsidR="00D32C9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 xml:space="preserve">  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</w:t>
      </w:r>
      <w:r w:rsidR="00D32C96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________</w:t>
      </w: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______________</w:t>
      </w:r>
    </w:p>
    <w:p w:rsidR="007C377B" w:rsidRPr="007C377B" w:rsidRDefault="00F67748" w:rsidP="007C377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" w:eastAsia="Times New Roman" w:hAnsi="Arial" w:cs="Arial"/>
          <w:color w:val="747474"/>
          <w:sz w:val="20"/>
          <w:szCs w:val="20"/>
          <w:shd w:val="clear" w:color="auto" w:fill="FFFFFF"/>
          <w:lang w:eastAsia="sk-SK"/>
        </w:rPr>
        <w:t>Silvia Vanková</w:t>
      </w:r>
      <w:r w:rsidR="007C377B" w:rsidRPr="007C377B">
        <w:rPr>
          <w:rFonts w:ascii="Arial" w:eastAsia="Times New Roman" w:hAnsi="Arial" w:cs="Arial"/>
          <w:color w:val="747474"/>
          <w:sz w:val="20"/>
          <w:szCs w:val="20"/>
          <w:shd w:val="clear" w:color="auto" w:fill="FFFFFF"/>
          <w:lang w:eastAsia="sk-SK"/>
        </w:rPr>
        <w:t>                                                                     </w:t>
      </w:r>
      <w:r w:rsidR="00D32C96">
        <w:rPr>
          <w:rFonts w:ascii="Arial" w:eastAsia="Times New Roman" w:hAnsi="Arial" w:cs="Arial"/>
          <w:color w:val="747474"/>
          <w:sz w:val="20"/>
          <w:szCs w:val="20"/>
          <w:shd w:val="clear" w:color="auto" w:fill="FFFFFF"/>
          <w:lang w:eastAsia="sk-SK"/>
        </w:rPr>
        <w:t>Bianka Habán</w:t>
      </w:r>
    </w:p>
    <w:p w:rsidR="007C377B" w:rsidRPr="007C377B" w:rsidRDefault="007C377B" w:rsidP="007C377B">
      <w:pPr>
        <w:shd w:val="clear" w:color="auto" w:fill="FFFFFF"/>
        <w:spacing w:after="300" w:line="240" w:lineRule="auto"/>
        <w:rPr>
          <w:rFonts w:ascii="Arial" w:eastAsia="Times New Roman" w:hAnsi="Arial" w:cs="Arial"/>
          <w:color w:val="747474"/>
          <w:sz w:val="20"/>
          <w:szCs w:val="20"/>
          <w:lang w:eastAsia="sk-SK"/>
        </w:rPr>
      </w:pPr>
      <w:r w:rsidRPr="007C377B">
        <w:rPr>
          <w:rFonts w:ascii="Arial" w:eastAsia="Times New Roman" w:hAnsi="Arial" w:cs="Arial"/>
          <w:color w:val="747474"/>
          <w:sz w:val="20"/>
          <w:szCs w:val="20"/>
          <w:lang w:eastAsia="sk-SK"/>
        </w:rPr>
        <w:t>predseda valného zhromaždenia                                        zapisovateľka</w:t>
      </w:r>
    </w:p>
    <w:p w:rsidR="00AC03CE" w:rsidRDefault="00AC03CE"/>
    <w:sectPr w:rsidR="00AC03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60C0BBE"/>
    <w:multiLevelType w:val="hybridMultilevel"/>
    <w:tmpl w:val="9FF610E4"/>
    <w:lvl w:ilvl="0" w:tplc="9F4489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4C33F45"/>
    <w:multiLevelType w:val="hybridMultilevel"/>
    <w:tmpl w:val="E3C81400"/>
    <w:lvl w:ilvl="0" w:tplc="5EFEC4E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3A3616"/>
    <w:multiLevelType w:val="hybridMultilevel"/>
    <w:tmpl w:val="38F0C55A"/>
    <w:lvl w:ilvl="0" w:tplc="C1F694E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377B"/>
    <w:rsid w:val="001827E9"/>
    <w:rsid w:val="00185BF6"/>
    <w:rsid w:val="006537B8"/>
    <w:rsid w:val="007C377B"/>
    <w:rsid w:val="00AC03CE"/>
    <w:rsid w:val="00D32C96"/>
    <w:rsid w:val="00F677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3BD528"/>
  <w15:chartTrackingRefBased/>
  <w15:docId w15:val="{E1535EBC-FD15-4EBF-83CB-5301600C85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7C37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7C377B"/>
    <w:rPr>
      <w:b/>
      <w:bCs/>
    </w:rPr>
  </w:style>
  <w:style w:type="character" w:styleId="Zvraznenie">
    <w:name w:val="Emphasis"/>
    <w:basedOn w:val="Predvolenpsmoodseku"/>
    <w:uiPriority w:val="20"/>
    <w:qFormat/>
    <w:rsid w:val="007C377B"/>
    <w:rPr>
      <w:i/>
      <w:i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2C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C96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185B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8630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38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2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Haban Bianka</dc:creator>
  <cp:keywords/>
  <dc:description/>
  <cp:lastModifiedBy>Haban Bianka</cp:lastModifiedBy>
  <cp:revision>2</cp:revision>
  <cp:lastPrinted>2018-03-22T12:54:00Z</cp:lastPrinted>
  <dcterms:created xsi:type="dcterms:W3CDTF">2018-03-22T12:18:00Z</dcterms:created>
  <dcterms:modified xsi:type="dcterms:W3CDTF">2018-05-03T08:10:00Z</dcterms:modified>
</cp:coreProperties>
</file>