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AEC" w:rsidRPr="000B3444" w:rsidRDefault="00E613D5" w:rsidP="00955B1B">
      <w:pPr>
        <w:jc w:val="center"/>
        <w:rPr>
          <w:b/>
          <w:sz w:val="36"/>
          <w:szCs w:val="36"/>
        </w:rPr>
      </w:pPr>
      <w:r w:rsidRPr="000B3444">
        <w:rPr>
          <w:b/>
          <w:sz w:val="36"/>
          <w:szCs w:val="36"/>
        </w:rPr>
        <w:t>D</w:t>
      </w:r>
      <w:r w:rsidR="00955B1B" w:rsidRPr="000B3444">
        <w:rPr>
          <w:b/>
          <w:sz w:val="36"/>
          <w:szCs w:val="36"/>
        </w:rPr>
        <w:t>ELTASTAV</w:t>
      </w:r>
      <w:r w:rsidRPr="000B3444">
        <w:rPr>
          <w:b/>
          <w:sz w:val="36"/>
          <w:szCs w:val="36"/>
        </w:rPr>
        <w:t>, s.r.o.,  P. Mudroňa 5, 010 01 Žilina</w:t>
      </w:r>
    </w:p>
    <w:p w:rsidR="00955B1B" w:rsidRPr="000B3444" w:rsidRDefault="00955B1B" w:rsidP="00955B1B">
      <w:pPr>
        <w:jc w:val="center"/>
        <w:rPr>
          <w:b/>
          <w:sz w:val="32"/>
          <w:szCs w:val="32"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IČO: 31577547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DIČ: 2020445636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Zapísaný v OR Okres. súdu Žilina, vložka č. 874/L</w:t>
      </w: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955B1B">
      <w:pPr>
        <w:pStyle w:val="NoSpacing"/>
        <w:jc w:val="center"/>
        <w:rPr>
          <w:b/>
          <w:sz w:val="36"/>
          <w:szCs w:val="36"/>
          <w:u w:val="single"/>
        </w:rPr>
      </w:pPr>
      <w:r w:rsidRPr="000B3444">
        <w:rPr>
          <w:b/>
          <w:sz w:val="36"/>
          <w:szCs w:val="36"/>
          <w:u w:val="single"/>
        </w:rPr>
        <w:t>VÝROČNÁ SPRÁVA</w:t>
      </w:r>
    </w:p>
    <w:p w:rsidR="00E613D5" w:rsidRPr="000B3444" w:rsidRDefault="00E613D5" w:rsidP="00955B1B">
      <w:pPr>
        <w:pStyle w:val="NoSpacing"/>
        <w:jc w:val="center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za rok 201</w:t>
      </w:r>
      <w:r w:rsidR="00274C19">
        <w:rPr>
          <w:b/>
          <w:sz w:val="28"/>
          <w:szCs w:val="28"/>
        </w:rPr>
        <w:t>7</w:t>
      </w: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V</w:t>
      </w:r>
      <w:r w:rsidR="00B34157">
        <w:rPr>
          <w:b/>
          <w:sz w:val="28"/>
          <w:szCs w:val="28"/>
        </w:rPr>
        <w:t> </w:t>
      </w:r>
      <w:r w:rsidRPr="000B3444">
        <w:rPr>
          <w:b/>
          <w:sz w:val="28"/>
          <w:szCs w:val="28"/>
        </w:rPr>
        <w:t>Žiline</w:t>
      </w:r>
      <w:r w:rsidR="00AF08C3">
        <w:rPr>
          <w:b/>
          <w:sz w:val="28"/>
          <w:szCs w:val="28"/>
        </w:rPr>
        <w:t xml:space="preserve"> </w:t>
      </w:r>
      <w:r w:rsidR="001B2D32">
        <w:rPr>
          <w:b/>
          <w:sz w:val="28"/>
          <w:szCs w:val="28"/>
        </w:rPr>
        <w:t xml:space="preserve"> </w:t>
      </w:r>
      <w:r w:rsidR="003269E9">
        <w:rPr>
          <w:b/>
          <w:sz w:val="28"/>
          <w:szCs w:val="28"/>
        </w:rPr>
        <w:t>19</w:t>
      </w:r>
      <w:r w:rsidR="00B34157">
        <w:rPr>
          <w:b/>
          <w:sz w:val="28"/>
          <w:szCs w:val="28"/>
        </w:rPr>
        <w:t>.</w:t>
      </w:r>
      <w:r w:rsidR="00AF08C3">
        <w:rPr>
          <w:b/>
          <w:sz w:val="28"/>
          <w:szCs w:val="28"/>
        </w:rPr>
        <w:t xml:space="preserve"> apríl</w:t>
      </w:r>
      <w:r w:rsidR="003269E9">
        <w:rPr>
          <w:b/>
          <w:sz w:val="28"/>
          <w:szCs w:val="28"/>
        </w:rPr>
        <w:t xml:space="preserve"> 2018</w:t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  <w:t>Ing. Peter Skácel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="00AF08C3">
        <w:rPr>
          <w:b/>
          <w:sz w:val="28"/>
          <w:szCs w:val="28"/>
        </w:rPr>
        <w:t xml:space="preserve">           </w:t>
      </w:r>
      <w:r w:rsidRPr="000B3444">
        <w:rPr>
          <w:b/>
          <w:sz w:val="28"/>
          <w:szCs w:val="28"/>
        </w:rPr>
        <w:t>konateľ spoločnosti</w:t>
      </w:r>
    </w:p>
    <w:p w:rsidR="00E613D5" w:rsidRPr="000B3444" w:rsidRDefault="00E613D5" w:rsidP="00E613D5">
      <w:pPr>
        <w:pStyle w:val="NoSpacing"/>
        <w:rPr>
          <w:sz w:val="28"/>
          <w:szCs w:val="28"/>
        </w:rPr>
      </w:pPr>
    </w:p>
    <w:p w:rsidR="00E613D5" w:rsidRPr="000B3444" w:rsidRDefault="00E613D5" w:rsidP="00E613D5">
      <w:pPr>
        <w:pStyle w:val="NoSpacing"/>
        <w:rPr>
          <w:sz w:val="28"/>
          <w:szCs w:val="28"/>
        </w:rPr>
      </w:pPr>
    </w:p>
    <w:p w:rsidR="00E613D5" w:rsidRDefault="00E613D5" w:rsidP="00E613D5">
      <w:pPr>
        <w:pStyle w:val="NoSpacing"/>
      </w:pPr>
    </w:p>
    <w:p w:rsidR="00E613D5" w:rsidRDefault="00E613D5" w:rsidP="00E613D5">
      <w:pPr>
        <w:pStyle w:val="NoSpacing"/>
      </w:pPr>
    </w:p>
    <w:p w:rsidR="00E613D5" w:rsidRDefault="00E613D5" w:rsidP="00E613D5">
      <w:pPr>
        <w:pStyle w:val="NoSpacing"/>
      </w:pPr>
    </w:p>
    <w:p w:rsidR="00E613D5" w:rsidRPr="00245495" w:rsidRDefault="009C24BC" w:rsidP="00245495">
      <w:pPr>
        <w:pStyle w:val="NoSpacing"/>
        <w:jc w:val="center"/>
        <w:rPr>
          <w:b/>
          <w:sz w:val="32"/>
          <w:szCs w:val="32"/>
        </w:rPr>
      </w:pPr>
      <w:r w:rsidRPr="00245495">
        <w:rPr>
          <w:b/>
          <w:sz w:val="32"/>
          <w:szCs w:val="32"/>
        </w:rPr>
        <w:lastRenderedPageBreak/>
        <w:t>ÚVOD</w:t>
      </w:r>
    </w:p>
    <w:p w:rsidR="009C24BC" w:rsidRDefault="009C24BC" w:rsidP="00245495">
      <w:pPr>
        <w:pStyle w:val="NoSpacing"/>
        <w:jc w:val="center"/>
      </w:pPr>
    </w:p>
    <w:p w:rsidR="009C24BC" w:rsidRPr="00BC1D31" w:rsidRDefault="009C24BC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 w:rsidRPr="00BC1D31">
        <w:rPr>
          <w:sz w:val="24"/>
          <w:szCs w:val="24"/>
        </w:rPr>
        <w:t>DELTASTAV s.r.o., so sídlom v Žiline, ulica P. Mudroňa 5, bola založená 4.12.1992 a v Obchodnom registri zapísaná dňa 5.1.1993. Má pridelené IČO 31577547 a je evidovaná v Obchodnom registri  v zložke 874/L Okresného súdu Žilina.</w:t>
      </w:r>
    </w:p>
    <w:p w:rsidR="00E613D5" w:rsidRPr="00BC1D31" w:rsidRDefault="009C24BC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 w:rsidRPr="00BC1D31">
        <w:rPr>
          <w:sz w:val="24"/>
          <w:szCs w:val="24"/>
        </w:rPr>
        <w:t>Hospodá</w:t>
      </w:r>
      <w:r w:rsidR="006E2804" w:rsidRPr="00BC1D31">
        <w:rPr>
          <w:sz w:val="24"/>
          <w:szCs w:val="24"/>
        </w:rPr>
        <w:t>rska činnosť spoločnosti: veľkoobchod a maloobchod s priemyselným, prevažne kurenárskym tovarom .</w:t>
      </w:r>
    </w:p>
    <w:p w:rsidR="006E2804" w:rsidRDefault="00304448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je vedená jediným spoločníkom a zároveň konateľom, ktorý vlastní 100% obchodného podielu. Základné imanie predstavuje čiastku 7.303,- €</w:t>
      </w:r>
    </w:p>
    <w:p w:rsidR="00B9790E" w:rsidRDefault="00B9790E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74C19">
        <w:rPr>
          <w:sz w:val="24"/>
          <w:szCs w:val="24"/>
        </w:rPr>
        <w:t>7</w:t>
      </w:r>
      <w:r>
        <w:rPr>
          <w:sz w:val="24"/>
          <w:szCs w:val="24"/>
        </w:rPr>
        <w:t xml:space="preserve"> mala spoločnosť k 31.12 </w:t>
      </w:r>
      <w:r w:rsidR="0034424A">
        <w:rPr>
          <w:sz w:val="24"/>
          <w:szCs w:val="24"/>
        </w:rPr>
        <w:t>priemerný počet 17</w:t>
      </w:r>
      <w:r>
        <w:rPr>
          <w:sz w:val="24"/>
          <w:szCs w:val="24"/>
        </w:rPr>
        <w:t xml:space="preserve"> zamestnancov na trvalý pracovný pomer, z toho 3 sú riadiaci pracovníci</w:t>
      </w:r>
      <w:r w:rsidRPr="00417279">
        <w:rPr>
          <w:sz w:val="24"/>
          <w:szCs w:val="24"/>
        </w:rPr>
        <w:t xml:space="preserve">. </w:t>
      </w:r>
      <w:r w:rsidR="008B3F81" w:rsidRPr="00417279">
        <w:rPr>
          <w:sz w:val="24"/>
          <w:szCs w:val="24"/>
        </w:rPr>
        <w:t>Celkov</w:t>
      </w:r>
      <w:r w:rsidR="0034424A" w:rsidRPr="00417279">
        <w:rPr>
          <w:sz w:val="24"/>
          <w:szCs w:val="24"/>
        </w:rPr>
        <w:t>ý počet zamestnancov za rok 2017</w:t>
      </w:r>
      <w:r w:rsidRPr="00417279">
        <w:rPr>
          <w:sz w:val="24"/>
          <w:szCs w:val="24"/>
        </w:rPr>
        <w:t xml:space="preserve"> bol </w:t>
      </w:r>
      <w:r w:rsidR="008B3F81" w:rsidRPr="00417279">
        <w:rPr>
          <w:sz w:val="24"/>
          <w:szCs w:val="24"/>
        </w:rPr>
        <w:t>17</w:t>
      </w:r>
      <w:r w:rsidRPr="00417279">
        <w:rPr>
          <w:sz w:val="24"/>
          <w:szCs w:val="24"/>
        </w:rPr>
        <w:t xml:space="preserve"> zamestnancov </w:t>
      </w:r>
      <w:r w:rsidR="009E1A6C" w:rsidRPr="00417279">
        <w:rPr>
          <w:sz w:val="24"/>
          <w:szCs w:val="24"/>
        </w:rPr>
        <w:t>z toho 3 na materskej dovolenke</w:t>
      </w:r>
      <w:r w:rsidR="009E1A6C">
        <w:rPr>
          <w:sz w:val="24"/>
          <w:szCs w:val="24"/>
        </w:rPr>
        <w:t xml:space="preserve"> a dvaja na kratší pracovný čas.</w:t>
      </w:r>
    </w:p>
    <w:p w:rsidR="00B9790E" w:rsidRDefault="00B9790E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Zákonný rezervný fond predstavuje čiastku </w:t>
      </w:r>
      <w:r w:rsidR="00BE5173">
        <w:rPr>
          <w:sz w:val="24"/>
          <w:szCs w:val="24"/>
        </w:rPr>
        <w:t>730,- €.</w:t>
      </w:r>
    </w:p>
    <w:p w:rsidR="00BE5173" w:rsidRDefault="00814D52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Štatutárnym zástupcom a konateľom spoločnosti je Ing. Peter Skácel. Najvyšším orgánom je Valné zhromaždenie spoločníkov, iné orgány neboli zriadené ani potrebné.</w:t>
      </w:r>
    </w:p>
    <w:p w:rsidR="00A140F5" w:rsidRDefault="00A140F5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Riadna účtovná závierka za rok 201</w:t>
      </w:r>
      <w:r w:rsidR="0034424A">
        <w:rPr>
          <w:sz w:val="24"/>
          <w:szCs w:val="24"/>
        </w:rPr>
        <w:t>7</w:t>
      </w:r>
      <w:r>
        <w:rPr>
          <w:sz w:val="24"/>
          <w:szCs w:val="24"/>
        </w:rPr>
        <w:t xml:space="preserve"> bola spracovaná v neprerušenom pokračovaní činnosti od vzniku spoločnosti v r. 1993.</w:t>
      </w: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Pr="00543784" w:rsidRDefault="00543784" w:rsidP="00543784">
      <w:pPr>
        <w:pStyle w:val="NoSpacing"/>
        <w:jc w:val="center"/>
        <w:rPr>
          <w:b/>
          <w:sz w:val="32"/>
          <w:szCs w:val="32"/>
        </w:rPr>
      </w:pPr>
      <w:r w:rsidRPr="00543784">
        <w:rPr>
          <w:b/>
          <w:sz w:val="32"/>
          <w:szCs w:val="32"/>
        </w:rPr>
        <w:t>EKONOMICKÉ ÚDAJE</w:t>
      </w:r>
    </w:p>
    <w:p w:rsidR="00E613D5" w:rsidRDefault="00E613D5" w:rsidP="00B9790E">
      <w:pPr>
        <w:pStyle w:val="NoSpacing"/>
        <w:jc w:val="both"/>
        <w:rPr>
          <w:b/>
          <w:sz w:val="32"/>
          <w:szCs w:val="32"/>
        </w:rPr>
      </w:pPr>
    </w:p>
    <w:p w:rsidR="00B6753F" w:rsidRDefault="00B6753F" w:rsidP="00B6753F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 w:rsidRPr="00B6753F">
        <w:rPr>
          <w:sz w:val="24"/>
          <w:szCs w:val="24"/>
        </w:rPr>
        <w:t>Zostatková</w:t>
      </w:r>
      <w:r>
        <w:rPr>
          <w:sz w:val="24"/>
          <w:szCs w:val="24"/>
        </w:rPr>
        <w:t xml:space="preserve"> účtovná hodnota DHM a DNHM v € ku koncu roku (po odpočte oprávok) je nasledujúca</w:t>
      </w:r>
    </w:p>
    <w:p w:rsidR="00E613D5" w:rsidRDefault="00E613D5" w:rsidP="00B6753F">
      <w:pPr>
        <w:pStyle w:val="NoSpacing"/>
        <w:ind w:left="1440"/>
        <w:jc w:val="both"/>
        <w:rPr>
          <w:sz w:val="32"/>
          <w:szCs w:val="32"/>
        </w:rPr>
      </w:pPr>
    </w:p>
    <w:tbl>
      <w:tblPr>
        <w:tblStyle w:val="TableGrid"/>
        <w:tblW w:w="0" w:type="auto"/>
        <w:tblInd w:w="1440" w:type="dxa"/>
        <w:tblLook w:val="04A0"/>
      </w:tblPr>
      <w:tblGrid>
        <w:gridCol w:w="2376"/>
        <w:gridCol w:w="1780"/>
        <w:gridCol w:w="2072"/>
        <w:gridCol w:w="2072"/>
      </w:tblGrid>
      <w:tr w:rsidR="00B6753F" w:rsidTr="00B46AA3">
        <w:tc>
          <w:tcPr>
            <w:tcW w:w="237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 w:rsidRPr="00B6753F">
              <w:rPr>
                <w:sz w:val="24"/>
                <w:szCs w:val="24"/>
              </w:rPr>
              <w:t>Názov</w:t>
            </w:r>
          </w:p>
        </w:tc>
        <w:tc>
          <w:tcPr>
            <w:tcW w:w="1780" w:type="dxa"/>
          </w:tcPr>
          <w:p w:rsidR="00B6753F" w:rsidRDefault="00B6753F" w:rsidP="00B6753F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2072" w:type="dxa"/>
          </w:tcPr>
          <w:p w:rsidR="00B6753F" w:rsidRDefault="00B6753F" w:rsidP="00B46AA3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stav k 31.12.201</w:t>
            </w:r>
            <w:r w:rsidR="00B46AA3">
              <w:rPr>
                <w:sz w:val="24"/>
                <w:szCs w:val="24"/>
              </w:rPr>
              <w:t>7</w:t>
            </w:r>
          </w:p>
        </w:tc>
        <w:tc>
          <w:tcPr>
            <w:tcW w:w="2072" w:type="dxa"/>
          </w:tcPr>
          <w:p w:rsidR="00B6753F" w:rsidRDefault="00B6753F" w:rsidP="003269E9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stav k 31.12.201</w:t>
            </w:r>
            <w:r w:rsidR="003269E9">
              <w:rPr>
                <w:sz w:val="24"/>
                <w:szCs w:val="24"/>
              </w:rPr>
              <w:t>6</w:t>
            </w:r>
          </w:p>
        </w:tc>
      </w:tr>
      <w:tr w:rsidR="00B6753F" w:rsidTr="00B46AA3">
        <w:tc>
          <w:tcPr>
            <w:tcW w:w="237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 w:rsidRPr="00B6753F">
              <w:rPr>
                <w:sz w:val="24"/>
                <w:szCs w:val="24"/>
              </w:rPr>
              <w:t>POZEMKY</w:t>
            </w:r>
          </w:p>
        </w:tc>
        <w:tc>
          <w:tcPr>
            <w:tcW w:w="1780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031</w:t>
            </w:r>
          </w:p>
        </w:tc>
        <w:tc>
          <w:tcPr>
            <w:tcW w:w="2072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11.319</w:t>
            </w:r>
          </w:p>
        </w:tc>
        <w:tc>
          <w:tcPr>
            <w:tcW w:w="2072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11.319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021-081</w:t>
            </w:r>
          </w:p>
        </w:tc>
        <w:tc>
          <w:tcPr>
            <w:tcW w:w="2072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19.569</w:t>
            </w:r>
          </w:p>
        </w:tc>
        <w:tc>
          <w:tcPr>
            <w:tcW w:w="2072" w:type="dxa"/>
          </w:tcPr>
          <w:p w:rsidR="00B46AA3" w:rsidRPr="00B6753F" w:rsidRDefault="00B46AA3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24.084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SAMOSTAT.VECI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022-082</w:t>
            </w:r>
          </w:p>
        </w:tc>
        <w:tc>
          <w:tcPr>
            <w:tcW w:w="2072" w:type="dxa"/>
          </w:tcPr>
          <w:p w:rsidR="00B46AA3" w:rsidRPr="00B6753F" w:rsidRDefault="009E1A6C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1.931</w:t>
            </w:r>
          </w:p>
        </w:tc>
        <w:tc>
          <w:tcPr>
            <w:tcW w:w="2072" w:type="dxa"/>
          </w:tcPr>
          <w:p w:rsidR="00B46AA3" w:rsidRPr="00B6753F" w:rsidRDefault="00B46AA3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12.919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Poskyt.predd.naDHM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052</w:t>
            </w:r>
          </w:p>
        </w:tc>
        <w:tc>
          <w:tcPr>
            <w:tcW w:w="2072" w:type="dxa"/>
          </w:tcPr>
          <w:p w:rsidR="00B46AA3" w:rsidRPr="00B6753F" w:rsidRDefault="009E1A6C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2072" w:type="dxa"/>
          </w:tcPr>
          <w:p w:rsidR="00B46AA3" w:rsidRPr="00B6753F" w:rsidRDefault="009E1A6C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B46AA3">
              <w:rPr>
                <w:sz w:val="24"/>
                <w:szCs w:val="24"/>
              </w:rPr>
              <w:t>0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DHM spolu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</w:tc>
        <w:tc>
          <w:tcPr>
            <w:tcW w:w="2072" w:type="dxa"/>
          </w:tcPr>
          <w:p w:rsidR="00B46AA3" w:rsidRPr="00B6753F" w:rsidRDefault="00D725F2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32.819</w:t>
            </w:r>
          </w:p>
        </w:tc>
        <w:tc>
          <w:tcPr>
            <w:tcW w:w="2072" w:type="dxa"/>
          </w:tcPr>
          <w:p w:rsidR="00B46AA3" w:rsidRPr="00B6753F" w:rsidRDefault="00D725F2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48.322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DHM software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013 - 073</w:t>
            </w:r>
          </w:p>
        </w:tc>
        <w:tc>
          <w:tcPr>
            <w:tcW w:w="2072" w:type="dxa"/>
          </w:tcPr>
          <w:p w:rsidR="00B46AA3" w:rsidRPr="00B6753F" w:rsidRDefault="00D725F2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2072" w:type="dxa"/>
          </w:tcPr>
          <w:p w:rsidR="00B46AA3" w:rsidRPr="00B6753F" w:rsidRDefault="00D725F2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B46AA3">
              <w:rPr>
                <w:sz w:val="24"/>
                <w:szCs w:val="24"/>
              </w:rPr>
              <w:t>0</w:t>
            </w:r>
          </w:p>
        </w:tc>
      </w:tr>
      <w:tr w:rsidR="00B46AA3" w:rsidTr="00B46AA3">
        <w:tc>
          <w:tcPr>
            <w:tcW w:w="2376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MAJETOK spolu</w:t>
            </w:r>
          </w:p>
        </w:tc>
        <w:tc>
          <w:tcPr>
            <w:tcW w:w="1780" w:type="dxa"/>
          </w:tcPr>
          <w:p w:rsidR="00B46AA3" w:rsidRPr="00B6753F" w:rsidRDefault="00B46AA3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</w:tc>
        <w:tc>
          <w:tcPr>
            <w:tcW w:w="2072" w:type="dxa"/>
          </w:tcPr>
          <w:p w:rsidR="00D725F2" w:rsidRDefault="00D725F2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B46AA3" w:rsidRPr="00B6753F" w:rsidRDefault="00D725F2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32.819</w:t>
            </w:r>
          </w:p>
        </w:tc>
        <w:tc>
          <w:tcPr>
            <w:tcW w:w="2072" w:type="dxa"/>
          </w:tcPr>
          <w:p w:rsidR="00B46AA3" w:rsidRDefault="00B46AA3" w:rsidP="009A324C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B46AA3" w:rsidRPr="00B6753F" w:rsidRDefault="00B46AA3" w:rsidP="009A324C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48.322</w:t>
            </w:r>
          </w:p>
        </w:tc>
      </w:tr>
    </w:tbl>
    <w:p w:rsidR="00B6753F" w:rsidRDefault="00B6753F" w:rsidP="00B6753F">
      <w:pPr>
        <w:pStyle w:val="NoSpacing"/>
        <w:ind w:left="1440"/>
        <w:jc w:val="both"/>
        <w:rPr>
          <w:sz w:val="32"/>
          <w:szCs w:val="32"/>
        </w:rPr>
      </w:pPr>
    </w:p>
    <w:p w:rsidR="00B6753F" w:rsidRDefault="002E0793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tovaru </w:t>
      </w:r>
      <w:r w:rsidR="00360AAE">
        <w:rPr>
          <w:sz w:val="24"/>
          <w:szCs w:val="24"/>
        </w:rPr>
        <w:t>29</w:t>
      </w:r>
      <w:r w:rsidR="004F1FDD">
        <w:rPr>
          <w:sz w:val="24"/>
          <w:szCs w:val="24"/>
        </w:rPr>
        <w:t>8.507</w:t>
      </w:r>
      <w:r>
        <w:rPr>
          <w:sz w:val="24"/>
          <w:szCs w:val="24"/>
        </w:rPr>
        <w:t xml:space="preserve"> € k 31.12.201</w:t>
      </w:r>
      <w:r w:rsidR="004F1FDD">
        <w:rPr>
          <w:sz w:val="24"/>
          <w:szCs w:val="24"/>
        </w:rPr>
        <w:t>7</w:t>
      </w:r>
      <w:r>
        <w:rPr>
          <w:sz w:val="24"/>
          <w:szCs w:val="24"/>
        </w:rPr>
        <w:t xml:space="preserve"> sú evidované v obstarávacích cenách bez DPH.</w:t>
      </w:r>
    </w:p>
    <w:p w:rsidR="002E0793" w:rsidRDefault="002E0793" w:rsidP="002E0793">
      <w:pPr>
        <w:pStyle w:val="NoSpacing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Evidencia zásob bola vedená „A“ spôsobom. Stavy zásob k 31.12.201</w:t>
      </w:r>
      <w:r w:rsidR="004F1FDD">
        <w:rPr>
          <w:sz w:val="24"/>
          <w:szCs w:val="24"/>
        </w:rPr>
        <w:t>7</w:t>
      </w:r>
      <w:r>
        <w:rPr>
          <w:sz w:val="24"/>
          <w:szCs w:val="24"/>
        </w:rPr>
        <w:t xml:space="preserve"> boli zúčtované podľa vykonanej inventarizácie. Opravné položky k zásobám neboli účtované.</w:t>
      </w:r>
    </w:p>
    <w:p w:rsidR="002E0793" w:rsidRDefault="002E0793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z obchodného styku sú krátkodobého charakteru v celkovej výške  </w:t>
      </w:r>
      <w:r w:rsidR="008F5294">
        <w:rPr>
          <w:sz w:val="24"/>
          <w:szCs w:val="24"/>
        </w:rPr>
        <w:t>235.170</w:t>
      </w:r>
      <w:r>
        <w:rPr>
          <w:sz w:val="24"/>
          <w:szCs w:val="24"/>
        </w:rPr>
        <w:t xml:space="preserve"> </w:t>
      </w:r>
      <w:r w:rsidR="008F2A2F">
        <w:rPr>
          <w:sz w:val="24"/>
          <w:szCs w:val="24"/>
        </w:rPr>
        <w:t>€. K pohľadávkam sú k 31.12.201</w:t>
      </w:r>
      <w:r w:rsidR="00E97395">
        <w:rPr>
          <w:sz w:val="24"/>
          <w:szCs w:val="24"/>
        </w:rPr>
        <w:t>7</w:t>
      </w:r>
      <w:r>
        <w:rPr>
          <w:sz w:val="24"/>
          <w:szCs w:val="24"/>
        </w:rPr>
        <w:t xml:space="preserve"> vytvorené opravné položky vo výške  </w:t>
      </w:r>
      <w:r w:rsidR="00E97395">
        <w:rPr>
          <w:sz w:val="24"/>
          <w:szCs w:val="24"/>
        </w:rPr>
        <w:t>20.883</w:t>
      </w:r>
      <w:r>
        <w:rPr>
          <w:sz w:val="24"/>
          <w:szCs w:val="24"/>
        </w:rPr>
        <w:t xml:space="preserve"> € /ú.391.100</w:t>
      </w:r>
      <w:r w:rsidR="008F2A2F">
        <w:rPr>
          <w:sz w:val="24"/>
          <w:szCs w:val="24"/>
        </w:rPr>
        <w:t xml:space="preserve"> resp. 547</w:t>
      </w:r>
      <w:r>
        <w:rPr>
          <w:sz w:val="24"/>
          <w:szCs w:val="24"/>
        </w:rPr>
        <w:t>/ lebo sú považované za ri</w:t>
      </w:r>
      <w:r w:rsidR="00B34157">
        <w:rPr>
          <w:sz w:val="24"/>
          <w:szCs w:val="24"/>
        </w:rPr>
        <w:t>zikové.</w:t>
      </w:r>
    </w:p>
    <w:p w:rsidR="00B34157" w:rsidRDefault="00B34157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spoločnosti k 31.12.2016 pozostáva z hotovosti v pokladni vo výške </w:t>
      </w:r>
      <w:r w:rsidR="00C01F6D">
        <w:rPr>
          <w:sz w:val="24"/>
          <w:szCs w:val="24"/>
        </w:rPr>
        <w:t>35.982</w:t>
      </w:r>
      <w:r>
        <w:rPr>
          <w:sz w:val="24"/>
          <w:szCs w:val="24"/>
        </w:rPr>
        <w:t xml:space="preserve"> € a z vkladov na bankovom účte v čiastke  </w:t>
      </w:r>
      <w:r w:rsidR="00C01F6D">
        <w:rPr>
          <w:sz w:val="24"/>
          <w:szCs w:val="24"/>
        </w:rPr>
        <w:t>334.361</w:t>
      </w:r>
      <w:r>
        <w:rPr>
          <w:sz w:val="24"/>
          <w:szCs w:val="24"/>
        </w:rPr>
        <w:t xml:space="preserve"> €.</w:t>
      </w:r>
    </w:p>
    <w:p w:rsidR="00B34157" w:rsidRDefault="00B34157" w:rsidP="00B34157">
      <w:pPr>
        <w:pStyle w:val="NoSpacing"/>
        <w:jc w:val="both"/>
        <w:rPr>
          <w:sz w:val="24"/>
          <w:szCs w:val="24"/>
        </w:rPr>
      </w:pPr>
    </w:p>
    <w:p w:rsidR="00B34157" w:rsidRDefault="00B34157" w:rsidP="00B34157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pozostáva zo splateného vkladu jedniného spoločníka vo výške  7.303 €.</w:t>
      </w:r>
    </w:p>
    <w:p w:rsidR="00923487" w:rsidRDefault="00923487" w:rsidP="00923487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lastRenderedPageBreak/>
        <w:t>Uvedená výška je zaregistrovaná v Obchodnom registri OS Žilina.</w:t>
      </w:r>
    </w:p>
    <w:p w:rsidR="00923487" w:rsidRDefault="00923487" w:rsidP="00923487">
      <w:pPr>
        <w:pStyle w:val="ListParagraph"/>
        <w:rPr>
          <w:sz w:val="24"/>
          <w:szCs w:val="24"/>
        </w:rPr>
      </w:pPr>
    </w:p>
    <w:p w:rsidR="00923487" w:rsidRDefault="00B96F20" w:rsidP="00923487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Rozdelenie účtovného zisku za rok 201</w:t>
      </w:r>
      <w:r w:rsidR="00FE2FAA">
        <w:rPr>
          <w:sz w:val="24"/>
          <w:szCs w:val="24"/>
        </w:rPr>
        <w:t>6</w:t>
      </w:r>
      <w:r>
        <w:rPr>
          <w:sz w:val="24"/>
          <w:szCs w:val="24"/>
        </w:rPr>
        <w:t xml:space="preserve"> vo výške  </w:t>
      </w:r>
      <w:r w:rsidR="00796B91">
        <w:rPr>
          <w:sz w:val="24"/>
          <w:szCs w:val="24"/>
        </w:rPr>
        <w:t>70.216,52</w:t>
      </w:r>
      <w:r w:rsidR="00796B91" w:rsidRPr="00452CE3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€  bolo odsúhlasené Rozhodnutím jediného spoločníka pri výkone pôsobnosti valného zhromaždenia </w:t>
      </w:r>
      <w:r w:rsidR="00584051">
        <w:rPr>
          <w:sz w:val="24"/>
          <w:szCs w:val="24"/>
        </w:rPr>
        <w:t xml:space="preserve">spoločnosti </w:t>
      </w:r>
      <w:r w:rsidR="00676696">
        <w:rPr>
          <w:sz w:val="24"/>
          <w:szCs w:val="24"/>
        </w:rPr>
        <w:t>v roku 201</w:t>
      </w:r>
      <w:r w:rsidR="00FE2FAA">
        <w:rPr>
          <w:sz w:val="24"/>
          <w:szCs w:val="24"/>
        </w:rPr>
        <w:t>7</w:t>
      </w:r>
      <w:r w:rsidR="00676696">
        <w:rPr>
          <w:sz w:val="24"/>
          <w:szCs w:val="24"/>
        </w:rPr>
        <w:t xml:space="preserve"> </w:t>
      </w:r>
      <w:r w:rsidR="00584051">
        <w:rPr>
          <w:sz w:val="24"/>
          <w:szCs w:val="24"/>
        </w:rPr>
        <w:t>takto:</w:t>
      </w:r>
      <w:r w:rsidR="00452CE3">
        <w:rPr>
          <w:sz w:val="24"/>
          <w:szCs w:val="24"/>
        </w:rPr>
        <w:t xml:space="preserve"> </w:t>
      </w:r>
    </w:p>
    <w:p w:rsidR="00584051" w:rsidRDefault="00584051" w:rsidP="00584051">
      <w:pPr>
        <w:ind w:left="1416"/>
        <w:rPr>
          <w:sz w:val="24"/>
          <w:szCs w:val="24"/>
        </w:rPr>
      </w:pPr>
      <w:r>
        <w:rPr>
          <w:sz w:val="24"/>
          <w:szCs w:val="24"/>
        </w:rPr>
        <w:t>Nerozdelený</w:t>
      </w:r>
      <w:r w:rsidR="006543B8">
        <w:rPr>
          <w:sz w:val="24"/>
          <w:szCs w:val="24"/>
        </w:rPr>
        <w:t xml:space="preserve"> zisk min.</w:t>
      </w:r>
      <w:r>
        <w:rPr>
          <w:sz w:val="24"/>
          <w:szCs w:val="24"/>
        </w:rPr>
        <w:t xml:space="preserve"> rokov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E2FAA">
        <w:rPr>
          <w:sz w:val="24"/>
          <w:szCs w:val="24"/>
        </w:rPr>
        <w:t>70.216,52</w:t>
      </w:r>
      <w:r w:rsidR="00734E64" w:rsidRPr="00452CE3">
        <w:rPr>
          <w:sz w:val="24"/>
          <w:szCs w:val="24"/>
        </w:rPr>
        <w:t xml:space="preserve">  .........</w:t>
      </w:r>
      <w:r w:rsidR="00734E64">
        <w:rPr>
          <w:sz w:val="24"/>
          <w:szCs w:val="24"/>
        </w:rPr>
        <w:t xml:space="preserve">  ú. 428</w:t>
      </w:r>
      <w:r w:rsidR="006543B8">
        <w:rPr>
          <w:sz w:val="24"/>
          <w:szCs w:val="24"/>
        </w:rPr>
        <w:t>.10</w:t>
      </w:r>
      <w:r w:rsidR="00FE2FAA">
        <w:rPr>
          <w:sz w:val="24"/>
          <w:szCs w:val="24"/>
        </w:rPr>
        <w:t>8</w:t>
      </w:r>
    </w:p>
    <w:p w:rsidR="0060696A" w:rsidRDefault="0060696A" w:rsidP="0060696A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Nerozdelený zisk minulých období predstavuje k 31.12.201</w:t>
      </w:r>
      <w:r w:rsidR="00B92013">
        <w:rPr>
          <w:sz w:val="24"/>
          <w:szCs w:val="24"/>
        </w:rPr>
        <w:t>7</w:t>
      </w:r>
      <w:r>
        <w:rPr>
          <w:sz w:val="24"/>
          <w:szCs w:val="24"/>
        </w:rPr>
        <w:t xml:space="preserve"> čiastku </w:t>
      </w:r>
      <w:r w:rsidR="00B92013">
        <w:rPr>
          <w:sz w:val="24"/>
          <w:szCs w:val="24"/>
        </w:rPr>
        <w:t>479.685</w:t>
      </w:r>
      <w:r>
        <w:rPr>
          <w:sz w:val="24"/>
          <w:szCs w:val="24"/>
        </w:rPr>
        <w:t xml:space="preserve"> €.</w:t>
      </w:r>
    </w:p>
    <w:p w:rsidR="009807B4" w:rsidRPr="007C3400" w:rsidRDefault="009807B4" w:rsidP="009807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 xml:space="preserve">Záväzky z obchodného styku uvádzané v súvahe predstavujú čiastku  </w:t>
      </w:r>
      <w:r w:rsidR="001140D3">
        <w:rPr>
          <w:sz w:val="24"/>
          <w:szCs w:val="24"/>
        </w:rPr>
        <w:t>30.306</w:t>
      </w:r>
      <w:r w:rsidRPr="007C3400">
        <w:rPr>
          <w:sz w:val="24"/>
          <w:szCs w:val="24"/>
        </w:rPr>
        <w:t xml:space="preserve"> €.</w:t>
      </w:r>
    </w:p>
    <w:p w:rsidR="00DA03B4" w:rsidRPr="007C3400" w:rsidRDefault="00DA03B4" w:rsidP="00DA03B4">
      <w:pPr>
        <w:pStyle w:val="NoSpacing"/>
        <w:rPr>
          <w:sz w:val="24"/>
          <w:szCs w:val="24"/>
        </w:rPr>
      </w:pPr>
    </w:p>
    <w:p w:rsidR="00DA03B4" w:rsidRPr="007C3400" w:rsidRDefault="00DA03B4" w:rsidP="00DA03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>V roku 201</w:t>
      </w:r>
      <w:r w:rsidR="00622239">
        <w:rPr>
          <w:sz w:val="24"/>
          <w:szCs w:val="24"/>
        </w:rPr>
        <w:t>7</w:t>
      </w:r>
      <w:r w:rsidRPr="007C3400">
        <w:rPr>
          <w:sz w:val="24"/>
          <w:szCs w:val="24"/>
        </w:rPr>
        <w:t xml:space="preserve"> bola vytvorená krátkodobá rezerva na mzdy, čerpanie dovoleniek min. roku a</w:t>
      </w:r>
      <w:r w:rsidR="0031576E" w:rsidRPr="007C3400">
        <w:rPr>
          <w:sz w:val="24"/>
          <w:szCs w:val="24"/>
        </w:rPr>
        <w:t xml:space="preserve"> audit </w:t>
      </w:r>
      <w:r w:rsidRPr="007C3400">
        <w:rPr>
          <w:sz w:val="24"/>
          <w:szCs w:val="24"/>
        </w:rPr>
        <w:t xml:space="preserve"> v celkovej čiastke  </w:t>
      </w:r>
      <w:r w:rsidR="00622239">
        <w:rPr>
          <w:sz w:val="24"/>
          <w:szCs w:val="24"/>
        </w:rPr>
        <w:t>9.593</w:t>
      </w:r>
      <w:r w:rsidRPr="007C3400">
        <w:rPr>
          <w:sz w:val="24"/>
          <w:szCs w:val="24"/>
        </w:rPr>
        <w:t xml:space="preserve"> €.</w:t>
      </w:r>
    </w:p>
    <w:p w:rsidR="00D35F35" w:rsidRPr="007C3400" w:rsidRDefault="00D35F35" w:rsidP="00DA03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>Sociálny fond mal v r. 201</w:t>
      </w:r>
      <w:r w:rsidR="00A51476">
        <w:rPr>
          <w:sz w:val="24"/>
          <w:szCs w:val="24"/>
        </w:rPr>
        <w:t>7</w:t>
      </w:r>
      <w:r w:rsidRPr="007C3400">
        <w:rPr>
          <w:sz w:val="24"/>
          <w:szCs w:val="24"/>
        </w:rPr>
        <w:t xml:space="preserve"> takýto pohyb</w:t>
      </w:r>
      <w:r w:rsidR="003C6F15">
        <w:rPr>
          <w:sz w:val="24"/>
          <w:szCs w:val="24"/>
        </w:rPr>
        <w:t xml:space="preserve"> v €</w:t>
      </w:r>
      <w:r w:rsidRPr="007C3400">
        <w:rPr>
          <w:sz w:val="24"/>
          <w:szCs w:val="24"/>
        </w:rPr>
        <w:t>: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stav k 1.1.201</w:t>
      </w:r>
      <w:r w:rsidR="00A51476">
        <w:rPr>
          <w:sz w:val="24"/>
          <w:szCs w:val="24"/>
        </w:rPr>
        <w:t>7</w:t>
      </w:r>
      <w:r w:rsidRPr="007C3400">
        <w:rPr>
          <w:sz w:val="24"/>
          <w:szCs w:val="24"/>
        </w:rPr>
        <w:tab/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ab/>
      </w:r>
      <w:r w:rsidR="00A51476">
        <w:rPr>
          <w:sz w:val="24"/>
          <w:szCs w:val="24"/>
        </w:rPr>
        <w:t>13.352,35 €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 xml:space="preserve">tvorba a dotácia </w:t>
      </w:r>
      <w:r w:rsidRPr="007C3400">
        <w:rPr>
          <w:sz w:val="24"/>
          <w:szCs w:val="24"/>
        </w:rPr>
        <w:tab/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ab/>
        <w:t xml:space="preserve">  1.</w:t>
      </w:r>
      <w:r w:rsidR="00A51476">
        <w:rPr>
          <w:sz w:val="24"/>
          <w:szCs w:val="24"/>
        </w:rPr>
        <w:t>633,40</w:t>
      </w:r>
      <w:r w:rsidR="00CA01D0">
        <w:rPr>
          <w:sz w:val="24"/>
          <w:szCs w:val="24"/>
        </w:rPr>
        <w:t xml:space="preserve"> €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čerpanie (hlavne stravovanie)</w:t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 xml:space="preserve">  2.</w:t>
      </w:r>
      <w:r w:rsidR="00A51476">
        <w:rPr>
          <w:sz w:val="24"/>
          <w:szCs w:val="24"/>
        </w:rPr>
        <w:t>904,00</w:t>
      </w:r>
      <w:r w:rsidR="00CA01D0">
        <w:rPr>
          <w:sz w:val="24"/>
          <w:szCs w:val="24"/>
        </w:rPr>
        <w:t xml:space="preserve"> €</w:t>
      </w:r>
      <w:r w:rsidRPr="007C3400">
        <w:rPr>
          <w:sz w:val="24"/>
          <w:szCs w:val="24"/>
        </w:rPr>
        <w:tab/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stav k 31.12.201</w:t>
      </w:r>
      <w:r w:rsidR="00A51476">
        <w:rPr>
          <w:sz w:val="24"/>
          <w:szCs w:val="24"/>
        </w:rPr>
        <w:t>7</w:t>
      </w:r>
      <w:r w:rsidR="00426AA4">
        <w:rPr>
          <w:sz w:val="24"/>
          <w:szCs w:val="24"/>
        </w:rPr>
        <w:tab/>
      </w:r>
      <w:r w:rsidR="00426AA4">
        <w:rPr>
          <w:sz w:val="24"/>
          <w:szCs w:val="24"/>
        </w:rPr>
        <w:tab/>
      </w:r>
      <w:r w:rsidR="00426AA4">
        <w:rPr>
          <w:sz w:val="24"/>
          <w:szCs w:val="24"/>
        </w:rPr>
        <w:tab/>
      </w:r>
      <w:r w:rsidR="00A51476">
        <w:rPr>
          <w:sz w:val="24"/>
          <w:szCs w:val="24"/>
        </w:rPr>
        <w:t>12.081,75</w:t>
      </w:r>
      <w:r w:rsidR="00CA01D0">
        <w:rPr>
          <w:sz w:val="24"/>
          <w:szCs w:val="24"/>
        </w:rPr>
        <w:t xml:space="preserve"> €</w:t>
      </w:r>
    </w:p>
    <w:p w:rsidR="001F2FE3" w:rsidRPr="007C3400" w:rsidRDefault="001F2FE3" w:rsidP="001F2FE3">
      <w:pPr>
        <w:pStyle w:val="NoSpacing"/>
        <w:rPr>
          <w:sz w:val="24"/>
          <w:szCs w:val="24"/>
        </w:rPr>
      </w:pPr>
    </w:p>
    <w:p w:rsidR="001F2FE3" w:rsidRPr="007C3400" w:rsidRDefault="001F2FE3" w:rsidP="001F2FE3">
      <w:pPr>
        <w:pStyle w:val="NoSpacing"/>
        <w:numPr>
          <w:ilvl w:val="0"/>
          <w:numId w:val="7"/>
        </w:numPr>
        <w:rPr>
          <w:sz w:val="24"/>
          <w:szCs w:val="24"/>
        </w:rPr>
      </w:pPr>
      <w:r w:rsidRPr="007C3400">
        <w:rPr>
          <w:sz w:val="24"/>
          <w:szCs w:val="24"/>
        </w:rPr>
        <w:t>Krátkodobé záväzky predstavujú nasledujúce hodnoty za rok 2016</w:t>
      </w:r>
      <w:r w:rsidR="00CA01D0">
        <w:rPr>
          <w:sz w:val="24"/>
          <w:szCs w:val="24"/>
        </w:rPr>
        <w:t>: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z</w:t>
      </w:r>
      <w:r w:rsidR="001F2FE3" w:rsidRPr="007C3400">
        <w:rPr>
          <w:sz w:val="24"/>
          <w:szCs w:val="24"/>
        </w:rPr>
        <w:t>a mzdy pracovníkov 12/201</w:t>
      </w:r>
      <w:r w:rsidR="00B23998">
        <w:rPr>
          <w:sz w:val="24"/>
          <w:szCs w:val="24"/>
        </w:rPr>
        <w:t>7</w:t>
      </w:r>
      <w:r w:rsidR="001F2FE3" w:rsidRPr="007C3400">
        <w:rPr>
          <w:sz w:val="24"/>
          <w:szCs w:val="24"/>
        </w:rPr>
        <w:t xml:space="preserve"> – čiastka  </w:t>
      </w:r>
      <w:r w:rsidR="00CA01D0">
        <w:rPr>
          <w:sz w:val="24"/>
          <w:szCs w:val="24"/>
        </w:rPr>
        <w:tab/>
      </w:r>
      <w:r w:rsidR="00CA01D0">
        <w:rPr>
          <w:sz w:val="24"/>
          <w:szCs w:val="24"/>
        </w:rPr>
        <w:tab/>
      </w:r>
      <w:r w:rsidR="00CA01D0">
        <w:rPr>
          <w:sz w:val="24"/>
          <w:szCs w:val="24"/>
        </w:rPr>
        <w:tab/>
        <w:t>10.8</w:t>
      </w:r>
      <w:r w:rsidR="00D74B6F">
        <w:rPr>
          <w:sz w:val="24"/>
          <w:szCs w:val="24"/>
        </w:rPr>
        <w:t>02</w:t>
      </w:r>
      <w:r w:rsidR="001F2FE3" w:rsidRPr="007C3400">
        <w:rPr>
          <w:sz w:val="24"/>
          <w:szCs w:val="24"/>
        </w:rPr>
        <w:t xml:space="preserve"> €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z</w:t>
      </w:r>
      <w:r w:rsidR="001F2FE3" w:rsidRPr="007C3400">
        <w:rPr>
          <w:sz w:val="24"/>
          <w:szCs w:val="24"/>
        </w:rPr>
        <w:t xml:space="preserve">a poistné pre sociálne inštitúcie čiastka </w:t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  <w:t xml:space="preserve">  </w:t>
      </w:r>
      <w:r w:rsidR="00D74B6F">
        <w:rPr>
          <w:sz w:val="24"/>
          <w:szCs w:val="24"/>
        </w:rPr>
        <w:t>6.813</w:t>
      </w:r>
      <w:r w:rsidR="00944E9D">
        <w:rPr>
          <w:sz w:val="24"/>
          <w:szCs w:val="24"/>
        </w:rPr>
        <w:t xml:space="preserve"> </w:t>
      </w:r>
      <w:r w:rsidR="001F2FE3" w:rsidRPr="007C3400">
        <w:rPr>
          <w:sz w:val="24"/>
          <w:szCs w:val="24"/>
        </w:rPr>
        <w:t>€</w:t>
      </w:r>
    </w:p>
    <w:p w:rsidR="001F2FE3" w:rsidRPr="00E03FB7" w:rsidRDefault="005902C9" w:rsidP="001F2FE3">
      <w:pPr>
        <w:pStyle w:val="NoSpacing"/>
        <w:ind w:left="1416"/>
        <w:rPr>
          <w:sz w:val="24"/>
          <w:szCs w:val="24"/>
          <w:highlight w:val="yellow"/>
        </w:rPr>
      </w:pPr>
      <w:r w:rsidRPr="007C3400">
        <w:rPr>
          <w:sz w:val="24"/>
          <w:szCs w:val="24"/>
        </w:rPr>
        <w:t>d</w:t>
      </w:r>
      <w:r w:rsidR="001F2FE3" w:rsidRPr="007C3400">
        <w:rPr>
          <w:sz w:val="24"/>
          <w:szCs w:val="24"/>
        </w:rPr>
        <w:t>aňové záväzky pre DÚ  činia za DPH 12/201</w:t>
      </w:r>
      <w:r w:rsidR="00B23998">
        <w:rPr>
          <w:sz w:val="24"/>
          <w:szCs w:val="24"/>
        </w:rPr>
        <w:t>7</w:t>
      </w:r>
      <w:r w:rsidR="001F2FE3" w:rsidRPr="007C3400">
        <w:rPr>
          <w:sz w:val="24"/>
          <w:szCs w:val="24"/>
        </w:rPr>
        <w:t xml:space="preserve"> sumu </w:t>
      </w:r>
      <w:r w:rsidR="00944E9D">
        <w:rPr>
          <w:sz w:val="24"/>
          <w:szCs w:val="24"/>
        </w:rPr>
        <w:tab/>
      </w:r>
      <w:r w:rsidR="00557BD0" w:rsidRPr="00557BD0">
        <w:rPr>
          <w:sz w:val="24"/>
          <w:szCs w:val="24"/>
        </w:rPr>
        <w:t>40.983</w:t>
      </w:r>
      <w:r w:rsidR="00944E9D" w:rsidRPr="00557BD0">
        <w:rPr>
          <w:sz w:val="24"/>
          <w:szCs w:val="24"/>
        </w:rPr>
        <w:t xml:space="preserve"> </w:t>
      </w:r>
      <w:r w:rsidR="001F2FE3" w:rsidRPr="00557BD0">
        <w:rPr>
          <w:sz w:val="24"/>
          <w:szCs w:val="24"/>
        </w:rPr>
        <w:t>€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B23E86">
        <w:rPr>
          <w:sz w:val="24"/>
          <w:szCs w:val="24"/>
        </w:rPr>
        <w:t>a</w:t>
      </w:r>
      <w:r w:rsidR="001F2FE3" w:rsidRPr="00B23E86">
        <w:rPr>
          <w:sz w:val="24"/>
          <w:szCs w:val="24"/>
        </w:rPr>
        <w:t> za daň zo mzdy za 12/</w:t>
      </w:r>
      <w:r w:rsidR="00454BA2" w:rsidRPr="00B23E86">
        <w:rPr>
          <w:sz w:val="24"/>
          <w:szCs w:val="24"/>
        </w:rPr>
        <w:t>1</w:t>
      </w:r>
      <w:r w:rsidR="00B23998" w:rsidRPr="00B23E86">
        <w:rPr>
          <w:sz w:val="24"/>
          <w:szCs w:val="24"/>
        </w:rPr>
        <w:t>7</w:t>
      </w:r>
      <w:r w:rsidR="00454BA2" w:rsidRPr="00B23E86">
        <w:rPr>
          <w:sz w:val="24"/>
          <w:szCs w:val="24"/>
        </w:rPr>
        <w:t xml:space="preserve"> vo výške  </w:t>
      </w:r>
      <w:r w:rsidR="00944E9D" w:rsidRPr="00B23E86">
        <w:rPr>
          <w:sz w:val="24"/>
          <w:szCs w:val="24"/>
        </w:rPr>
        <w:tab/>
      </w:r>
      <w:r w:rsidR="00944E9D" w:rsidRPr="00B23E86">
        <w:rPr>
          <w:sz w:val="24"/>
          <w:szCs w:val="24"/>
        </w:rPr>
        <w:tab/>
      </w:r>
      <w:r w:rsidR="00944E9D" w:rsidRPr="00B23E86">
        <w:rPr>
          <w:sz w:val="24"/>
          <w:szCs w:val="24"/>
        </w:rPr>
        <w:tab/>
        <w:t xml:space="preserve">  1.</w:t>
      </w:r>
      <w:r w:rsidR="00B23E86" w:rsidRPr="00B23E86">
        <w:rPr>
          <w:sz w:val="24"/>
          <w:szCs w:val="24"/>
        </w:rPr>
        <w:t>256</w:t>
      </w:r>
      <w:r w:rsidR="00944E9D" w:rsidRPr="00B23E86">
        <w:rPr>
          <w:sz w:val="24"/>
          <w:szCs w:val="24"/>
        </w:rPr>
        <w:t xml:space="preserve"> </w:t>
      </w:r>
      <w:r w:rsidR="00454BA2" w:rsidRPr="00B23E86">
        <w:rPr>
          <w:sz w:val="24"/>
          <w:szCs w:val="24"/>
        </w:rPr>
        <w:t>€</w:t>
      </w:r>
    </w:p>
    <w:p w:rsidR="005902C9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daň z príjmov PO 201</w:t>
      </w:r>
      <w:r w:rsidR="00B23998">
        <w:rPr>
          <w:sz w:val="24"/>
          <w:szCs w:val="24"/>
        </w:rPr>
        <w:t>7</w:t>
      </w:r>
      <w:r w:rsidRPr="007C3400">
        <w:rPr>
          <w:sz w:val="24"/>
          <w:szCs w:val="24"/>
        </w:rPr>
        <w:t xml:space="preserve"> (po odpočte preddavkov) </w:t>
      </w:r>
      <w:r w:rsidR="00E03FB7">
        <w:rPr>
          <w:sz w:val="24"/>
          <w:szCs w:val="24"/>
        </w:rPr>
        <w:tab/>
      </w:r>
      <w:r w:rsidR="00E03FB7">
        <w:rPr>
          <w:sz w:val="24"/>
          <w:szCs w:val="24"/>
        </w:rPr>
        <w:tab/>
        <w:t xml:space="preserve">  7.607</w:t>
      </w:r>
      <w:r w:rsidRPr="007C3400">
        <w:rPr>
          <w:sz w:val="24"/>
          <w:szCs w:val="24"/>
        </w:rPr>
        <w:t xml:space="preserve"> €</w:t>
      </w:r>
    </w:p>
    <w:p w:rsidR="00676696" w:rsidRPr="007C3400" w:rsidRDefault="00676696" w:rsidP="001F2FE3">
      <w:pPr>
        <w:pStyle w:val="NoSpacing"/>
        <w:ind w:left="1416"/>
        <w:rPr>
          <w:sz w:val="24"/>
          <w:szCs w:val="24"/>
        </w:rPr>
      </w:pPr>
    </w:p>
    <w:p w:rsidR="00676696" w:rsidRPr="007C3400" w:rsidRDefault="00676696" w:rsidP="00676696">
      <w:pPr>
        <w:pStyle w:val="NoSpacing"/>
        <w:numPr>
          <w:ilvl w:val="0"/>
          <w:numId w:val="7"/>
        </w:numPr>
        <w:rPr>
          <w:sz w:val="24"/>
          <w:szCs w:val="24"/>
        </w:rPr>
      </w:pPr>
      <w:r w:rsidRPr="007C3400">
        <w:rPr>
          <w:sz w:val="24"/>
          <w:szCs w:val="24"/>
        </w:rPr>
        <w:t>Spoločnosť docielila za rok 201</w:t>
      </w:r>
      <w:r w:rsidR="00BD3DF9">
        <w:rPr>
          <w:sz w:val="24"/>
          <w:szCs w:val="24"/>
        </w:rPr>
        <w:t>7</w:t>
      </w:r>
      <w:r w:rsidRPr="007C3400">
        <w:rPr>
          <w:sz w:val="24"/>
          <w:szCs w:val="24"/>
        </w:rPr>
        <w:t xml:space="preserve"> hospodársky výsledok – čistý zisk (po zdanení)</w:t>
      </w:r>
      <w:r w:rsidR="00CC068F" w:rsidRPr="007C3400">
        <w:rPr>
          <w:sz w:val="24"/>
          <w:szCs w:val="24"/>
        </w:rPr>
        <w:t xml:space="preserve"> vo výške </w:t>
      </w:r>
      <w:r w:rsidR="00BD3DF9">
        <w:rPr>
          <w:sz w:val="24"/>
          <w:szCs w:val="24"/>
        </w:rPr>
        <w:t>99.225</w:t>
      </w:r>
      <w:r w:rsidR="00CC068F" w:rsidRPr="007C3400">
        <w:rPr>
          <w:sz w:val="24"/>
          <w:szCs w:val="24"/>
        </w:rPr>
        <w:t xml:space="preserve"> €.</w:t>
      </w:r>
    </w:p>
    <w:p w:rsidR="00D35F35" w:rsidRDefault="00D35F35" w:rsidP="00D35F35">
      <w:pPr>
        <w:pStyle w:val="NoSpacing"/>
        <w:ind w:left="720" w:firstLine="696"/>
      </w:pPr>
    </w:p>
    <w:p w:rsidR="000511F8" w:rsidRDefault="000511F8" w:rsidP="009807B4">
      <w:pPr>
        <w:pStyle w:val="NoSpacing"/>
      </w:pPr>
    </w:p>
    <w:p w:rsidR="000511F8" w:rsidRDefault="000511F8" w:rsidP="000511F8">
      <w:pPr>
        <w:pStyle w:val="NoSpacing"/>
        <w:jc w:val="center"/>
        <w:rPr>
          <w:b/>
          <w:sz w:val="28"/>
          <w:szCs w:val="28"/>
        </w:rPr>
      </w:pPr>
      <w:r w:rsidRPr="0051768D">
        <w:rPr>
          <w:b/>
          <w:sz w:val="28"/>
          <w:szCs w:val="28"/>
        </w:rPr>
        <w:t>EKONOMICKÉ  UKAZOVATELE</w:t>
      </w:r>
    </w:p>
    <w:p w:rsidR="000E4AB2" w:rsidRDefault="000E4AB2" w:rsidP="000E4AB2">
      <w:pPr>
        <w:pStyle w:val="NoSpacing"/>
        <w:jc w:val="both"/>
        <w:rPr>
          <w:b/>
          <w:sz w:val="28"/>
          <w:szCs w:val="28"/>
        </w:rPr>
      </w:pPr>
    </w:p>
    <w:p w:rsidR="000E4AB2" w:rsidRPr="009B7660" w:rsidRDefault="000E4AB2" w:rsidP="000E4AB2">
      <w:pPr>
        <w:pStyle w:val="NoSpacing"/>
        <w:jc w:val="both"/>
        <w:rPr>
          <w:b/>
        </w:rPr>
      </w:pPr>
      <w:r>
        <w:rPr>
          <w:b/>
          <w:sz w:val="28"/>
          <w:szCs w:val="28"/>
        </w:rPr>
        <w:t>Finančná situácia</w:t>
      </w:r>
    </w:p>
    <w:p w:rsidR="00C9518D" w:rsidRDefault="00C9518D" w:rsidP="000511F8">
      <w:pPr>
        <w:pStyle w:val="NoSpacing"/>
        <w:jc w:val="center"/>
        <w:rPr>
          <w:b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227"/>
        <w:gridCol w:w="1559"/>
        <w:gridCol w:w="2268"/>
        <w:gridCol w:w="2610"/>
      </w:tblGrid>
      <w:tr w:rsidR="000E4AB2" w:rsidTr="00744DEB">
        <w:tc>
          <w:tcPr>
            <w:tcW w:w="3227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Názov</w:t>
            </w:r>
          </w:p>
        </w:tc>
        <w:tc>
          <w:tcPr>
            <w:tcW w:w="1559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Súvaha ria</w:t>
            </w:r>
            <w:r w:rsidR="00A14690">
              <w:rPr>
                <w:b/>
              </w:rPr>
              <w:t>d</w:t>
            </w:r>
            <w:r w:rsidRPr="009B7660">
              <w:rPr>
                <w:b/>
              </w:rPr>
              <w:t>ok</w:t>
            </w:r>
          </w:p>
        </w:tc>
        <w:tc>
          <w:tcPr>
            <w:tcW w:w="2268" w:type="dxa"/>
          </w:tcPr>
          <w:p w:rsidR="000E4AB2" w:rsidRPr="009B7660" w:rsidRDefault="009B7660" w:rsidP="0010172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201</w:t>
            </w:r>
            <w:r w:rsidR="00101720">
              <w:rPr>
                <w:b/>
              </w:rPr>
              <w:t>7</w:t>
            </w:r>
          </w:p>
        </w:tc>
        <w:tc>
          <w:tcPr>
            <w:tcW w:w="2610" w:type="dxa"/>
          </w:tcPr>
          <w:p w:rsidR="000E4AB2" w:rsidRPr="009B7660" w:rsidRDefault="009B7660" w:rsidP="0010172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201</w:t>
            </w:r>
            <w:r w:rsidR="00101720">
              <w:rPr>
                <w:b/>
              </w:rPr>
              <w:t>6</w:t>
            </w:r>
          </w:p>
        </w:tc>
      </w:tr>
      <w:tr w:rsidR="008C781B" w:rsidTr="00744DEB">
        <w:tc>
          <w:tcPr>
            <w:tcW w:w="3227" w:type="dxa"/>
          </w:tcPr>
          <w:p w:rsidR="008C781B" w:rsidRDefault="008C781B" w:rsidP="00C9518D">
            <w:pPr>
              <w:pStyle w:val="NoSpacing"/>
              <w:jc w:val="both"/>
            </w:pPr>
            <w:r>
              <w:t>Krátkodobé pohľadávky v €</w:t>
            </w:r>
          </w:p>
          <w:p w:rsidR="008C781B" w:rsidRPr="00E943C9" w:rsidRDefault="008C781B" w:rsidP="00C9518D">
            <w:pPr>
              <w:pStyle w:val="NoSpacing"/>
              <w:jc w:val="both"/>
            </w:pPr>
            <w:r>
              <w:t>z obch. styku - netto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54</w:t>
            </w:r>
          </w:p>
        </w:tc>
        <w:tc>
          <w:tcPr>
            <w:tcW w:w="2268" w:type="dxa"/>
          </w:tcPr>
          <w:p w:rsidR="008C781B" w:rsidRPr="002251D8" w:rsidRDefault="00601E71" w:rsidP="002251D8">
            <w:pPr>
              <w:pStyle w:val="NoSpacing"/>
              <w:jc w:val="center"/>
            </w:pPr>
            <w:r>
              <w:t>235.170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 w:rsidRPr="002251D8">
              <w:t>123.370</w:t>
            </w:r>
          </w:p>
        </w:tc>
      </w:tr>
      <w:tr w:rsidR="008C781B" w:rsidTr="00744DEB">
        <w:tc>
          <w:tcPr>
            <w:tcW w:w="3227" w:type="dxa"/>
          </w:tcPr>
          <w:p w:rsidR="008C781B" w:rsidRPr="00A96FC4" w:rsidRDefault="008C781B" w:rsidP="00C9518D">
            <w:pPr>
              <w:pStyle w:val="NoSpacing"/>
              <w:jc w:val="both"/>
            </w:pPr>
            <w:r w:rsidRPr="00A96FC4">
              <w:t>Dlhodobé pohľadávky v €</w:t>
            </w:r>
            <w:r>
              <w:t xml:space="preserve"> - netto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41</w:t>
            </w:r>
          </w:p>
        </w:tc>
        <w:tc>
          <w:tcPr>
            <w:tcW w:w="2268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0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 w:rsidRPr="002251D8">
              <w:t>0</w:t>
            </w:r>
          </w:p>
        </w:tc>
      </w:tr>
      <w:tr w:rsidR="008C781B" w:rsidTr="00744DEB">
        <w:tc>
          <w:tcPr>
            <w:tcW w:w="3227" w:type="dxa"/>
          </w:tcPr>
          <w:p w:rsidR="008C781B" w:rsidRDefault="008C781B" w:rsidP="00C9518D">
            <w:pPr>
              <w:pStyle w:val="NoSpacing"/>
              <w:jc w:val="both"/>
            </w:pPr>
            <w:r>
              <w:t>Krátkodobé záväzky v €</w:t>
            </w:r>
          </w:p>
          <w:p w:rsidR="008C781B" w:rsidRPr="00A96FC4" w:rsidRDefault="008C781B" w:rsidP="00C9518D">
            <w:pPr>
              <w:pStyle w:val="NoSpacing"/>
              <w:jc w:val="both"/>
            </w:pPr>
            <w:r>
              <w:t>z obch. styku- netto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123</w:t>
            </w:r>
          </w:p>
        </w:tc>
        <w:tc>
          <w:tcPr>
            <w:tcW w:w="2268" w:type="dxa"/>
          </w:tcPr>
          <w:p w:rsidR="008C781B" w:rsidRPr="002251D8" w:rsidRDefault="00601E71" w:rsidP="002251D8">
            <w:pPr>
              <w:pStyle w:val="NoSpacing"/>
              <w:jc w:val="center"/>
            </w:pPr>
            <w:r>
              <w:t>30.306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 w:rsidRPr="002251D8">
              <w:t>92.967</w:t>
            </w:r>
          </w:p>
        </w:tc>
      </w:tr>
      <w:tr w:rsidR="008C781B" w:rsidTr="00744DEB">
        <w:tc>
          <w:tcPr>
            <w:tcW w:w="3227" w:type="dxa"/>
          </w:tcPr>
          <w:p w:rsidR="008C781B" w:rsidRPr="00A96FC4" w:rsidRDefault="008C781B" w:rsidP="00BA6437">
            <w:pPr>
              <w:pStyle w:val="NoSpacing"/>
              <w:jc w:val="both"/>
            </w:pPr>
            <w:r>
              <w:t>Dlhodobé záväzky v € (pôžička od konateľa, Soc.fond)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102</w:t>
            </w:r>
          </w:p>
        </w:tc>
        <w:tc>
          <w:tcPr>
            <w:tcW w:w="2268" w:type="dxa"/>
          </w:tcPr>
          <w:p w:rsidR="008C781B" w:rsidRPr="002251D8" w:rsidRDefault="00601E71" w:rsidP="002251D8">
            <w:pPr>
              <w:pStyle w:val="NoSpacing"/>
              <w:jc w:val="center"/>
            </w:pPr>
            <w:r>
              <w:t>43.971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 w:rsidRPr="002251D8">
              <w:t>257.875</w:t>
            </w:r>
          </w:p>
        </w:tc>
      </w:tr>
      <w:tr w:rsidR="008C781B" w:rsidTr="00744DEB">
        <w:tc>
          <w:tcPr>
            <w:tcW w:w="3227" w:type="dxa"/>
          </w:tcPr>
          <w:p w:rsidR="008C781B" w:rsidRDefault="008C781B" w:rsidP="00FF5CD5">
            <w:pPr>
              <w:pStyle w:val="NoSpacing"/>
              <w:jc w:val="both"/>
            </w:pPr>
            <w:r>
              <w:t>Dlhodobé záväzky v €</w:t>
            </w:r>
          </w:p>
          <w:p w:rsidR="008C781B" w:rsidRDefault="008C781B" w:rsidP="00FF5CD5">
            <w:pPr>
              <w:pStyle w:val="NoSpacing"/>
              <w:jc w:val="both"/>
            </w:pPr>
            <w:r>
              <w:t>z obch. styku - netto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>
              <w:t>103</w:t>
            </w:r>
          </w:p>
        </w:tc>
        <w:tc>
          <w:tcPr>
            <w:tcW w:w="2268" w:type="dxa"/>
          </w:tcPr>
          <w:p w:rsidR="008C781B" w:rsidRPr="002251D8" w:rsidRDefault="008C781B" w:rsidP="002251D8">
            <w:pPr>
              <w:pStyle w:val="NoSpacing"/>
              <w:jc w:val="center"/>
            </w:pPr>
            <w:r>
              <w:t>0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>
              <w:t>0</w:t>
            </w:r>
          </w:p>
        </w:tc>
      </w:tr>
      <w:tr w:rsidR="008C781B" w:rsidTr="00744DEB">
        <w:tc>
          <w:tcPr>
            <w:tcW w:w="3227" w:type="dxa"/>
          </w:tcPr>
          <w:p w:rsidR="008C781B" w:rsidRDefault="008C781B" w:rsidP="00C9518D">
            <w:pPr>
              <w:pStyle w:val="NoSpacing"/>
              <w:jc w:val="both"/>
            </w:pPr>
            <w:r>
              <w:t>Úvery v €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</w:p>
        </w:tc>
        <w:tc>
          <w:tcPr>
            <w:tcW w:w="2268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0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 w:rsidRPr="002251D8">
              <w:t>0</w:t>
            </w:r>
          </w:p>
        </w:tc>
      </w:tr>
      <w:tr w:rsidR="008C781B" w:rsidTr="00744DEB">
        <w:tc>
          <w:tcPr>
            <w:tcW w:w="3227" w:type="dxa"/>
          </w:tcPr>
          <w:p w:rsidR="008C781B" w:rsidRDefault="008C781B" w:rsidP="00C9518D">
            <w:pPr>
              <w:pStyle w:val="NoSpacing"/>
              <w:jc w:val="both"/>
            </w:pPr>
            <w:r>
              <w:t>Vlastné imanie v €</w:t>
            </w:r>
          </w:p>
        </w:tc>
        <w:tc>
          <w:tcPr>
            <w:tcW w:w="1559" w:type="dxa"/>
          </w:tcPr>
          <w:p w:rsidR="008C781B" w:rsidRPr="002251D8" w:rsidRDefault="008C781B" w:rsidP="002251D8">
            <w:pPr>
              <w:pStyle w:val="NoSpacing"/>
              <w:jc w:val="center"/>
            </w:pPr>
            <w:r w:rsidRPr="002251D8">
              <w:t>80</w:t>
            </w:r>
          </w:p>
        </w:tc>
        <w:tc>
          <w:tcPr>
            <w:tcW w:w="2268" w:type="dxa"/>
          </w:tcPr>
          <w:p w:rsidR="008C781B" w:rsidRPr="002251D8" w:rsidRDefault="00601E71" w:rsidP="002251D8">
            <w:pPr>
              <w:pStyle w:val="NoSpacing"/>
              <w:jc w:val="center"/>
            </w:pPr>
            <w:r>
              <w:t>586.943</w:t>
            </w:r>
          </w:p>
        </w:tc>
        <w:tc>
          <w:tcPr>
            <w:tcW w:w="2610" w:type="dxa"/>
          </w:tcPr>
          <w:p w:rsidR="008C781B" w:rsidRPr="002251D8" w:rsidRDefault="008C781B" w:rsidP="008C12E3">
            <w:pPr>
              <w:pStyle w:val="NoSpacing"/>
              <w:jc w:val="center"/>
            </w:pPr>
            <w:r>
              <w:t>487.717</w:t>
            </w:r>
          </w:p>
        </w:tc>
      </w:tr>
    </w:tbl>
    <w:p w:rsidR="00FF5CD5" w:rsidRDefault="00FF5CD5" w:rsidP="009807B4">
      <w:pPr>
        <w:rPr>
          <w:b/>
          <w:sz w:val="28"/>
          <w:szCs w:val="28"/>
        </w:rPr>
      </w:pPr>
    </w:p>
    <w:p w:rsidR="009807B4" w:rsidRPr="00A502FB" w:rsidRDefault="00A502FB" w:rsidP="009807B4">
      <w:pPr>
        <w:rPr>
          <w:b/>
          <w:sz w:val="28"/>
          <w:szCs w:val="28"/>
        </w:rPr>
      </w:pPr>
      <w:r w:rsidRPr="00A502FB">
        <w:rPr>
          <w:b/>
          <w:sz w:val="28"/>
          <w:szCs w:val="28"/>
        </w:rPr>
        <w:lastRenderedPageBreak/>
        <w:t xml:space="preserve">Súvaha </w:t>
      </w:r>
    </w:p>
    <w:p w:rsidR="009807B4" w:rsidRPr="009807B4" w:rsidRDefault="009807B4" w:rsidP="009807B4">
      <w:pPr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936"/>
        <w:gridCol w:w="2506"/>
        <w:gridCol w:w="3222"/>
      </w:tblGrid>
      <w:tr w:rsidR="00A502FB" w:rsidTr="00E96E57">
        <w:trPr>
          <w:trHeight w:val="412"/>
        </w:trPr>
        <w:tc>
          <w:tcPr>
            <w:tcW w:w="3936" w:type="dxa"/>
          </w:tcPr>
          <w:p w:rsidR="00A502FB" w:rsidRPr="00527CC0" w:rsidRDefault="00A502FB" w:rsidP="00584051">
            <w:pPr>
              <w:rPr>
                <w:b/>
                <w:sz w:val="24"/>
                <w:szCs w:val="24"/>
              </w:rPr>
            </w:pPr>
            <w:r w:rsidRPr="00527CC0">
              <w:rPr>
                <w:b/>
                <w:sz w:val="24"/>
                <w:szCs w:val="24"/>
              </w:rPr>
              <w:t>Aktíva</w:t>
            </w:r>
          </w:p>
        </w:tc>
        <w:tc>
          <w:tcPr>
            <w:tcW w:w="2506" w:type="dxa"/>
          </w:tcPr>
          <w:p w:rsidR="00A502FB" w:rsidRPr="00527CC0" w:rsidRDefault="00A502FB" w:rsidP="00101720">
            <w:pPr>
              <w:rPr>
                <w:b/>
                <w:sz w:val="24"/>
                <w:szCs w:val="24"/>
              </w:rPr>
            </w:pPr>
            <w:r w:rsidRPr="00527CC0">
              <w:rPr>
                <w:b/>
                <w:sz w:val="24"/>
                <w:szCs w:val="24"/>
              </w:rPr>
              <w:t>31.12.201</w:t>
            </w:r>
            <w:r w:rsidR="00101720" w:rsidRPr="00527CC0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222" w:type="dxa"/>
          </w:tcPr>
          <w:p w:rsidR="00A502FB" w:rsidRPr="00527CC0" w:rsidRDefault="00A502FB" w:rsidP="00101720">
            <w:pPr>
              <w:rPr>
                <w:b/>
                <w:sz w:val="24"/>
                <w:szCs w:val="24"/>
              </w:rPr>
            </w:pPr>
            <w:r w:rsidRPr="00527CC0">
              <w:rPr>
                <w:b/>
                <w:sz w:val="24"/>
                <w:szCs w:val="24"/>
              </w:rPr>
              <w:t>31.12.201</w:t>
            </w:r>
            <w:r w:rsidR="00101720" w:rsidRPr="00527CC0">
              <w:rPr>
                <w:b/>
                <w:sz w:val="24"/>
                <w:szCs w:val="24"/>
              </w:rPr>
              <w:t>6</w:t>
            </w:r>
          </w:p>
        </w:tc>
      </w:tr>
      <w:tr w:rsidR="00101720" w:rsidTr="00A502FB">
        <w:tc>
          <w:tcPr>
            <w:tcW w:w="3936" w:type="dxa"/>
          </w:tcPr>
          <w:p w:rsidR="00101720" w:rsidRDefault="00101720" w:rsidP="00584051">
            <w:pPr>
              <w:rPr>
                <w:sz w:val="24"/>
                <w:szCs w:val="24"/>
              </w:rPr>
            </w:pPr>
          </w:p>
          <w:p w:rsidR="00101720" w:rsidRPr="00B10579" w:rsidRDefault="00101720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Pohľadávky za upísané    vlastné imanie</w:t>
            </w:r>
          </w:p>
        </w:tc>
        <w:tc>
          <w:tcPr>
            <w:tcW w:w="2506" w:type="dxa"/>
          </w:tcPr>
          <w:p w:rsidR="00101720" w:rsidRDefault="00101720" w:rsidP="00584051">
            <w:pPr>
              <w:rPr>
                <w:sz w:val="24"/>
                <w:szCs w:val="24"/>
              </w:rPr>
            </w:pPr>
          </w:p>
          <w:p w:rsidR="00101720" w:rsidRDefault="00101720" w:rsidP="00584051">
            <w:pPr>
              <w:rPr>
                <w:sz w:val="24"/>
                <w:szCs w:val="24"/>
              </w:rPr>
            </w:pPr>
          </w:p>
          <w:p w:rsidR="00101720" w:rsidRDefault="00101720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3222" w:type="dxa"/>
          </w:tcPr>
          <w:p w:rsidR="00101720" w:rsidRDefault="00101720" w:rsidP="008C12E3">
            <w:pPr>
              <w:rPr>
                <w:sz w:val="24"/>
                <w:szCs w:val="24"/>
              </w:rPr>
            </w:pPr>
          </w:p>
          <w:p w:rsidR="00101720" w:rsidRDefault="00101720" w:rsidP="008C12E3">
            <w:pPr>
              <w:rPr>
                <w:sz w:val="24"/>
                <w:szCs w:val="24"/>
              </w:rPr>
            </w:pP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101720" w:rsidTr="00A502FB">
        <w:tc>
          <w:tcPr>
            <w:tcW w:w="3936" w:type="dxa"/>
          </w:tcPr>
          <w:p w:rsidR="00101720" w:rsidRPr="00B10579" w:rsidRDefault="00101720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Neobežný majetok – ZC</w:t>
            </w:r>
          </w:p>
          <w:p w:rsidR="00101720" w:rsidRDefault="00101720" w:rsidP="00A502FB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  <w:p w:rsidR="00101720" w:rsidRDefault="00101720" w:rsidP="00A502FB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01720" w:rsidRPr="00A502FB" w:rsidRDefault="00101720" w:rsidP="00A502FB">
            <w:pPr>
              <w:pStyle w:val="ListParagraph"/>
              <w:rPr>
                <w:sz w:val="24"/>
                <w:szCs w:val="24"/>
              </w:rPr>
            </w:pPr>
          </w:p>
        </w:tc>
        <w:tc>
          <w:tcPr>
            <w:tcW w:w="2506" w:type="dxa"/>
          </w:tcPr>
          <w:p w:rsidR="00101720" w:rsidRPr="001D691C" w:rsidRDefault="00101720" w:rsidP="00584051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1768D">
              <w:rPr>
                <w:b/>
                <w:sz w:val="24"/>
                <w:szCs w:val="24"/>
              </w:rPr>
              <w:t>32.819</w:t>
            </w:r>
          </w:p>
          <w:p w:rsidR="00101720" w:rsidRDefault="00101720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  <w:p w:rsidR="00101720" w:rsidRDefault="00101720" w:rsidP="005176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1768D">
              <w:rPr>
                <w:sz w:val="24"/>
                <w:szCs w:val="24"/>
              </w:rPr>
              <w:t>32.819</w:t>
            </w:r>
          </w:p>
        </w:tc>
        <w:tc>
          <w:tcPr>
            <w:tcW w:w="3222" w:type="dxa"/>
          </w:tcPr>
          <w:p w:rsidR="00101720" w:rsidRPr="001D691C" w:rsidRDefault="00101720" w:rsidP="008C12E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1D691C">
              <w:rPr>
                <w:b/>
                <w:sz w:val="24"/>
                <w:szCs w:val="24"/>
              </w:rPr>
              <w:t>48.322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48.322</w:t>
            </w:r>
          </w:p>
        </w:tc>
      </w:tr>
      <w:tr w:rsidR="00101720" w:rsidTr="00A502FB">
        <w:tc>
          <w:tcPr>
            <w:tcW w:w="3936" w:type="dxa"/>
          </w:tcPr>
          <w:p w:rsidR="00101720" w:rsidRPr="00B10579" w:rsidRDefault="00101720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Obežný majetok</w:t>
            </w:r>
            <w:r>
              <w:rPr>
                <w:b/>
                <w:sz w:val="24"/>
                <w:szCs w:val="24"/>
              </w:rPr>
              <w:t xml:space="preserve"> - netto</w:t>
            </w:r>
          </w:p>
          <w:p w:rsidR="00101720" w:rsidRDefault="00101720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  <w:p w:rsidR="00101720" w:rsidRDefault="00101720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</w:t>
            </w:r>
          </w:p>
          <w:p w:rsidR="00101720" w:rsidRDefault="00101720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  <w:p w:rsidR="00101720" w:rsidRDefault="00101720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účty</w:t>
            </w:r>
          </w:p>
        </w:tc>
        <w:tc>
          <w:tcPr>
            <w:tcW w:w="2506" w:type="dxa"/>
          </w:tcPr>
          <w:p w:rsidR="00101720" w:rsidRPr="008E522C" w:rsidRDefault="0051768D" w:rsidP="005840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904.020</w:t>
            </w:r>
          </w:p>
          <w:p w:rsidR="00101720" w:rsidRDefault="0051768D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298.507</w:t>
            </w:r>
          </w:p>
          <w:p w:rsidR="00101720" w:rsidRDefault="00101720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101720" w:rsidRDefault="0051768D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235.170</w:t>
            </w:r>
          </w:p>
          <w:p w:rsidR="00101720" w:rsidRDefault="0051768D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370.343</w:t>
            </w:r>
          </w:p>
        </w:tc>
        <w:tc>
          <w:tcPr>
            <w:tcW w:w="3222" w:type="dxa"/>
          </w:tcPr>
          <w:p w:rsidR="00101720" w:rsidRPr="008E522C" w:rsidRDefault="00101720" w:rsidP="008C12E3">
            <w:pPr>
              <w:rPr>
                <w:b/>
                <w:sz w:val="24"/>
                <w:szCs w:val="24"/>
              </w:rPr>
            </w:pPr>
            <w:r w:rsidRPr="008E522C">
              <w:rPr>
                <w:b/>
                <w:sz w:val="24"/>
                <w:szCs w:val="24"/>
              </w:rPr>
              <w:t>849.518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295.193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123.770</w:t>
            </w: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430.555</w:t>
            </w:r>
          </w:p>
        </w:tc>
      </w:tr>
      <w:tr w:rsidR="00101720" w:rsidTr="00A502FB">
        <w:tc>
          <w:tcPr>
            <w:tcW w:w="3936" w:type="dxa"/>
          </w:tcPr>
          <w:p w:rsidR="00101720" w:rsidRPr="00B10579" w:rsidRDefault="00101720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Časové rozlíšenie</w:t>
            </w:r>
          </w:p>
          <w:p w:rsidR="00101720" w:rsidRDefault="00101720" w:rsidP="00C95784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2506" w:type="dxa"/>
          </w:tcPr>
          <w:p w:rsidR="00101720" w:rsidRDefault="00101720" w:rsidP="00584051">
            <w:pPr>
              <w:rPr>
                <w:sz w:val="24"/>
                <w:szCs w:val="24"/>
              </w:rPr>
            </w:pPr>
          </w:p>
          <w:p w:rsidR="00101720" w:rsidRDefault="00101720" w:rsidP="00717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1.</w:t>
            </w:r>
            <w:r w:rsidR="0071728E">
              <w:rPr>
                <w:sz w:val="24"/>
                <w:szCs w:val="24"/>
              </w:rPr>
              <w:t>434</w:t>
            </w:r>
          </w:p>
        </w:tc>
        <w:tc>
          <w:tcPr>
            <w:tcW w:w="3222" w:type="dxa"/>
          </w:tcPr>
          <w:p w:rsidR="00101720" w:rsidRDefault="00101720" w:rsidP="008C12E3">
            <w:pPr>
              <w:rPr>
                <w:sz w:val="24"/>
                <w:szCs w:val="24"/>
              </w:rPr>
            </w:pPr>
          </w:p>
          <w:p w:rsidR="00101720" w:rsidRDefault="00101720" w:rsidP="008C12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1.032</w:t>
            </w:r>
          </w:p>
        </w:tc>
      </w:tr>
    </w:tbl>
    <w:p w:rsidR="00584051" w:rsidRPr="00584051" w:rsidRDefault="00584051" w:rsidP="00584051">
      <w:pPr>
        <w:rPr>
          <w:sz w:val="24"/>
          <w:szCs w:val="24"/>
        </w:rPr>
      </w:pPr>
    </w:p>
    <w:p w:rsidR="00923487" w:rsidRPr="002E0793" w:rsidRDefault="00923487" w:rsidP="00923487">
      <w:pPr>
        <w:pStyle w:val="NoSpacing"/>
        <w:ind w:left="720"/>
        <w:jc w:val="both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936"/>
        <w:gridCol w:w="2506"/>
        <w:gridCol w:w="3222"/>
      </w:tblGrid>
      <w:tr w:rsidR="00E43F4D" w:rsidTr="0038012D">
        <w:trPr>
          <w:trHeight w:val="403"/>
        </w:trPr>
        <w:tc>
          <w:tcPr>
            <w:tcW w:w="3936" w:type="dxa"/>
          </w:tcPr>
          <w:p w:rsidR="00E43F4D" w:rsidRPr="0038012D" w:rsidRDefault="00E43F4D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 w:rsidRPr="0038012D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506" w:type="dxa"/>
          </w:tcPr>
          <w:p w:rsidR="00E43F4D" w:rsidRPr="00E96E57" w:rsidRDefault="00E43F4D" w:rsidP="00101720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 w:rsidR="00101720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222" w:type="dxa"/>
          </w:tcPr>
          <w:p w:rsidR="00E43F4D" w:rsidRPr="00E96E57" w:rsidRDefault="00E43F4D" w:rsidP="00101720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 w:rsidR="00101720">
              <w:rPr>
                <w:b/>
                <w:sz w:val="24"/>
                <w:szCs w:val="24"/>
              </w:rPr>
              <w:t>6</w:t>
            </w:r>
          </w:p>
        </w:tc>
      </w:tr>
      <w:tr w:rsidR="00101720" w:rsidTr="0038012D">
        <w:trPr>
          <w:trHeight w:val="403"/>
        </w:trPr>
        <w:tc>
          <w:tcPr>
            <w:tcW w:w="3936" w:type="dxa"/>
          </w:tcPr>
          <w:p w:rsidR="00101720" w:rsidRDefault="00101720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101720" w:rsidRDefault="00101720" w:rsidP="00E43F4D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</w:t>
            </w:r>
          </w:p>
          <w:p w:rsidR="00101720" w:rsidRDefault="00101720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  <w:p w:rsidR="00101720" w:rsidRDefault="00101720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  <w:p w:rsidR="00101720" w:rsidRDefault="00101720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</w:t>
            </w:r>
          </w:p>
          <w:p w:rsidR="00101720" w:rsidRDefault="00101720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aktuálny rok</w:t>
            </w:r>
          </w:p>
          <w:p w:rsidR="00101720" w:rsidRPr="001F316E" w:rsidRDefault="00101720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 minulých rokov</w:t>
            </w:r>
          </w:p>
        </w:tc>
        <w:tc>
          <w:tcPr>
            <w:tcW w:w="2506" w:type="dxa"/>
          </w:tcPr>
          <w:p w:rsidR="00101720" w:rsidRPr="00EC2E54" w:rsidRDefault="00101720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101720" w:rsidRDefault="004D6EA6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586.943</w:t>
            </w:r>
          </w:p>
          <w:p w:rsidR="00101720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7.303</w:t>
            </w:r>
          </w:p>
          <w:p w:rsidR="00101720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  <w:p w:rsidR="00101720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730</w:t>
            </w:r>
          </w:p>
          <w:p w:rsidR="00101720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6EA6">
              <w:rPr>
                <w:sz w:val="24"/>
                <w:szCs w:val="24"/>
              </w:rPr>
              <w:t>99.225</w:t>
            </w:r>
          </w:p>
          <w:p w:rsidR="00101720" w:rsidRPr="004035FB" w:rsidRDefault="004D6EA6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479.685</w:t>
            </w:r>
          </w:p>
        </w:tc>
        <w:tc>
          <w:tcPr>
            <w:tcW w:w="3222" w:type="dxa"/>
          </w:tcPr>
          <w:p w:rsidR="00101720" w:rsidRPr="00EC2E54" w:rsidRDefault="00101720" w:rsidP="008C12E3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101720" w:rsidRDefault="00101720" w:rsidP="008C12E3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487.717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7.303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730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70.216</w:t>
            </w:r>
          </w:p>
          <w:p w:rsidR="00101720" w:rsidRPr="004035FB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409.468</w:t>
            </w:r>
          </w:p>
        </w:tc>
      </w:tr>
      <w:tr w:rsidR="00101720" w:rsidTr="0038012D">
        <w:trPr>
          <w:trHeight w:val="403"/>
        </w:trPr>
        <w:tc>
          <w:tcPr>
            <w:tcW w:w="3936" w:type="dxa"/>
          </w:tcPr>
          <w:p w:rsidR="00101720" w:rsidRDefault="00101720" w:rsidP="00DD5F8B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  <w:p w:rsidR="00101720" w:rsidRDefault="00101720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  <w:p w:rsidR="00101720" w:rsidRDefault="00101720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  <w:p w:rsidR="00101720" w:rsidRDefault="00101720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  <w:p w:rsidR="00101720" w:rsidRPr="00DD5F8B" w:rsidRDefault="00101720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</w:t>
            </w:r>
          </w:p>
        </w:tc>
        <w:tc>
          <w:tcPr>
            <w:tcW w:w="2506" w:type="dxa"/>
          </w:tcPr>
          <w:p w:rsidR="00101720" w:rsidRDefault="00913EAE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351.330</w:t>
            </w:r>
          </w:p>
          <w:p w:rsidR="00101720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13EAE">
              <w:rPr>
                <w:sz w:val="24"/>
                <w:szCs w:val="24"/>
              </w:rPr>
              <w:t xml:space="preserve">   9.593</w:t>
            </w:r>
          </w:p>
          <w:p w:rsidR="00101720" w:rsidRDefault="00913EAE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243.971</w:t>
            </w:r>
          </w:p>
          <w:p w:rsidR="00101720" w:rsidRDefault="00913EAE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97.766</w:t>
            </w:r>
          </w:p>
          <w:p w:rsidR="00101720" w:rsidRPr="0072112C" w:rsidRDefault="0010172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3222" w:type="dxa"/>
          </w:tcPr>
          <w:p w:rsidR="00101720" w:rsidRDefault="00101720" w:rsidP="008C12E3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411.155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10.163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257.875</w:t>
            </w:r>
          </w:p>
          <w:p w:rsidR="00101720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143.117</w:t>
            </w:r>
          </w:p>
          <w:p w:rsidR="00101720" w:rsidRPr="0072112C" w:rsidRDefault="00101720" w:rsidP="008C12E3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</w:tr>
      <w:tr w:rsidR="00F27252" w:rsidTr="0038012D">
        <w:trPr>
          <w:trHeight w:val="403"/>
        </w:trPr>
        <w:tc>
          <w:tcPr>
            <w:tcW w:w="3936" w:type="dxa"/>
          </w:tcPr>
          <w:p w:rsidR="00F27252" w:rsidRDefault="00F27252" w:rsidP="00DD5F8B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  <w:p w:rsidR="00F27252" w:rsidRPr="00F27252" w:rsidRDefault="00F27252" w:rsidP="00F27252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 w:rsidRPr="00F27252">
              <w:rPr>
                <w:sz w:val="24"/>
                <w:szCs w:val="24"/>
              </w:rPr>
              <w:t>Výdavky budúcich období</w:t>
            </w:r>
          </w:p>
        </w:tc>
        <w:tc>
          <w:tcPr>
            <w:tcW w:w="2506" w:type="dxa"/>
          </w:tcPr>
          <w:p w:rsidR="00F27252" w:rsidRPr="007D58BA" w:rsidRDefault="00F27252" w:rsidP="00B9790E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7D58BA" w:rsidRPr="007D58BA" w:rsidRDefault="007D58BA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Pr="007D58BA">
              <w:rPr>
                <w:sz w:val="24"/>
                <w:szCs w:val="24"/>
              </w:rPr>
              <w:t>0</w:t>
            </w:r>
          </w:p>
        </w:tc>
        <w:tc>
          <w:tcPr>
            <w:tcW w:w="3222" w:type="dxa"/>
          </w:tcPr>
          <w:p w:rsidR="00F27252" w:rsidRPr="007D58BA" w:rsidRDefault="00F27252" w:rsidP="00B9790E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7D58BA" w:rsidRPr="007D58BA" w:rsidRDefault="007D58BA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Pr="007D58BA">
              <w:rPr>
                <w:sz w:val="24"/>
                <w:szCs w:val="24"/>
              </w:rPr>
              <w:t>0</w:t>
            </w:r>
          </w:p>
        </w:tc>
      </w:tr>
    </w:tbl>
    <w:p w:rsidR="00E613D5" w:rsidRPr="00543784" w:rsidRDefault="00E613D5" w:rsidP="00B9790E">
      <w:pPr>
        <w:pStyle w:val="NoSpacing"/>
        <w:jc w:val="both"/>
        <w:rPr>
          <w:b/>
          <w:sz w:val="32"/>
          <w:szCs w:val="32"/>
        </w:rPr>
      </w:pPr>
    </w:p>
    <w:p w:rsidR="00E613D5" w:rsidRDefault="00E613D5" w:rsidP="00B9790E">
      <w:pPr>
        <w:pStyle w:val="NoSpacing"/>
        <w:jc w:val="both"/>
      </w:pPr>
    </w:p>
    <w:p w:rsidR="000C6464" w:rsidRDefault="000C6464" w:rsidP="000C6464">
      <w:pPr>
        <w:pStyle w:val="NoSpacing"/>
        <w:rPr>
          <w:b/>
          <w:sz w:val="28"/>
          <w:szCs w:val="28"/>
        </w:rPr>
      </w:pPr>
      <w:r w:rsidRPr="00B836D8">
        <w:rPr>
          <w:b/>
          <w:sz w:val="28"/>
          <w:szCs w:val="28"/>
        </w:rPr>
        <w:t>Výkaz ziskov a</w:t>
      </w:r>
      <w:r>
        <w:rPr>
          <w:b/>
          <w:sz w:val="28"/>
          <w:szCs w:val="28"/>
        </w:rPr>
        <w:t> </w:t>
      </w:r>
      <w:r w:rsidRPr="00B836D8">
        <w:rPr>
          <w:b/>
          <w:sz w:val="28"/>
          <w:szCs w:val="28"/>
        </w:rPr>
        <w:t>strát</w:t>
      </w:r>
    </w:p>
    <w:p w:rsidR="000C6464" w:rsidRPr="00E902AD" w:rsidRDefault="000C6464" w:rsidP="000C6464">
      <w:pPr>
        <w:pStyle w:val="NoSpacing"/>
        <w:rPr>
          <w:b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1747"/>
        <w:gridCol w:w="2416"/>
        <w:gridCol w:w="2416"/>
      </w:tblGrid>
      <w:tr w:rsidR="000C6464" w:rsidRPr="00E902AD" w:rsidTr="00B1641C">
        <w:trPr>
          <w:trHeight w:val="448"/>
        </w:trPr>
        <w:tc>
          <w:tcPr>
            <w:tcW w:w="3085" w:type="dxa"/>
          </w:tcPr>
          <w:p w:rsidR="000C6464" w:rsidRPr="00E902AD" w:rsidRDefault="000C6464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747" w:type="dxa"/>
          </w:tcPr>
          <w:p w:rsidR="000C6464" w:rsidRPr="00E902AD" w:rsidRDefault="000C6464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VzaS  riadok</w:t>
            </w:r>
          </w:p>
        </w:tc>
        <w:tc>
          <w:tcPr>
            <w:tcW w:w="2416" w:type="dxa"/>
          </w:tcPr>
          <w:p w:rsidR="000C6464" w:rsidRPr="00E902AD" w:rsidRDefault="000C6464" w:rsidP="00101720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201</w:t>
            </w:r>
            <w:r w:rsidR="00101720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416" w:type="dxa"/>
          </w:tcPr>
          <w:p w:rsidR="000C6464" w:rsidRPr="00E902AD" w:rsidRDefault="00101720" w:rsidP="005630DB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2016</w:t>
            </w:r>
          </w:p>
        </w:tc>
      </w:tr>
      <w:tr w:rsidR="00101720" w:rsidTr="00B1641C">
        <w:tc>
          <w:tcPr>
            <w:tcW w:w="3085" w:type="dxa"/>
          </w:tcPr>
          <w:p w:rsidR="00101720" w:rsidRDefault="00101720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747" w:type="dxa"/>
          </w:tcPr>
          <w:p w:rsidR="00101720" w:rsidRDefault="00101720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2416" w:type="dxa"/>
          </w:tcPr>
          <w:p w:rsidR="00101720" w:rsidRDefault="00527CC0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2.799.403</w:t>
            </w:r>
          </w:p>
        </w:tc>
        <w:tc>
          <w:tcPr>
            <w:tcW w:w="2416" w:type="dxa"/>
          </w:tcPr>
          <w:p w:rsidR="00101720" w:rsidRDefault="00101720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2.231.683</w:t>
            </w:r>
          </w:p>
        </w:tc>
      </w:tr>
      <w:tr w:rsidR="00101720" w:rsidTr="00B1641C">
        <w:tc>
          <w:tcPr>
            <w:tcW w:w="3085" w:type="dxa"/>
          </w:tcPr>
          <w:p w:rsidR="00101720" w:rsidRDefault="00101720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747" w:type="dxa"/>
          </w:tcPr>
          <w:p w:rsidR="00101720" w:rsidRDefault="00101720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101720" w:rsidRDefault="00101720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2416" w:type="dxa"/>
          </w:tcPr>
          <w:p w:rsidR="00101720" w:rsidRDefault="00101720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101720" w:rsidRDefault="00101720" w:rsidP="00527CC0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27CC0">
              <w:rPr>
                <w:sz w:val="24"/>
                <w:szCs w:val="24"/>
              </w:rPr>
              <w:t>56.932</w:t>
            </w:r>
          </w:p>
        </w:tc>
        <w:tc>
          <w:tcPr>
            <w:tcW w:w="2416" w:type="dxa"/>
          </w:tcPr>
          <w:p w:rsidR="00101720" w:rsidRDefault="00101720" w:rsidP="008C12E3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101720" w:rsidRDefault="00101720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38.156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DHM</w:t>
            </w:r>
          </w:p>
        </w:tc>
        <w:tc>
          <w:tcPr>
            <w:tcW w:w="1747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C781B" w:rsidTr="00B1641C">
        <w:tc>
          <w:tcPr>
            <w:tcW w:w="3085" w:type="dxa"/>
          </w:tcPr>
          <w:p w:rsidR="008C781B" w:rsidRPr="00D21490" w:rsidRDefault="008C781B" w:rsidP="00B1641C">
            <w:pPr>
              <w:pStyle w:val="NoSpacing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lastRenderedPageBreak/>
              <w:t>Ostatné výnosy z hosp. činnosti</w:t>
            </w:r>
          </w:p>
        </w:tc>
        <w:tc>
          <w:tcPr>
            <w:tcW w:w="1747" w:type="dxa"/>
          </w:tcPr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>09</w:t>
            </w:r>
          </w:p>
        </w:tc>
        <w:tc>
          <w:tcPr>
            <w:tcW w:w="2416" w:type="dxa"/>
          </w:tcPr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Pr="00D21490" w:rsidRDefault="008C781B" w:rsidP="00D21490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      </w:t>
            </w:r>
            <w:r w:rsidR="00D21490" w:rsidRPr="00D21490">
              <w:rPr>
                <w:sz w:val="24"/>
                <w:szCs w:val="24"/>
              </w:rPr>
              <w:t>87</w:t>
            </w:r>
          </w:p>
        </w:tc>
        <w:tc>
          <w:tcPr>
            <w:tcW w:w="2416" w:type="dxa"/>
          </w:tcPr>
          <w:p w:rsidR="008C781B" w:rsidRPr="00D21490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Pr="00D21490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      656</w:t>
            </w:r>
          </w:p>
        </w:tc>
      </w:tr>
      <w:tr w:rsidR="008C781B" w:rsidTr="00B1641C">
        <w:tc>
          <w:tcPr>
            <w:tcW w:w="3085" w:type="dxa"/>
          </w:tcPr>
          <w:p w:rsidR="008C781B" w:rsidRPr="00D21490" w:rsidRDefault="008C781B" w:rsidP="00B1641C">
            <w:pPr>
              <w:pStyle w:val="NoSpacing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>Výnosové úroky</w:t>
            </w:r>
          </w:p>
        </w:tc>
        <w:tc>
          <w:tcPr>
            <w:tcW w:w="1747" w:type="dxa"/>
          </w:tcPr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>39</w:t>
            </w:r>
          </w:p>
        </w:tc>
        <w:tc>
          <w:tcPr>
            <w:tcW w:w="2416" w:type="dxa"/>
          </w:tcPr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        </w:t>
            </w:r>
            <w:r w:rsidR="00D21490" w:rsidRPr="00D21490"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8C781B" w:rsidRPr="00D21490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        27</w:t>
            </w:r>
          </w:p>
        </w:tc>
      </w:tr>
      <w:tr w:rsidR="008C781B" w:rsidTr="00B1641C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1747" w:type="dxa"/>
          </w:tcPr>
          <w:p w:rsidR="008C781B" w:rsidRPr="00D21490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>42</w:t>
            </w:r>
          </w:p>
        </w:tc>
        <w:tc>
          <w:tcPr>
            <w:tcW w:w="2416" w:type="dxa"/>
          </w:tcPr>
          <w:p w:rsidR="008C781B" w:rsidRPr="00D21490" w:rsidRDefault="008C781B" w:rsidP="00D21490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</w:t>
            </w:r>
            <w:r w:rsidR="00D21490" w:rsidRPr="00D21490">
              <w:rPr>
                <w:sz w:val="24"/>
                <w:szCs w:val="24"/>
              </w:rPr>
              <w:t xml:space="preserve">    758</w:t>
            </w:r>
          </w:p>
        </w:tc>
        <w:tc>
          <w:tcPr>
            <w:tcW w:w="2416" w:type="dxa"/>
          </w:tcPr>
          <w:p w:rsidR="008C781B" w:rsidRPr="00D21490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 w:rsidRPr="00D21490">
              <w:rPr>
                <w:sz w:val="24"/>
                <w:szCs w:val="24"/>
              </w:rPr>
              <w:t xml:space="preserve">           23</w:t>
            </w:r>
          </w:p>
        </w:tc>
      </w:tr>
      <w:tr w:rsidR="008C781B" w:rsidTr="00B1641C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výnosy</w:t>
            </w:r>
          </w:p>
        </w:tc>
        <w:tc>
          <w:tcPr>
            <w:tcW w:w="1747" w:type="dxa"/>
          </w:tcPr>
          <w:p w:rsidR="008C781B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</w:tc>
        <w:tc>
          <w:tcPr>
            <w:tcW w:w="2416" w:type="dxa"/>
          </w:tcPr>
          <w:p w:rsidR="008C781B" w:rsidRDefault="008C781B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2149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0</w:t>
            </w:r>
          </w:p>
        </w:tc>
      </w:tr>
      <w:tr w:rsidR="008C781B" w:rsidRPr="008C0D99" w:rsidTr="00B1641C">
        <w:tc>
          <w:tcPr>
            <w:tcW w:w="3085" w:type="dxa"/>
          </w:tcPr>
          <w:p w:rsidR="008C781B" w:rsidRPr="008C0D99" w:rsidRDefault="008C781B" w:rsidP="00B1641C">
            <w:pPr>
              <w:pStyle w:val="NoSpacing"/>
              <w:rPr>
                <w:b/>
                <w:sz w:val="24"/>
                <w:szCs w:val="24"/>
              </w:rPr>
            </w:pPr>
            <w:r w:rsidRPr="008C0D99">
              <w:rPr>
                <w:b/>
                <w:sz w:val="24"/>
                <w:szCs w:val="24"/>
              </w:rPr>
              <w:t>Výnosy celkom:</w:t>
            </w:r>
          </w:p>
        </w:tc>
        <w:tc>
          <w:tcPr>
            <w:tcW w:w="1747" w:type="dxa"/>
          </w:tcPr>
          <w:p w:rsidR="008C781B" w:rsidRPr="008C0D99" w:rsidRDefault="008C781B" w:rsidP="001454F2">
            <w:pPr>
              <w:pStyle w:val="NoSpacing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6" w:type="dxa"/>
          </w:tcPr>
          <w:p w:rsidR="008C781B" w:rsidRPr="008C0D99" w:rsidRDefault="008C781B" w:rsidP="00D21490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  <w:r w:rsidR="00D21490">
              <w:rPr>
                <w:b/>
                <w:sz w:val="24"/>
                <w:szCs w:val="24"/>
              </w:rPr>
              <w:t>857.180</w:t>
            </w:r>
          </w:p>
        </w:tc>
        <w:tc>
          <w:tcPr>
            <w:tcW w:w="2416" w:type="dxa"/>
          </w:tcPr>
          <w:p w:rsidR="008C781B" w:rsidRPr="008C0D99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2.270.545</w:t>
            </w:r>
          </w:p>
        </w:tc>
      </w:tr>
    </w:tbl>
    <w:p w:rsidR="00B836D8" w:rsidRDefault="00B836D8" w:rsidP="00E613D5">
      <w:pPr>
        <w:pStyle w:val="NoSpacing"/>
      </w:pPr>
    </w:p>
    <w:p w:rsidR="00B836D8" w:rsidRDefault="00B836D8" w:rsidP="00E613D5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1747"/>
        <w:gridCol w:w="2416"/>
        <w:gridCol w:w="2416"/>
      </w:tblGrid>
      <w:tr w:rsidR="007D0309" w:rsidRPr="00E902AD" w:rsidTr="007D0309">
        <w:trPr>
          <w:trHeight w:val="448"/>
        </w:trPr>
        <w:tc>
          <w:tcPr>
            <w:tcW w:w="3085" w:type="dxa"/>
          </w:tcPr>
          <w:p w:rsidR="007D0309" w:rsidRPr="006B59AE" w:rsidRDefault="007D0309" w:rsidP="00B1641C">
            <w:pPr>
              <w:pStyle w:val="NoSpacing"/>
              <w:rPr>
                <w:b/>
                <w:sz w:val="24"/>
                <w:szCs w:val="24"/>
              </w:rPr>
            </w:pPr>
            <w:r w:rsidRPr="006B59AE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747" w:type="dxa"/>
          </w:tcPr>
          <w:p w:rsidR="007D0309" w:rsidRPr="006B59AE" w:rsidRDefault="007D0309" w:rsidP="00B1641C">
            <w:pPr>
              <w:pStyle w:val="NoSpacing"/>
              <w:rPr>
                <w:b/>
                <w:sz w:val="24"/>
                <w:szCs w:val="24"/>
              </w:rPr>
            </w:pPr>
            <w:r w:rsidRPr="006B59AE">
              <w:rPr>
                <w:b/>
                <w:sz w:val="24"/>
                <w:szCs w:val="24"/>
              </w:rPr>
              <w:t>VzaS  riadok</w:t>
            </w:r>
          </w:p>
        </w:tc>
        <w:tc>
          <w:tcPr>
            <w:tcW w:w="2416" w:type="dxa"/>
          </w:tcPr>
          <w:p w:rsidR="007D0309" w:rsidRPr="006B59AE" w:rsidRDefault="007D0309" w:rsidP="00101720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6B59AE">
              <w:rPr>
                <w:b/>
                <w:sz w:val="24"/>
                <w:szCs w:val="24"/>
              </w:rPr>
              <w:t>201</w:t>
            </w:r>
            <w:r w:rsidR="00101720" w:rsidRPr="006B59AE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416" w:type="dxa"/>
          </w:tcPr>
          <w:p w:rsidR="007D0309" w:rsidRPr="006B59AE" w:rsidRDefault="007D0309" w:rsidP="00101720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6B59AE">
              <w:rPr>
                <w:b/>
                <w:sz w:val="24"/>
                <w:szCs w:val="24"/>
              </w:rPr>
              <w:t>201</w:t>
            </w:r>
            <w:r w:rsidR="00101720" w:rsidRPr="006B59AE">
              <w:rPr>
                <w:b/>
                <w:sz w:val="24"/>
                <w:szCs w:val="24"/>
              </w:rPr>
              <w:t>6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tovaru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416" w:type="dxa"/>
          </w:tcPr>
          <w:p w:rsidR="008C781B" w:rsidRDefault="00E67BB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2.313.119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1.818.937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energií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416" w:type="dxa"/>
          </w:tcPr>
          <w:p w:rsidR="008C781B" w:rsidRDefault="008C781B" w:rsidP="00E67BBB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67BBB">
              <w:rPr>
                <w:sz w:val="24"/>
                <w:szCs w:val="24"/>
              </w:rPr>
              <w:t>45.492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30.905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Služby 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416" w:type="dxa"/>
          </w:tcPr>
          <w:p w:rsidR="008C781B" w:rsidRDefault="008C781B" w:rsidP="00E67BBB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67BBB">
              <w:rPr>
                <w:sz w:val="24"/>
                <w:szCs w:val="24"/>
              </w:rPr>
              <w:t>79.754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57.233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416" w:type="dxa"/>
          </w:tcPr>
          <w:p w:rsidR="008C781B" w:rsidRDefault="008C781B" w:rsidP="00E67BBB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67BBB">
              <w:rPr>
                <w:sz w:val="24"/>
                <w:szCs w:val="24"/>
              </w:rPr>
              <w:t>248.236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236.068</w:t>
            </w:r>
          </w:p>
        </w:tc>
      </w:tr>
      <w:tr w:rsidR="008C781B" w:rsidTr="007D0309">
        <w:trPr>
          <w:trHeight w:val="80"/>
        </w:trPr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16" w:type="dxa"/>
          </w:tcPr>
          <w:p w:rsidR="008C781B" w:rsidRDefault="008C781B" w:rsidP="00E67BBB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3.</w:t>
            </w:r>
            <w:r w:rsidR="00E67BBB">
              <w:rPr>
                <w:sz w:val="24"/>
                <w:szCs w:val="24"/>
              </w:rPr>
              <w:t>057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3.116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majetku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416" w:type="dxa"/>
          </w:tcPr>
          <w:p w:rsidR="008C781B" w:rsidRDefault="008C781B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16.771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16.771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Zostatk.cena pred.majetku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416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a zúčtovanie OP k pohľadávkam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416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Default="008C781B" w:rsidP="00B81AC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81AC5">
              <w:rPr>
                <w:sz w:val="24"/>
                <w:szCs w:val="24"/>
              </w:rPr>
              <w:t xml:space="preserve">   7.452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13.430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 pohľadávok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2416" w:type="dxa"/>
          </w:tcPr>
          <w:p w:rsidR="008C781B" w:rsidRDefault="00B81AC5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1.762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695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Nákladové úroky 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416" w:type="dxa"/>
          </w:tcPr>
          <w:p w:rsidR="008C781B" w:rsidRDefault="00B81AC5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12.332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straty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2416" w:type="dxa"/>
          </w:tcPr>
          <w:p w:rsidR="008C781B" w:rsidRDefault="00B81AC5" w:rsidP="00B81AC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2.067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79</w:t>
            </w:r>
          </w:p>
        </w:tc>
      </w:tr>
      <w:tr w:rsidR="008C781B" w:rsidTr="007D0309">
        <w:tc>
          <w:tcPr>
            <w:tcW w:w="3085" w:type="dxa"/>
          </w:tcPr>
          <w:p w:rsidR="008C781B" w:rsidRDefault="008C781B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Ostat.finančné náklady</w:t>
            </w:r>
          </w:p>
        </w:tc>
        <w:tc>
          <w:tcPr>
            <w:tcW w:w="1747" w:type="dxa"/>
          </w:tcPr>
          <w:p w:rsidR="008C781B" w:rsidRDefault="008C781B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2416" w:type="dxa"/>
          </w:tcPr>
          <w:p w:rsidR="008C781B" w:rsidRDefault="008C781B" w:rsidP="00B81AC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1.4</w:t>
            </w:r>
            <w:r w:rsidR="00B81AC5">
              <w:rPr>
                <w:sz w:val="24"/>
                <w:szCs w:val="24"/>
              </w:rPr>
              <w:t>98</w:t>
            </w:r>
          </w:p>
        </w:tc>
        <w:tc>
          <w:tcPr>
            <w:tcW w:w="2416" w:type="dxa"/>
          </w:tcPr>
          <w:p w:rsidR="008C781B" w:rsidRDefault="008C781B" w:rsidP="008C12E3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1.473</w:t>
            </w:r>
          </w:p>
        </w:tc>
      </w:tr>
      <w:tr w:rsidR="008C781B" w:rsidRPr="008C0D99" w:rsidTr="007D0309">
        <w:tc>
          <w:tcPr>
            <w:tcW w:w="3085" w:type="dxa"/>
          </w:tcPr>
          <w:p w:rsidR="008C781B" w:rsidRPr="008C0D99" w:rsidRDefault="008C781B" w:rsidP="00B1641C">
            <w:pPr>
              <w:pStyle w:val="NoSpacing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</w:t>
            </w:r>
            <w:r w:rsidRPr="008C0D99">
              <w:rPr>
                <w:b/>
                <w:sz w:val="24"/>
                <w:szCs w:val="24"/>
              </w:rPr>
              <w:t>y celkom:</w:t>
            </w:r>
          </w:p>
        </w:tc>
        <w:tc>
          <w:tcPr>
            <w:tcW w:w="1747" w:type="dxa"/>
          </w:tcPr>
          <w:p w:rsidR="008C781B" w:rsidRPr="008C0D99" w:rsidRDefault="008C781B" w:rsidP="001A1E6A">
            <w:pPr>
              <w:pStyle w:val="NoSpacing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6" w:type="dxa"/>
          </w:tcPr>
          <w:p w:rsidR="008C781B" w:rsidRPr="008C0D99" w:rsidRDefault="008C781B" w:rsidP="00CB5395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2.</w:t>
            </w:r>
            <w:r w:rsidR="00CB5395">
              <w:rPr>
                <w:b/>
                <w:sz w:val="24"/>
                <w:szCs w:val="24"/>
              </w:rPr>
              <w:t>731.540</w:t>
            </w:r>
          </w:p>
        </w:tc>
        <w:tc>
          <w:tcPr>
            <w:tcW w:w="2416" w:type="dxa"/>
          </w:tcPr>
          <w:p w:rsidR="008C781B" w:rsidRPr="008C0D99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2.178.707</w:t>
            </w:r>
          </w:p>
        </w:tc>
      </w:tr>
    </w:tbl>
    <w:p w:rsidR="007D0309" w:rsidRDefault="007D0309" w:rsidP="00E613D5">
      <w:pPr>
        <w:pStyle w:val="NoSpacing"/>
        <w:rPr>
          <w:sz w:val="24"/>
          <w:szCs w:val="24"/>
        </w:rPr>
      </w:pPr>
    </w:p>
    <w:tbl>
      <w:tblPr>
        <w:tblStyle w:val="TableGrid"/>
        <w:tblW w:w="9664" w:type="dxa"/>
        <w:tblLook w:val="04A0"/>
      </w:tblPr>
      <w:tblGrid>
        <w:gridCol w:w="4786"/>
        <w:gridCol w:w="2410"/>
        <w:gridCol w:w="2468"/>
      </w:tblGrid>
      <w:tr w:rsidR="008C781B" w:rsidTr="008C781B">
        <w:trPr>
          <w:trHeight w:val="278"/>
        </w:trPr>
        <w:tc>
          <w:tcPr>
            <w:tcW w:w="4786" w:type="dxa"/>
          </w:tcPr>
          <w:p w:rsidR="008C781B" w:rsidRPr="00765A5C" w:rsidRDefault="008C781B" w:rsidP="00E613D5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 hosp.činnosti</w:t>
            </w:r>
          </w:p>
        </w:tc>
        <w:tc>
          <w:tcPr>
            <w:tcW w:w="2410" w:type="dxa"/>
          </w:tcPr>
          <w:p w:rsidR="008C781B" w:rsidRPr="00765A5C" w:rsidRDefault="008C781B" w:rsidP="006B59A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6B59AE">
              <w:rPr>
                <w:b/>
                <w:sz w:val="24"/>
                <w:szCs w:val="24"/>
              </w:rPr>
              <w:t>142.047</w:t>
            </w:r>
          </w:p>
        </w:tc>
        <w:tc>
          <w:tcPr>
            <w:tcW w:w="2468" w:type="dxa"/>
          </w:tcPr>
          <w:p w:rsidR="008C781B" w:rsidRPr="00765A5C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93.340</w:t>
            </w:r>
          </w:p>
        </w:tc>
      </w:tr>
      <w:tr w:rsidR="008C781B" w:rsidTr="008C781B">
        <w:tc>
          <w:tcPr>
            <w:tcW w:w="4786" w:type="dxa"/>
          </w:tcPr>
          <w:p w:rsidR="008C781B" w:rsidRPr="00765A5C" w:rsidRDefault="008C781B" w:rsidP="00463326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 finanč.činnosti</w:t>
            </w:r>
          </w:p>
        </w:tc>
        <w:tc>
          <w:tcPr>
            <w:tcW w:w="2410" w:type="dxa"/>
          </w:tcPr>
          <w:p w:rsidR="008C781B" w:rsidRPr="00765A5C" w:rsidRDefault="008C781B" w:rsidP="006B59A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-</w:t>
            </w:r>
            <w:r w:rsidR="006B59AE">
              <w:rPr>
                <w:b/>
                <w:sz w:val="24"/>
                <w:szCs w:val="24"/>
              </w:rPr>
              <w:t>15.139</w:t>
            </w:r>
          </w:p>
        </w:tc>
        <w:tc>
          <w:tcPr>
            <w:tcW w:w="2468" w:type="dxa"/>
          </w:tcPr>
          <w:p w:rsidR="008C781B" w:rsidRPr="00765A5C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-1.502</w:t>
            </w:r>
          </w:p>
        </w:tc>
      </w:tr>
      <w:tr w:rsidR="008C781B" w:rsidTr="008C781B">
        <w:tc>
          <w:tcPr>
            <w:tcW w:w="4786" w:type="dxa"/>
          </w:tcPr>
          <w:p w:rsidR="008C781B" w:rsidRPr="00765A5C" w:rsidRDefault="008C781B" w:rsidP="00463326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 mim.činnosti</w:t>
            </w:r>
          </w:p>
        </w:tc>
        <w:tc>
          <w:tcPr>
            <w:tcW w:w="2410" w:type="dxa"/>
          </w:tcPr>
          <w:p w:rsidR="008C781B" w:rsidRPr="00765A5C" w:rsidRDefault="008C781B" w:rsidP="009F113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0</w:t>
            </w:r>
          </w:p>
        </w:tc>
        <w:tc>
          <w:tcPr>
            <w:tcW w:w="2468" w:type="dxa"/>
          </w:tcPr>
          <w:p w:rsidR="008C781B" w:rsidRPr="00765A5C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0</w:t>
            </w:r>
          </w:p>
        </w:tc>
      </w:tr>
      <w:tr w:rsidR="008C781B" w:rsidTr="008C781B">
        <w:tc>
          <w:tcPr>
            <w:tcW w:w="4786" w:type="dxa"/>
          </w:tcPr>
          <w:p w:rsidR="008C781B" w:rsidRPr="00765A5C" w:rsidRDefault="008C781B" w:rsidP="00E613D5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Hospodársky výsledok pred zdanením</w:t>
            </w:r>
          </w:p>
        </w:tc>
        <w:tc>
          <w:tcPr>
            <w:tcW w:w="2410" w:type="dxa"/>
          </w:tcPr>
          <w:p w:rsidR="008C781B" w:rsidRPr="00765A5C" w:rsidRDefault="008C781B" w:rsidP="006B59A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6B59AE">
              <w:rPr>
                <w:b/>
                <w:sz w:val="24"/>
                <w:szCs w:val="24"/>
              </w:rPr>
              <w:t>126.908</w:t>
            </w:r>
          </w:p>
        </w:tc>
        <w:tc>
          <w:tcPr>
            <w:tcW w:w="2468" w:type="dxa"/>
          </w:tcPr>
          <w:p w:rsidR="008C781B" w:rsidRPr="00765A5C" w:rsidRDefault="008C781B" w:rsidP="008C12E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91.838</w:t>
            </w:r>
          </w:p>
        </w:tc>
      </w:tr>
    </w:tbl>
    <w:p w:rsidR="000130C9" w:rsidRDefault="000130C9" w:rsidP="00E613D5">
      <w:pPr>
        <w:pStyle w:val="NoSpacing"/>
        <w:rPr>
          <w:sz w:val="24"/>
          <w:szCs w:val="24"/>
        </w:rPr>
      </w:pPr>
    </w:p>
    <w:p w:rsidR="000E7FE5" w:rsidRDefault="000E7FE5" w:rsidP="000E7FE5">
      <w:pPr>
        <w:pStyle w:val="NoSpacing"/>
        <w:jc w:val="center"/>
        <w:rPr>
          <w:sz w:val="32"/>
          <w:szCs w:val="32"/>
        </w:rPr>
      </w:pPr>
    </w:p>
    <w:p w:rsidR="000E7FE5" w:rsidRDefault="000E7FE5" w:rsidP="000E7FE5">
      <w:pPr>
        <w:pStyle w:val="NoSpacing"/>
        <w:jc w:val="center"/>
        <w:rPr>
          <w:b/>
          <w:sz w:val="32"/>
          <w:szCs w:val="32"/>
        </w:rPr>
      </w:pPr>
      <w:r w:rsidRPr="000E7FE5">
        <w:rPr>
          <w:b/>
          <w:sz w:val="32"/>
          <w:szCs w:val="32"/>
        </w:rPr>
        <w:t>ZÁVER</w:t>
      </w:r>
    </w:p>
    <w:p w:rsidR="000E7FE5" w:rsidRDefault="000E7FE5" w:rsidP="000E7FE5">
      <w:pPr>
        <w:pStyle w:val="NoSpacing"/>
        <w:jc w:val="center"/>
        <w:rPr>
          <w:b/>
          <w:sz w:val="32"/>
          <w:szCs w:val="32"/>
        </w:rPr>
      </w:pPr>
    </w:p>
    <w:p w:rsidR="000E7FE5" w:rsidRPr="008258FB" w:rsidRDefault="007857CA" w:rsidP="007857CA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 w:rsidRPr="008258FB">
        <w:rPr>
          <w:sz w:val="24"/>
          <w:szCs w:val="24"/>
        </w:rPr>
        <w:t>Z uvedenej správy a docielených výsledkov za rok 201</w:t>
      </w:r>
      <w:r w:rsidR="00101720" w:rsidRPr="008258FB">
        <w:rPr>
          <w:sz w:val="24"/>
          <w:szCs w:val="24"/>
        </w:rPr>
        <w:t>7</w:t>
      </w:r>
      <w:r w:rsidRPr="008258FB">
        <w:rPr>
          <w:sz w:val="24"/>
          <w:szCs w:val="24"/>
        </w:rPr>
        <w:t xml:space="preserve"> a 201</w:t>
      </w:r>
      <w:r w:rsidR="00101720" w:rsidRPr="008258FB">
        <w:rPr>
          <w:sz w:val="24"/>
          <w:szCs w:val="24"/>
        </w:rPr>
        <w:t>6</w:t>
      </w:r>
      <w:r w:rsidRPr="008258FB">
        <w:rPr>
          <w:sz w:val="24"/>
          <w:szCs w:val="24"/>
        </w:rPr>
        <w:t xml:space="preserve"> </w:t>
      </w:r>
      <w:r w:rsidR="003339CD" w:rsidRPr="008258FB">
        <w:rPr>
          <w:sz w:val="24"/>
          <w:szCs w:val="24"/>
        </w:rPr>
        <w:t>vyplýva, že za 25</w:t>
      </w:r>
      <w:r w:rsidRPr="008258FB">
        <w:rPr>
          <w:sz w:val="24"/>
          <w:szCs w:val="24"/>
        </w:rPr>
        <w:t xml:space="preserve"> rokov činnosti spoločnosť DELTASTAV preukázala svoje opodstatnenie a životaschopnosť. Z malej stavebnej firmy založenej roku 1993 sa vypracovala na prevažne obchodnú organizáciu, ktorá má svoje uplatnenie v našom regióne ako i na celoslovenskom trhu. Súčasné ťažisko činnosti pozostáva z predaja plynárenského a kurenárskeho tovaru. Celkový obrat </w:t>
      </w:r>
      <w:r w:rsidR="003339CD" w:rsidRPr="008258FB">
        <w:rPr>
          <w:sz w:val="24"/>
          <w:szCs w:val="24"/>
        </w:rPr>
        <w:t>tvoria</w:t>
      </w:r>
      <w:r w:rsidRPr="008258FB">
        <w:rPr>
          <w:sz w:val="24"/>
          <w:szCs w:val="24"/>
        </w:rPr>
        <w:t xml:space="preserve"> výkony v roku 201</w:t>
      </w:r>
      <w:r w:rsidR="003339CD" w:rsidRPr="008258FB">
        <w:rPr>
          <w:sz w:val="24"/>
          <w:szCs w:val="24"/>
        </w:rPr>
        <w:t>7</w:t>
      </w:r>
      <w:r w:rsidRPr="008258FB">
        <w:rPr>
          <w:sz w:val="24"/>
          <w:szCs w:val="24"/>
        </w:rPr>
        <w:t xml:space="preserve"> za predaj tovaru a za služby (prevažne dopravné).</w:t>
      </w:r>
      <w:r w:rsidR="00990AEC" w:rsidRPr="008258FB">
        <w:rPr>
          <w:sz w:val="24"/>
          <w:szCs w:val="24"/>
        </w:rPr>
        <w:t xml:space="preserve"> Tento vývoj i za uplynulé roky, kde sme získali dôveru početných odberateľov ako i dobré vzťahy s dodávateľmi zo Slovenska i zo zahraničia (ČR, DE, PL, HU) nám umožnil docieliť kladný hospodársky výsledok.</w:t>
      </w:r>
    </w:p>
    <w:p w:rsidR="00AC7B81" w:rsidRDefault="00AC7B81" w:rsidP="00AC7B81">
      <w:pPr>
        <w:pStyle w:val="NoSpacing"/>
        <w:jc w:val="both"/>
        <w:rPr>
          <w:sz w:val="24"/>
          <w:szCs w:val="24"/>
        </w:rPr>
      </w:pPr>
    </w:p>
    <w:p w:rsidR="00AC7B81" w:rsidRDefault="00AC7B81" w:rsidP="00AC7B81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Docielený hospodársky výsledok je </w:t>
      </w:r>
      <w:r w:rsidR="003339CD">
        <w:rPr>
          <w:sz w:val="24"/>
          <w:szCs w:val="24"/>
        </w:rPr>
        <w:t>vyšší</w:t>
      </w:r>
      <w:r>
        <w:rPr>
          <w:sz w:val="24"/>
          <w:szCs w:val="24"/>
        </w:rPr>
        <w:t xml:space="preserve"> </w:t>
      </w:r>
      <w:r w:rsidR="003339CD">
        <w:rPr>
          <w:sz w:val="24"/>
          <w:szCs w:val="24"/>
        </w:rPr>
        <w:t>ako</w:t>
      </w:r>
      <w:r w:rsidR="00B216B3">
        <w:rPr>
          <w:sz w:val="24"/>
          <w:szCs w:val="24"/>
        </w:rPr>
        <w:t> výsled</w:t>
      </w:r>
      <w:r w:rsidR="003339CD">
        <w:rPr>
          <w:sz w:val="24"/>
          <w:szCs w:val="24"/>
        </w:rPr>
        <w:t>ok</w:t>
      </w:r>
      <w:r w:rsidR="00B216B3">
        <w:rPr>
          <w:sz w:val="24"/>
          <w:szCs w:val="24"/>
        </w:rPr>
        <w:t xml:space="preserve"> z</w:t>
      </w:r>
      <w:r>
        <w:rPr>
          <w:sz w:val="24"/>
          <w:szCs w:val="24"/>
        </w:rPr>
        <w:t> </w:t>
      </w:r>
      <w:r w:rsidR="00B216B3">
        <w:rPr>
          <w:sz w:val="24"/>
          <w:szCs w:val="24"/>
        </w:rPr>
        <w:t>predchádzajúceho</w:t>
      </w:r>
      <w:r w:rsidRPr="0066019C">
        <w:rPr>
          <w:sz w:val="24"/>
          <w:szCs w:val="24"/>
        </w:rPr>
        <w:t xml:space="preserve"> roku</w:t>
      </w:r>
      <w:r>
        <w:rPr>
          <w:sz w:val="24"/>
          <w:szCs w:val="24"/>
        </w:rPr>
        <w:t>.</w:t>
      </w:r>
    </w:p>
    <w:p w:rsidR="00AC7B81" w:rsidRDefault="00AC7B81" w:rsidP="00AC7B81">
      <w:pPr>
        <w:pStyle w:val="ListParagraph"/>
        <w:rPr>
          <w:sz w:val="24"/>
          <w:szCs w:val="24"/>
        </w:rPr>
      </w:pPr>
    </w:p>
    <w:p w:rsidR="00AC7B81" w:rsidRDefault="00AC7B81" w:rsidP="00AC7B81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Do budúcna hodláme pokračovať v rozširovaní tak sortimentu predávaného priemyselného tovaru, ako aj získavaniu ďalších odberateľov a serióznych dodávateľov. Postaráme sa o ďalšie rozširovanie skladových kapacít, manipulačnej techniky a personálneho vylepšenia a zlepšenia organizácie práce. Všetky naše snahy a opatrenia budú smerovať k upevňovaniu našej doterajšej pozície a k neustálemu zlepšovaniu našicho hospodárskych výsledkov.</w:t>
      </w:r>
    </w:p>
    <w:p w:rsidR="008058E0" w:rsidRDefault="008058E0" w:rsidP="008058E0">
      <w:pPr>
        <w:pStyle w:val="ListParagrap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>Príloha:  Výkaz ziskov a strát (201</w:t>
      </w:r>
      <w:r w:rsidR="008258FB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8258FB">
        <w:rPr>
          <w:sz w:val="24"/>
          <w:szCs w:val="24"/>
        </w:rPr>
        <w:t>7</w:t>
      </w:r>
      <w:r>
        <w:rPr>
          <w:sz w:val="24"/>
          <w:szCs w:val="24"/>
        </w:rPr>
        <w:t>)</w:t>
      </w:r>
    </w:p>
    <w:p w:rsidR="001E0EE7" w:rsidRDefault="008058E0" w:rsidP="001E0EE7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Súvaha</w:t>
      </w:r>
      <w:r w:rsidR="001E0EE7">
        <w:rPr>
          <w:sz w:val="24"/>
          <w:szCs w:val="24"/>
        </w:rPr>
        <w:t xml:space="preserve"> (201</w:t>
      </w:r>
      <w:r w:rsidR="00867552">
        <w:rPr>
          <w:sz w:val="24"/>
          <w:szCs w:val="24"/>
        </w:rPr>
        <w:t>6</w:t>
      </w:r>
      <w:r w:rsidR="001E0EE7">
        <w:rPr>
          <w:sz w:val="24"/>
          <w:szCs w:val="24"/>
        </w:rPr>
        <w:t>/201</w:t>
      </w:r>
      <w:r w:rsidR="00867552">
        <w:rPr>
          <w:sz w:val="24"/>
          <w:szCs w:val="24"/>
        </w:rPr>
        <w:t>7</w:t>
      </w:r>
      <w:r w:rsidR="001E0EE7">
        <w:rPr>
          <w:sz w:val="24"/>
          <w:szCs w:val="24"/>
        </w:rPr>
        <w:t>)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Daňové priznanie za rok 201</w:t>
      </w:r>
      <w:r w:rsidR="00867552">
        <w:rPr>
          <w:sz w:val="24"/>
          <w:szCs w:val="24"/>
        </w:rPr>
        <w:t>7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Poznámky 201</w:t>
      </w:r>
      <w:r w:rsidR="00867552">
        <w:rPr>
          <w:sz w:val="24"/>
          <w:szCs w:val="24"/>
        </w:rPr>
        <w:t>7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Žiline </w:t>
      </w:r>
      <w:r w:rsidR="001B2D32">
        <w:rPr>
          <w:sz w:val="24"/>
          <w:szCs w:val="24"/>
        </w:rPr>
        <w:t xml:space="preserve"> </w:t>
      </w:r>
      <w:r w:rsidR="00867552">
        <w:rPr>
          <w:sz w:val="24"/>
          <w:szCs w:val="24"/>
        </w:rPr>
        <w:t>19</w:t>
      </w:r>
      <w:r w:rsidR="00A93F79">
        <w:rPr>
          <w:sz w:val="24"/>
          <w:szCs w:val="24"/>
        </w:rPr>
        <w:t>. apríl 201</w:t>
      </w:r>
      <w:r w:rsidR="00867552">
        <w:rPr>
          <w:sz w:val="24"/>
          <w:szCs w:val="24"/>
        </w:rPr>
        <w:t>8</w:t>
      </w:r>
    </w:p>
    <w:p w:rsidR="008058E0" w:rsidRPr="007857CA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>Vypracoval: Ing. Liana Gáliková</w:t>
      </w:r>
    </w:p>
    <w:sectPr w:rsidR="008058E0" w:rsidRPr="007857CA" w:rsidSect="00FF5CD5">
      <w:pgSz w:w="11906" w:h="16838"/>
      <w:pgMar w:top="1134" w:right="1191" w:bottom="1418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DF07B2"/>
    <w:multiLevelType w:val="hybridMultilevel"/>
    <w:tmpl w:val="6E4A72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FD4B33"/>
    <w:multiLevelType w:val="hybridMultilevel"/>
    <w:tmpl w:val="CEBE01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734CE1"/>
    <w:multiLevelType w:val="hybridMultilevel"/>
    <w:tmpl w:val="9D1EF4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A0679D"/>
    <w:multiLevelType w:val="hybridMultilevel"/>
    <w:tmpl w:val="A1B884A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1BA758F"/>
    <w:multiLevelType w:val="hybridMultilevel"/>
    <w:tmpl w:val="716A6C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052A43"/>
    <w:multiLevelType w:val="hybridMultilevel"/>
    <w:tmpl w:val="0322B0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DB51E7"/>
    <w:multiLevelType w:val="hybridMultilevel"/>
    <w:tmpl w:val="A476C7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E871A28"/>
    <w:multiLevelType w:val="hybridMultilevel"/>
    <w:tmpl w:val="BC686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11736E"/>
    <w:multiLevelType w:val="hybridMultilevel"/>
    <w:tmpl w:val="468253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7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13D5"/>
    <w:rsid w:val="000130C9"/>
    <w:rsid w:val="00040BDC"/>
    <w:rsid w:val="00044BA7"/>
    <w:rsid w:val="00046AE5"/>
    <w:rsid w:val="000511F8"/>
    <w:rsid w:val="000B3444"/>
    <w:rsid w:val="000C6464"/>
    <w:rsid w:val="000E4AB2"/>
    <w:rsid w:val="000E7FE5"/>
    <w:rsid w:val="00101720"/>
    <w:rsid w:val="001140D3"/>
    <w:rsid w:val="00125CA8"/>
    <w:rsid w:val="001454F2"/>
    <w:rsid w:val="0016223E"/>
    <w:rsid w:val="001A1E6A"/>
    <w:rsid w:val="001B2D32"/>
    <w:rsid w:val="001D691C"/>
    <w:rsid w:val="001E0EE7"/>
    <w:rsid w:val="001F2FE3"/>
    <w:rsid w:val="001F316E"/>
    <w:rsid w:val="002251D8"/>
    <w:rsid w:val="00245495"/>
    <w:rsid w:val="00274C19"/>
    <w:rsid w:val="002A339D"/>
    <w:rsid w:val="002B7A20"/>
    <w:rsid w:val="002C65EB"/>
    <w:rsid w:val="002D5D1D"/>
    <w:rsid w:val="002E0793"/>
    <w:rsid w:val="00302237"/>
    <w:rsid w:val="00304448"/>
    <w:rsid w:val="0031576E"/>
    <w:rsid w:val="003269E9"/>
    <w:rsid w:val="003319C3"/>
    <w:rsid w:val="003339CD"/>
    <w:rsid w:val="0034424A"/>
    <w:rsid w:val="00360AAE"/>
    <w:rsid w:val="0038012D"/>
    <w:rsid w:val="003B3C47"/>
    <w:rsid w:val="003C6730"/>
    <w:rsid w:val="003C6F15"/>
    <w:rsid w:val="004035FB"/>
    <w:rsid w:val="00417279"/>
    <w:rsid w:val="00417FF1"/>
    <w:rsid w:val="00426AA4"/>
    <w:rsid w:val="00441E24"/>
    <w:rsid w:val="0044206C"/>
    <w:rsid w:val="00452CE3"/>
    <w:rsid w:val="00454BA2"/>
    <w:rsid w:val="00463326"/>
    <w:rsid w:val="00496F16"/>
    <w:rsid w:val="00496FA1"/>
    <w:rsid w:val="004B481A"/>
    <w:rsid w:val="004D6EA6"/>
    <w:rsid w:val="004E0ACB"/>
    <w:rsid w:val="004F1FDD"/>
    <w:rsid w:val="00510927"/>
    <w:rsid w:val="0051768D"/>
    <w:rsid w:val="00527CC0"/>
    <w:rsid w:val="00543784"/>
    <w:rsid w:val="00557BD0"/>
    <w:rsid w:val="005630DB"/>
    <w:rsid w:val="00584051"/>
    <w:rsid w:val="005902C9"/>
    <w:rsid w:val="005B187E"/>
    <w:rsid w:val="005C36BB"/>
    <w:rsid w:val="005E6CD9"/>
    <w:rsid w:val="005F5654"/>
    <w:rsid w:val="00601E71"/>
    <w:rsid w:val="0060696A"/>
    <w:rsid w:val="00622239"/>
    <w:rsid w:val="006261BF"/>
    <w:rsid w:val="00651015"/>
    <w:rsid w:val="006543B8"/>
    <w:rsid w:val="0066019C"/>
    <w:rsid w:val="00663B8B"/>
    <w:rsid w:val="00676696"/>
    <w:rsid w:val="006B3F72"/>
    <w:rsid w:val="006B59AE"/>
    <w:rsid w:val="006E0908"/>
    <w:rsid w:val="006E2804"/>
    <w:rsid w:val="00704564"/>
    <w:rsid w:val="0071728E"/>
    <w:rsid w:val="0072112C"/>
    <w:rsid w:val="00726906"/>
    <w:rsid w:val="00734E64"/>
    <w:rsid w:val="00744DEB"/>
    <w:rsid w:val="007473D4"/>
    <w:rsid w:val="00747F25"/>
    <w:rsid w:val="00765A5C"/>
    <w:rsid w:val="007857CA"/>
    <w:rsid w:val="00796B91"/>
    <w:rsid w:val="00796CF0"/>
    <w:rsid w:val="007C3400"/>
    <w:rsid w:val="007C4E6A"/>
    <w:rsid w:val="007D0309"/>
    <w:rsid w:val="007D23C2"/>
    <w:rsid w:val="007D58BA"/>
    <w:rsid w:val="008058E0"/>
    <w:rsid w:val="00814014"/>
    <w:rsid w:val="00814D52"/>
    <w:rsid w:val="008258FB"/>
    <w:rsid w:val="00867552"/>
    <w:rsid w:val="00895623"/>
    <w:rsid w:val="008B3F81"/>
    <w:rsid w:val="008C0D99"/>
    <w:rsid w:val="008C781B"/>
    <w:rsid w:val="008E522C"/>
    <w:rsid w:val="008F2A2F"/>
    <w:rsid w:val="008F5294"/>
    <w:rsid w:val="00913EAE"/>
    <w:rsid w:val="00923487"/>
    <w:rsid w:val="00944E9D"/>
    <w:rsid w:val="00955B1B"/>
    <w:rsid w:val="009807B4"/>
    <w:rsid w:val="00986DB6"/>
    <w:rsid w:val="00990AEC"/>
    <w:rsid w:val="009A66F2"/>
    <w:rsid w:val="009B7660"/>
    <w:rsid w:val="009C24BC"/>
    <w:rsid w:val="009E1A6C"/>
    <w:rsid w:val="009F113E"/>
    <w:rsid w:val="00A140F5"/>
    <w:rsid w:val="00A14690"/>
    <w:rsid w:val="00A502FB"/>
    <w:rsid w:val="00A51476"/>
    <w:rsid w:val="00A52524"/>
    <w:rsid w:val="00A93F79"/>
    <w:rsid w:val="00A96FC4"/>
    <w:rsid w:val="00AC7B81"/>
    <w:rsid w:val="00AF08C3"/>
    <w:rsid w:val="00B10579"/>
    <w:rsid w:val="00B1641C"/>
    <w:rsid w:val="00B216B3"/>
    <w:rsid w:val="00B23998"/>
    <w:rsid w:val="00B23E86"/>
    <w:rsid w:val="00B34157"/>
    <w:rsid w:val="00B413FB"/>
    <w:rsid w:val="00B46AA3"/>
    <w:rsid w:val="00B61BA1"/>
    <w:rsid w:val="00B657CE"/>
    <w:rsid w:val="00B6753F"/>
    <w:rsid w:val="00B81AC5"/>
    <w:rsid w:val="00B836D8"/>
    <w:rsid w:val="00B92013"/>
    <w:rsid w:val="00B96F20"/>
    <w:rsid w:val="00B9790E"/>
    <w:rsid w:val="00B97E66"/>
    <w:rsid w:val="00BA6437"/>
    <w:rsid w:val="00BC1D31"/>
    <w:rsid w:val="00BC38CD"/>
    <w:rsid w:val="00BD3DF9"/>
    <w:rsid w:val="00BE5173"/>
    <w:rsid w:val="00BE7A6E"/>
    <w:rsid w:val="00BF1C06"/>
    <w:rsid w:val="00C01F6D"/>
    <w:rsid w:val="00C9518D"/>
    <w:rsid w:val="00C95784"/>
    <w:rsid w:val="00CA01D0"/>
    <w:rsid w:val="00CB1BA0"/>
    <w:rsid w:val="00CB5395"/>
    <w:rsid w:val="00CC068F"/>
    <w:rsid w:val="00D03FF0"/>
    <w:rsid w:val="00D21490"/>
    <w:rsid w:val="00D35F35"/>
    <w:rsid w:val="00D50C4B"/>
    <w:rsid w:val="00D57008"/>
    <w:rsid w:val="00D67AEC"/>
    <w:rsid w:val="00D725F2"/>
    <w:rsid w:val="00D74B6F"/>
    <w:rsid w:val="00D91DE4"/>
    <w:rsid w:val="00DA03B4"/>
    <w:rsid w:val="00DA4E40"/>
    <w:rsid w:val="00DD5F8B"/>
    <w:rsid w:val="00DE4247"/>
    <w:rsid w:val="00E03FB7"/>
    <w:rsid w:val="00E1619E"/>
    <w:rsid w:val="00E43F4D"/>
    <w:rsid w:val="00E613D5"/>
    <w:rsid w:val="00E67BBB"/>
    <w:rsid w:val="00E7424E"/>
    <w:rsid w:val="00E83E8A"/>
    <w:rsid w:val="00E902AD"/>
    <w:rsid w:val="00E92F5D"/>
    <w:rsid w:val="00E943C9"/>
    <w:rsid w:val="00E96E57"/>
    <w:rsid w:val="00E97395"/>
    <w:rsid w:val="00EC2E54"/>
    <w:rsid w:val="00F05D5C"/>
    <w:rsid w:val="00F27252"/>
    <w:rsid w:val="00F346B6"/>
    <w:rsid w:val="00F61662"/>
    <w:rsid w:val="00FA20BE"/>
    <w:rsid w:val="00FE2FAA"/>
    <w:rsid w:val="00FF5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A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613D5"/>
    <w:pPr>
      <w:spacing w:after="0" w:line="240" w:lineRule="auto"/>
    </w:pPr>
  </w:style>
  <w:style w:type="table" w:styleId="TableGrid">
    <w:name w:val="Table Grid"/>
    <w:basedOn w:val="TableNormal"/>
    <w:uiPriority w:val="59"/>
    <w:rsid w:val="00B675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234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4C6EE2-A59A-4250-ADAC-10C782A73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6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45</cp:revision>
  <cp:lastPrinted>2017-05-17T08:39:00Z</cp:lastPrinted>
  <dcterms:created xsi:type="dcterms:W3CDTF">2018-05-02T12:31:00Z</dcterms:created>
  <dcterms:modified xsi:type="dcterms:W3CDTF">2018-05-03T12:29:00Z</dcterms:modified>
</cp:coreProperties>
</file>