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Style"/>
        <w:rPr/>
      </w:pPr>
      <w:r>
        <w:rPr/>
        <w:t>Poznámky Úč MÚJ 3 - 01 k 31.12.201</w:t>
      </w:r>
      <w:r>
        <w:rPr/>
        <w:t>5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I.</w:t>
      </w:r>
    </w:p>
    <w:p>
      <w:pPr>
        <w:pStyle w:val="DefaultStyle"/>
        <w:rPr/>
      </w:pPr>
      <w:r>
        <w:rPr/>
        <w:t>1) Názov: Ruščáková</w:t>
      </w:r>
      <w:r>
        <w:rPr>
          <w:rStyle w:val="Ra"/>
        </w:rPr>
        <w:t xml:space="preserve">, spol. s r.o. </w:t>
      </w:r>
    </w:p>
    <w:p>
      <w:pPr>
        <w:pStyle w:val="DefaultStyle"/>
        <w:rPr/>
      </w:pPr>
      <w:r>
        <w:rPr/>
        <w:t xml:space="preserve">    </w:t>
      </w:r>
      <w:r>
        <w:rPr/>
        <w:t xml:space="preserve">IČO: </w:t>
      </w:r>
      <w:r>
        <w:rPr>
          <w:rFonts w:cs="Times New Roman"/>
          <w:color w:val="000000"/>
        </w:rPr>
        <w:t>36842192</w:t>
      </w:r>
    </w:p>
    <w:p>
      <w:pPr>
        <w:pStyle w:val="DefaultStyle"/>
        <w:rPr/>
      </w:pPr>
      <w:r>
        <w:rPr/>
        <w:t xml:space="preserve">    </w:t>
      </w:r>
      <w:r>
        <w:rPr/>
        <w:t>DIČ</w:t>
      </w:r>
      <w:r>
        <w:rPr>
          <w:rFonts w:cs="Times New Roman"/>
        </w:rPr>
        <w:t>: 2022459703</w:t>
      </w:r>
      <w:r>
        <w:rPr>
          <w:rFonts w:cs="Times New Roman"/>
          <w:color w:val="000000"/>
        </w:rPr>
        <w:t xml:space="preserve"> </w:t>
      </w:r>
    </w:p>
    <w:p>
      <w:pPr>
        <w:pStyle w:val="DefaultStyle"/>
        <w:rPr/>
      </w:pPr>
      <w:r>
        <w:rPr/>
        <w:t xml:space="preserve">    </w:t>
      </w:r>
      <w:r>
        <w:rPr/>
        <w:t>Sídlo: 044 47 Kecerovský Lipovec 32</w:t>
      </w:r>
    </w:p>
    <w:p>
      <w:pPr>
        <w:pStyle w:val="DefaultStyle"/>
        <w:rPr/>
      </w:pPr>
      <w:r>
        <w:rPr/>
        <w:t>2) Spoločnosť nevytvára konsolidovaný účtovný celok.</w:t>
      </w:r>
    </w:p>
    <w:p>
      <w:pPr>
        <w:pStyle w:val="DefaultStyle"/>
        <w:rPr/>
      </w:pPr>
      <w:bookmarkStart w:id="0" w:name="_GoBack"/>
      <w:bookmarkEnd w:id="0"/>
      <w:r>
        <w:rPr/>
        <w:t>3) Priemerný prepočítaný počet zamestnancov: 0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II.</w:t>
      </w:r>
    </w:p>
    <w:p>
      <w:pPr>
        <w:pStyle w:val="DefaultStyle"/>
        <w:rPr/>
      </w:pPr>
      <w:r>
        <w:rPr/>
        <w:t xml:space="preserve">1) Spoločnosť zostavila ročnú uzávierku za predpokladu nepretržitého trvania podnikateľskej </w:t>
      </w:r>
    </w:p>
    <w:p>
      <w:pPr>
        <w:pStyle w:val="DefaultStyle"/>
        <w:rPr/>
      </w:pPr>
      <w:r>
        <w:rPr/>
        <w:t xml:space="preserve">    </w:t>
      </w:r>
      <w:r>
        <w:rPr/>
        <w:t>činnosti.</w:t>
      </w:r>
    </w:p>
    <w:p>
      <w:pPr>
        <w:pStyle w:val="DefaultStyle"/>
        <w:rPr/>
      </w:pPr>
      <w:r>
        <w:rPr/>
        <w:t>2) Všetky položky aktíva a pasíva sú ocenené v súlade so zákonom o účtovníctve.</w:t>
      </w:r>
    </w:p>
    <w:p>
      <w:pPr>
        <w:pStyle w:val="DefaultStyle"/>
        <w:rPr/>
      </w:pPr>
      <w:r>
        <w:rPr/>
        <w:t>3) Doba odpisovania a odpisový plán je v súlade so zákonom o účtovníctve. Doba odpisovania je v</w:t>
      </w:r>
    </w:p>
    <w:p>
      <w:pPr>
        <w:pStyle w:val="DefaultStyle"/>
        <w:rPr/>
      </w:pPr>
      <w:r>
        <w:rPr/>
        <w:t xml:space="preserve">    </w:t>
      </w:r>
      <w:r>
        <w:rPr/>
        <w:t xml:space="preserve">súlade so zákonom o dani z príjmov. </w:t>
      </w:r>
    </w:p>
    <w:p>
      <w:pPr>
        <w:pStyle w:val="DefaultStyle"/>
        <w:rPr/>
      </w:pPr>
      <w:r>
        <w:rPr/>
        <w:t>4) Zmeny účtovných zásad a účtovných metód nie sú žiadne.</w:t>
      </w:r>
    </w:p>
    <w:p>
      <w:pPr>
        <w:pStyle w:val="DefaultStyle"/>
        <w:rPr/>
      </w:pPr>
      <w:r>
        <w:rPr/>
        <w:t xml:space="preserve">5) Dotácie neboli poskytnuté. </w:t>
      </w:r>
    </w:p>
    <w:p>
      <w:pPr>
        <w:pStyle w:val="DefaultStyle"/>
        <w:rPr/>
      </w:pPr>
      <w:r>
        <w:rPr/>
        <w:t xml:space="preserve">6) Významné zmeny neboli účtované. 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III.</w:t>
      </w:r>
    </w:p>
    <w:p>
      <w:pPr>
        <w:pStyle w:val="DefaultStyle"/>
        <w:rPr/>
      </w:pPr>
      <w:r>
        <w:rPr/>
        <w:t>1) Tento druh nákladov a výnosov nebol zaznamenaný.</w:t>
      </w:r>
    </w:p>
    <w:p>
      <w:pPr>
        <w:pStyle w:val="DefaultStyle"/>
        <w:rPr/>
      </w:pPr>
      <w:r>
        <w:rPr/>
        <w:t>2) Záväzky sú platené bežne v lehote splatnosti faktúr, záväzky nad 5 rokov nie sú. Záväzky nie sú</w:t>
      </w:r>
    </w:p>
    <w:p>
      <w:pPr>
        <w:pStyle w:val="DefaultStyle"/>
        <w:rPr/>
      </w:pPr>
      <w:r>
        <w:rPr/>
        <w:t xml:space="preserve">    </w:t>
      </w:r>
      <w:r>
        <w:rPr/>
        <w:t>zabezpečované.</w:t>
      </w:r>
    </w:p>
    <w:p>
      <w:pPr>
        <w:pStyle w:val="DefaultStyle"/>
        <w:rPr/>
      </w:pPr>
      <w:r>
        <w:rPr/>
        <w:t>3) Spoločnosť nevlastní vlastné akcie.</w:t>
      </w:r>
    </w:p>
    <w:p>
      <w:pPr>
        <w:pStyle w:val="DefaultStyle"/>
        <w:rPr/>
      </w:pPr>
      <w:r>
        <w:rPr/>
        <w:t>4) Orgány účtovnej jednotky nemajú poskytnuté pôžičky.</w:t>
      </w:r>
    </w:p>
    <w:p>
      <w:pPr>
        <w:pStyle w:val="DefaultStyle"/>
        <w:rPr/>
      </w:pPr>
      <w:r>
        <w:rPr/>
        <w:t>5) Spoločnosť nemá takýto druh záväzkov.</w:t>
      </w:r>
    </w:p>
    <w:p>
      <w:pPr>
        <w:pStyle w:val="DefaultStyle"/>
        <w:rPr/>
      </w:pPr>
      <w:r>
        <w:rPr/>
        <w:t>6) Spoločnosť neposkytuje tieto služby.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 w:customStyle="1">
    <w:name w:val="Internet Link"/>
    <w:qFormat/>
    <w:rPr>
      <w:color w:val="000080"/>
      <w:u w:val="single"/>
    </w:rPr>
  </w:style>
  <w:style w:type="character" w:styleId="Ra" w:customStyle="1">
    <w:name w:val="ra"/>
    <w:basedOn w:val="DefaultParagraphFont"/>
    <w:qFormat/>
    <w:rsid w:val="00d21d94"/>
    <w:rPr/>
  </w:style>
  <w:style w:type="paragraph" w:styleId="Nadpis" w:customStyle="1">
    <w:name w:val="Nadpis"/>
    <w:basedOn w:val="Normal"/>
    <w:next w:val="Telotextu"/>
    <w:qFormat/>
    <w:pPr>
      <w:keepNext/>
      <w:widowControl w:val="false"/>
      <w:bidi w:val="0"/>
      <w:spacing w:before="240" w:after="120"/>
      <w:jc w:val="left"/>
    </w:pPr>
    <w:rPr>
      <w:rFonts w:ascii="Arial" w:hAnsi="Arial" w:eastAsia="Microsoft YaHei" w:cs="" w:cstheme="minorBidi"/>
      <w:color w:val="00000A"/>
      <w:sz w:val="28"/>
      <w:szCs w:val="28"/>
      <w:lang w:val="sk-SK" w:eastAsia="sk-SK" w:bidi="ar-SA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Normal"/>
    <w:pPr>
      <w:widowControl w:val="false"/>
      <w:bidi w:val="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Rejstk" w:customStyle="1">
    <w:name w:val="Rejstřík"/>
    <w:basedOn w:val="DefaultStyle"/>
    <w:qFormat/>
    <w:pPr>
      <w:suppressLineNumbers/>
    </w:pPr>
    <w:rPr/>
  </w:style>
  <w:style w:type="paragraph" w:styleId="DefaultStyle" w:customStyle="1">
    <w:name w:val="Default Style"/>
    <w:qFormat/>
    <w:pPr>
      <w:widowControl w:val="false"/>
      <w:suppressAutoHyphens w:val="true"/>
      <w:bidi w:val="0"/>
      <w:jc w:val="left"/>
    </w:pPr>
    <w:rPr>
      <w:rFonts w:ascii="Times New Roman" w:hAnsi="Times New Roman" w:eastAsia="SimSun" w:cs="Mangal"/>
      <w:color w:val="00000A"/>
      <w:sz w:val="24"/>
      <w:szCs w:val="24"/>
      <w:lang w:val="sk-SK" w:eastAsia="zh-CN" w:bidi="hi-IN"/>
    </w:rPr>
  </w:style>
  <w:style w:type="paragraph" w:styleId="TextBody" w:customStyle="1">
    <w:name w:val="Text Body"/>
    <w:basedOn w:val="DefaultStyle"/>
    <w:qFormat/>
    <w:pPr>
      <w:spacing w:before="0" w:after="120"/>
    </w:pPr>
    <w:rPr/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LibreOffice/5.3.1.2$Windows_x86 LibreOffice_project/e80a0e0fd1875e1696614d24c32df0f95f03deb2</Application>
  <Pages>1</Pages>
  <Words>160</Words>
  <Characters>887</Characters>
  <CharactersWithSpaces>1052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2017-03-07T15:48:00Z</dcterms:created>
  <dc:creator>Admin</dc:creator>
  <dc:description/>
  <dc:language>sk-SK</dc:language>
  <cp:lastModifiedBy/>
  <dcterms:modified xsi:type="dcterms:W3CDTF">2018-05-15T14:37:50Z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