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84398" w:rsidP="00D8439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PVOD Lieskov v likvidácii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84398" w:rsidP="00D843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01821 Lieskov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84398" w:rsidP="00D843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Družstvo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843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F76659">
              <w:rPr>
                <w:rFonts w:ascii="Arial" w:hAnsi="Arial" w:cs="Arial"/>
                <w:sz w:val="20"/>
                <w:szCs w:val="20"/>
              </w:rPr>
              <w:t>0</w:t>
            </w:r>
            <w:r w:rsidR="00D84398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84398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659">
              <w:rPr>
                <w:rFonts w:ascii="Arial" w:hAnsi="Arial" w:cs="Arial"/>
                <w:sz w:val="20"/>
                <w:szCs w:val="20"/>
              </w:rPr>
              <w:t>199</w:t>
            </w:r>
            <w:r w:rsidR="00D84398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D84398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D84398">
              <w:rPr>
                <w:rFonts w:ascii="Arial" w:hAnsi="Arial" w:cs="Arial"/>
                <w:sz w:val="20"/>
                <w:szCs w:val="20"/>
              </w:rPr>
              <w:t>Dr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84398">
              <w:rPr>
                <w:rFonts w:ascii="Arial" w:hAnsi="Arial" w:cs="Arial"/>
                <w:sz w:val="20"/>
                <w:szCs w:val="20"/>
              </w:rPr>
              <w:t>10004/R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84398" w:rsidP="00D843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Rastlinná výroba, živočíšna výroba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43D30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43D30">
              <w:rPr>
                <w:rFonts w:ascii="Arial" w:hAnsi="Arial" w:cs="Arial"/>
                <w:b/>
                <w:sz w:val="20"/>
                <w:szCs w:val="20"/>
              </w:rPr>
              <w:t xml:space="preserve">PVOD Lieskov v likvidácii </w:t>
            </w:r>
            <w:r w:rsidRPr="005F18D9">
              <w:rPr>
                <w:rFonts w:ascii="Arial" w:hAnsi="Arial" w:cs="Arial"/>
                <w:sz w:val="20"/>
                <w:szCs w:val="20"/>
              </w:rPr>
              <w:t>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F26740" w:rsidP="00F26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február 1997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február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F26740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F26740">
        <w:rPr>
          <w:rFonts w:ascii="Arial" w:hAnsi="Arial" w:cs="Arial"/>
          <w:sz w:val="20"/>
        </w:rPr>
        <w:t>februáru</w:t>
      </w:r>
      <w:r w:rsidRPr="00CA550D">
        <w:rPr>
          <w:rFonts w:ascii="Arial" w:hAnsi="Arial" w:cs="Arial"/>
          <w:sz w:val="20"/>
        </w:rPr>
        <w:t xml:space="preserve"> 201</w:t>
      </w:r>
      <w:r w:rsidR="00F267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</w:t>
      </w:r>
      <w:r w:rsidR="00F26740">
        <w:rPr>
          <w:rFonts w:ascii="Arial" w:hAnsi="Arial" w:cs="Arial"/>
          <w:sz w:val="20"/>
        </w:rPr>
        <w:t xml:space="preserve">mimoriadna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F76659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26740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. </w:t>
      </w:r>
      <w:r w:rsidR="00F26740">
        <w:rPr>
          <w:rFonts w:ascii="Arial" w:hAnsi="Arial" w:cs="Arial"/>
          <w:sz w:val="20"/>
        </w:rPr>
        <w:t>februára</w:t>
      </w:r>
      <w:r w:rsidRPr="00CA550D">
        <w:rPr>
          <w:rFonts w:ascii="Arial" w:hAnsi="Arial" w:cs="Arial"/>
          <w:sz w:val="20"/>
        </w:rPr>
        <w:t xml:space="preserve"> </w:t>
      </w:r>
      <w:r w:rsidR="00F26740">
        <w:rPr>
          <w:rFonts w:ascii="Arial" w:hAnsi="Arial" w:cs="Arial"/>
          <w:sz w:val="20"/>
        </w:rPr>
        <w:t>1997</w:t>
      </w:r>
      <w:r w:rsidRPr="00CA550D">
        <w:rPr>
          <w:rFonts w:ascii="Arial" w:hAnsi="Arial" w:cs="Arial"/>
          <w:sz w:val="20"/>
        </w:rPr>
        <w:t xml:space="preserve"> do </w:t>
      </w:r>
      <w:r w:rsidR="00F26740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F26740">
        <w:rPr>
          <w:rFonts w:ascii="Arial" w:hAnsi="Arial" w:cs="Arial"/>
          <w:sz w:val="20"/>
        </w:rPr>
        <w:t>februára</w:t>
      </w:r>
      <w:r w:rsidRPr="00CA550D">
        <w:rPr>
          <w:rFonts w:ascii="Arial" w:hAnsi="Arial" w:cs="Arial"/>
          <w:sz w:val="20"/>
        </w:rPr>
        <w:t xml:space="preserve"> 201</w:t>
      </w:r>
      <w:r w:rsidR="00F26740">
        <w:rPr>
          <w:rFonts w:ascii="Arial" w:hAnsi="Arial" w:cs="Arial"/>
          <w:sz w:val="20"/>
        </w:rPr>
        <w:t>8.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3B5113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</w:t>
      </w:r>
      <w:r w:rsidR="00F26740">
        <w:rPr>
          <w:rFonts w:ascii="Arial" w:hAnsi="Arial" w:cs="Arial"/>
          <w:sz w:val="20"/>
        </w:rPr>
        <w:t xml:space="preserve">z dôvodu ukončenia konkurzu ku dňu 22. február 2018 </w:t>
      </w:r>
      <w:r w:rsidR="00F76659">
        <w:rPr>
          <w:rFonts w:ascii="Arial" w:hAnsi="Arial" w:cs="Arial"/>
          <w:sz w:val="20"/>
        </w:rPr>
        <w:t xml:space="preserve">za </w:t>
      </w:r>
      <w:r w:rsidR="00F26740">
        <w:rPr>
          <w:rFonts w:ascii="Arial" w:hAnsi="Arial" w:cs="Arial"/>
          <w:sz w:val="20"/>
        </w:rPr>
        <w:t xml:space="preserve">obdobie konkurzu od 4. februára 1997 do 22. februára 2018. 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EF6ED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stavby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EF6ED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Neodpisujú sa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F26740">
        <w:rPr>
          <w:rFonts w:ascii="Arial" w:hAnsi="Arial" w:cs="Arial"/>
          <w:sz w:val="20"/>
          <w:szCs w:val="20"/>
          <w:lang w:eastAsia="en-US"/>
        </w:rPr>
        <w:t xml:space="preserve">ku dňu skončenia konkurzu </w:t>
      </w:r>
      <w:r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EF6ED0">
        <w:rPr>
          <w:rFonts w:ascii="Arial" w:hAnsi="Arial" w:cs="Arial"/>
          <w:sz w:val="20"/>
          <w:szCs w:val="20"/>
          <w:lang w:eastAsia="en-US"/>
        </w:rPr>
        <w:t>7433270</w:t>
      </w:r>
      <w:r>
        <w:rPr>
          <w:rFonts w:ascii="Arial" w:hAnsi="Arial" w:cs="Arial"/>
          <w:sz w:val="20"/>
          <w:szCs w:val="20"/>
          <w:lang w:eastAsia="en-US"/>
        </w:rPr>
        <w:t xml:space="preserve"> €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0547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Správca konkurznej podstaty  si nie je vedomý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Správca konkurznej podstaty </w:t>
      </w:r>
      <w:r w:rsidR="00EF02A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Ostatné finančné povinnosti </w:t>
      </w:r>
    </w:p>
    <w:p w:rsidR="00305CDA" w:rsidRDefault="00E05477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Správca konkurznej podstaty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ý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</w:t>
      </w:r>
      <w:r w:rsidR="00F26740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F26740">
        <w:rPr>
          <w:rFonts w:ascii="Arial" w:hAnsi="Arial" w:cs="Arial"/>
          <w:sz w:val="20"/>
        </w:rPr>
        <w:t>februári</w:t>
      </w:r>
      <w:r w:rsidRPr="00CA550D">
        <w:rPr>
          <w:rFonts w:ascii="Arial" w:hAnsi="Arial" w:cs="Arial"/>
          <w:sz w:val="20"/>
        </w:rPr>
        <w:t xml:space="preserve"> 201</w:t>
      </w:r>
      <w:r w:rsidR="00F2674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129" w:rsidRDefault="00DC7129" w:rsidP="004E75F6">
      <w:r>
        <w:separator/>
      </w:r>
    </w:p>
  </w:endnote>
  <w:endnote w:type="continuationSeparator" w:id="0">
    <w:p w:rsidR="00DC7129" w:rsidRDefault="00DC712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129" w:rsidRDefault="00DC7129" w:rsidP="004E75F6">
      <w:r>
        <w:separator/>
      </w:r>
    </w:p>
  </w:footnote>
  <w:footnote w:type="continuationSeparator" w:id="0">
    <w:p w:rsidR="00DC7129" w:rsidRDefault="00DC712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C617CE">
      <w:rPr>
        <w:rFonts w:ascii="Arial" w:hAnsi="Arial" w:cs="Arial"/>
        <w:sz w:val="20"/>
        <w:szCs w:val="20"/>
        <w:bdr w:val="single" w:sz="4" w:space="0" w:color="auto"/>
      </w:rPr>
      <w:t>00199991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</w:t>
    </w:r>
    <w:r w:rsidR="00C617CE">
      <w:rPr>
        <w:rFonts w:ascii="Arial" w:hAnsi="Arial" w:cs="Arial"/>
        <w:sz w:val="20"/>
        <w:szCs w:val="20"/>
        <w:bdr w:val="single" w:sz="4" w:space="0" w:color="auto"/>
      </w:rPr>
      <w:t>610823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C712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477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81FD0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361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43D30"/>
    <w:rsid w:val="004502D3"/>
    <w:rsid w:val="00453FD0"/>
    <w:rsid w:val="00456161"/>
    <w:rsid w:val="004575C4"/>
    <w:rsid w:val="00466D6E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976DB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692F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17CE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4398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C7129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089E"/>
    <w:rsid w:val="00EF1011"/>
    <w:rsid w:val="00EF31CE"/>
    <w:rsid w:val="00EF650D"/>
    <w:rsid w:val="00EF6ED0"/>
    <w:rsid w:val="00F0033B"/>
    <w:rsid w:val="00F06D5F"/>
    <w:rsid w:val="00F07035"/>
    <w:rsid w:val="00F11145"/>
    <w:rsid w:val="00F14C34"/>
    <w:rsid w:val="00F17302"/>
    <w:rsid w:val="00F20726"/>
    <w:rsid w:val="00F24CDB"/>
    <w:rsid w:val="00F26740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2018-05-26T10:30:00Z</dcterms:created>
  <dcterms:modified xsi:type="dcterms:W3CDTF">2018-05-26T10:30:00Z</dcterms:modified>
</cp:coreProperties>
</file>