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002D9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2205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E1B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WORK – JOB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1B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47899247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E1B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Grešáka 3174/9, Bardejov 08501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370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E1BF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E1BF7" w:rsidRPr="00637016">
        <w:rPr>
          <w:rFonts w:ascii="Arial" w:hAnsi="Arial" w:cs="Arial"/>
          <w:b/>
          <w:spacing w:val="1"/>
          <w:sz w:val="22"/>
          <w:szCs w:val="22"/>
        </w:rPr>
        <w:t>účtovná jednotka nie je súčasťou konsolidovaného celku</w:t>
      </w:r>
      <w:r w:rsidR="000E1BF7">
        <w:rPr>
          <w:rFonts w:ascii="Arial" w:hAnsi="Arial" w:cs="Arial"/>
          <w:spacing w:val="1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>t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1B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</w:t>
            </w:r>
          </w:p>
        </w:tc>
        <w:tc>
          <w:tcPr>
            <w:tcW w:w="3342" w:type="dxa"/>
          </w:tcPr>
          <w:p w:rsidR="002D7E6D" w:rsidRPr="00A55E63" w:rsidRDefault="000E1B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2205D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2205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E1BF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637016">
        <w:rPr>
          <w:rFonts w:ascii="Arial" w:hAnsi="Arial" w:cs="Arial"/>
          <w:b/>
          <w:sz w:val="22"/>
          <w:szCs w:val="22"/>
        </w:rPr>
        <w:t xml:space="preserve"> bude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220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0E1BF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E1BF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E1BF7">
        <w:rPr>
          <w:rFonts w:ascii="Arial" w:hAnsi="Arial" w:cs="Arial"/>
          <w:sz w:val="22"/>
          <w:szCs w:val="22"/>
        </w:rPr>
        <w:t xml:space="preserve">  Dlhodobý majetok sa odpisuje s ohľadom na opotrebovanie zodpovedajúce bežným podmienkam jeho používania. Pri tvorbe odpisového plánu sa zohľadňuje doba použiteľnosti, počet výrobkov alebo podobných jednotiek, u ktorých sa predpokladá ich získanie </w:t>
      </w:r>
      <w:r w:rsidR="008B7D61">
        <w:rPr>
          <w:rFonts w:ascii="Arial" w:hAnsi="Arial" w:cs="Arial"/>
          <w:sz w:val="22"/>
          <w:szCs w:val="22"/>
        </w:rPr>
        <w:t>prostredníctvom majetku. Účtovné a daňové odpisy sa rovnajú.</w:t>
      </w:r>
      <w:r w:rsidR="00637016" w:rsidRPr="00637016">
        <w:rPr>
          <w:rFonts w:ascii="Arial" w:hAnsi="Arial" w:cs="Arial"/>
          <w:sz w:val="22"/>
          <w:szCs w:val="22"/>
        </w:rPr>
        <w:t xml:space="preserve"> </w:t>
      </w:r>
    </w:p>
    <w:p w:rsidR="008B7D61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7D61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nehmotný majetok = doba použiteľnosti viac ako rok a vstupná cena je viac ako </w:t>
      </w:r>
      <w:r w:rsidRPr="0063701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</w:p>
    <w:p w:rsidR="00637016" w:rsidRPr="00637016" w:rsidRDefault="006370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37016">
        <w:rPr>
          <w:rFonts w:ascii="Arial" w:hAnsi="Arial" w:cs="Arial"/>
          <w:b/>
          <w:sz w:val="22"/>
          <w:szCs w:val="22"/>
        </w:rPr>
        <w:t>eur.</w:t>
      </w:r>
    </w:p>
    <w:p w:rsidR="008B7D61" w:rsidRPr="00A55E63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hmotných majetkom ak doba použiteľnosti je viac ako rok a vstupná cena viac ako </w:t>
      </w:r>
      <w:r w:rsidRPr="0063701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8B7D6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B7D61">
        <w:rPr>
          <w:rFonts w:ascii="Arial" w:hAnsi="Arial" w:cs="Arial"/>
          <w:spacing w:val="-5"/>
          <w:sz w:val="22"/>
          <w:szCs w:val="22"/>
        </w:rPr>
        <w:t xml:space="preserve">  </w:t>
      </w:r>
      <w:r w:rsidR="008B7D61" w:rsidRPr="0063701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B7D61">
        <w:rPr>
          <w:rFonts w:ascii="Arial" w:hAnsi="Arial" w:cs="Arial"/>
          <w:spacing w:val="-1"/>
          <w:sz w:val="22"/>
          <w:szCs w:val="22"/>
        </w:rPr>
        <w:t xml:space="preserve"> </w:t>
      </w:r>
      <w:r w:rsidR="008B7D61" w:rsidRPr="00637016">
        <w:rPr>
          <w:rFonts w:ascii="Arial" w:hAnsi="Arial" w:cs="Arial"/>
          <w:b/>
          <w:spacing w:val="-1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8B7D61" w:rsidRPr="00637016">
        <w:rPr>
          <w:rFonts w:ascii="Arial" w:hAnsi="Arial" w:cs="Arial"/>
          <w:b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370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8B7D6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8B7D6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637016" w:rsidRDefault="008B7D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637016">
        <w:rPr>
          <w:rFonts w:ascii="Arial" w:hAnsi="Arial" w:cs="Arial"/>
          <w:b/>
          <w:spacing w:val="-4"/>
          <w:sz w:val="22"/>
          <w:szCs w:val="22"/>
        </w:rPr>
        <w:t>Žiadne</w:t>
      </w:r>
    </w:p>
    <w:p w:rsidR="008B7D61" w:rsidRPr="00A55E63" w:rsidRDefault="008B7D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637016">
        <w:rPr>
          <w:rFonts w:ascii="Arial" w:hAnsi="Arial" w:cs="Arial"/>
          <w:b/>
          <w:sz w:val="22"/>
          <w:szCs w:val="22"/>
        </w:rPr>
        <w:t>:</w:t>
      </w:r>
      <w:r w:rsidR="008B7D61" w:rsidRPr="00637016">
        <w:rPr>
          <w:rFonts w:ascii="Arial" w:hAnsi="Arial" w:cs="Arial"/>
          <w:b/>
          <w:sz w:val="22"/>
          <w:szCs w:val="22"/>
        </w:rPr>
        <w:t xml:space="preserve">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B7D61">
        <w:rPr>
          <w:rFonts w:ascii="Arial" w:hAnsi="Arial" w:cs="Arial"/>
          <w:sz w:val="22"/>
          <w:szCs w:val="22"/>
        </w:rPr>
        <w:t xml:space="preserve">  </w:t>
      </w:r>
      <w:r w:rsidR="008B7D61" w:rsidRPr="00637016">
        <w:rPr>
          <w:rFonts w:ascii="Arial" w:hAnsi="Arial" w:cs="Arial"/>
          <w:b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37016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63701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37016">
        <w:rPr>
          <w:rFonts w:ascii="Arial" w:hAnsi="Arial" w:cs="Arial"/>
          <w:sz w:val="22"/>
          <w:szCs w:val="22"/>
        </w:rPr>
        <w:t xml:space="preserve"> </w:t>
      </w:r>
    </w:p>
    <w:p w:rsidR="00637016" w:rsidRPr="00637016" w:rsidRDefault="006370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37016">
        <w:rPr>
          <w:rFonts w:ascii="Arial" w:hAnsi="Arial" w:cs="Arial"/>
          <w:b/>
          <w:sz w:val="22"/>
          <w:szCs w:val="22"/>
        </w:rPr>
        <w:t>Spoločnosť nevlastní žiadne akcie a nenadobudla ani neprevádzala akcie.</w:t>
      </w:r>
      <w:r>
        <w:rPr>
          <w:rFonts w:ascii="Arial" w:hAnsi="Arial" w:cs="Arial"/>
          <w:b/>
          <w:sz w:val="22"/>
          <w:szCs w:val="22"/>
        </w:rPr>
        <w:t xml:space="preserve"> Ku dňu účtovnej závierky spoločnosť </w:t>
      </w:r>
      <w:r w:rsidR="009D4244">
        <w:rPr>
          <w:rFonts w:ascii="Arial" w:hAnsi="Arial" w:cs="Arial"/>
          <w:b/>
          <w:sz w:val="22"/>
          <w:szCs w:val="22"/>
        </w:rPr>
        <w:t>nevlastní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80E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280E51">
        <w:rPr>
          <w:rFonts w:ascii="Arial" w:hAnsi="Arial" w:cs="Arial"/>
          <w:sz w:val="22"/>
          <w:szCs w:val="22"/>
          <w:highlight w:val="yellow"/>
        </w:rPr>
        <w:t>a</w:t>
      </w:r>
      <w:r w:rsidRPr="00280E51">
        <w:rPr>
          <w:rFonts w:ascii="Arial" w:hAnsi="Arial" w:cs="Arial"/>
          <w:sz w:val="22"/>
          <w:szCs w:val="22"/>
          <w:highlight w:val="yellow"/>
        </w:rPr>
        <w:t> </w:t>
      </w:r>
      <w:r w:rsidR="002C12B4" w:rsidRPr="00280E51">
        <w:rPr>
          <w:rFonts w:ascii="Arial" w:hAnsi="Arial" w:cs="Arial"/>
          <w:sz w:val="22"/>
          <w:szCs w:val="22"/>
          <w:highlight w:val="yellow"/>
        </w:rPr>
        <w:t>to</w:t>
      </w:r>
      <w:r w:rsidRPr="00280E51">
        <w:rPr>
          <w:rFonts w:ascii="Arial" w:hAnsi="Arial" w:cs="Arial"/>
          <w:sz w:val="22"/>
          <w:szCs w:val="22"/>
          <w:highlight w:val="yellow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80E5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80E51">
        <w:rPr>
          <w:rFonts w:ascii="Arial" w:hAnsi="Arial" w:cs="Arial"/>
          <w:spacing w:val="-5"/>
          <w:sz w:val="22"/>
          <w:szCs w:val="22"/>
        </w:rPr>
        <w:t xml:space="preserve"> </w:t>
      </w:r>
      <w:r w:rsidR="005172BE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172BE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72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5172BE" w:rsidRDefault="005172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žiadne</w:t>
      </w:r>
    </w:p>
    <w:p w:rsidR="00637F73" w:rsidRPr="008C475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C4752">
        <w:rPr>
          <w:rFonts w:ascii="Arial" w:hAnsi="Arial" w:cs="Arial"/>
          <w:spacing w:val="-5"/>
          <w:sz w:val="22"/>
          <w:szCs w:val="22"/>
        </w:rPr>
        <w:t xml:space="preserve"> </w:t>
      </w:r>
      <w:r w:rsidR="008C4752">
        <w:rPr>
          <w:rFonts w:ascii="Arial" w:hAnsi="Arial" w:cs="Arial"/>
          <w:b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8C475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fi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8C4752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C47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8C475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C47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8C4752">
        <w:rPr>
          <w:rFonts w:ascii="Arial" w:hAnsi="Arial" w:cs="Arial"/>
          <w:spacing w:val="-1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C4752">
        <w:rPr>
          <w:rFonts w:ascii="Arial" w:hAnsi="Arial" w:cs="Arial"/>
          <w:spacing w:val="-8"/>
          <w:sz w:val="22"/>
          <w:szCs w:val="22"/>
        </w:rPr>
        <w:t xml:space="preserve">  </w:t>
      </w:r>
      <w:r w:rsidR="008C4752">
        <w:rPr>
          <w:rFonts w:ascii="Arial" w:hAnsi="Arial" w:cs="Arial"/>
          <w:b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8C4752" w:rsidRDefault="008C475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žiadne</w:t>
      </w:r>
    </w:p>
    <w:p w:rsidR="00451ED3" w:rsidRPr="00A2205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2205D">
        <w:rPr>
          <w:rFonts w:ascii="Arial" w:hAnsi="Arial" w:cs="Arial"/>
          <w:sz w:val="22"/>
          <w:szCs w:val="22"/>
          <w:u w:val="single"/>
        </w:rPr>
        <w:t xml:space="preserve">  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205D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2205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2205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2205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A2205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2205D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C06E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311C" w:rsidRDefault="001A311C">
      <w:r>
        <w:separator/>
      </w:r>
    </w:p>
  </w:endnote>
  <w:endnote w:type="continuationSeparator" w:id="1">
    <w:p w:rsidR="001A311C" w:rsidRDefault="001A31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2065B">
    <w:pPr>
      <w:spacing w:line="200" w:lineRule="exact"/>
      <w:rPr>
        <w:sz w:val="20"/>
        <w:szCs w:val="20"/>
      </w:rPr>
    </w:pPr>
    <w:r w:rsidRPr="0022065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206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2065B">
                  <w:fldChar w:fldCharType="separate"/>
                </w:r>
                <w:r w:rsidR="006002D9">
                  <w:rPr>
                    <w:rFonts w:cs="Times New Roman"/>
                    <w:noProof/>
                  </w:rPr>
                  <w:t>1</w:t>
                </w:r>
                <w:r w:rsidR="002206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311C" w:rsidRDefault="001A311C">
      <w:r>
        <w:separator/>
      </w:r>
    </w:p>
  </w:footnote>
  <w:footnote w:type="continuationSeparator" w:id="1">
    <w:p w:rsidR="001A311C" w:rsidRDefault="001A31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2205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1BF7">
      <w:rPr>
        <w:rFonts w:ascii="Arial" w:hAnsi="Arial" w:cs="Arial"/>
        <w:sz w:val="22"/>
        <w:szCs w:val="22"/>
        <w:bdr w:val="single" w:sz="4" w:space="0" w:color="auto"/>
      </w:rPr>
      <w:t>47899247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1BF7">
      <w:rPr>
        <w:rFonts w:ascii="Arial" w:hAnsi="Arial" w:cs="Arial"/>
        <w:sz w:val="22"/>
        <w:szCs w:val="22"/>
        <w:bdr w:val="single" w:sz="4" w:space="0" w:color="auto"/>
      </w:rPr>
      <w:t>2024164197</w:t>
    </w:r>
  </w:p>
  <w:p w:rsidR="000E1BF7" w:rsidRDefault="000E1BF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1BF7"/>
    <w:rsid w:val="001406AD"/>
    <w:rsid w:val="001A1B05"/>
    <w:rsid w:val="001A311C"/>
    <w:rsid w:val="0022065B"/>
    <w:rsid w:val="002401F1"/>
    <w:rsid w:val="00280E51"/>
    <w:rsid w:val="002C12B4"/>
    <w:rsid w:val="002D7E6D"/>
    <w:rsid w:val="003657F5"/>
    <w:rsid w:val="00373635"/>
    <w:rsid w:val="003D056F"/>
    <w:rsid w:val="00401155"/>
    <w:rsid w:val="00451ED3"/>
    <w:rsid w:val="004A2BF3"/>
    <w:rsid w:val="005172BE"/>
    <w:rsid w:val="0055784D"/>
    <w:rsid w:val="00560DB1"/>
    <w:rsid w:val="005A47CE"/>
    <w:rsid w:val="006002D9"/>
    <w:rsid w:val="00623868"/>
    <w:rsid w:val="00637016"/>
    <w:rsid w:val="00637F73"/>
    <w:rsid w:val="00676DB4"/>
    <w:rsid w:val="006831DF"/>
    <w:rsid w:val="0075798A"/>
    <w:rsid w:val="007C06E0"/>
    <w:rsid w:val="00834DBD"/>
    <w:rsid w:val="00861175"/>
    <w:rsid w:val="008771A6"/>
    <w:rsid w:val="008B7D61"/>
    <w:rsid w:val="008C4752"/>
    <w:rsid w:val="00900D04"/>
    <w:rsid w:val="00913435"/>
    <w:rsid w:val="00916772"/>
    <w:rsid w:val="009A27D0"/>
    <w:rsid w:val="009D4244"/>
    <w:rsid w:val="009D5C84"/>
    <w:rsid w:val="00A2205D"/>
    <w:rsid w:val="00A55E63"/>
    <w:rsid w:val="00AD6C8A"/>
    <w:rsid w:val="00AD749D"/>
    <w:rsid w:val="00B15E67"/>
    <w:rsid w:val="00B7440A"/>
    <w:rsid w:val="00C01CB7"/>
    <w:rsid w:val="00C71636"/>
    <w:rsid w:val="00C93D53"/>
    <w:rsid w:val="00CC3205"/>
    <w:rsid w:val="00CD545D"/>
    <w:rsid w:val="00E1750C"/>
    <w:rsid w:val="00E532AD"/>
    <w:rsid w:val="00E70F0E"/>
    <w:rsid w:val="00EB4798"/>
    <w:rsid w:val="00EB55FA"/>
    <w:rsid w:val="00EE24C3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C06E0"/>
    <w:rPr>
      <w:lang w:val="sk-SK"/>
    </w:rPr>
  </w:style>
  <w:style w:type="paragraph" w:styleId="Nadpis1">
    <w:name w:val="heading 1"/>
    <w:basedOn w:val="Normlny"/>
    <w:uiPriority w:val="1"/>
    <w:qFormat/>
    <w:rsid w:val="007C06E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C06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C06E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C06E0"/>
  </w:style>
  <w:style w:type="paragraph" w:customStyle="1" w:styleId="TableParagraph">
    <w:name w:val="Table Paragraph"/>
    <w:basedOn w:val="Normlny"/>
    <w:uiPriority w:val="1"/>
    <w:qFormat/>
    <w:rsid w:val="007C06E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2017-06-27T17:41:00Z</cp:lastPrinted>
  <dcterms:created xsi:type="dcterms:W3CDTF">2018-05-26T19:51:00Z</dcterms:created>
  <dcterms:modified xsi:type="dcterms:W3CDTF">2018-05-26T19:51:00Z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