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00582A">
        <w:rPr>
          <w:b/>
          <w:iCs/>
          <w:sz w:val="28"/>
          <w:szCs w:val="28"/>
        </w:rPr>
        <w:t>7</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12639B" w:rsidP="002D6D78">
      <w:pPr>
        <w:pStyle w:val="odstavec"/>
      </w:pPr>
      <w:r>
        <w:t>Melisa – fashion s.r.o.</w:t>
      </w:r>
    </w:p>
    <w:p w:rsidR="003C3959" w:rsidRPr="00632805" w:rsidRDefault="0012639B" w:rsidP="00443913">
      <w:pPr>
        <w:pStyle w:val="odstavec"/>
      </w:pPr>
      <w:r>
        <w:t>Ferka Urbánka 804</w:t>
      </w:r>
    </w:p>
    <w:p w:rsidR="00145A11" w:rsidRPr="00632805" w:rsidRDefault="00443913" w:rsidP="00B40A98">
      <w:pPr>
        <w:pStyle w:val="odstavec"/>
      </w:pPr>
      <w:r>
        <w:t xml:space="preserve">020 01  </w:t>
      </w:r>
      <w:r w:rsidR="0012639B">
        <w:t>Púchov</w:t>
      </w:r>
      <w:r>
        <w:t xml:space="preserve">         </w:t>
      </w:r>
    </w:p>
    <w:p w:rsidR="003C3959" w:rsidRPr="00632805" w:rsidRDefault="00542E9A" w:rsidP="00B40A98">
      <w:pPr>
        <w:pStyle w:val="odstavec"/>
      </w:pPr>
      <w:r w:rsidRPr="00632805">
        <w:t>IČO</w:t>
      </w:r>
      <w:r w:rsidR="00A749AB" w:rsidRPr="00632805">
        <w:t>:</w:t>
      </w:r>
      <w:r w:rsidRPr="00632805">
        <w:t xml:space="preserve"> </w:t>
      </w:r>
      <w:r w:rsidR="0012639B">
        <w:t>47468645</w:t>
      </w:r>
      <w:r w:rsidR="00443913">
        <w:t>, DIČ: 2023</w:t>
      </w:r>
      <w:r w:rsidR="0012639B">
        <w:t>8</w:t>
      </w:r>
      <w:r w:rsidR="00443913">
        <w:t>91</w:t>
      </w:r>
      <w:r w:rsidR="0012639B">
        <w:t>474</w:t>
      </w:r>
    </w:p>
    <w:p w:rsidR="007D270D" w:rsidRDefault="007D270D" w:rsidP="00443913">
      <w:pPr>
        <w:pStyle w:val="odstavec"/>
      </w:pPr>
      <w:r>
        <w:t xml:space="preserve">Spoločnosť bola založená </w:t>
      </w:r>
      <w:r w:rsidR="0012639B">
        <w:t>18</w:t>
      </w:r>
      <w:r>
        <w:t>.</w:t>
      </w:r>
      <w:r w:rsidR="0012639B">
        <w:t>09.</w:t>
      </w:r>
      <w:r>
        <w:t>201</w:t>
      </w:r>
      <w:r w:rsidR="00443913">
        <w:t>3</w:t>
      </w:r>
      <w:r>
        <w:t xml:space="preserve"> a zapísaná do Obchodné registra </w:t>
      </w:r>
      <w:r w:rsidR="0012639B">
        <w:t>11</w:t>
      </w:r>
      <w:r w:rsidR="00443913">
        <w:t>.</w:t>
      </w:r>
      <w:r w:rsidR="0012639B">
        <w:t>10</w:t>
      </w:r>
      <w:r w:rsidR="00443913">
        <w:t>.2013</w:t>
      </w:r>
      <w:r>
        <w:t xml:space="preserve"> pod č.:    </w:t>
      </w:r>
    </w:p>
    <w:p w:rsidR="00542E9A" w:rsidRPr="00632805" w:rsidRDefault="007D270D" w:rsidP="0012639B">
      <w:pPr>
        <w:pStyle w:val="odstavec"/>
      </w:pPr>
      <w:r>
        <w:t>OR SR oddiel:Sro, vložka č.</w:t>
      </w:r>
      <w:r w:rsidR="00443913">
        <w:t>2</w:t>
      </w:r>
      <w:r w:rsidR="0012639B">
        <w:t>9154</w:t>
      </w:r>
      <w:r w:rsidR="00443913">
        <w:t xml:space="preserve">/R </w:t>
      </w:r>
      <w:r>
        <w:t>na  Okresnom súde v</w:t>
      </w:r>
      <w:r w:rsidR="002D6D78">
        <w:t> </w:t>
      </w:r>
      <w:r w:rsidR="008052B1">
        <w:t>Trenčíne</w:t>
      </w:r>
      <w:r w:rsidR="002D6D78">
        <w:t>.</w:t>
      </w:r>
    </w:p>
    <w:p w:rsidR="003C3959" w:rsidRPr="00632805" w:rsidRDefault="003C3959" w:rsidP="00B40A98">
      <w:pPr>
        <w:pStyle w:val="odstavec"/>
      </w:pPr>
    </w:p>
    <w:p w:rsidR="00CB2E75" w:rsidRPr="00632805" w:rsidRDefault="00542E9A" w:rsidP="00B40A98">
      <w:pPr>
        <w:pStyle w:val="odstavec"/>
      </w:pPr>
      <w:r w:rsidRPr="00632805">
        <w:t>Účtovná závierka k 31. decembru 201</w:t>
      </w:r>
      <w:r w:rsidR="0000582A">
        <w:t>7</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účtovné obdobie od 1. januára 201</w:t>
      </w:r>
      <w:r w:rsidR="0000582A">
        <w:t>7</w:t>
      </w:r>
      <w:r w:rsidRPr="00632805">
        <w:t xml:space="preserve"> do 31. decembra 201</w:t>
      </w:r>
      <w:r w:rsidR="0000582A">
        <w:t>7</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443913" w:rsidRDefault="0012639B" w:rsidP="002D6D78">
      <w:pPr>
        <w:pStyle w:val="odstavec"/>
      </w:pPr>
      <w:r>
        <w:t>Kúpa tovaru na účely jeho predaja konečnému spotrebiteľovi   (maloobchod) alebo iným prevádzkovateľom živnosti (veľkoobchod)</w:t>
      </w:r>
    </w:p>
    <w:p w:rsidR="0012639B" w:rsidRDefault="0012639B" w:rsidP="002D6D78">
      <w:pPr>
        <w:pStyle w:val="odstavec"/>
      </w:pPr>
    </w:p>
    <w:p w:rsidR="0012639B" w:rsidRDefault="0012639B" w:rsidP="002D6D78">
      <w:pPr>
        <w:pStyle w:val="odstavec"/>
      </w:pPr>
      <w:r>
        <w:t>Sprostredkovateľská činnosť v oblasti obchodu</w:t>
      </w:r>
    </w:p>
    <w:p w:rsidR="0012639B" w:rsidRDefault="0012639B" w:rsidP="002D6D78">
      <w:pPr>
        <w:pStyle w:val="odstavec"/>
      </w:pPr>
    </w:p>
    <w:p w:rsidR="0012639B" w:rsidRDefault="0012639B" w:rsidP="002D6D78">
      <w:pPr>
        <w:pStyle w:val="odstavec"/>
      </w:pPr>
      <w:r>
        <w:t>Čistiace a upratovacie služby</w:t>
      </w:r>
    </w:p>
    <w:p w:rsidR="0012639B" w:rsidRDefault="0012639B" w:rsidP="002D6D78">
      <w:pPr>
        <w:pStyle w:val="odstavec"/>
      </w:pPr>
    </w:p>
    <w:p w:rsidR="0012639B" w:rsidRDefault="0012639B" w:rsidP="002D6D78">
      <w:pPr>
        <w:pStyle w:val="odstavec"/>
      </w:pPr>
      <w:r>
        <w:t>Prenájom hnuteľných vecí</w:t>
      </w:r>
    </w:p>
    <w:p w:rsidR="0012639B" w:rsidRDefault="0012639B" w:rsidP="002D6D78">
      <w:pPr>
        <w:pStyle w:val="odstavec"/>
      </w:pPr>
    </w:p>
    <w:p w:rsidR="0012639B" w:rsidRDefault="0012639B" w:rsidP="002D6D78">
      <w:pPr>
        <w:pStyle w:val="odstavec"/>
      </w:pPr>
      <w:r>
        <w:t>Prenájom nehnuteľností s poskytovaním služieb</w:t>
      </w:r>
    </w:p>
    <w:p w:rsidR="0012639B" w:rsidRDefault="0012639B" w:rsidP="002D6D78">
      <w:pPr>
        <w:pStyle w:val="odstavec"/>
      </w:pPr>
    </w:p>
    <w:p w:rsidR="0012639B" w:rsidRDefault="0012639B" w:rsidP="002D6D78">
      <w:pPr>
        <w:pStyle w:val="odstavec"/>
      </w:pPr>
      <w:r>
        <w:t>Zámočníctvo</w:t>
      </w:r>
    </w:p>
    <w:p w:rsidR="0012639B" w:rsidRDefault="0012639B" w:rsidP="002D6D78">
      <w:pPr>
        <w:pStyle w:val="odstavec"/>
      </w:pPr>
    </w:p>
    <w:p w:rsidR="0012639B" w:rsidRDefault="0012639B" w:rsidP="002D6D78">
      <w:pPr>
        <w:pStyle w:val="odstavec"/>
      </w:pPr>
      <w:r>
        <w:t>Reklamné a marketingové služby</w:t>
      </w:r>
    </w:p>
    <w:p w:rsidR="0012639B" w:rsidRDefault="0012639B" w:rsidP="002D6D78">
      <w:pPr>
        <w:pStyle w:val="odstavec"/>
      </w:pPr>
    </w:p>
    <w:p w:rsidR="00A519A9" w:rsidRPr="00632805" w:rsidRDefault="00443913" w:rsidP="00443913">
      <w:pPr>
        <w:pStyle w:val="odstavec"/>
        <w:rPr>
          <w:lang w:eastAsia="x-none"/>
        </w:rPr>
      </w:pPr>
      <w:r>
        <w:t xml:space="preserve"> </w:t>
      </w: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2D6D78" w:rsidRDefault="007D270D" w:rsidP="0012639B">
      <w:pPr>
        <w:pStyle w:val="odstavec"/>
      </w:pPr>
      <w:r>
        <w:rPr>
          <w:lang w:val="x-none"/>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12639B">
        <w:t xml:space="preserve">Miroslav Kučera, </w:t>
      </w:r>
      <w:r w:rsidR="0000582A">
        <w:t>Okružná 1419/3, 020 01  Púchov</w:t>
      </w:r>
    </w:p>
    <w:p w:rsidR="00A74A43" w:rsidRDefault="002D6D78" w:rsidP="002D6D78">
      <w:pPr>
        <w:pStyle w:val="odstavec"/>
      </w:pPr>
      <w:r>
        <w:t xml:space="preserve"> </w:t>
      </w: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12639B" w:rsidP="002D6D78">
      <w:pPr>
        <w:pStyle w:val="odstavec"/>
      </w:pPr>
      <w:r>
        <w:t xml:space="preserve">Miroslav Kučera </w:t>
      </w:r>
      <w:r w:rsidR="00443913">
        <w:t xml:space="preserve"> </w:t>
      </w:r>
      <w:r w:rsidR="007D270D">
        <w:t xml:space="preserve">-   podiel v EUR </w:t>
      </w:r>
      <w:r w:rsidR="002D6D78">
        <w:t>5000</w:t>
      </w:r>
      <w:r w:rsidR="00A55D54">
        <w:t xml:space="preserve">           a v % 5</w:t>
      </w:r>
      <w:r w:rsidR="002D6D78">
        <w:t>0</w:t>
      </w:r>
    </w:p>
    <w:p w:rsidR="00A55D54" w:rsidRDefault="00A55D54" w:rsidP="002D6D78">
      <w:pPr>
        <w:pStyle w:val="odstavec"/>
      </w:pPr>
    </w:p>
    <w:p w:rsidR="00A55D54" w:rsidRDefault="00A55D54" w:rsidP="002D6D78">
      <w:pPr>
        <w:pStyle w:val="odstavec"/>
      </w:pPr>
      <w:r>
        <w:t>Zuzana Kučerová – podiel v EUR 5000            a v % 50</w:t>
      </w:r>
    </w:p>
    <w:p w:rsidR="00391204" w:rsidRPr="00632805" w:rsidRDefault="002D6D78" w:rsidP="00443913">
      <w:pPr>
        <w:pStyle w:val="odstavec"/>
      </w:pPr>
      <w:r>
        <w:t xml:space="preserve"> </w:t>
      </w:r>
    </w:p>
    <w:p w:rsidR="007D270D" w:rsidRDefault="00A74A43" w:rsidP="00A55D54">
      <w:pPr>
        <w:pStyle w:val="odstavec"/>
      </w:pPr>
      <w:r w:rsidRPr="00632805">
        <w:lastRenderedPageBreak/>
        <w:t>Priemerný počet zamestnancov</w:t>
      </w:r>
      <w:r w:rsidR="003D65C8" w:rsidRPr="00632805">
        <w:t xml:space="preserve"> (a zároveň aj počet zamestnancov k 31.12.201</w:t>
      </w:r>
      <w:r w:rsidR="00537160">
        <w:t>6</w:t>
      </w:r>
      <w:r w:rsidR="003D65C8" w:rsidRPr="00632805">
        <w:t>)</w:t>
      </w:r>
      <w:r w:rsidRPr="00632805">
        <w:t xml:space="preserve">  bol </w:t>
      </w:r>
      <w:r w:rsidR="0012639B">
        <w:t>2</w:t>
      </w:r>
      <w:r w:rsidRPr="00632805">
        <w:t xml:space="preserve"> z toho </w:t>
      </w:r>
      <w:r w:rsidR="00537160">
        <w:t>1</w:t>
      </w:r>
      <w:r w:rsidR="007D270D">
        <w:t xml:space="preserve"> ved</w:t>
      </w:r>
      <w:r w:rsidR="003D65C8" w:rsidRPr="00632805">
        <w:t>úcich zamestnancov</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A55D54">
      <w:pPr>
        <w:tabs>
          <w:tab w:val="num" w:pos="540"/>
        </w:tabs>
        <w:jc w:val="both"/>
      </w:pPr>
      <w:r w:rsidRPr="00A5077A">
        <w:t xml:space="preserve">Dlhodobý majetok nadobudnutý bezodplatným prevodom pri splynutí, zlúčení, rozdelení alebo pri prevode správy sa oceňuje cenou, v ktorej sa doteraz viedol v účtovníctve. Ak cenu nie je možné zistiť, oceňuje sa </w:t>
      </w:r>
      <w:r w:rsidR="00A55D54">
        <w:t>reálnou</w:t>
      </w:r>
      <w:r w:rsidRPr="00A5077A">
        <w:t xml:space="preserve"> cenou. Dlhodobý nehmotný a hmotný majetok obstaraný iným spôsobom (napr. bezodplatne nadobudnutý majetok, delimitovaný, novo zistený majetok pri inventarizácii) sa oceňuje re</w:t>
      </w:r>
      <w:r w:rsidR="00A55D54">
        <w:t>álnou</w:t>
      </w:r>
      <w:r w:rsidRPr="00A5077A">
        <w:t xml:space="preserve"> cenou. Re</w:t>
      </w:r>
      <w:r w:rsidR="00A55D54">
        <w:t>álnou</w:t>
      </w:r>
      <w:r w:rsidRPr="00A5077A">
        <w:t xml:space="preserve">  cenou </w:t>
      </w:r>
      <w:r w:rsidR="00A55D54">
        <w:t xml:space="preserve">je </w:t>
      </w:r>
      <w:r w:rsidRPr="00A5077A">
        <w:t xml:space="preserve">cena, za ktorú  by sa majetok obstaral v </w:t>
      </w:r>
      <w:r>
        <w:t>čase, keď sa o ňom účtuje</w:t>
      </w:r>
      <w:r w:rsidR="00A55D54">
        <w:t xml:space="preserve"> na trhu</w:t>
      </w:r>
      <w:r>
        <w:t>.</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softvare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2</w:t>
            </w:r>
            <w:r w:rsidR="00A5077A" w:rsidRPr="00BF0431">
              <w:rPr>
                <w:i/>
                <w:sz w:val="24"/>
                <w:szCs w:val="24"/>
              </w:rPr>
              <w:t>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 xml:space="preserve">4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443913" w:rsidRDefault="00443913" w:rsidP="00B40A98">
      <w:pPr>
        <w:pStyle w:val="odstavec"/>
        <w:rPr>
          <w:u w:val="single"/>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A55D54">
      <w:pPr>
        <w:tabs>
          <w:tab w:val="left" w:pos="360"/>
        </w:tabs>
        <w:jc w:val="both"/>
      </w:pPr>
      <w:r w:rsidRPr="00A5077A">
        <w:t>Zásoby nadobudnuté bezodplatne (darovaním a delimitáciou), prebytky zásob, odpad a zvyškové produkty  sa oceňujú re</w:t>
      </w:r>
      <w:r w:rsidR="00A55D54">
        <w:t>álnou</w:t>
      </w:r>
      <w:r w:rsidRPr="00A5077A">
        <w:t xml:space="preserve"> obstarávacou cenou, čo </w:t>
      </w:r>
      <w:r w:rsidRPr="00A5077A">
        <w:tab/>
        <w:t xml:space="preserve">je cena, za ktorú by sa majetok obstaral </w:t>
      </w:r>
      <w:r w:rsidR="00A55D54">
        <w:t xml:space="preserve">na trhu </w:t>
      </w:r>
      <w:r w:rsidRPr="00A5077A">
        <w:t>v čase, keď sa o ňom účtuje</w:t>
      </w:r>
      <w:r w:rsidR="00A55D54">
        <w:t xml:space="preserve"> </w:t>
      </w:r>
      <w:r w:rsidRPr="00A5077A">
        <w:t>.</w:t>
      </w:r>
      <w:r w:rsidRPr="00A5077A">
        <w:rPr>
          <w:bCs/>
        </w:rPr>
        <w:t xml:space="preserve"> </w:t>
      </w:r>
    </w:p>
    <w:p w:rsidR="00A5077A" w:rsidRPr="00A5077A" w:rsidRDefault="00A5077A" w:rsidP="00A55D54">
      <w:pPr>
        <w:pStyle w:val="odstavec"/>
      </w:pPr>
      <w:r w:rsidRPr="00A5077A">
        <w:t>Novo</w:t>
      </w:r>
      <w:r w:rsidR="00537160">
        <w:t xml:space="preserve"> </w:t>
      </w:r>
      <w:r w:rsidRPr="00A5077A">
        <w:t>zistené zásoby pri inventarizácii sa oceňujú re</w:t>
      </w:r>
      <w:r w:rsidR="00A55D54">
        <w:t>álnou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w:t>
      </w:r>
      <w:r w:rsidR="00537160">
        <w:t>prevzatí sa oceňujú obstarávaco</w:t>
      </w:r>
      <w:r w:rsidRPr="00A5077A">
        <w:t xml:space="preserve"> cenou. </w:t>
      </w:r>
    </w:p>
    <w:p w:rsidR="00A5077A" w:rsidRPr="00A5077A" w:rsidRDefault="00A5077A" w:rsidP="00B40A98">
      <w:pPr>
        <w:pStyle w:val="odstavec"/>
      </w:pPr>
    </w:p>
    <w:p w:rsidR="00A5077A" w:rsidRPr="00A5077A" w:rsidRDefault="00A5077A"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A55D54">
      <w:pPr>
        <w:pStyle w:val="odstavec"/>
      </w:pPr>
      <w:r w:rsidRPr="00632805">
        <w:t>Prehľad pohybu dlhodobého nehmotného a dlhodobého hmotného majetku od 1. januára 201</w:t>
      </w:r>
      <w:r w:rsidR="0000582A">
        <w:t xml:space="preserve">7 </w:t>
      </w:r>
      <w:r w:rsidRPr="00632805">
        <w:t>do 31. dec</w:t>
      </w:r>
      <w:r w:rsidR="00F969D2" w:rsidRPr="00632805">
        <w:t>embra 201</w:t>
      </w:r>
      <w:r w:rsidR="0000582A">
        <w:t>7</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537160" w:rsidP="00B40A98">
      <w:pPr>
        <w:pStyle w:val="odstavec"/>
      </w:pPr>
      <w:r>
        <w:t xml:space="preserve"> Spoločnosť v roku kúpila jedno motorové vozidlo </w:t>
      </w:r>
      <w:r w:rsidR="0000582A">
        <w:t>v roku 2016 a v tom</w:t>
      </w:r>
      <w:r>
        <w:t xml:space="preserve"> roku ho zaradila i do používania a začala odpisovať rovnomerným odpisom.</w:t>
      </w:r>
      <w:r w:rsidR="0000582A">
        <w:t xml:space="preserve"> V roku 2017 pokračovala v odpisovaní majetku.</w:t>
      </w:r>
    </w:p>
    <w:p w:rsidR="00443C84" w:rsidRPr="00632805" w:rsidRDefault="00443C84" w:rsidP="00126886">
      <w:pPr>
        <w:pStyle w:val="Nadpis2"/>
      </w:pPr>
      <w:r w:rsidRPr="00632805">
        <w:t>Dlhodobý finančný majetok</w:t>
      </w:r>
    </w:p>
    <w:p w:rsidR="006E0E20" w:rsidRPr="00632805" w:rsidRDefault="00443C84" w:rsidP="00A55D54">
      <w:pPr>
        <w:pStyle w:val="odstavec"/>
        <w:rPr>
          <w:i/>
        </w:rPr>
      </w:pPr>
      <w:r w:rsidRPr="00632805">
        <w:t xml:space="preserve">Prehľad dlhodobého finančného majetku </w:t>
      </w:r>
      <w:r w:rsidR="006E0E20" w:rsidRPr="00632805">
        <w:t>účtovnej jednotky od 1. januára 201</w:t>
      </w:r>
      <w:r w:rsidR="0000582A">
        <w:t>7</w:t>
      </w:r>
      <w:r w:rsidR="006E0E20" w:rsidRPr="00632805">
        <w:t xml:space="preserve"> do </w:t>
      </w:r>
      <w:r w:rsidR="00B40A98">
        <w:t xml:space="preserve">                       </w:t>
      </w:r>
      <w:r w:rsidR="006E0E20" w:rsidRPr="00632805">
        <w:t>31. decembra 201</w:t>
      </w:r>
      <w:r w:rsidR="0000582A">
        <w:t>7</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A55D54">
      <w:pPr>
        <w:pStyle w:val="odstavec"/>
      </w:pPr>
      <w:r>
        <w:t>Spoločnosť ne</w:t>
      </w:r>
      <w:r w:rsidR="00B40A98">
        <w:t>poskytla</w:t>
      </w:r>
      <w:r w:rsidR="00CE622C" w:rsidRPr="00632805">
        <w:t xml:space="preserve"> </w:t>
      </w:r>
      <w:r>
        <w:t>v roku 201</w:t>
      </w:r>
      <w:r w:rsidR="0000582A">
        <w:t>7</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3364CF" w:rsidRDefault="00A21CF5" w:rsidP="00873FBA">
      <w:pPr>
        <w:pStyle w:val="Zkladntext"/>
        <w:jc w:val="both"/>
        <w:rPr>
          <w:lang w:val="sk-SK"/>
        </w:rPr>
      </w:pPr>
      <w:r>
        <w:t>Zásoby sa účtovali priamo do spotreby.</w:t>
      </w:r>
      <w:r w:rsidR="00537160">
        <w:t xml:space="preserve"> Na konci účtovného obdobia inventúrou k 31.12. sa zostatok zásob tovaru preúčtoval z účtu 504 na účet 132 a zostatok PHM vo vozidle sa preúčtoval z účtu  501 na účet 112.</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A21CF5" w:rsidP="00B40A98">
      <w:pPr>
        <w:pStyle w:val="odstavec"/>
      </w:pPr>
      <w:r>
        <w:t>Spoločnosť priebežne mala uhrádzané pohľadávky v dobe splatnosti.</w:t>
      </w:r>
    </w:p>
    <w:p w:rsidR="00443C84" w:rsidRPr="00632805" w:rsidRDefault="00443C84" w:rsidP="00B40A98">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w:t>
      </w:r>
      <w:r w:rsidR="00EF4878">
        <w:t> tabuľkovej časti.</w:t>
      </w:r>
    </w:p>
    <w:p w:rsidR="00537160" w:rsidRDefault="00537160" w:rsidP="00B40A98">
      <w:pPr>
        <w:pStyle w:val="odstavec"/>
      </w:pPr>
    </w:p>
    <w:p w:rsidR="00F56E53" w:rsidRPr="00A13630" w:rsidRDefault="00680C00" w:rsidP="00F56E53">
      <w:pPr>
        <w:pStyle w:val="Nadpis1"/>
        <w:numPr>
          <w:ilvl w:val="0"/>
          <w:numId w:val="0"/>
        </w:numPr>
        <w:ind w:left="-14"/>
        <w:rPr>
          <w:sz w:val="22"/>
          <w:szCs w:val="22"/>
        </w:rPr>
      </w:pPr>
      <w:r w:rsidRPr="00A13630">
        <w:rPr>
          <w:sz w:val="22"/>
          <w:szCs w:val="22"/>
        </w:rPr>
        <w:t>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537160">
      <w:pPr>
        <w:pStyle w:val="odstavec"/>
        <w:rPr>
          <w:i/>
        </w:rPr>
      </w:pPr>
      <w:r w:rsidRPr="00632805">
        <w:t xml:space="preserve">Prehľad </w:t>
      </w:r>
      <w:r w:rsidR="00850C20">
        <w:t>vlastného imania</w:t>
      </w:r>
      <w:r w:rsidRPr="00632805">
        <w:t xml:space="preserve"> účtovnej jednotky od 1. januára 201</w:t>
      </w:r>
      <w:r w:rsidR="0000582A">
        <w:t>7</w:t>
      </w:r>
      <w:r w:rsidRPr="00632805">
        <w:t xml:space="preserve"> do 31. decembra 201</w:t>
      </w:r>
      <w:r w:rsidR="0000582A">
        <w:t>7</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A55D5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00582A">
        <w:t>7</w:t>
      </w:r>
      <w:r>
        <w:t>.</w:t>
      </w:r>
    </w:p>
    <w:p w:rsidR="00EC115B" w:rsidRPr="00632805" w:rsidRDefault="00A21CF5" w:rsidP="00537160">
      <w:pPr>
        <w:pStyle w:val="odstavec"/>
      </w:pPr>
      <w:r>
        <w:t>Spoločnosť tvorila zákonné rezervy na nevyčerpané dovolenky a odvody do poisťovní prislúc</w:t>
      </w:r>
      <w:r w:rsidR="0000582A">
        <w:t>hajúce k nevyčerpanej dovolenke, na účtovnú závierku a na uvedenie prenaj. majetku do pôvodného stavu v nasledujúcom období.</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B130DA" w:rsidRPr="00632805" w:rsidRDefault="00A21CF5" w:rsidP="00B40A98">
      <w:pPr>
        <w:pStyle w:val="odstavec"/>
      </w:pPr>
      <w:r>
        <w:t xml:space="preserve">Spoločnosť </w:t>
      </w:r>
      <w:r w:rsidR="00744FEA">
        <w:t>v roku 2017 prijala bežný úver na financovanie nákupu tovaru so splatnosťou 48 mesiacov v sume 12800 eur s úrokovou sadzbou 5,4 %. Úver sa spláca mesačnými splátkami.</w:t>
      </w:r>
    </w:p>
    <w:p w:rsidR="003C3959" w:rsidRPr="00632805" w:rsidRDefault="003C3959" w:rsidP="00B40A98">
      <w:pPr>
        <w:pStyle w:val="odstavec"/>
      </w:pPr>
    </w:p>
    <w:p w:rsidR="003C3959" w:rsidRPr="00632805" w:rsidRDefault="003C3959" w:rsidP="00EF4878">
      <w:pPr>
        <w:pStyle w:val="Nadpis2"/>
      </w:pPr>
      <w:r w:rsidRPr="00632805">
        <w:t>Č</w:t>
      </w:r>
      <w:r w:rsidR="00EF4878">
        <w:t>as</w:t>
      </w:r>
      <w:r w:rsidRPr="00632805">
        <w:t>ové rozlíšenie</w:t>
      </w:r>
      <w:r w:rsidR="005D487E" w:rsidRPr="00632805">
        <w:t xml:space="preserve"> pasív</w:t>
      </w:r>
    </w:p>
    <w:p w:rsidR="00991493" w:rsidRDefault="00744FEA" w:rsidP="001D65EB">
      <w:pPr>
        <w:jc w:val="both"/>
      </w:pPr>
      <w:r>
        <w:t>- neúčtovalo sa.</w:t>
      </w:r>
    </w:p>
    <w:p w:rsidR="003518AA" w:rsidRDefault="003518AA" w:rsidP="001D65EB">
      <w:pPr>
        <w:jc w:val="both"/>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292752">
      <w:pPr>
        <w:jc w:val="both"/>
        <w:rPr>
          <w:lang w:eastAsia="x-none"/>
        </w:rPr>
      </w:pPr>
      <w:r>
        <w:rPr>
          <w:lang w:eastAsia="x-none"/>
        </w:rPr>
        <w:t>Významnou položkou výnosov sú výnosy z</w:t>
      </w:r>
      <w:r w:rsidR="00537160">
        <w:rPr>
          <w:lang w:eastAsia="x-none"/>
        </w:rPr>
        <w:t> poskytovanie služieb a predaja tovaru.</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Default="00292752" w:rsidP="00EF4878">
      <w:pPr>
        <w:rPr>
          <w:sz w:val="22"/>
          <w:szCs w:val="22"/>
        </w:rPr>
      </w:pPr>
      <w:r>
        <w:rPr>
          <w:lang w:eastAsia="x-none"/>
        </w:rPr>
        <w:t xml:space="preserve"> </w:t>
      </w: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CC41A5">
      <w:pPr>
        <w:pStyle w:val="Zkladntext"/>
        <w:jc w:val="both"/>
        <w:rPr>
          <w:lang w:eastAsia="x-none"/>
        </w:rPr>
      </w:pPr>
      <w:r w:rsidRPr="00D233EA">
        <w:rPr>
          <w:lang w:eastAsia="x-none"/>
        </w:rPr>
        <w:t>V roku 201</w:t>
      </w:r>
      <w:r w:rsidR="00744FEA">
        <w:rPr>
          <w:lang w:val="sk-SK" w:eastAsia="x-none"/>
        </w:rPr>
        <w:t>7</w:t>
      </w:r>
      <w:r w:rsidRPr="00D233EA">
        <w:rPr>
          <w:lang w:eastAsia="x-none"/>
        </w:rPr>
        <w:t xml:space="preserve"> </w:t>
      </w:r>
      <w:r w:rsidR="00CB7CF8">
        <w:rPr>
          <w:lang w:eastAsia="x-none"/>
        </w:rPr>
        <w:t>nebolo účtované na podsúvahových účtoch.</w:t>
      </w:r>
    </w:p>
    <w:p w:rsidR="003C3959" w:rsidRPr="00537160" w:rsidRDefault="003C3959" w:rsidP="00B40A98">
      <w:pPr>
        <w:pStyle w:val="odstavec"/>
        <w:rPr>
          <w:highlight w:val="red"/>
          <w:lang w:val="x-none"/>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FB447C" w:rsidRPr="00A966A9" w:rsidRDefault="003C3959" w:rsidP="00A55D54">
      <w:pPr>
        <w:pStyle w:val="odstavec"/>
        <w:rPr>
          <w:rFonts w:ascii="Cambria" w:hAnsi="Cambria"/>
          <w:sz w:val="22"/>
          <w:szCs w:val="22"/>
        </w:rPr>
      </w:pPr>
      <w:r w:rsidRPr="00EF6FEC">
        <w:t xml:space="preserve">Po 31. decembri </w:t>
      </w:r>
      <w:r w:rsidRPr="00EF6FEC">
        <w:rPr>
          <w:iCs/>
        </w:rPr>
        <w:t>20</w:t>
      </w:r>
      <w:r w:rsidR="006772CB" w:rsidRPr="00EF6FEC">
        <w:rPr>
          <w:iCs/>
        </w:rPr>
        <w:t>1</w:t>
      </w:r>
      <w:r w:rsidR="00744FEA">
        <w:rPr>
          <w:iCs/>
        </w:rPr>
        <w:t>7</w:t>
      </w:r>
      <w:r w:rsidRPr="00EF6FEC">
        <w:t xml:space="preserve"> nenastali také udalosti, ktoré by si vyžadova</w:t>
      </w:r>
      <w:r w:rsidR="00C1611F" w:rsidRPr="00EF6FEC">
        <w:t>li zverejnenie alebo vykázanie v</w:t>
      </w:r>
      <w:r w:rsidR="006772CB" w:rsidRPr="00EF6FEC">
        <w:t> účtovnej závierke za rok 201</w:t>
      </w:r>
      <w:r w:rsidR="00744FEA">
        <w:t>7</w:t>
      </w:r>
      <w:bookmarkStart w:id="2" w:name="_GoBack"/>
      <w:bookmarkEnd w:id="2"/>
      <w:r w:rsidRPr="00EF6FEC">
        <w:t>.</w:t>
      </w: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2134" w:rsidRDefault="00CF2134" w:rsidP="00613580">
      <w:r>
        <w:separator/>
      </w:r>
    </w:p>
  </w:endnote>
  <w:endnote w:type="continuationSeparator" w:id="0">
    <w:p w:rsidR="00CF2134" w:rsidRDefault="00CF2134"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2752" w:rsidRPr="004D6E96" w:rsidRDefault="00292752">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5A480F">
      <w:rPr>
        <w:rFonts w:ascii="Cambria" w:hAnsi="Cambria"/>
        <w:noProof/>
        <w:sz w:val="20"/>
        <w:szCs w:val="20"/>
      </w:rPr>
      <w:t>6</w:t>
    </w:r>
    <w:r w:rsidRPr="004D6E96">
      <w:rPr>
        <w:rFonts w:ascii="Cambria" w:hAnsi="Cambria"/>
        <w:sz w:val="20"/>
        <w:szCs w:val="20"/>
      </w:rPr>
      <w:fldChar w:fldCharType="end"/>
    </w:r>
  </w:p>
  <w:p w:rsidR="00292752" w:rsidRDefault="0029275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2134" w:rsidRDefault="00CF2134" w:rsidP="00613580">
      <w:r>
        <w:separator/>
      </w:r>
    </w:p>
  </w:footnote>
  <w:footnote w:type="continuationSeparator" w:id="0">
    <w:p w:rsidR="00CF2134" w:rsidRDefault="00CF2134" w:rsidP="006135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2752" w:rsidRDefault="00443913" w:rsidP="00BF217F">
    <w:pPr>
      <w:pStyle w:val="Hlavika"/>
      <w:tabs>
        <w:tab w:val="clear" w:pos="4536"/>
        <w:tab w:val="clear" w:pos="9072"/>
      </w:tabs>
      <w:ind w:right="318"/>
      <w:rPr>
        <w:sz w:val="20"/>
        <w:szCs w:val="20"/>
      </w:rPr>
    </w:pPr>
    <w:r>
      <w:rPr>
        <w:sz w:val="20"/>
        <w:szCs w:val="20"/>
      </w:rPr>
      <w:t xml:space="preserve">Poznámky Úč MÚJ 3 – 01                     IČO: </w:t>
    </w:r>
    <w:r w:rsidR="00BF217F">
      <w:rPr>
        <w:sz w:val="20"/>
        <w:szCs w:val="20"/>
      </w:rPr>
      <w:t>47468645</w:t>
    </w:r>
    <w:r>
      <w:rPr>
        <w:sz w:val="20"/>
        <w:szCs w:val="20"/>
      </w:rPr>
      <w:t xml:space="preserve">                                   DIČ: 2023</w:t>
    </w:r>
    <w:r w:rsidR="00BF217F">
      <w:rPr>
        <w:sz w:val="20"/>
        <w:szCs w:val="20"/>
      </w:rPr>
      <w:t>8</w:t>
    </w:r>
    <w:r>
      <w:rPr>
        <w:sz w:val="20"/>
        <w:szCs w:val="20"/>
      </w:rPr>
      <w:t>91</w:t>
    </w:r>
    <w:r w:rsidR="00BF217F">
      <w:rPr>
        <w:sz w:val="20"/>
        <w:szCs w:val="20"/>
      </w:rPr>
      <w:t>474</w:t>
    </w:r>
  </w:p>
  <w:p w:rsidR="00292752" w:rsidRPr="0032719D" w:rsidRDefault="00BF217F" w:rsidP="00443913">
    <w:pPr>
      <w:pStyle w:val="Hlavika"/>
      <w:tabs>
        <w:tab w:val="clear" w:pos="4536"/>
        <w:tab w:val="clear" w:pos="9072"/>
      </w:tabs>
      <w:ind w:right="-82"/>
      <w:jc w:val="center"/>
      <w:rPr>
        <w:sz w:val="20"/>
        <w:szCs w:val="20"/>
        <w:lang w:val="sk-SK"/>
      </w:rPr>
    </w:pPr>
    <w:r>
      <w:rPr>
        <w:i/>
        <w:color w:val="FF0000"/>
        <w:sz w:val="20"/>
        <w:szCs w:val="20"/>
      </w:rPr>
      <w:t>Melisa – fashion, s.r.o. Púchov</w:t>
    </w:r>
    <w:r w:rsidR="00443913">
      <w:rPr>
        <w:i/>
        <w:color w:val="FF0000"/>
        <w:sz w:val="20"/>
        <w:szCs w:val="20"/>
      </w:rPr>
      <w:t xml:space="preserve">                   </w:t>
    </w:r>
  </w:p>
  <w:p w:rsidR="00292752" w:rsidRDefault="00443913" w:rsidP="00443913">
    <w:pPr>
      <w:pStyle w:val="Hlavika"/>
      <w:pBdr>
        <w:bottom w:val="single" w:sz="4" w:space="1" w:color="auto"/>
      </w:pBdr>
      <w:tabs>
        <w:tab w:val="clear" w:pos="9072"/>
      </w:tabs>
      <w:jc w:val="center"/>
    </w:pPr>
    <w:r>
      <w:rPr>
        <w:sz w:val="20"/>
        <w:szCs w:val="20"/>
      </w:rPr>
      <w:t xml:space="preserve"> </w:t>
    </w:r>
  </w:p>
  <w:p w:rsidR="00292752" w:rsidRDefault="0029275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09"/>
  <w:hyphenationZone w:val="425"/>
  <w:characterSpacingControl w:val="doNotCompress"/>
  <w:hdrShapeDefaults>
    <o:shapedefaults v:ext="edit" spidmax="3074"/>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2D7A"/>
    <w:rsid w:val="000006BB"/>
    <w:rsid w:val="0000582A"/>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39B"/>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313"/>
    <w:rsid w:val="001F087D"/>
    <w:rsid w:val="001F5C5A"/>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913"/>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37160"/>
    <w:rsid w:val="00540CBE"/>
    <w:rsid w:val="00542E9A"/>
    <w:rsid w:val="00554F18"/>
    <w:rsid w:val="0057036B"/>
    <w:rsid w:val="00570E72"/>
    <w:rsid w:val="005819DB"/>
    <w:rsid w:val="0058605A"/>
    <w:rsid w:val="00595DB9"/>
    <w:rsid w:val="005A0518"/>
    <w:rsid w:val="005A480F"/>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570D8"/>
    <w:rsid w:val="00674FC5"/>
    <w:rsid w:val="006772CB"/>
    <w:rsid w:val="00680C00"/>
    <w:rsid w:val="0069294C"/>
    <w:rsid w:val="006B150B"/>
    <w:rsid w:val="006B3748"/>
    <w:rsid w:val="006C3D9A"/>
    <w:rsid w:val="006C42C0"/>
    <w:rsid w:val="006C5FD4"/>
    <w:rsid w:val="006D5057"/>
    <w:rsid w:val="006E0E20"/>
    <w:rsid w:val="006E1CFA"/>
    <w:rsid w:val="006E6645"/>
    <w:rsid w:val="00701BAB"/>
    <w:rsid w:val="007123BE"/>
    <w:rsid w:val="007175EC"/>
    <w:rsid w:val="00735BFE"/>
    <w:rsid w:val="00744FEA"/>
    <w:rsid w:val="00750057"/>
    <w:rsid w:val="00760F56"/>
    <w:rsid w:val="00766367"/>
    <w:rsid w:val="00780EC7"/>
    <w:rsid w:val="00785862"/>
    <w:rsid w:val="007A5A3A"/>
    <w:rsid w:val="007A5FE2"/>
    <w:rsid w:val="007D270D"/>
    <w:rsid w:val="007D3F28"/>
    <w:rsid w:val="007E4735"/>
    <w:rsid w:val="007E71D1"/>
    <w:rsid w:val="007F41A7"/>
    <w:rsid w:val="00802308"/>
    <w:rsid w:val="008052B1"/>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24AE"/>
    <w:rsid w:val="00903C95"/>
    <w:rsid w:val="009159E8"/>
    <w:rsid w:val="009250D8"/>
    <w:rsid w:val="0093554B"/>
    <w:rsid w:val="00944F2B"/>
    <w:rsid w:val="00981A99"/>
    <w:rsid w:val="009905B7"/>
    <w:rsid w:val="009913F9"/>
    <w:rsid w:val="00991493"/>
    <w:rsid w:val="009922C5"/>
    <w:rsid w:val="00992509"/>
    <w:rsid w:val="00992C80"/>
    <w:rsid w:val="00996307"/>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8FE"/>
    <w:rsid w:val="00A519A9"/>
    <w:rsid w:val="00A55D54"/>
    <w:rsid w:val="00A56001"/>
    <w:rsid w:val="00A6684A"/>
    <w:rsid w:val="00A70535"/>
    <w:rsid w:val="00A747C8"/>
    <w:rsid w:val="00A749AB"/>
    <w:rsid w:val="00A74A43"/>
    <w:rsid w:val="00A966A9"/>
    <w:rsid w:val="00AA02E8"/>
    <w:rsid w:val="00AA71CC"/>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33E73"/>
    <w:rsid w:val="00B34964"/>
    <w:rsid w:val="00B40A98"/>
    <w:rsid w:val="00B46D6F"/>
    <w:rsid w:val="00B5238E"/>
    <w:rsid w:val="00B55DE9"/>
    <w:rsid w:val="00B560BD"/>
    <w:rsid w:val="00B65C03"/>
    <w:rsid w:val="00B76F41"/>
    <w:rsid w:val="00B835CE"/>
    <w:rsid w:val="00B9215C"/>
    <w:rsid w:val="00BD0BA6"/>
    <w:rsid w:val="00BD36DA"/>
    <w:rsid w:val="00BE029E"/>
    <w:rsid w:val="00BE783F"/>
    <w:rsid w:val="00BF217F"/>
    <w:rsid w:val="00BF3E12"/>
    <w:rsid w:val="00BF6066"/>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2134"/>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472C"/>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E3962"/>
    <w:rsid w:val="00EF4878"/>
    <w:rsid w:val="00EF6FEC"/>
    <w:rsid w:val="00F03904"/>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1514</Words>
  <Characters>8635</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cp:lastModifiedBy>
  <cp:revision>2</cp:revision>
  <cp:lastPrinted>2015-04-29T23:57:00Z</cp:lastPrinted>
  <dcterms:created xsi:type="dcterms:W3CDTF">2018-05-28T08:24:00Z</dcterms:created>
  <dcterms:modified xsi:type="dcterms:W3CDTF">2018-05-28T08:24:00Z</dcterms:modified>
</cp:coreProperties>
</file>