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D469C6" w:rsidRDefault="00D469C6">
      <w:pPr>
        <w:jc w:val="center"/>
      </w:pPr>
      <w:bookmarkStart w:id="0" w:name="_GoBack"/>
      <w:bookmarkEnd w:id="0"/>
    </w:p>
    <w:p w:rsidR="00FD1AB1" w:rsidRDefault="00FD1AB1">
      <w:pPr>
        <w:jc w:val="center"/>
      </w:pPr>
    </w:p>
    <w:p w:rsidR="006D032D" w:rsidRDefault="006D032D">
      <w:pPr>
        <w:jc w:val="center"/>
      </w:pPr>
    </w:p>
    <w:p w:rsidR="006D032D" w:rsidRDefault="006D032D">
      <w:pPr>
        <w:jc w:val="center"/>
      </w:pPr>
    </w:p>
    <w:p w:rsidR="006D032D" w:rsidRDefault="006D032D">
      <w:pPr>
        <w:jc w:val="center"/>
      </w:pPr>
    </w:p>
    <w:p w:rsidR="006D032D" w:rsidRDefault="006D032D">
      <w:pPr>
        <w:jc w:val="center"/>
      </w:pPr>
    </w:p>
    <w:p w:rsidR="006D032D" w:rsidRDefault="006D032D">
      <w:pPr>
        <w:jc w:val="center"/>
      </w:pPr>
    </w:p>
    <w:p w:rsidR="00D469C6" w:rsidRDefault="00D469C6" w:rsidP="00F6205D"/>
    <w:p w:rsidR="00D469C6" w:rsidRDefault="00D469C6">
      <w:pPr>
        <w:jc w:val="center"/>
      </w:pPr>
    </w:p>
    <w:p w:rsidR="00D469C6" w:rsidRDefault="00D469C6">
      <w:pPr>
        <w:jc w:val="center"/>
      </w:pPr>
    </w:p>
    <w:p w:rsidR="00D469C6" w:rsidRDefault="00D469C6">
      <w:pPr>
        <w:jc w:val="center"/>
      </w:pPr>
    </w:p>
    <w:p w:rsidR="00D469C6" w:rsidRDefault="00D469C6">
      <w:pPr>
        <w:jc w:val="center"/>
      </w:pPr>
    </w:p>
    <w:p w:rsidR="00D469C6" w:rsidRDefault="00D469C6">
      <w:pPr>
        <w:jc w:val="center"/>
      </w:pPr>
    </w:p>
    <w:p w:rsidR="00D469C6" w:rsidRDefault="00D469C6">
      <w:pPr>
        <w:jc w:val="center"/>
        <w:rPr>
          <w:b/>
          <w:sz w:val="36"/>
          <w:szCs w:val="36"/>
        </w:rPr>
      </w:pPr>
    </w:p>
    <w:p w:rsidR="00784B09" w:rsidRPr="00FD1AB1" w:rsidRDefault="00C03A09">
      <w:pPr>
        <w:jc w:val="center"/>
        <w:rPr>
          <w:rFonts w:ascii="Arial" w:hAnsi="Arial" w:cs="Arial"/>
          <w:b/>
          <w:sz w:val="52"/>
          <w:szCs w:val="52"/>
        </w:rPr>
      </w:pPr>
      <w:r w:rsidRPr="00FD1AB1">
        <w:rPr>
          <w:rFonts w:ascii="Arial" w:hAnsi="Arial" w:cs="Arial"/>
          <w:b/>
          <w:sz w:val="52"/>
          <w:szCs w:val="52"/>
        </w:rPr>
        <w:t xml:space="preserve">Výročná správa </w:t>
      </w:r>
    </w:p>
    <w:p w:rsidR="00D469C6" w:rsidRPr="00FD1AB1" w:rsidRDefault="00C03A09">
      <w:pPr>
        <w:jc w:val="center"/>
        <w:rPr>
          <w:rFonts w:ascii="Arial" w:hAnsi="Arial" w:cs="Arial"/>
          <w:sz w:val="52"/>
          <w:szCs w:val="52"/>
        </w:rPr>
      </w:pPr>
      <w:r w:rsidRPr="00FD1AB1">
        <w:rPr>
          <w:rFonts w:ascii="Arial" w:hAnsi="Arial" w:cs="Arial"/>
          <w:b/>
          <w:sz w:val="52"/>
          <w:szCs w:val="52"/>
        </w:rPr>
        <w:t xml:space="preserve"> za rok</w:t>
      </w:r>
      <w:r w:rsidRPr="00FD1AB1">
        <w:rPr>
          <w:rFonts w:ascii="Arial" w:hAnsi="Arial" w:cs="Arial"/>
          <w:b/>
          <w:sz w:val="52"/>
          <w:szCs w:val="52"/>
          <w:highlight w:val="white"/>
        </w:rPr>
        <w:t xml:space="preserve"> 201</w:t>
      </w:r>
      <w:r w:rsidR="00784B09" w:rsidRPr="00FD1AB1">
        <w:rPr>
          <w:rFonts w:ascii="Arial" w:hAnsi="Arial" w:cs="Arial"/>
          <w:b/>
          <w:sz w:val="52"/>
          <w:szCs w:val="52"/>
        </w:rPr>
        <w:t>7</w:t>
      </w:r>
    </w:p>
    <w:p w:rsidR="00D469C6" w:rsidRPr="00FD1AB1" w:rsidRDefault="00D469C6">
      <w:pPr>
        <w:jc w:val="center"/>
        <w:rPr>
          <w:rFonts w:ascii="Calibri" w:hAnsi="Calibri" w:cs="Calibri"/>
          <w:b/>
          <w:sz w:val="52"/>
          <w:szCs w:val="52"/>
        </w:rPr>
      </w:pPr>
    </w:p>
    <w:p w:rsidR="00D469C6" w:rsidRPr="005E6D9C" w:rsidRDefault="00D469C6">
      <w:pPr>
        <w:jc w:val="center"/>
        <w:rPr>
          <w:rFonts w:ascii="Calibri" w:hAnsi="Calibri" w:cs="Calibri"/>
          <w:b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b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5F09B5" w:rsidRDefault="005F09B5">
      <w:pPr>
        <w:jc w:val="center"/>
        <w:rPr>
          <w:rFonts w:ascii="Calibri" w:hAnsi="Calibri" w:cs="Calibri"/>
          <w:sz w:val="32"/>
          <w:szCs w:val="32"/>
        </w:rPr>
      </w:pPr>
    </w:p>
    <w:p w:rsidR="005F09B5" w:rsidRDefault="005F09B5">
      <w:pPr>
        <w:jc w:val="center"/>
        <w:rPr>
          <w:rFonts w:ascii="Calibri" w:hAnsi="Calibri" w:cs="Calibri"/>
          <w:sz w:val="32"/>
          <w:szCs w:val="32"/>
        </w:rPr>
      </w:pPr>
    </w:p>
    <w:p w:rsidR="005F09B5" w:rsidRDefault="005F09B5">
      <w:pPr>
        <w:jc w:val="center"/>
        <w:rPr>
          <w:rFonts w:ascii="Calibri" w:hAnsi="Calibri" w:cs="Calibri"/>
          <w:sz w:val="32"/>
          <w:szCs w:val="32"/>
        </w:rPr>
      </w:pPr>
    </w:p>
    <w:p w:rsidR="005F09B5" w:rsidRDefault="005F09B5">
      <w:pPr>
        <w:jc w:val="center"/>
        <w:rPr>
          <w:rFonts w:ascii="Calibri" w:hAnsi="Calibri" w:cs="Calibri"/>
          <w:sz w:val="32"/>
          <w:szCs w:val="32"/>
        </w:rPr>
      </w:pPr>
    </w:p>
    <w:p w:rsidR="005F09B5" w:rsidRDefault="005F09B5">
      <w:pPr>
        <w:jc w:val="center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center"/>
        <w:rPr>
          <w:rFonts w:ascii="Calibri" w:hAnsi="Calibri" w:cs="Calibri"/>
          <w:sz w:val="32"/>
          <w:szCs w:val="32"/>
        </w:rPr>
      </w:pPr>
    </w:p>
    <w:p w:rsidR="00F6205D" w:rsidRDefault="005E6D9C" w:rsidP="00616BC5">
      <w:pPr>
        <w:jc w:val="center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sz w:val="32"/>
          <w:szCs w:val="32"/>
        </w:rPr>
        <w:t>V Trenčíne, 2</w:t>
      </w:r>
      <w:r w:rsidR="00784B09">
        <w:rPr>
          <w:rFonts w:ascii="Calibri" w:hAnsi="Calibri" w:cs="Calibri"/>
          <w:sz w:val="32"/>
          <w:szCs w:val="32"/>
        </w:rPr>
        <w:t>8</w:t>
      </w:r>
      <w:r>
        <w:rPr>
          <w:rFonts w:ascii="Calibri" w:hAnsi="Calibri" w:cs="Calibri"/>
          <w:sz w:val="32"/>
          <w:szCs w:val="32"/>
        </w:rPr>
        <w:t>.</w:t>
      </w:r>
      <w:r w:rsidR="00784B09">
        <w:rPr>
          <w:rFonts w:ascii="Calibri" w:hAnsi="Calibri" w:cs="Calibri"/>
          <w:sz w:val="32"/>
          <w:szCs w:val="32"/>
        </w:rPr>
        <w:t>5</w:t>
      </w:r>
      <w:r w:rsidR="00C03A09">
        <w:rPr>
          <w:rFonts w:ascii="Calibri" w:hAnsi="Calibri" w:cs="Calibri"/>
          <w:sz w:val="32"/>
          <w:szCs w:val="32"/>
        </w:rPr>
        <w:t>.201</w:t>
      </w:r>
      <w:r w:rsidR="00784B09">
        <w:rPr>
          <w:rFonts w:ascii="Calibri" w:hAnsi="Calibri" w:cs="Calibri"/>
          <w:sz w:val="32"/>
          <w:szCs w:val="32"/>
        </w:rPr>
        <w:t>8</w:t>
      </w:r>
    </w:p>
    <w:p w:rsidR="00F6205D" w:rsidRDefault="00F6205D" w:rsidP="00F6205D">
      <w:pPr>
        <w:jc w:val="center"/>
        <w:rPr>
          <w:rFonts w:ascii="Calibri" w:hAnsi="Calibri" w:cs="Calibri"/>
          <w:sz w:val="32"/>
          <w:szCs w:val="32"/>
        </w:rPr>
      </w:pPr>
    </w:p>
    <w:p w:rsidR="00F6205D" w:rsidRDefault="00F6205D" w:rsidP="00F6205D">
      <w:pPr>
        <w:jc w:val="center"/>
        <w:rPr>
          <w:rFonts w:ascii="Calibri" w:hAnsi="Calibri" w:cs="Calibri"/>
          <w:sz w:val="32"/>
          <w:szCs w:val="32"/>
        </w:rPr>
      </w:pPr>
    </w:p>
    <w:p w:rsidR="00F6205D" w:rsidRDefault="00F6205D" w:rsidP="00F6205D">
      <w:pPr>
        <w:jc w:val="center"/>
      </w:pPr>
    </w:p>
    <w:p w:rsidR="00D469C6" w:rsidRPr="00054A4F" w:rsidRDefault="00D469C6">
      <w:pPr>
        <w:jc w:val="both"/>
        <w:rPr>
          <w:rFonts w:ascii="Calibri" w:hAnsi="Calibri" w:cs="Calibri"/>
          <w:sz w:val="32"/>
          <w:szCs w:val="32"/>
          <w:highlight w:val="lightGray"/>
        </w:rPr>
      </w:pPr>
    </w:p>
    <w:p w:rsidR="00D469C6" w:rsidRDefault="00C03A09" w:rsidP="00137032">
      <w:pPr>
        <w:jc w:val="center"/>
        <w:rPr>
          <w:rFonts w:ascii="Calibri" w:hAnsi="Calibri" w:cs="Calibri"/>
          <w:b/>
          <w:sz w:val="32"/>
          <w:szCs w:val="32"/>
        </w:rPr>
      </w:pPr>
      <w:r w:rsidRPr="00137032">
        <w:rPr>
          <w:rFonts w:ascii="Calibri" w:hAnsi="Calibri" w:cs="Calibri"/>
          <w:b/>
          <w:sz w:val="32"/>
          <w:szCs w:val="32"/>
        </w:rPr>
        <w:t>OBSAH:</w:t>
      </w:r>
    </w:p>
    <w:p w:rsidR="00137032" w:rsidRPr="00137032" w:rsidRDefault="00137032" w:rsidP="00137032">
      <w:pPr>
        <w:jc w:val="center"/>
        <w:rPr>
          <w:b/>
        </w:rPr>
      </w:pPr>
    </w:p>
    <w:p w:rsidR="00D469C6" w:rsidRDefault="00D469C6">
      <w:pPr>
        <w:jc w:val="both"/>
        <w:rPr>
          <w:rFonts w:ascii="Calibri" w:hAnsi="Calibri" w:cs="Calibri"/>
          <w:b/>
          <w:sz w:val="28"/>
          <w:szCs w:val="28"/>
          <w:u w:val="single"/>
        </w:rPr>
      </w:pPr>
    </w:p>
    <w:p w:rsidR="00D469C6" w:rsidRPr="00FD1AB1" w:rsidRDefault="00D469C6">
      <w:pPr>
        <w:pStyle w:val="Obsah1"/>
        <w:tabs>
          <w:tab w:val="right" w:leader="dot" w:pos="9062"/>
        </w:tabs>
        <w:rPr>
          <w:rFonts w:ascii="Arial" w:hAnsi="Arial" w:cs="Arial"/>
        </w:rPr>
      </w:pPr>
      <w:r w:rsidRPr="00FD1AB1">
        <w:rPr>
          <w:rFonts w:ascii="Arial" w:hAnsi="Arial" w:cs="Arial"/>
        </w:rPr>
        <w:fldChar w:fldCharType="begin"/>
      </w:r>
      <w:r w:rsidR="00C03A09" w:rsidRPr="00FD1AB1">
        <w:rPr>
          <w:rFonts w:ascii="Arial" w:hAnsi="Arial" w:cs="Arial"/>
        </w:rPr>
        <w:instrText xml:space="preserve"> TOC \o "1-3" \h</w:instrText>
      </w:r>
      <w:r w:rsidRPr="00FD1AB1">
        <w:rPr>
          <w:rFonts w:ascii="Arial" w:hAnsi="Arial" w:cs="Arial"/>
        </w:rPr>
        <w:fldChar w:fldCharType="separate"/>
      </w:r>
      <w:r w:rsidR="005927AC" w:rsidRPr="00FD1AB1">
        <w:rPr>
          <w:rFonts w:ascii="Arial" w:hAnsi="Arial" w:cs="Arial"/>
          <w:caps/>
          <w:u w:val="single"/>
          <w:lang w:eastAsia="sk-SK"/>
        </w:rPr>
        <w:t>I</w:t>
      </w:r>
      <w:r w:rsidR="00137032" w:rsidRPr="00FD1AB1">
        <w:rPr>
          <w:rFonts w:ascii="Arial" w:hAnsi="Arial" w:cs="Arial"/>
          <w:caps/>
          <w:u w:val="single"/>
          <w:lang w:eastAsia="sk-SK"/>
        </w:rPr>
        <w:t>.</w:t>
      </w:r>
      <w:hyperlink w:anchor="__RefHeading___Toc276040636" w:history="1">
        <w:r w:rsidR="00137032" w:rsidRPr="00FD1AB1">
          <w:rPr>
            <w:rStyle w:val="Hypertextovprepojenie"/>
            <w:rFonts w:ascii="Arial" w:hAnsi="Arial" w:cs="Arial"/>
            <w:caps/>
            <w:color w:val="auto"/>
            <w:highlight w:val="white"/>
            <w:u w:val="none"/>
            <w:lang w:eastAsia="sk-SK"/>
          </w:rPr>
          <w:t xml:space="preserve"> </w:t>
        </w:r>
        <w:r w:rsidR="005927AC" w:rsidRPr="00FD1AB1">
          <w:rPr>
            <w:rStyle w:val="Hypertextovprepojenie"/>
            <w:rFonts w:ascii="Arial" w:hAnsi="Arial" w:cs="Arial"/>
            <w:caps/>
            <w:color w:val="auto"/>
            <w:highlight w:val="white"/>
            <w:u w:val="none"/>
            <w:lang w:eastAsia="sk-SK"/>
          </w:rPr>
          <w:t xml:space="preserve">   </w:t>
        </w:r>
        <w:r w:rsidR="00C03A09" w:rsidRPr="00FD1AB1">
          <w:rPr>
            <w:rStyle w:val="Hypertextovprepojenie"/>
            <w:rFonts w:ascii="Arial" w:hAnsi="Arial" w:cs="Arial"/>
            <w:caps/>
            <w:color w:val="auto"/>
            <w:highlight w:val="white"/>
            <w:u w:val="none"/>
            <w:lang w:eastAsia="sk-SK"/>
          </w:rPr>
          <w:t>ÚVOD</w:t>
        </w:r>
      </w:hyperlink>
      <w:r w:rsidR="00784B09" w:rsidRPr="00FD1AB1">
        <w:rPr>
          <w:rStyle w:val="Hypertextovprepojenie"/>
          <w:rFonts w:ascii="Arial" w:hAnsi="Arial" w:cs="Arial"/>
          <w:caps/>
          <w:color w:val="auto"/>
          <w:u w:val="none"/>
          <w:lang w:eastAsia="sk-SK"/>
        </w:rPr>
        <w:t>-ZÁKLADNÉ ÚDAJE</w:t>
      </w:r>
      <w:hyperlink w:anchor="__RefHeading___Toc276040636" w:history="1">
        <w:r w:rsidR="00C03A09" w:rsidRPr="00FD1AB1">
          <w:rPr>
            <w:rStyle w:val="Hypertextovprepojenie"/>
            <w:rFonts w:ascii="Arial" w:hAnsi="Arial" w:cs="Arial"/>
            <w:highlight w:val="white"/>
            <w:lang w:eastAsia="sk-SK"/>
          </w:rPr>
          <w:tab/>
        </w:r>
      </w:hyperlink>
      <w:r w:rsidR="006D032D" w:rsidRPr="00FD1AB1">
        <w:rPr>
          <w:rStyle w:val="Hypertextovprepojenie"/>
          <w:rFonts w:ascii="Arial" w:hAnsi="Arial" w:cs="Arial"/>
          <w:color w:val="auto"/>
          <w:u w:val="none"/>
          <w:lang w:eastAsia="sk-SK"/>
        </w:rPr>
        <w:t>3</w:t>
      </w:r>
    </w:p>
    <w:p w:rsidR="00D469C6" w:rsidRPr="00FD1AB1" w:rsidRDefault="00054A4F">
      <w:pPr>
        <w:pStyle w:val="Obsah1"/>
        <w:tabs>
          <w:tab w:val="right" w:leader="dot" w:pos="9062"/>
        </w:tabs>
        <w:rPr>
          <w:rFonts w:ascii="Arial" w:hAnsi="Arial" w:cs="Arial"/>
        </w:rPr>
      </w:pPr>
      <w:hyperlink w:anchor="__RefHeading___Toc276040637" w:history="1">
        <w:r w:rsidR="005927AC" w:rsidRPr="00FD1AB1">
          <w:rPr>
            <w:rStyle w:val="Hypertextovprepojenie"/>
            <w:rFonts w:ascii="Arial" w:hAnsi="Arial" w:cs="Arial"/>
            <w:bCs/>
            <w:caps/>
            <w:color w:val="auto"/>
            <w:highlight w:val="white"/>
            <w:u w:val="none"/>
            <w:lang w:eastAsia="sk-SK"/>
          </w:rPr>
          <w:t>II</w:t>
        </w:r>
        <w:r w:rsidR="00C03A09" w:rsidRPr="00FD1AB1">
          <w:rPr>
            <w:rStyle w:val="Hypertextovprepojenie"/>
            <w:rFonts w:ascii="Arial" w:hAnsi="Arial" w:cs="Arial"/>
            <w:bCs/>
            <w:caps/>
            <w:color w:val="auto"/>
            <w:highlight w:val="white"/>
            <w:u w:val="none"/>
            <w:lang w:eastAsia="sk-SK"/>
          </w:rPr>
          <w:t>.</w:t>
        </w:r>
        <w:r w:rsidR="005927AC" w:rsidRPr="00FD1AB1">
          <w:rPr>
            <w:rStyle w:val="Hypertextovprepojenie"/>
            <w:rFonts w:ascii="Arial" w:hAnsi="Arial" w:cs="Arial"/>
            <w:bCs/>
            <w:caps/>
            <w:color w:val="auto"/>
            <w:highlight w:val="white"/>
            <w:u w:val="none"/>
            <w:lang w:eastAsia="sk-SK"/>
          </w:rPr>
          <w:t xml:space="preserve">   </w:t>
        </w:r>
        <w:r w:rsidR="00C03A09" w:rsidRPr="00FD1AB1">
          <w:rPr>
            <w:rStyle w:val="Hypertextovprepojenie"/>
            <w:rFonts w:ascii="Arial" w:hAnsi="Arial" w:cs="Arial"/>
            <w:bCs/>
            <w:caps/>
            <w:color w:val="auto"/>
            <w:highlight w:val="white"/>
            <w:u w:val="none"/>
            <w:lang w:eastAsia="sk-SK"/>
          </w:rPr>
          <w:t>Prehľad činnos</w:t>
        </w:r>
      </w:hyperlink>
      <w:hyperlink w:anchor="__RefHeading___Toc276040637" w:history="1">
        <w:r w:rsidR="00C03A09" w:rsidRPr="00FD1AB1">
          <w:rPr>
            <w:rStyle w:val="Hypertextovprepojenie"/>
            <w:rFonts w:ascii="Arial" w:hAnsi="Arial" w:cs="Arial"/>
            <w:bCs/>
            <w:caps/>
            <w:color w:val="auto"/>
            <w:highlight w:val="white"/>
            <w:u w:val="none"/>
            <w:lang w:eastAsia="sk-SK"/>
          </w:rPr>
          <w:t>tí uskutočnených organizáciou za rok 201</w:t>
        </w:r>
        <w:r w:rsidR="00784B09" w:rsidRPr="00FD1AB1">
          <w:rPr>
            <w:rStyle w:val="Hypertextovprepojenie"/>
            <w:rFonts w:ascii="Arial" w:hAnsi="Arial" w:cs="Arial"/>
            <w:bCs/>
            <w:caps/>
            <w:color w:val="auto"/>
            <w:highlight w:val="white"/>
            <w:u w:val="none"/>
            <w:lang w:eastAsia="sk-SK"/>
          </w:rPr>
          <w:t>7</w:t>
        </w:r>
      </w:hyperlink>
      <w:hyperlink w:anchor="__RefHeading___Toc276040637" w:history="1">
        <w:r w:rsidR="00C03A09" w:rsidRPr="00FD1AB1">
          <w:rPr>
            <w:rStyle w:val="Hypertextovprepojenie"/>
            <w:rFonts w:ascii="Arial" w:hAnsi="Arial" w:cs="Arial"/>
            <w:color w:val="auto"/>
            <w:highlight w:val="white"/>
            <w:u w:val="none"/>
            <w:lang w:eastAsia="sk-SK"/>
          </w:rPr>
          <w:tab/>
        </w:r>
      </w:hyperlink>
      <w:r w:rsidR="006D032D" w:rsidRPr="00FD1AB1">
        <w:rPr>
          <w:rStyle w:val="Hypertextovprepojenie"/>
          <w:rFonts w:ascii="Arial" w:hAnsi="Arial" w:cs="Arial"/>
          <w:color w:val="auto"/>
          <w:u w:val="none"/>
          <w:lang w:eastAsia="sk-SK"/>
        </w:rPr>
        <w:t>4</w:t>
      </w:r>
    </w:p>
    <w:p w:rsidR="00D469C6" w:rsidRPr="00FD1AB1" w:rsidRDefault="00054A4F" w:rsidP="005927AC">
      <w:pPr>
        <w:pStyle w:val="Obsah1"/>
        <w:tabs>
          <w:tab w:val="right" w:leader="dot" w:pos="9062"/>
        </w:tabs>
        <w:ind w:left="426" w:hanging="426"/>
        <w:rPr>
          <w:rFonts w:ascii="Arial" w:hAnsi="Arial" w:cs="Arial"/>
        </w:rPr>
      </w:pPr>
      <w:hyperlink w:anchor="__RefHeading___Toc276040638" w:history="1">
        <w:r w:rsidR="005927AC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>III</w:t>
        </w:r>
        <w:r w:rsidR="00C03A09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>.</w:t>
        </w:r>
        <w:r w:rsidR="005927AC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  </w:t>
        </w:r>
        <w:r w:rsidR="00C03A09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Ročná účtovná závierka a zhodnotenie základných údajov </w:t>
        </w:r>
        <w:r w:rsidR="005927AC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   </w:t>
        </w:r>
        <w:r w:rsidR="00C03A09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v nej   </w:t>
        </w:r>
        <w:r w:rsidR="005E6D9C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  </w:t>
        </w:r>
        <w:r w:rsidR="00C03A09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>obsiahnutých</w:t>
        </w:r>
      </w:hyperlink>
      <w:hyperlink w:anchor="__RefHeading___Toc276040638" w:history="1">
        <w:r w:rsidR="00C03A09" w:rsidRPr="00FD1AB1">
          <w:rPr>
            <w:rStyle w:val="Hypertextovprepojenie"/>
            <w:rFonts w:ascii="Arial" w:hAnsi="Arial" w:cs="Arial"/>
            <w:highlight w:val="white"/>
            <w:lang w:eastAsia="sk-SK"/>
          </w:rPr>
          <w:tab/>
          <w:t>4</w:t>
        </w:r>
      </w:hyperlink>
    </w:p>
    <w:p w:rsidR="00D469C6" w:rsidRPr="00FD1AB1" w:rsidRDefault="00054A4F">
      <w:pPr>
        <w:pStyle w:val="Obsah1"/>
        <w:tabs>
          <w:tab w:val="right" w:leader="dot" w:pos="9062"/>
        </w:tabs>
        <w:rPr>
          <w:rFonts w:ascii="Arial" w:hAnsi="Arial" w:cs="Arial"/>
        </w:rPr>
      </w:pPr>
      <w:hyperlink w:anchor="__RefHeading___Toc276040639" w:history="1">
        <w:r w:rsidR="005927AC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IV. </w:t>
        </w:r>
        <w:r w:rsidR="00C03A09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 Výrok audítora k ročnej účtovnej závierke</w:t>
        </w:r>
      </w:hyperlink>
      <w:hyperlink w:anchor="__RefHeading___Toc276040639" w:history="1">
        <w:r w:rsidR="00C03A09" w:rsidRPr="00FD1AB1">
          <w:rPr>
            <w:rStyle w:val="Hypertextovprepojenie"/>
            <w:rFonts w:ascii="Arial" w:hAnsi="Arial" w:cs="Arial"/>
            <w:highlight w:val="white"/>
            <w:lang w:eastAsia="sk-SK"/>
          </w:rPr>
          <w:tab/>
        </w:r>
        <w:r w:rsidR="006D032D" w:rsidRPr="00FD1AB1">
          <w:rPr>
            <w:rStyle w:val="Hypertextovprepojenie"/>
            <w:rFonts w:ascii="Arial" w:hAnsi="Arial" w:cs="Arial"/>
            <w:highlight w:val="white"/>
            <w:lang w:eastAsia="sk-SK"/>
          </w:rPr>
          <w:t>5</w:t>
        </w:r>
      </w:hyperlink>
    </w:p>
    <w:p w:rsidR="00D469C6" w:rsidRPr="00FD1AB1" w:rsidRDefault="00054A4F">
      <w:pPr>
        <w:pStyle w:val="Obsah1"/>
        <w:tabs>
          <w:tab w:val="right" w:leader="dot" w:pos="9062"/>
        </w:tabs>
        <w:rPr>
          <w:rFonts w:ascii="Arial" w:hAnsi="Arial" w:cs="Arial"/>
          <w:u w:val="single"/>
        </w:rPr>
      </w:pPr>
      <w:hyperlink w:anchor="__RefHeading___Toc276040640" w:history="1">
        <w:r w:rsidR="005927AC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>V</w:t>
        </w:r>
        <w:r w:rsidR="00C03A09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. </w:t>
        </w:r>
        <w:r w:rsidR="005927AC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  </w:t>
        </w:r>
        <w:r w:rsidR="00C03A09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>Prehľad o</w:t>
        </w:r>
        <w:r w:rsidR="00473479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> </w:t>
        </w:r>
      </w:hyperlink>
      <w:r w:rsidR="00473479" w:rsidRPr="00FD1AB1">
        <w:rPr>
          <w:rStyle w:val="Hypertextovprepojenie"/>
          <w:rFonts w:ascii="Arial" w:hAnsi="Arial" w:cs="Arial"/>
          <w:bCs/>
          <w:caps/>
          <w:color w:val="auto"/>
          <w:u w:val="none"/>
          <w:lang w:eastAsia="sk-SK"/>
        </w:rPr>
        <w:t>Výnosoch a nákladoch</w:t>
      </w:r>
      <w:hyperlink w:anchor="__RefHeading___Toc276040640" w:history="1">
        <w:r w:rsidR="00C03A09" w:rsidRPr="00FD1AB1">
          <w:rPr>
            <w:rStyle w:val="Hypertextovprepojenie"/>
            <w:rFonts w:ascii="Arial" w:hAnsi="Arial" w:cs="Arial"/>
            <w:highlight w:val="white"/>
            <w:lang w:eastAsia="sk-SK"/>
          </w:rPr>
          <w:tab/>
        </w:r>
      </w:hyperlink>
      <w:r w:rsidR="006D032D" w:rsidRPr="00FD1AB1">
        <w:rPr>
          <w:rStyle w:val="Hypertextovprepojenie"/>
          <w:rFonts w:ascii="Arial" w:hAnsi="Arial" w:cs="Arial"/>
          <w:color w:val="auto"/>
          <w:u w:val="none"/>
          <w:lang w:eastAsia="sk-SK"/>
        </w:rPr>
        <w:t>5</w:t>
      </w:r>
    </w:p>
    <w:p w:rsidR="00D469C6" w:rsidRPr="00FD1AB1" w:rsidRDefault="00054A4F">
      <w:pPr>
        <w:pStyle w:val="Obsah1"/>
        <w:tabs>
          <w:tab w:val="right" w:leader="dot" w:pos="9062"/>
        </w:tabs>
        <w:rPr>
          <w:rFonts w:ascii="Arial" w:hAnsi="Arial" w:cs="Arial"/>
        </w:rPr>
      </w:pPr>
      <w:hyperlink w:anchor="__RefHeading___Toc276040641" w:history="1">
        <w:r w:rsidR="005927AC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>VI</w:t>
        </w:r>
        <w:r w:rsidR="00C03A09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>.</w:t>
        </w:r>
        <w:r w:rsidR="005927AC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 </w:t>
        </w:r>
        <w:r w:rsidR="00C03A09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 </w:t>
        </w:r>
        <w:r w:rsidR="00E1030B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>PREHĽAD</w:t>
        </w:r>
      </w:hyperlink>
      <w:r w:rsidR="00E1030B" w:rsidRPr="00FD1AB1">
        <w:rPr>
          <w:rStyle w:val="Hypertextovprepojenie"/>
          <w:rFonts w:ascii="Arial" w:hAnsi="Arial" w:cs="Arial"/>
          <w:bCs/>
          <w:caps/>
          <w:lang w:eastAsia="sk-SK"/>
        </w:rPr>
        <w:t xml:space="preserve"> </w:t>
      </w:r>
      <w:r w:rsidR="00E1030B" w:rsidRPr="00FD1AB1">
        <w:rPr>
          <w:rStyle w:val="Hypertextovprepojenie"/>
          <w:rFonts w:ascii="Arial" w:hAnsi="Arial" w:cs="Arial"/>
          <w:bCs/>
          <w:caps/>
          <w:color w:val="auto"/>
          <w:u w:val="none"/>
          <w:lang w:eastAsia="sk-SK"/>
        </w:rPr>
        <w:t>O daRCOCH</w:t>
      </w:r>
      <w:hyperlink w:anchor="__RefHeading___Toc276040641" w:history="1">
        <w:r w:rsidR="00C03A09" w:rsidRPr="00FD1AB1">
          <w:rPr>
            <w:rStyle w:val="Hypertextovprepojenie"/>
            <w:rFonts w:ascii="Arial" w:hAnsi="Arial" w:cs="Arial"/>
            <w:highlight w:val="white"/>
            <w:lang w:eastAsia="sk-SK"/>
          </w:rPr>
          <w:tab/>
        </w:r>
        <w:r w:rsidR="006D032D" w:rsidRPr="00FD1AB1">
          <w:rPr>
            <w:rStyle w:val="Hypertextovprepojenie"/>
            <w:rFonts w:ascii="Arial" w:hAnsi="Arial" w:cs="Arial"/>
            <w:highlight w:val="white"/>
            <w:lang w:eastAsia="sk-SK"/>
          </w:rPr>
          <w:t>5</w:t>
        </w:r>
      </w:hyperlink>
    </w:p>
    <w:p w:rsidR="00D469C6" w:rsidRPr="00FD1AB1" w:rsidRDefault="00054A4F">
      <w:pPr>
        <w:pStyle w:val="Obsah1"/>
        <w:tabs>
          <w:tab w:val="right" w:leader="dot" w:pos="9062"/>
        </w:tabs>
        <w:rPr>
          <w:rStyle w:val="Hypertextovprepojenie"/>
          <w:rFonts w:ascii="Arial" w:hAnsi="Arial" w:cs="Arial"/>
          <w:lang w:eastAsia="sk-SK"/>
        </w:rPr>
      </w:pPr>
      <w:hyperlink w:anchor="__RefHeading___Toc276040642" w:history="1">
        <w:r w:rsidR="005927AC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>VII</w:t>
        </w:r>
        <w:r w:rsidR="00C03A09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 xml:space="preserve">. </w:t>
        </w:r>
        <w:r w:rsidR="00E1030B" w:rsidRPr="00FD1AB1">
          <w:rPr>
            <w:rStyle w:val="Hypertextovprepojenie"/>
            <w:rFonts w:ascii="Arial" w:hAnsi="Arial" w:cs="Arial"/>
            <w:bCs/>
            <w:caps/>
            <w:highlight w:val="white"/>
            <w:lang w:eastAsia="sk-SK"/>
          </w:rPr>
          <w:t>PREHĽA</w:t>
        </w:r>
      </w:hyperlink>
      <w:r w:rsidR="00E1030B" w:rsidRPr="00FD1AB1">
        <w:rPr>
          <w:rStyle w:val="Hypertextovprepojenie"/>
          <w:rFonts w:ascii="Arial" w:hAnsi="Arial" w:cs="Arial"/>
          <w:bCs/>
          <w:caps/>
          <w:color w:val="auto"/>
          <w:u w:val="none"/>
          <w:lang w:eastAsia="sk-SK"/>
        </w:rPr>
        <w:t xml:space="preserve">D  O fYZICKÝCH A PRÁVNICKÝCH OSOBÁCH, KTORÝM BOLI POSKYTNUTÉ PROSTRIEDKY </w:t>
      </w:r>
      <w:r w:rsidR="00E1030B" w:rsidRPr="00FD1AB1">
        <w:rPr>
          <w:rFonts w:ascii="Arial" w:hAnsi="Arial" w:cs="Arial"/>
        </w:rPr>
        <w:t xml:space="preserve"> </w:t>
      </w:r>
      <w:hyperlink w:anchor="__RefHeading___Toc276040642" w:history="1">
        <w:r w:rsidR="00C03A09" w:rsidRPr="00FD1AB1">
          <w:rPr>
            <w:rStyle w:val="Hypertextovprepojenie"/>
            <w:rFonts w:ascii="Arial" w:hAnsi="Arial" w:cs="Arial"/>
            <w:highlight w:val="white"/>
            <w:lang w:eastAsia="sk-SK"/>
          </w:rPr>
          <w:tab/>
        </w:r>
        <w:r w:rsidR="00FD1AB1" w:rsidRPr="00FD1AB1">
          <w:rPr>
            <w:rStyle w:val="Hypertextovprepojenie"/>
            <w:rFonts w:ascii="Arial" w:hAnsi="Arial" w:cs="Arial"/>
            <w:highlight w:val="white"/>
            <w:lang w:eastAsia="sk-SK"/>
          </w:rPr>
          <w:t>6</w:t>
        </w:r>
      </w:hyperlink>
    </w:p>
    <w:p w:rsidR="00FD1AB1" w:rsidRDefault="00FD1AB1" w:rsidP="00FD1AB1">
      <w:pPr>
        <w:rPr>
          <w:rFonts w:ascii="Arial" w:hAnsi="Arial" w:cs="Arial"/>
          <w:lang w:eastAsia="sk-SK"/>
        </w:rPr>
      </w:pPr>
      <w:r w:rsidRPr="00FD1AB1">
        <w:rPr>
          <w:rFonts w:ascii="Arial" w:hAnsi="Arial" w:cs="Arial"/>
          <w:lang w:eastAsia="sk-SK"/>
        </w:rPr>
        <w:t>VIII</w:t>
      </w:r>
      <w:r>
        <w:rPr>
          <w:rFonts w:ascii="Arial" w:hAnsi="Arial" w:cs="Arial"/>
          <w:lang w:eastAsia="sk-SK"/>
        </w:rPr>
        <w:t>.ZMENY V NADAČNEJ LISTINE A </w:t>
      </w:r>
      <w:proofErr w:type="spellStart"/>
      <w:r>
        <w:rPr>
          <w:rFonts w:ascii="Arial" w:hAnsi="Arial" w:cs="Arial"/>
          <w:lang w:eastAsia="sk-SK"/>
        </w:rPr>
        <w:t>ORgÁNOCH</w:t>
      </w:r>
      <w:proofErr w:type="spellEnd"/>
      <w:r>
        <w:rPr>
          <w:rFonts w:ascii="Arial" w:hAnsi="Arial" w:cs="Arial"/>
          <w:lang w:eastAsia="sk-SK"/>
        </w:rPr>
        <w:t xml:space="preserve"> NADÁCIE..................................6</w:t>
      </w:r>
    </w:p>
    <w:p w:rsidR="00FD1AB1" w:rsidRDefault="00FD1AB1" w:rsidP="00FD1AB1">
      <w:pPr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IX.  ODMENY ZA VÝKON FUNKCIE SPRÁVCU NADÁCIE A INÉHO ORGÁNU.......6</w:t>
      </w:r>
    </w:p>
    <w:p w:rsidR="00FD1AB1" w:rsidRPr="00FD1AB1" w:rsidRDefault="00FD1AB1" w:rsidP="00FD1AB1">
      <w:pPr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X.   PREHĽAD O ČINNOSTI NADAČNÝCH  FONDOV...............................................6</w:t>
      </w:r>
    </w:p>
    <w:p w:rsidR="00D469C6" w:rsidRPr="00FD1AB1" w:rsidRDefault="00D469C6">
      <w:pPr>
        <w:pStyle w:val="Obsah1"/>
        <w:tabs>
          <w:tab w:val="right" w:leader="dot" w:pos="9062"/>
        </w:tabs>
        <w:jc w:val="both"/>
        <w:rPr>
          <w:rFonts w:ascii="Arial" w:hAnsi="Arial" w:cs="Arial"/>
          <w:lang w:eastAsia="sk-SK"/>
        </w:rPr>
      </w:pPr>
      <w:r w:rsidRPr="00FD1AB1">
        <w:rPr>
          <w:rFonts w:ascii="Arial" w:hAnsi="Arial" w:cs="Arial"/>
        </w:rPr>
        <w:fldChar w:fldCharType="end"/>
      </w:r>
    </w:p>
    <w:p w:rsidR="00D469C6" w:rsidRPr="00FD1AB1" w:rsidRDefault="00D469C6">
      <w:pPr>
        <w:jc w:val="both"/>
        <w:rPr>
          <w:rFonts w:ascii="Arial" w:hAnsi="Arial" w:cs="Arial"/>
          <w:lang w:eastAsia="sk-SK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  <w:lang w:eastAsia="sk-SK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D469C6" w:rsidRDefault="00D469C6">
      <w:pPr>
        <w:jc w:val="both"/>
        <w:rPr>
          <w:rFonts w:ascii="Calibri" w:hAnsi="Calibri" w:cs="Calibri"/>
          <w:sz w:val="32"/>
          <w:szCs w:val="32"/>
        </w:rPr>
      </w:pPr>
    </w:p>
    <w:p w:rsidR="00F6205D" w:rsidRDefault="00F6205D">
      <w:pPr>
        <w:jc w:val="both"/>
        <w:rPr>
          <w:rFonts w:ascii="Calibri" w:hAnsi="Calibri" w:cs="Calibri"/>
          <w:sz w:val="32"/>
          <w:szCs w:val="32"/>
        </w:rPr>
      </w:pPr>
    </w:p>
    <w:p w:rsidR="00F6205D" w:rsidRDefault="00F6205D">
      <w:pPr>
        <w:jc w:val="both"/>
        <w:rPr>
          <w:rFonts w:ascii="Calibri" w:hAnsi="Calibri" w:cs="Calibri"/>
          <w:sz w:val="32"/>
          <w:szCs w:val="32"/>
        </w:rPr>
      </w:pPr>
    </w:p>
    <w:p w:rsidR="00D469C6" w:rsidRPr="000C5B11" w:rsidRDefault="005927AC" w:rsidP="00A34AFD">
      <w:pPr>
        <w:pStyle w:val="Nadpis1"/>
        <w:tabs>
          <w:tab w:val="clear" w:pos="0"/>
          <w:tab w:val="num" w:pos="142"/>
        </w:tabs>
        <w:jc w:val="left"/>
        <w:rPr>
          <w:rFonts w:ascii="Arial" w:hAnsi="Arial" w:cs="Arial"/>
          <w:sz w:val="28"/>
          <w:szCs w:val="28"/>
        </w:rPr>
      </w:pPr>
      <w:bookmarkStart w:id="1" w:name="__RefHeading___Toc276040636"/>
      <w:bookmarkEnd w:id="1"/>
      <w:r w:rsidRPr="000C5B11">
        <w:rPr>
          <w:rFonts w:ascii="Arial" w:hAnsi="Arial" w:cs="Arial"/>
          <w:b/>
          <w:caps/>
          <w:sz w:val="28"/>
          <w:szCs w:val="28"/>
          <w:u w:val="none"/>
        </w:rPr>
        <w:t>I</w:t>
      </w:r>
      <w:r w:rsidR="00C03A09" w:rsidRPr="000C5B11">
        <w:rPr>
          <w:rFonts w:ascii="Arial" w:hAnsi="Arial" w:cs="Arial"/>
          <w:b/>
          <w:caps/>
          <w:sz w:val="28"/>
          <w:szCs w:val="28"/>
          <w:u w:val="none"/>
        </w:rPr>
        <w:t>.  ÚVOD</w:t>
      </w:r>
      <w:r w:rsidR="00784B09">
        <w:rPr>
          <w:rFonts w:ascii="Arial" w:hAnsi="Arial" w:cs="Arial"/>
          <w:b/>
          <w:caps/>
          <w:sz w:val="28"/>
          <w:szCs w:val="28"/>
          <w:u w:val="none"/>
        </w:rPr>
        <w:t>-ZÁKLADNÉ ÚDAJE</w:t>
      </w:r>
    </w:p>
    <w:p w:rsidR="00D469C6" w:rsidRDefault="00D469C6" w:rsidP="00A34AFD">
      <w:pPr>
        <w:tabs>
          <w:tab w:val="num" w:pos="142"/>
        </w:tabs>
        <w:ind w:left="360"/>
        <w:jc w:val="both"/>
        <w:rPr>
          <w:rFonts w:ascii="Calibri" w:hAnsi="Calibri" w:cs="Calibri"/>
          <w:b/>
          <w:caps/>
          <w:sz w:val="32"/>
          <w:szCs w:val="32"/>
        </w:rPr>
      </w:pPr>
    </w:p>
    <w:p w:rsidR="00D469C6" w:rsidRDefault="00784B09" w:rsidP="006C0554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Nadácia PRO ŠPORT so </w:t>
      </w:r>
      <w:proofErr w:type="spellStart"/>
      <w:r>
        <w:rPr>
          <w:rFonts w:ascii="Arial" w:hAnsi="Arial" w:cs="Arial"/>
          <w:sz w:val="22"/>
          <w:szCs w:val="22"/>
        </w:rPr>
        <w:t>sídlm</w:t>
      </w:r>
      <w:proofErr w:type="spellEnd"/>
      <w:r>
        <w:rPr>
          <w:rFonts w:ascii="Arial" w:hAnsi="Arial" w:cs="Arial"/>
          <w:sz w:val="22"/>
          <w:szCs w:val="22"/>
        </w:rPr>
        <w:t xml:space="preserve"> Vlárska 383/2H, 911 05 Trenčín, vznikla dňa 16.11.2015. Nadácia bola zapísaná do registra nadácií Ministerstva vnútra SR dňa 1.12.2015 pod číslom: 203/Na-2002/1120.</w:t>
      </w:r>
    </w:p>
    <w:p w:rsidR="006C0554" w:rsidRDefault="006C0554" w:rsidP="00A34AFD">
      <w:pPr>
        <w:tabs>
          <w:tab w:val="num" w:pos="142"/>
        </w:tabs>
        <w:ind w:firstLine="360"/>
        <w:jc w:val="both"/>
        <w:rPr>
          <w:rFonts w:ascii="Arial" w:hAnsi="Arial" w:cs="Arial"/>
          <w:sz w:val="22"/>
          <w:szCs w:val="22"/>
        </w:rPr>
      </w:pPr>
    </w:p>
    <w:p w:rsidR="00784B09" w:rsidRDefault="00784B09" w:rsidP="006C0554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Zakladateľmi nadácie sú :</w:t>
      </w:r>
    </w:p>
    <w:p w:rsidR="00091D23" w:rsidRDefault="00091D23" w:rsidP="00091D23">
      <w:pPr>
        <w:ind w:left="720"/>
        <w:jc w:val="both"/>
        <w:rPr>
          <w:rFonts w:ascii="Arial" w:hAnsi="Arial" w:cs="Arial"/>
          <w:sz w:val="22"/>
          <w:szCs w:val="22"/>
        </w:rPr>
      </w:pPr>
    </w:p>
    <w:p w:rsidR="00784B09" w:rsidRDefault="00091D23" w:rsidP="006C0554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proofErr w:type="spellStart"/>
      <w:r w:rsidR="00784B09">
        <w:rPr>
          <w:rFonts w:ascii="Arial" w:hAnsi="Arial" w:cs="Arial"/>
          <w:sz w:val="22"/>
          <w:szCs w:val="22"/>
        </w:rPr>
        <w:t>Ing.Danica</w:t>
      </w:r>
      <w:proofErr w:type="spellEnd"/>
      <w:r w:rsidR="00784B09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784B09">
        <w:rPr>
          <w:rFonts w:ascii="Arial" w:hAnsi="Arial" w:cs="Arial"/>
          <w:sz w:val="22"/>
          <w:szCs w:val="22"/>
        </w:rPr>
        <w:t>Pagáčiková</w:t>
      </w:r>
      <w:proofErr w:type="spellEnd"/>
      <w:r w:rsidR="00784B09">
        <w:rPr>
          <w:rFonts w:ascii="Arial" w:hAnsi="Arial" w:cs="Arial"/>
          <w:sz w:val="22"/>
          <w:szCs w:val="22"/>
        </w:rPr>
        <w:t>, Trenčín</w:t>
      </w:r>
    </w:p>
    <w:p w:rsidR="00784B09" w:rsidRDefault="006C0554" w:rsidP="006C055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</w:t>
      </w:r>
      <w:proofErr w:type="spellStart"/>
      <w:r w:rsidR="00784B09">
        <w:rPr>
          <w:rFonts w:ascii="Arial" w:hAnsi="Arial" w:cs="Arial"/>
          <w:sz w:val="22"/>
          <w:szCs w:val="22"/>
        </w:rPr>
        <w:t>Ing.Katarína</w:t>
      </w:r>
      <w:proofErr w:type="spellEnd"/>
      <w:r w:rsidR="00784B09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784B09">
        <w:rPr>
          <w:rFonts w:ascii="Arial" w:hAnsi="Arial" w:cs="Arial"/>
          <w:sz w:val="22"/>
          <w:szCs w:val="22"/>
        </w:rPr>
        <w:t>Pagáčiková</w:t>
      </w:r>
      <w:proofErr w:type="spellEnd"/>
      <w:r w:rsidR="00784B09">
        <w:rPr>
          <w:rFonts w:ascii="Arial" w:hAnsi="Arial" w:cs="Arial"/>
          <w:sz w:val="22"/>
          <w:szCs w:val="22"/>
        </w:rPr>
        <w:t>, Trenčín</w:t>
      </w:r>
    </w:p>
    <w:p w:rsidR="00784B09" w:rsidRDefault="00784B09" w:rsidP="006C0554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Martina </w:t>
      </w:r>
      <w:proofErr w:type="spellStart"/>
      <w:r>
        <w:rPr>
          <w:rFonts w:ascii="Arial" w:hAnsi="Arial" w:cs="Arial"/>
          <w:sz w:val="22"/>
          <w:szCs w:val="22"/>
        </w:rPr>
        <w:t>Pagáčiková</w:t>
      </w:r>
      <w:proofErr w:type="spellEnd"/>
      <w:r>
        <w:rPr>
          <w:rFonts w:ascii="Arial" w:hAnsi="Arial" w:cs="Arial"/>
          <w:sz w:val="22"/>
          <w:szCs w:val="22"/>
        </w:rPr>
        <w:t>, Trenčín</w:t>
      </w:r>
    </w:p>
    <w:p w:rsidR="006C0554" w:rsidRDefault="006C0554" w:rsidP="006C0554">
      <w:pPr>
        <w:ind w:left="720"/>
        <w:jc w:val="both"/>
        <w:rPr>
          <w:rFonts w:ascii="Arial" w:hAnsi="Arial" w:cs="Arial"/>
          <w:sz w:val="22"/>
          <w:szCs w:val="22"/>
        </w:rPr>
      </w:pPr>
    </w:p>
    <w:p w:rsidR="006C0554" w:rsidRDefault="006C0554" w:rsidP="006C0554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Orgány nadácie sú :</w:t>
      </w:r>
    </w:p>
    <w:p w:rsidR="00091D23" w:rsidRDefault="00091D23" w:rsidP="00091D23">
      <w:pPr>
        <w:ind w:left="720"/>
        <w:jc w:val="both"/>
        <w:rPr>
          <w:rFonts w:ascii="Arial" w:hAnsi="Arial" w:cs="Arial"/>
          <w:sz w:val="22"/>
          <w:szCs w:val="22"/>
        </w:rPr>
      </w:pPr>
    </w:p>
    <w:p w:rsidR="006C0554" w:rsidRDefault="006C0554" w:rsidP="006C0554">
      <w:pPr>
        <w:numPr>
          <w:ilvl w:val="0"/>
          <w:numId w:val="15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Správna rada :</w:t>
      </w:r>
    </w:p>
    <w:p w:rsidR="006C0554" w:rsidRDefault="006C0554" w:rsidP="006C0554">
      <w:pPr>
        <w:ind w:left="108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Ing.Katarína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Pagáčiková</w:t>
      </w:r>
      <w:proofErr w:type="spellEnd"/>
    </w:p>
    <w:p w:rsidR="006C0554" w:rsidRDefault="006C0554" w:rsidP="006C0554">
      <w:pPr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Martina </w:t>
      </w:r>
      <w:proofErr w:type="spellStart"/>
      <w:r>
        <w:rPr>
          <w:rFonts w:ascii="Arial" w:hAnsi="Arial" w:cs="Arial"/>
          <w:sz w:val="22"/>
          <w:szCs w:val="22"/>
        </w:rPr>
        <w:t>Pagáčiková</w:t>
      </w:r>
      <w:proofErr w:type="spellEnd"/>
    </w:p>
    <w:p w:rsidR="006C0554" w:rsidRDefault="006C0554" w:rsidP="006C0554">
      <w:pPr>
        <w:ind w:left="108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MUDr.Jozef</w:t>
      </w:r>
      <w:proofErr w:type="spellEnd"/>
      <w:r>
        <w:rPr>
          <w:rFonts w:ascii="Arial" w:hAnsi="Arial" w:cs="Arial"/>
          <w:sz w:val="22"/>
          <w:szCs w:val="22"/>
        </w:rPr>
        <w:t xml:space="preserve"> Tkáč, Trenčianska Turná</w:t>
      </w:r>
    </w:p>
    <w:p w:rsidR="006C0554" w:rsidRDefault="006C0554" w:rsidP="006C0554">
      <w:pPr>
        <w:ind w:left="1080"/>
        <w:jc w:val="both"/>
        <w:rPr>
          <w:rFonts w:ascii="Arial" w:hAnsi="Arial" w:cs="Arial"/>
          <w:sz w:val="22"/>
          <w:szCs w:val="22"/>
        </w:rPr>
      </w:pPr>
    </w:p>
    <w:p w:rsidR="006C0554" w:rsidRDefault="006C0554" w:rsidP="006C0554">
      <w:pPr>
        <w:numPr>
          <w:ilvl w:val="0"/>
          <w:numId w:val="15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Správca nadácie :</w:t>
      </w:r>
    </w:p>
    <w:p w:rsidR="006C0554" w:rsidRDefault="006C0554" w:rsidP="006C0554">
      <w:pPr>
        <w:ind w:left="108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Ing.Danica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Pagáčiková</w:t>
      </w:r>
      <w:proofErr w:type="spellEnd"/>
    </w:p>
    <w:p w:rsidR="006C0554" w:rsidRDefault="006C0554" w:rsidP="006C0554">
      <w:pPr>
        <w:ind w:left="1080"/>
        <w:jc w:val="both"/>
        <w:rPr>
          <w:rFonts w:ascii="Arial" w:hAnsi="Arial" w:cs="Arial"/>
          <w:sz w:val="22"/>
          <w:szCs w:val="22"/>
        </w:rPr>
      </w:pPr>
    </w:p>
    <w:p w:rsidR="006C0554" w:rsidRDefault="006C0554" w:rsidP="006C0554">
      <w:pPr>
        <w:numPr>
          <w:ilvl w:val="0"/>
          <w:numId w:val="15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Revízor nadácie :</w:t>
      </w:r>
    </w:p>
    <w:p w:rsidR="006C0554" w:rsidRDefault="006C0554" w:rsidP="006C0554">
      <w:pPr>
        <w:ind w:left="108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Ing.Oľga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Ivančová</w:t>
      </w:r>
      <w:proofErr w:type="spellEnd"/>
    </w:p>
    <w:p w:rsidR="006C0554" w:rsidRDefault="006C0554" w:rsidP="006C0554">
      <w:pPr>
        <w:ind w:left="1080"/>
        <w:jc w:val="both"/>
        <w:rPr>
          <w:rFonts w:ascii="Arial" w:hAnsi="Arial" w:cs="Arial"/>
          <w:sz w:val="22"/>
          <w:szCs w:val="22"/>
        </w:rPr>
      </w:pPr>
    </w:p>
    <w:p w:rsidR="006C0554" w:rsidRDefault="006C0554" w:rsidP="006C0554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Verejnoprospešný účel, na podporu ktorého nadácia slúži :</w:t>
      </w:r>
    </w:p>
    <w:p w:rsidR="00091D23" w:rsidRDefault="00091D23" w:rsidP="00091D23">
      <w:pPr>
        <w:ind w:left="720"/>
        <w:jc w:val="both"/>
        <w:rPr>
          <w:rFonts w:ascii="Arial" w:hAnsi="Arial" w:cs="Arial"/>
          <w:sz w:val="22"/>
          <w:szCs w:val="22"/>
        </w:rPr>
      </w:pPr>
    </w:p>
    <w:p w:rsidR="006C0554" w:rsidRDefault="006C0554" w:rsidP="006C0554">
      <w:pPr>
        <w:numPr>
          <w:ilvl w:val="0"/>
          <w:numId w:val="16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Ochrana a podpora zdravia a vzdelávania,</w:t>
      </w:r>
    </w:p>
    <w:p w:rsidR="006C0554" w:rsidRDefault="006C0554" w:rsidP="006C0554">
      <w:pPr>
        <w:numPr>
          <w:ilvl w:val="0"/>
          <w:numId w:val="16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Ochrana práv detí a mládeže,</w:t>
      </w:r>
    </w:p>
    <w:p w:rsidR="006C0554" w:rsidRDefault="006C0554" w:rsidP="006C0554">
      <w:pPr>
        <w:numPr>
          <w:ilvl w:val="0"/>
          <w:numId w:val="16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Rozvoj a podpora telovýchovy a športu,</w:t>
      </w:r>
    </w:p>
    <w:p w:rsidR="006C0554" w:rsidRDefault="006C0554" w:rsidP="006C0554">
      <w:pPr>
        <w:numPr>
          <w:ilvl w:val="0"/>
          <w:numId w:val="16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Humanitárna pomoc pre jednotlivcov alebo skupiny osôb, ktoré sa ocitli v ohrození života alebo zdravia,</w:t>
      </w:r>
    </w:p>
    <w:p w:rsidR="006C0554" w:rsidRDefault="006C0554" w:rsidP="006C0554">
      <w:pPr>
        <w:numPr>
          <w:ilvl w:val="0"/>
          <w:numId w:val="16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Ochrana a podpora sociálnej pomoci,</w:t>
      </w:r>
    </w:p>
    <w:p w:rsidR="006C0554" w:rsidRDefault="006C0554" w:rsidP="006C0554">
      <w:pPr>
        <w:numPr>
          <w:ilvl w:val="0"/>
          <w:numId w:val="16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Podpora ochrany a tvorby </w:t>
      </w:r>
      <w:proofErr w:type="spellStart"/>
      <w:r>
        <w:rPr>
          <w:rFonts w:ascii="Arial" w:hAnsi="Arial" w:cs="Arial"/>
          <w:sz w:val="22"/>
          <w:szCs w:val="22"/>
        </w:rPr>
        <w:t>živtoného</w:t>
      </w:r>
      <w:proofErr w:type="spellEnd"/>
      <w:r>
        <w:rPr>
          <w:rFonts w:ascii="Arial" w:hAnsi="Arial" w:cs="Arial"/>
          <w:sz w:val="22"/>
          <w:szCs w:val="22"/>
        </w:rPr>
        <w:t xml:space="preserve"> prostredia,</w:t>
      </w:r>
    </w:p>
    <w:p w:rsidR="006C0554" w:rsidRDefault="006C0554" w:rsidP="006C0554">
      <w:pPr>
        <w:numPr>
          <w:ilvl w:val="0"/>
          <w:numId w:val="16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Rozvoj vedy, </w:t>
      </w:r>
      <w:proofErr w:type="spellStart"/>
      <w:r>
        <w:rPr>
          <w:rFonts w:ascii="Arial" w:hAnsi="Arial" w:cs="Arial"/>
          <w:sz w:val="22"/>
          <w:szCs w:val="22"/>
        </w:rPr>
        <w:t>v</w:t>
      </w:r>
      <w:r w:rsidR="00091D23">
        <w:rPr>
          <w:rFonts w:ascii="Arial" w:hAnsi="Arial" w:cs="Arial"/>
          <w:sz w:val="22"/>
          <w:szCs w:val="22"/>
        </w:rPr>
        <w:t>zelania</w:t>
      </w:r>
      <w:proofErr w:type="spellEnd"/>
    </w:p>
    <w:p w:rsidR="00091D23" w:rsidRDefault="00091D23" w:rsidP="00091D23">
      <w:pPr>
        <w:jc w:val="both"/>
        <w:rPr>
          <w:rFonts w:ascii="Arial" w:hAnsi="Arial" w:cs="Arial"/>
          <w:sz w:val="22"/>
          <w:szCs w:val="22"/>
        </w:rPr>
      </w:pPr>
    </w:p>
    <w:p w:rsidR="00091D23" w:rsidRDefault="00091D23" w:rsidP="00091D23">
      <w:pPr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Legislatíva : </w:t>
      </w:r>
    </w:p>
    <w:p w:rsidR="00091D23" w:rsidRDefault="00091D23" w:rsidP="00091D23">
      <w:pPr>
        <w:ind w:left="720"/>
        <w:jc w:val="both"/>
        <w:rPr>
          <w:rFonts w:ascii="Arial" w:hAnsi="Arial" w:cs="Arial"/>
          <w:sz w:val="22"/>
          <w:szCs w:val="22"/>
        </w:rPr>
      </w:pPr>
    </w:p>
    <w:p w:rsidR="00091D23" w:rsidRDefault="00091D23" w:rsidP="00091D23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Nadácia bola zriadená  v zmysle zákona č. 34/2002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nadáciách v</w:t>
      </w:r>
      <w:r w:rsidR="000035E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z</w:t>
      </w:r>
      <w:r w:rsidR="000035E6">
        <w:rPr>
          <w:rFonts w:ascii="Arial" w:hAnsi="Arial" w:cs="Arial"/>
          <w:sz w:val="22"/>
          <w:szCs w:val="22"/>
        </w:rPr>
        <w:t xml:space="preserve">není </w:t>
      </w:r>
      <w:proofErr w:type="spellStart"/>
      <w:r>
        <w:rPr>
          <w:rFonts w:ascii="Arial" w:hAnsi="Arial" w:cs="Arial"/>
          <w:sz w:val="22"/>
          <w:szCs w:val="22"/>
        </w:rPr>
        <w:t>n.p</w:t>
      </w:r>
      <w:proofErr w:type="spellEnd"/>
      <w:r>
        <w:rPr>
          <w:rFonts w:ascii="Arial" w:hAnsi="Arial" w:cs="Arial"/>
          <w:sz w:val="22"/>
          <w:szCs w:val="22"/>
        </w:rPr>
        <w:t xml:space="preserve">., ďalej sa riadi  najmä zákonom č. 595/2003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dani z príjmov v</w:t>
      </w:r>
      <w:r w:rsidR="000035E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z</w:t>
      </w:r>
      <w:r w:rsidR="000035E6">
        <w:rPr>
          <w:rFonts w:ascii="Arial" w:hAnsi="Arial" w:cs="Arial"/>
          <w:sz w:val="22"/>
          <w:szCs w:val="22"/>
        </w:rPr>
        <w:t xml:space="preserve">není </w:t>
      </w:r>
      <w:proofErr w:type="spellStart"/>
      <w:r>
        <w:rPr>
          <w:rFonts w:ascii="Arial" w:hAnsi="Arial" w:cs="Arial"/>
          <w:sz w:val="22"/>
          <w:szCs w:val="22"/>
        </w:rPr>
        <w:t>n.p</w:t>
      </w:r>
      <w:proofErr w:type="spellEnd"/>
      <w:r>
        <w:rPr>
          <w:rFonts w:ascii="Arial" w:hAnsi="Arial" w:cs="Arial"/>
          <w:sz w:val="22"/>
          <w:szCs w:val="22"/>
        </w:rPr>
        <w:t xml:space="preserve">. a zákonom č.431/2002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</w:t>
      </w:r>
      <w:r w:rsidR="000035E6">
        <w:rPr>
          <w:rFonts w:ascii="Arial" w:hAnsi="Arial" w:cs="Arial"/>
          <w:sz w:val="22"/>
          <w:szCs w:val="22"/>
        </w:rPr>
        <w:t>není</w:t>
      </w:r>
      <w:r>
        <w:rPr>
          <w:rFonts w:ascii="Arial" w:hAnsi="Arial" w:cs="Arial"/>
          <w:sz w:val="22"/>
          <w:szCs w:val="22"/>
        </w:rPr>
        <w:t> </w:t>
      </w:r>
      <w:proofErr w:type="spellStart"/>
      <w:r>
        <w:rPr>
          <w:rFonts w:ascii="Arial" w:hAnsi="Arial" w:cs="Arial"/>
          <w:sz w:val="22"/>
          <w:szCs w:val="22"/>
        </w:rPr>
        <w:t>n.p</w:t>
      </w:r>
      <w:proofErr w:type="spellEnd"/>
      <w:r>
        <w:rPr>
          <w:rFonts w:ascii="Arial" w:hAnsi="Arial" w:cs="Arial"/>
          <w:sz w:val="22"/>
          <w:szCs w:val="22"/>
        </w:rPr>
        <w:t>..</w:t>
      </w:r>
    </w:p>
    <w:p w:rsidR="00091D23" w:rsidRDefault="00091D23" w:rsidP="00091D23">
      <w:pPr>
        <w:ind w:left="1080"/>
        <w:jc w:val="both"/>
        <w:rPr>
          <w:rFonts w:ascii="Arial" w:hAnsi="Arial" w:cs="Arial"/>
          <w:sz w:val="22"/>
          <w:szCs w:val="22"/>
        </w:rPr>
      </w:pPr>
    </w:p>
    <w:p w:rsidR="006C0554" w:rsidRDefault="006C0554" w:rsidP="006C0554">
      <w:pPr>
        <w:ind w:left="1080"/>
        <w:jc w:val="both"/>
        <w:rPr>
          <w:rFonts w:ascii="Arial" w:hAnsi="Arial" w:cs="Arial"/>
          <w:sz w:val="22"/>
          <w:szCs w:val="22"/>
        </w:rPr>
      </w:pPr>
    </w:p>
    <w:p w:rsidR="006C0554" w:rsidRDefault="006C0554" w:rsidP="006C0554">
      <w:pPr>
        <w:ind w:left="1080"/>
        <w:jc w:val="both"/>
        <w:rPr>
          <w:rFonts w:ascii="Arial" w:hAnsi="Arial" w:cs="Arial"/>
          <w:sz w:val="22"/>
          <w:szCs w:val="22"/>
        </w:rPr>
      </w:pPr>
    </w:p>
    <w:p w:rsidR="006C0554" w:rsidRDefault="006C0554" w:rsidP="006C0554">
      <w:pPr>
        <w:ind w:left="1080"/>
        <w:jc w:val="both"/>
        <w:rPr>
          <w:rFonts w:ascii="Arial" w:hAnsi="Arial" w:cs="Arial"/>
          <w:sz w:val="22"/>
          <w:szCs w:val="22"/>
        </w:rPr>
      </w:pPr>
    </w:p>
    <w:p w:rsidR="008D68EE" w:rsidRDefault="008D68EE">
      <w:pPr>
        <w:ind w:left="360"/>
        <w:jc w:val="both"/>
        <w:rPr>
          <w:rFonts w:ascii="Arial" w:hAnsi="Arial" w:cs="Arial"/>
          <w:sz w:val="22"/>
          <w:szCs w:val="22"/>
          <w:highlight w:val="white"/>
        </w:rPr>
      </w:pPr>
    </w:p>
    <w:p w:rsidR="008D68EE" w:rsidRDefault="008D68EE">
      <w:pPr>
        <w:ind w:left="360"/>
        <w:jc w:val="both"/>
        <w:rPr>
          <w:rFonts w:ascii="Arial" w:hAnsi="Arial" w:cs="Arial"/>
          <w:sz w:val="22"/>
          <w:szCs w:val="22"/>
          <w:highlight w:val="white"/>
        </w:rPr>
      </w:pPr>
    </w:p>
    <w:p w:rsidR="000C5B11" w:rsidRDefault="000C5B11" w:rsidP="000C5B11">
      <w:pPr>
        <w:jc w:val="both"/>
        <w:rPr>
          <w:rFonts w:ascii="Arial" w:hAnsi="Arial" w:cs="Arial"/>
          <w:sz w:val="22"/>
          <w:szCs w:val="22"/>
        </w:rPr>
      </w:pPr>
    </w:p>
    <w:p w:rsidR="000C5B11" w:rsidRPr="00137032" w:rsidRDefault="000C5B11" w:rsidP="000C5B11">
      <w:pPr>
        <w:jc w:val="both"/>
        <w:rPr>
          <w:rFonts w:ascii="Arial" w:hAnsi="Arial" w:cs="Arial"/>
          <w:sz w:val="22"/>
          <w:szCs w:val="22"/>
        </w:rPr>
      </w:pPr>
    </w:p>
    <w:p w:rsidR="00D469C6" w:rsidRPr="00137032" w:rsidRDefault="00D469C6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469C6" w:rsidRDefault="000C5B11" w:rsidP="00A34AFD">
      <w:pPr>
        <w:pStyle w:val="Nadpis1"/>
        <w:tabs>
          <w:tab w:val="left" w:pos="0"/>
        </w:tabs>
        <w:jc w:val="center"/>
        <w:rPr>
          <w:rFonts w:ascii="Arial" w:hAnsi="Arial" w:cs="Arial"/>
          <w:b/>
          <w:bCs/>
          <w:caps/>
          <w:sz w:val="28"/>
          <w:szCs w:val="28"/>
          <w:u w:val="none"/>
        </w:rPr>
      </w:pPr>
      <w:bookmarkStart w:id="2" w:name="__RefHeading___Toc276040637"/>
      <w:bookmarkEnd w:id="2"/>
      <w:r w:rsidRPr="000C5B11">
        <w:rPr>
          <w:rFonts w:ascii="Arial" w:hAnsi="Arial" w:cs="Arial"/>
          <w:b/>
          <w:bCs/>
          <w:caps/>
          <w:sz w:val="28"/>
          <w:szCs w:val="28"/>
          <w:u w:val="none"/>
        </w:rPr>
        <w:t>II</w:t>
      </w:r>
      <w:r>
        <w:rPr>
          <w:rFonts w:ascii="Arial" w:hAnsi="Arial" w:cs="Arial"/>
          <w:b/>
          <w:bCs/>
          <w:caps/>
          <w:sz w:val="28"/>
          <w:szCs w:val="28"/>
          <w:u w:val="none"/>
        </w:rPr>
        <w:t>. Prehľad</w:t>
      </w:r>
      <w:r w:rsidR="00A34AFD"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 </w:t>
      </w:r>
      <w:r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 činnostÍ  </w:t>
      </w:r>
      <w:r w:rsidR="00C03A09" w:rsidRPr="000C5B11">
        <w:rPr>
          <w:rFonts w:ascii="Arial" w:hAnsi="Arial" w:cs="Arial"/>
          <w:b/>
          <w:bCs/>
          <w:caps/>
          <w:sz w:val="28"/>
          <w:szCs w:val="28"/>
          <w:u w:val="none"/>
        </w:rPr>
        <w:t>uskutočnených</w:t>
      </w:r>
      <w:r w:rsidR="00A34AFD"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 </w:t>
      </w:r>
      <w:r w:rsidR="00C03A09" w:rsidRPr="000C5B11"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 organizáciou</w:t>
      </w:r>
      <w:r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 </w:t>
      </w:r>
      <w:r w:rsidR="00C03A09" w:rsidRPr="000C5B11"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 za </w:t>
      </w:r>
      <w:r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                                                        </w:t>
      </w:r>
      <w:r w:rsidRPr="000C5B11">
        <w:rPr>
          <w:rFonts w:ascii="Arial" w:hAnsi="Arial" w:cs="Arial"/>
          <w:b/>
          <w:bCs/>
          <w:caps/>
          <w:sz w:val="28"/>
          <w:szCs w:val="28"/>
          <w:u w:val="none"/>
        </w:rPr>
        <w:t>rok 201</w:t>
      </w:r>
      <w:r w:rsidR="00091D23">
        <w:rPr>
          <w:rFonts w:ascii="Arial" w:hAnsi="Arial" w:cs="Arial"/>
          <w:b/>
          <w:bCs/>
          <w:caps/>
          <w:sz w:val="28"/>
          <w:szCs w:val="28"/>
          <w:u w:val="none"/>
        </w:rPr>
        <w:t>7</w:t>
      </w:r>
    </w:p>
    <w:p w:rsidR="000C5B11" w:rsidRPr="000C5B11" w:rsidRDefault="000C5B11" w:rsidP="000C5B11">
      <w:pPr>
        <w:jc w:val="center"/>
      </w:pPr>
    </w:p>
    <w:p w:rsidR="00D469C6" w:rsidRPr="00137032" w:rsidRDefault="00D469C6">
      <w:pPr>
        <w:ind w:left="360"/>
        <w:jc w:val="both"/>
        <w:rPr>
          <w:rFonts w:ascii="Arial" w:hAnsi="Arial" w:cs="Arial"/>
          <w:b/>
          <w:bCs/>
          <w:caps/>
          <w:sz w:val="22"/>
          <w:szCs w:val="22"/>
        </w:rPr>
      </w:pPr>
    </w:p>
    <w:p w:rsidR="00D469C6" w:rsidRDefault="00C03A09">
      <w:pPr>
        <w:ind w:left="360"/>
        <w:jc w:val="both"/>
        <w:rPr>
          <w:rFonts w:ascii="Arial" w:hAnsi="Arial" w:cs="Arial"/>
          <w:sz w:val="22"/>
          <w:szCs w:val="22"/>
        </w:rPr>
      </w:pPr>
      <w:r w:rsidRPr="00137032">
        <w:rPr>
          <w:rFonts w:ascii="Arial" w:hAnsi="Arial" w:cs="Arial"/>
          <w:sz w:val="22"/>
          <w:szCs w:val="22"/>
        </w:rPr>
        <w:t>Počas roka 201</w:t>
      </w:r>
      <w:r w:rsidR="00091D23">
        <w:rPr>
          <w:rFonts w:ascii="Arial" w:hAnsi="Arial" w:cs="Arial"/>
          <w:sz w:val="22"/>
          <w:szCs w:val="22"/>
        </w:rPr>
        <w:t>7 nadácia PRO ŠPORT</w:t>
      </w:r>
      <w:r w:rsidRPr="00137032">
        <w:rPr>
          <w:rFonts w:ascii="Arial" w:hAnsi="Arial" w:cs="Arial"/>
          <w:sz w:val="22"/>
          <w:szCs w:val="22"/>
          <w:highlight w:val="white"/>
        </w:rPr>
        <w:t xml:space="preserve"> realizovala nasledovné činnosti</w:t>
      </w:r>
      <w:r w:rsidR="00091D23">
        <w:rPr>
          <w:rFonts w:ascii="Arial" w:hAnsi="Arial" w:cs="Arial"/>
          <w:sz w:val="22"/>
          <w:szCs w:val="22"/>
          <w:highlight w:val="white"/>
        </w:rPr>
        <w:t xml:space="preserve"> :</w:t>
      </w:r>
      <w:r w:rsidRPr="00137032">
        <w:rPr>
          <w:rFonts w:ascii="Arial" w:hAnsi="Arial" w:cs="Arial"/>
          <w:sz w:val="22"/>
          <w:szCs w:val="22"/>
          <w:highlight w:val="white"/>
        </w:rPr>
        <w:t xml:space="preserve"> </w:t>
      </w:r>
    </w:p>
    <w:p w:rsidR="00A34AFD" w:rsidRPr="00137032" w:rsidRDefault="00A34AFD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469C6" w:rsidRDefault="000035E6">
      <w:pPr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Podpora sociálnej pomoci :</w:t>
      </w:r>
    </w:p>
    <w:p w:rsidR="000035E6" w:rsidRDefault="000035E6" w:rsidP="000035E6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Dobrovoľná činnosť pri zriaďovaní a zariaďovaní Denného stacionára a zariadenia pre seniorov v Drietome. Podpora </w:t>
      </w:r>
      <w:r w:rsidR="00982B8B">
        <w:rPr>
          <w:rFonts w:ascii="Arial" w:hAnsi="Arial" w:cs="Arial"/>
          <w:sz w:val="22"/>
          <w:szCs w:val="22"/>
        </w:rPr>
        <w:t xml:space="preserve">– poskytnutie grantu - </w:t>
      </w:r>
      <w:r>
        <w:rPr>
          <w:rFonts w:ascii="Arial" w:hAnsi="Arial" w:cs="Arial"/>
          <w:sz w:val="22"/>
          <w:szCs w:val="22"/>
        </w:rPr>
        <w:t xml:space="preserve">zriaďovateľovi Slnečný lúč </w:t>
      </w:r>
      <w:proofErr w:type="spellStart"/>
      <w:r>
        <w:rPr>
          <w:rFonts w:ascii="Arial" w:hAnsi="Arial" w:cs="Arial"/>
          <w:sz w:val="22"/>
          <w:szCs w:val="22"/>
        </w:rPr>
        <w:t>n.o</w:t>
      </w:r>
      <w:proofErr w:type="spellEnd"/>
      <w:r>
        <w:rPr>
          <w:rFonts w:ascii="Arial" w:hAnsi="Arial" w:cs="Arial"/>
          <w:sz w:val="22"/>
          <w:szCs w:val="22"/>
        </w:rPr>
        <w:t>.</w:t>
      </w:r>
      <w:r w:rsidR="00982B8B">
        <w:rPr>
          <w:rFonts w:ascii="Arial" w:hAnsi="Arial" w:cs="Arial"/>
          <w:sz w:val="22"/>
          <w:szCs w:val="22"/>
        </w:rPr>
        <w:t xml:space="preserve"> Trenčín</w:t>
      </w:r>
      <w:r>
        <w:rPr>
          <w:rFonts w:ascii="Arial" w:hAnsi="Arial" w:cs="Arial"/>
          <w:sz w:val="22"/>
          <w:szCs w:val="22"/>
        </w:rPr>
        <w:t xml:space="preserve"> z prijatého podielu zaplatenej dane na osobitné účely ( §50 zákona č.595/2003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.)</w:t>
      </w:r>
    </w:p>
    <w:p w:rsidR="00A34AFD" w:rsidRPr="00137032" w:rsidRDefault="00A34AFD" w:rsidP="00A34AFD">
      <w:pPr>
        <w:jc w:val="both"/>
        <w:rPr>
          <w:rFonts w:ascii="Arial" w:hAnsi="Arial" w:cs="Arial"/>
          <w:sz w:val="22"/>
          <w:szCs w:val="22"/>
        </w:rPr>
      </w:pPr>
    </w:p>
    <w:p w:rsidR="00D469C6" w:rsidRPr="000035E6" w:rsidRDefault="000035E6">
      <w:pPr>
        <w:numPr>
          <w:ilvl w:val="0"/>
          <w:numId w:val="4"/>
        </w:numPr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Podpora tvorby životného prostredia :</w:t>
      </w:r>
    </w:p>
    <w:p w:rsidR="000035E6" w:rsidRDefault="000035E6" w:rsidP="000035E6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Dobrovoľná činnosť pri </w:t>
      </w:r>
      <w:r w:rsidR="00982B8B">
        <w:rPr>
          <w:rFonts w:ascii="Arial" w:hAnsi="Arial" w:cs="Arial"/>
          <w:sz w:val="22"/>
          <w:szCs w:val="22"/>
        </w:rPr>
        <w:t>realizácii a výstavbe projektu Posed s panorámou Trenčína , ktorú realizovalo občianske združenie Vĺčik Hrabovka.</w:t>
      </w:r>
    </w:p>
    <w:p w:rsidR="00982B8B" w:rsidRDefault="00982B8B" w:rsidP="00982B8B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Podpora – poskytnutie grantu - zriaďovateľovi občianske združenie Vĺčik Hrabovka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 prijatého podielu zaplatenej dane na osobitné účely ( §50 zákona č.595/2003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.)</w:t>
      </w:r>
      <w:r>
        <w:rPr>
          <w:rFonts w:ascii="Arial" w:hAnsi="Arial" w:cs="Arial"/>
          <w:sz w:val="22"/>
          <w:szCs w:val="22"/>
        </w:rPr>
        <w:t>.</w:t>
      </w:r>
    </w:p>
    <w:p w:rsidR="00982B8B" w:rsidRPr="00616BC5" w:rsidRDefault="00982B8B" w:rsidP="000035E6">
      <w:pPr>
        <w:ind w:left="720"/>
        <w:jc w:val="both"/>
        <w:rPr>
          <w:rFonts w:ascii="Arial" w:hAnsi="Arial" w:cs="Arial"/>
        </w:rPr>
      </w:pPr>
    </w:p>
    <w:p w:rsidR="00616BC5" w:rsidRPr="000C5B11" w:rsidRDefault="00616BC5" w:rsidP="00616BC5">
      <w:pPr>
        <w:jc w:val="both"/>
        <w:rPr>
          <w:rFonts w:ascii="Arial" w:hAnsi="Arial" w:cs="Arial"/>
        </w:rPr>
      </w:pPr>
    </w:p>
    <w:p w:rsidR="000C5B11" w:rsidRDefault="000C5B11" w:rsidP="000C5B11">
      <w:pPr>
        <w:jc w:val="both"/>
        <w:rPr>
          <w:rFonts w:ascii="Arial" w:hAnsi="Arial" w:cs="Arial"/>
          <w:sz w:val="22"/>
          <w:szCs w:val="22"/>
        </w:rPr>
      </w:pPr>
    </w:p>
    <w:p w:rsidR="000C5B11" w:rsidRPr="00137032" w:rsidRDefault="000C5B11" w:rsidP="000C5B11">
      <w:pPr>
        <w:jc w:val="both"/>
        <w:rPr>
          <w:rFonts w:ascii="Arial" w:hAnsi="Arial" w:cs="Arial"/>
        </w:rPr>
      </w:pPr>
    </w:p>
    <w:p w:rsidR="00D469C6" w:rsidRPr="00137032" w:rsidRDefault="00D469C6">
      <w:pPr>
        <w:jc w:val="both"/>
        <w:rPr>
          <w:rFonts w:ascii="Arial" w:hAnsi="Arial" w:cs="Arial"/>
          <w:highlight w:val="white"/>
        </w:rPr>
      </w:pPr>
    </w:p>
    <w:p w:rsidR="00D469C6" w:rsidRDefault="000C5B11" w:rsidP="000C5B11">
      <w:pPr>
        <w:pStyle w:val="Nadpis1"/>
        <w:tabs>
          <w:tab w:val="left" w:pos="142"/>
        </w:tabs>
        <w:jc w:val="center"/>
        <w:rPr>
          <w:rFonts w:ascii="Arial" w:hAnsi="Arial" w:cs="Arial"/>
          <w:b/>
          <w:bCs/>
          <w:caps/>
          <w:sz w:val="28"/>
          <w:szCs w:val="28"/>
          <w:u w:val="none"/>
        </w:rPr>
      </w:pPr>
      <w:bookmarkStart w:id="3" w:name="__RefHeading___Toc276040638"/>
      <w:bookmarkEnd w:id="3"/>
      <w:r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 </w:t>
      </w:r>
      <w:r w:rsidRPr="000C5B11">
        <w:rPr>
          <w:rFonts w:ascii="Arial" w:hAnsi="Arial" w:cs="Arial"/>
          <w:b/>
          <w:bCs/>
          <w:caps/>
          <w:sz w:val="28"/>
          <w:szCs w:val="28"/>
          <w:u w:val="none"/>
        </w:rPr>
        <w:t>III</w:t>
      </w:r>
      <w:r w:rsidR="00C03A09" w:rsidRPr="000C5B11">
        <w:rPr>
          <w:rFonts w:ascii="Arial" w:hAnsi="Arial" w:cs="Arial"/>
          <w:b/>
          <w:bCs/>
          <w:caps/>
          <w:sz w:val="28"/>
          <w:szCs w:val="28"/>
          <w:u w:val="none"/>
        </w:rPr>
        <w:t>. Ročná účtovná závierka a zhodnotenie základných údajov v nej obsiahnutých</w:t>
      </w:r>
    </w:p>
    <w:p w:rsidR="00A34AFD" w:rsidRPr="00A34AFD" w:rsidRDefault="00A34AFD" w:rsidP="00A34AFD"/>
    <w:p w:rsidR="00D469C6" w:rsidRPr="000C5B11" w:rsidRDefault="00D469C6">
      <w:pPr>
        <w:jc w:val="both"/>
        <w:rPr>
          <w:rFonts w:ascii="Arial" w:hAnsi="Arial" w:cs="Arial"/>
          <w:b/>
          <w:bCs/>
          <w:caps/>
          <w:sz w:val="28"/>
          <w:szCs w:val="28"/>
        </w:rPr>
      </w:pPr>
    </w:p>
    <w:p w:rsidR="00D469C6" w:rsidRPr="00C34666" w:rsidRDefault="00A34AFD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C03A09" w:rsidRPr="00C34666">
        <w:rPr>
          <w:rFonts w:ascii="Arial" w:hAnsi="Arial" w:cs="Arial"/>
          <w:sz w:val="22"/>
          <w:szCs w:val="22"/>
        </w:rPr>
        <w:t>V súlade s</w:t>
      </w:r>
      <w:r w:rsidR="00C34666">
        <w:rPr>
          <w:rFonts w:ascii="Arial" w:hAnsi="Arial" w:cs="Arial"/>
          <w:sz w:val="22"/>
          <w:szCs w:val="22"/>
        </w:rPr>
        <w:t>o</w:t>
      </w:r>
      <w:r w:rsidR="00C03A09" w:rsidRPr="00C34666">
        <w:rPr>
          <w:rFonts w:ascii="Arial" w:hAnsi="Arial" w:cs="Arial"/>
          <w:sz w:val="22"/>
          <w:szCs w:val="22"/>
        </w:rPr>
        <w:t xml:space="preserve"> zákon</w:t>
      </w:r>
      <w:r w:rsidR="00C34666">
        <w:rPr>
          <w:rFonts w:ascii="Arial" w:hAnsi="Arial" w:cs="Arial"/>
          <w:sz w:val="22"/>
          <w:szCs w:val="22"/>
        </w:rPr>
        <w:t>om</w:t>
      </w:r>
      <w:r w:rsidR="00C03A09" w:rsidRPr="00C34666">
        <w:rPr>
          <w:rFonts w:ascii="Arial" w:hAnsi="Arial" w:cs="Arial"/>
          <w:sz w:val="22"/>
          <w:szCs w:val="22"/>
        </w:rPr>
        <w:t xml:space="preserve"> č. </w:t>
      </w:r>
      <w:r w:rsidR="00C34666">
        <w:rPr>
          <w:rFonts w:ascii="Arial" w:hAnsi="Arial" w:cs="Arial"/>
          <w:sz w:val="22"/>
          <w:szCs w:val="22"/>
        </w:rPr>
        <w:t>431</w:t>
      </w:r>
      <w:r w:rsidR="00C03A09" w:rsidRPr="00C34666">
        <w:rPr>
          <w:rFonts w:ascii="Arial" w:hAnsi="Arial" w:cs="Arial"/>
          <w:sz w:val="22"/>
          <w:szCs w:val="22"/>
        </w:rPr>
        <w:t>/20</w:t>
      </w:r>
      <w:r w:rsidR="00C34666">
        <w:rPr>
          <w:rFonts w:ascii="Arial" w:hAnsi="Arial" w:cs="Arial"/>
          <w:sz w:val="22"/>
          <w:szCs w:val="22"/>
        </w:rPr>
        <w:t>02</w:t>
      </w:r>
      <w:r w:rsidR="00C03A09" w:rsidRPr="00C34666">
        <w:rPr>
          <w:rFonts w:ascii="Arial" w:hAnsi="Arial" w:cs="Arial"/>
          <w:sz w:val="22"/>
          <w:szCs w:val="22"/>
        </w:rPr>
        <w:t xml:space="preserve"> Z. z. o účtovníctve v znení </w:t>
      </w:r>
      <w:proofErr w:type="spellStart"/>
      <w:r w:rsidR="00C34666">
        <w:rPr>
          <w:rFonts w:ascii="Arial" w:hAnsi="Arial" w:cs="Arial"/>
          <w:sz w:val="22"/>
          <w:szCs w:val="22"/>
        </w:rPr>
        <w:t>n.p</w:t>
      </w:r>
      <w:proofErr w:type="spellEnd"/>
      <w:r w:rsidR="00C34666">
        <w:rPr>
          <w:rFonts w:ascii="Arial" w:hAnsi="Arial" w:cs="Arial"/>
          <w:sz w:val="22"/>
          <w:szCs w:val="22"/>
        </w:rPr>
        <w:t>.</w:t>
      </w:r>
      <w:r w:rsidR="00C03A09" w:rsidRPr="00C34666">
        <w:rPr>
          <w:rFonts w:ascii="Arial" w:hAnsi="Arial" w:cs="Arial"/>
          <w:sz w:val="22"/>
          <w:szCs w:val="22"/>
        </w:rPr>
        <w:t xml:space="preserve"> </w:t>
      </w:r>
      <w:r w:rsidR="00982B8B">
        <w:rPr>
          <w:rFonts w:ascii="Arial" w:hAnsi="Arial" w:cs="Arial"/>
          <w:sz w:val="22"/>
          <w:szCs w:val="22"/>
        </w:rPr>
        <w:t>Nadácia PRO ŠPORT</w:t>
      </w:r>
      <w:r w:rsidRPr="00C34666">
        <w:rPr>
          <w:rFonts w:ascii="Arial" w:hAnsi="Arial" w:cs="Arial"/>
          <w:sz w:val="22"/>
          <w:szCs w:val="22"/>
        </w:rPr>
        <w:t xml:space="preserve"> účtuje v sústave podvojného</w:t>
      </w:r>
      <w:r w:rsidR="00C03A09" w:rsidRPr="00C34666">
        <w:rPr>
          <w:rFonts w:ascii="Arial" w:hAnsi="Arial" w:cs="Arial"/>
          <w:sz w:val="22"/>
          <w:szCs w:val="22"/>
        </w:rPr>
        <w:t xml:space="preserve"> účtovníctva. </w:t>
      </w:r>
    </w:p>
    <w:p w:rsidR="00D469C6" w:rsidRPr="00A34AFD" w:rsidRDefault="00D469C6">
      <w:pPr>
        <w:ind w:left="36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D469C6" w:rsidRPr="00FC5783" w:rsidRDefault="00C03A09">
      <w:pPr>
        <w:ind w:left="360"/>
        <w:jc w:val="both"/>
        <w:rPr>
          <w:rFonts w:ascii="Arial" w:hAnsi="Arial" w:cs="Arial"/>
        </w:rPr>
      </w:pPr>
      <w:r w:rsidRPr="00FC5783">
        <w:rPr>
          <w:rFonts w:ascii="Arial" w:hAnsi="Arial" w:cs="Arial"/>
          <w:sz w:val="22"/>
          <w:szCs w:val="22"/>
        </w:rPr>
        <w:t>Príprava a zostavenie účtovnej závierky sa skladá z 3 etáp :</w:t>
      </w:r>
    </w:p>
    <w:p w:rsidR="00D469C6" w:rsidRPr="00FC5783" w:rsidRDefault="00C03A09">
      <w:pPr>
        <w:ind w:left="360"/>
        <w:jc w:val="both"/>
        <w:rPr>
          <w:rFonts w:ascii="Arial" w:hAnsi="Arial" w:cs="Arial"/>
        </w:rPr>
      </w:pPr>
      <w:r w:rsidRPr="00FC5783">
        <w:rPr>
          <w:rFonts w:ascii="Arial" w:hAnsi="Arial" w:cs="Arial"/>
          <w:sz w:val="22"/>
          <w:szCs w:val="22"/>
        </w:rPr>
        <w:t>1. etapa: prípravné práce – sem patrí  zúčtovanie všetkých účtovných prípadov za daný rok do peňažného denníka, vykonanie inventarizácie majetku a záväzkov a zaúčtovanie uzávierkových účtovných operácií</w:t>
      </w:r>
    </w:p>
    <w:p w:rsidR="00D469C6" w:rsidRPr="00FC5783" w:rsidRDefault="00C03A09">
      <w:pPr>
        <w:ind w:left="360"/>
        <w:jc w:val="both"/>
        <w:rPr>
          <w:rFonts w:ascii="Arial" w:hAnsi="Arial" w:cs="Arial"/>
        </w:rPr>
      </w:pPr>
      <w:r w:rsidRPr="00FC5783">
        <w:rPr>
          <w:rFonts w:ascii="Arial" w:hAnsi="Arial" w:cs="Arial"/>
          <w:sz w:val="22"/>
          <w:szCs w:val="22"/>
        </w:rPr>
        <w:t xml:space="preserve">2 etapa: uzatvorenie účtovných kníh </w:t>
      </w:r>
      <w:proofErr w:type="spellStart"/>
      <w:r w:rsidRPr="00FC5783">
        <w:rPr>
          <w:rFonts w:ascii="Arial" w:hAnsi="Arial" w:cs="Arial"/>
          <w:sz w:val="22"/>
          <w:szCs w:val="22"/>
        </w:rPr>
        <w:t>t.j</w:t>
      </w:r>
      <w:proofErr w:type="spellEnd"/>
      <w:r w:rsidRPr="00FC5783">
        <w:rPr>
          <w:rFonts w:ascii="Arial" w:hAnsi="Arial" w:cs="Arial"/>
          <w:sz w:val="22"/>
          <w:szCs w:val="22"/>
        </w:rPr>
        <w:t xml:space="preserve">. účtovná uzávierka </w:t>
      </w:r>
    </w:p>
    <w:p w:rsidR="00D469C6" w:rsidRPr="00FC5783" w:rsidRDefault="00C03A09">
      <w:pPr>
        <w:ind w:left="360"/>
        <w:jc w:val="both"/>
        <w:rPr>
          <w:rFonts w:ascii="Arial" w:hAnsi="Arial" w:cs="Arial"/>
        </w:rPr>
      </w:pPr>
      <w:r w:rsidRPr="00FC5783">
        <w:rPr>
          <w:rFonts w:ascii="Arial" w:hAnsi="Arial" w:cs="Arial"/>
          <w:sz w:val="22"/>
          <w:szCs w:val="22"/>
        </w:rPr>
        <w:t xml:space="preserve">3 etapa: zostavenie účtovných výkazov </w:t>
      </w:r>
      <w:proofErr w:type="spellStart"/>
      <w:r w:rsidRPr="00FC5783">
        <w:rPr>
          <w:rFonts w:ascii="Arial" w:hAnsi="Arial" w:cs="Arial"/>
          <w:sz w:val="22"/>
          <w:szCs w:val="22"/>
        </w:rPr>
        <w:t>t.j</w:t>
      </w:r>
      <w:proofErr w:type="spellEnd"/>
      <w:r w:rsidRPr="00FC5783">
        <w:rPr>
          <w:rFonts w:ascii="Arial" w:hAnsi="Arial" w:cs="Arial"/>
          <w:sz w:val="22"/>
          <w:szCs w:val="22"/>
        </w:rPr>
        <w:t>. účtovná závierka</w:t>
      </w:r>
    </w:p>
    <w:p w:rsidR="00D469C6" w:rsidRPr="00A34AFD" w:rsidRDefault="00D469C6">
      <w:pPr>
        <w:ind w:left="360"/>
        <w:jc w:val="both"/>
        <w:rPr>
          <w:rFonts w:ascii="Arial" w:hAnsi="Arial" w:cs="Arial"/>
          <w:sz w:val="22"/>
          <w:szCs w:val="22"/>
          <w:highlight w:val="yellow"/>
        </w:rPr>
      </w:pPr>
    </w:p>
    <w:p w:rsidR="00D469C6" w:rsidRDefault="00C03A09">
      <w:pPr>
        <w:ind w:left="360"/>
        <w:jc w:val="both"/>
        <w:rPr>
          <w:rFonts w:ascii="Arial" w:hAnsi="Arial" w:cs="Arial"/>
          <w:sz w:val="22"/>
          <w:szCs w:val="22"/>
        </w:rPr>
      </w:pPr>
      <w:r w:rsidRPr="00C34666">
        <w:rPr>
          <w:rFonts w:ascii="Arial" w:hAnsi="Arial" w:cs="Arial"/>
          <w:sz w:val="22"/>
          <w:szCs w:val="22"/>
        </w:rPr>
        <w:t xml:space="preserve">Účtovná uzávierka predstavuje sústavu  výstupných informácií z bežného účtovníctva. Na základe účtovnej závierky Slnečný lúč, n. o. zostavuje </w:t>
      </w:r>
      <w:r w:rsidR="00C34666">
        <w:rPr>
          <w:rFonts w:ascii="Arial" w:hAnsi="Arial" w:cs="Arial"/>
          <w:sz w:val="22"/>
          <w:szCs w:val="22"/>
        </w:rPr>
        <w:t xml:space="preserve">súvahu ( </w:t>
      </w:r>
      <w:proofErr w:type="spellStart"/>
      <w:r w:rsidR="00C34666">
        <w:rPr>
          <w:rFonts w:ascii="Arial" w:hAnsi="Arial" w:cs="Arial"/>
          <w:sz w:val="22"/>
          <w:szCs w:val="22"/>
        </w:rPr>
        <w:t>Úč</w:t>
      </w:r>
      <w:proofErr w:type="spellEnd"/>
      <w:r w:rsidR="00C34666">
        <w:rPr>
          <w:rFonts w:ascii="Arial" w:hAnsi="Arial" w:cs="Arial"/>
          <w:sz w:val="22"/>
          <w:szCs w:val="22"/>
        </w:rPr>
        <w:t xml:space="preserve"> NUJ 1-01 ) a výkaz ziskov a strát ( </w:t>
      </w:r>
      <w:proofErr w:type="spellStart"/>
      <w:r w:rsidR="00C34666">
        <w:rPr>
          <w:rFonts w:ascii="Arial" w:hAnsi="Arial" w:cs="Arial"/>
          <w:sz w:val="22"/>
          <w:szCs w:val="22"/>
        </w:rPr>
        <w:t>Úč</w:t>
      </w:r>
      <w:proofErr w:type="spellEnd"/>
      <w:r w:rsidR="00C34666">
        <w:rPr>
          <w:rFonts w:ascii="Arial" w:hAnsi="Arial" w:cs="Arial"/>
          <w:sz w:val="22"/>
          <w:szCs w:val="22"/>
        </w:rPr>
        <w:t xml:space="preserve"> NUJ 2-01)</w:t>
      </w:r>
      <w:r w:rsidRPr="00C34666">
        <w:rPr>
          <w:rFonts w:ascii="Arial" w:hAnsi="Arial" w:cs="Arial"/>
          <w:sz w:val="22"/>
          <w:szCs w:val="22"/>
        </w:rPr>
        <w:t>. Tieto výkazy tvoria</w:t>
      </w:r>
      <w:r w:rsidR="00A34AFD" w:rsidRPr="00C34666">
        <w:rPr>
          <w:rFonts w:ascii="Arial" w:hAnsi="Arial" w:cs="Arial"/>
          <w:sz w:val="22"/>
          <w:szCs w:val="22"/>
        </w:rPr>
        <w:t xml:space="preserve"> účtovnú závierku v podvojnom </w:t>
      </w:r>
      <w:r w:rsidRPr="00C34666">
        <w:rPr>
          <w:rFonts w:ascii="Arial" w:hAnsi="Arial" w:cs="Arial"/>
          <w:sz w:val="22"/>
          <w:szCs w:val="22"/>
        </w:rPr>
        <w:t>účtovníctve.</w:t>
      </w:r>
      <w:r w:rsidR="00A6597D">
        <w:rPr>
          <w:rFonts w:ascii="Arial" w:hAnsi="Arial" w:cs="Arial"/>
          <w:sz w:val="22"/>
          <w:szCs w:val="22"/>
        </w:rPr>
        <w:t xml:space="preserve"> </w:t>
      </w:r>
    </w:p>
    <w:p w:rsidR="00A6597D" w:rsidRPr="00A6597D" w:rsidRDefault="00A6597D">
      <w:pPr>
        <w:ind w:left="360"/>
        <w:jc w:val="both"/>
        <w:rPr>
          <w:rFonts w:ascii="Arial" w:hAnsi="Arial" w:cs="Arial"/>
          <w:sz w:val="22"/>
          <w:szCs w:val="22"/>
        </w:rPr>
      </w:pPr>
      <w:r w:rsidRPr="00A6597D">
        <w:rPr>
          <w:rFonts w:ascii="Arial" w:hAnsi="Arial" w:cs="Arial"/>
          <w:sz w:val="22"/>
          <w:szCs w:val="22"/>
        </w:rPr>
        <w:t xml:space="preserve">Účtovná závierka neziskovej účtovnej jednotky v sústave podvojného účtovníctva </w:t>
      </w:r>
      <w:r>
        <w:rPr>
          <w:rFonts w:ascii="Arial" w:hAnsi="Arial" w:cs="Arial"/>
          <w:sz w:val="22"/>
          <w:szCs w:val="22"/>
        </w:rPr>
        <w:t xml:space="preserve"> za rok 201</w:t>
      </w:r>
      <w:r w:rsidR="00982B8B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</w:t>
      </w:r>
      <w:r w:rsidRPr="00A6597D">
        <w:rPr>
          <w:rFonts w:ascii="Arial" w:hAnsi="Arial" w:cs="Arial"/>
          <w:sz w:val="22"/>
          <w:szCs w:val="22"/>
        </w:rPr>
        <w:t xml:space="preserve">bola </w:t>
      </w:r>
      <w:r>
        <w:rPr>
          <w:rFonts w:ascii="Arial" w:hAnsi="Arial" w:cs="Arial"/>
          <w:sz w:val="22"/>
          <w:szCs w:val="22"/>
        </w:rPr>
        <w:t xml:space="preserve">zverejnená v </w:t>
      </w:r>
      <w:r w:rsidRPr="00A6597D">
        <w:rPr>
          <w:rFonts w:ascii="Arial" w:hAnsi="Arial" w:cs="Arial"/>
          <w:color w:val="000000"/>
          <w:sz w:val="22"/>
          <w:szCs w:val="22"/>
        </w:rPr>
        <w:t>Registr</w:t>
      </w:r>
      <w:r>
        <w:rPr>
          <w:rFonts w:ascii="Arial" w:hAnsi="Arial" w:cs="Arial"/>
          <w:color w:val="000000"/>
          <w:sz w:val="22"/>
          <w:szCs w:val="22"/>
        </w:rPr>
        <w:t>i</w:t>
      </w:r>
      <w:r w:rsidRPr="00A6597D">
        <w:rPr>
          <w:rFonts w:ascii="Arial" w:hAnsi="Arial" w:cs="Arial"/>
          <w:color w:val="000000"/>
          <w:sz w:val="22"/>
          <w:szCs w:val="22"/>
        </w:rPr>
        <w:t xml:space="preserve"> účtovných zá</w:t>
      </w:r>
      <w:r>
        <w:rPr>
          <w:rFonts w:ascii="Arial" w:hAnsi="Arial" w:cs="Arial"/>
          <w:color w:val="000000"/>
          <w:sz w:val="22"/>
          <w:szCs w:val="22"/>
        </w:rPr>
        <w:t>vierok</w:t>
      </w:r>
      <w:r w:rsidRPr="00A6597D">
        <w:rPr>
          <w:rFonts w:ascii="Arial" w:hAnsi="Arial" w:cs="Arial"/>
          <w:color w:val="000000"/>
          <w:sz w:val="22"/>
          <w:szCs w:val="22"/>
        </w:rPr>
        <w:t xml:space="preserve"> v</w:t>
      </w:r>
      <w:r>
        <w:rPr>
          <w:rFonts w:ascii="Arial" w:hAnsi="Arial" w:cs="Arial"/>
          <w:color w:val="000000"/>
          <w:sz w:val="22"/>
          <w:szCs w:val="22"/>
        </w:rPr>
        <w:t xml:space="preserve"> zmysle</w:t>
      </w:r>
      <w:r w:rsidRPr="00A6597D">
        <w:rPr>
          <w:rFonts w:ascii="Arial" w:hAnsi="Arial" w:cs="Arial"/>
          <w:color w:val="000000"/>
          <w:sz w:val="22"/>
          <w:szCs w:val="22"/>
        </w:rPr>
        <w:t xml:space="preserve"> § 23 až § 23d zákona č 431/2002 Z. z. o účtovníctve v znení </w:t>
      </w:r>
      <w:proofErr w:type="spellStart"/>
      <w:r w:rsidRPr="00A6597D">
        <w:rPr>
          <w:rFonts w:ascii="Arial" w:hAnsi="Arial" w:cs="Arial"/>
          <w:color w:val="000000"/>
          <w:sz w:val="22"/>
          <w:szCs w:val="22"/>
        </w:rPr>
        <w:t>n</w:t>
      </w:r>
      <w:r>
        <w:rPr>
          <w:rFonts w:ascii="Arial" w:hAnsi="Arial" w:cs="Arial"/>
          <w:color w:val="000000"/>
          <w:sz w:val="22"/>
          <w:szCs w:val="22"/>
        </w:rPr>
        <w:t>.</w:t>
      </w:r>
      <w:r w:rsidRPr="00A6597D">
        <w:rPr>
          <w:rFonts w:ascii="Arial" w:hAnsi="Arial" w:cs="Arial"/>
          <w:color w:val="000000"/>
          <w:sz w:val="22"/>
          <w:szCs w:val="22"/>
        </w:rPr>
        <w:t>p</w:t>
      </w:r>
      <w:proofErr w:type="spellEnd"/>
      <w:r>
        <w:rPr>
          <w:rFonts w:ascii="Arial" w:hAnsi="Arial" w:cs="Arial"/>
          <w:color w:val="000000"/>
          <w:sz w:val="22"/>
          <w:szCs w:val="22"/>
        </w:rPr>
        <w:t>.</w:t>
      </w:r>
      <w:r w:rsidRPr="00A6597D">
        <w:rPr>
          <w:rFonts w:ascii="Arial" w:hAnsi="Arial" w:cs="Arial"/>
          <w:color w:val="000000"/>
          <w:sz w:val="22"/>
          <w:szCs w:val="22"/>
        </w:rPr>
        <w:t>.</w:t>
      </w:r>
    </w:p>
    <w:p w:rsidR="005F09B5" w:rsidRDefault="005F09B5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A6597D" w:rsidRDefault="00A6597D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priznanie dani z príjmov právnických osôb  za rok 201</w:t>
      </w:r>
      <w:r w:rsidR="00982B8B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</w:t>
      </w:r>
      <w:r w:rsidR="00354315">
        <w:rPr>
          <w:rFonts w:ascii="Arial" w:hAnsi="Arial" w:cs="Arial"/>
          <w:sz w:val="22"/>
          <w:szCs w:val="22"/>
        </w:rPr>
        <w:t>organizácia v zmysle § 41</w:t>
      </w:r>
      <w:r w:rsidR="00982B8B">
        <w:rPr>
          <w:rFonts w:ascii="Arial" w:hAnsi="Arial" w:cs="Arial"/>
          <w:sz w:val="22"/>
          <w:szCs w:val="22"/>
        </w:rPr>
        <w:t xml:space="preserve"> </w:t>
      </w:r>
      <w:r w:rsidR="00354315">
        <w:rPr>
          <w:rFonts w:ascii="Arial" w:hAnsi="Arial" w:cs="Arial"/>
          <w:sz w:val="22"/>
          <w:szCs w:val="22"/>
        </w:rPr>
        <w:t xml:space="preserve">zákona č.595/2003 </w:t>
      </w:r>
      <w:proofErr w:type="spellStart"/>
      <w:r w:rsidR="00354315">
        <w:rPr>
          <w:rFonts w:ascii="Arial" w:hAnsi="Arial" w:cs="Arial"/>
          <w:sz w:val="22"/>
          <w:szCs w:val="22"/>
        </w:rPr>
        <w:t>Z.z</w:t>
      </w:r>
      <w:proofErr w:type="spellEnd"/>
      <w:r w:rsidR="00354315">
        <w:rPr>
          <w:rFonts w:ascii="Arial" w:hAnsi="Arial" w:cs="Arial"/>
          <w:sz w:val="22"/>
          <w:szCs w:val="22"/>
        </w:rPr>
        <w:t>. o dani z príjmov v </w:t>
      </w:r>
      <w:proofErr w:type="spellStart"/>
      <w:r w:rsidR="00354315">
        <w:rPr>
          <w:rFonts w:ascii="Arial" w:hAnsi="Arial" w:cs="Arial"/>
          <w:sz w:val="22"/>
          <w:szCs w:val="22"/>
        </w:rPr>
        <w:t>z.n.p</w:t>
      </w:r>
      <w:proofErr w:type="spellEnd"/>
      <w:r w:rsidR="00354315">
        <w:rPr>
          <w:rFonts w:ascii="Arial" w:hAnsi="Arial" w:cs="Arial"/>
          <w:sz w:val="22"/>
          <w:szCs w:val="22"/>
        </w:rPr>
        <w:t>. podala</w:t>
      </w:r>
      <w:r>
        <w:rPr>
          <w:rFonts w:ascii="Arial" w:hAnsi="Arial" w:cs="Arial"/>
          <w:sz w:val="22"/>
          <w:szCs w:val="22"/>
        </w:rPr>
        <w:t xml:space="preserve">, </w:t>
      </w:r>
      <w:r w:rsidR="00982B8B">
        <w:rPr>
          <w:rFonts w:ascii="Arial" w:hAnsi="Arial" w:cs="Arial"/>
          <w:sz w:val="22"/>
          <w:szCs w:val="22"/>
        </w:rPr>
        <w:t>aj napriek tomu, že</w:t>
      </w:r>
      <w:r>
        <w:rPr>
          <w:rFonts w:ascii="Arial" w:hAnsi="Arial" w:cs="Arial"/>
          <w:sz w:val="22"/>
          <w:szCs w:val="22"/>
        </w:rPr>
        <w:t xml:space="preserve"> v roku 201</w:t>
      </w:r>
      <w:r w:rsidR="00982B8B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nezisková organizácia nedosiahla žiadne zdaniteľné príjmy.</w:t>
      </w:r>
    </w:p>
    <w:p w:rsidR="00982B8B" w:rsidRDefault="00982B8B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982B8B" w:rsidRPr="00A6597D" w:rsidRDefault="00982B8B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469C6" w:rsidRPr="00137032" w:rsidRDefault="00D469C6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469C6" w:rsidRPr="00137032" w:rsidRDefault="00D469C6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FD1AB1" w:rsidRPr="00FD1AB1" w:rsidRDefault="00FD1AB1">
      <w:pPr>
        <w:pStyle w:val="Nadpis1"/>
        <w:rPr>
          <w:rFonts w:ascii="Arial" w:hAnsi="Arial" w:cs="Arial"/>
        </w:rPr>
      </w:pPr>
      <w:bookmarkStart w:id="4" w:name="__RefHeading___Toc276040639"/>
      <w:bookmarkEnd w:id="4"/>
    </w:p>
    <w:p w:rsidR="00D469C6" w:rsidRPr="00137032" w:rsidRDefault="00A34AFD">
      <w:pPr>
        <w:pStyle w:val="Nadpis1"/>
        <w:rPr>
          <w:rFonts w:ascii="Arial" w:hAnsi="Arial" w:cs="Arial"/>
        </w:rPr>
      </w:pPr>
      <w:r w:rsidRPr="00A34AFD">
        <w:rPr>
          <w:rFonts w:ascii="Arial" w:hAnsi="Arial" w:cs="Arial"/>
          <w:b/>
          <w:bCs/>
          <w:caps/>
          <w:sz w:val="32"/>
          <w:u w:val="none"/>
        </w:rPr>
        <w:t>IV</w:t>
      </w:r>
      <w:r w:rsidR="00C03A09" w:rsidRPr="00A34AFD">
        <w:rPr>
          <w:rFonts w:ascii="Arial" w:hAnsi="Arial" w:cs="Arial"/>
          <w:b/>
          <w:bCs/>
          <w:caps/>
          <w:sz w:val="28"/>
          <w:szCs w:val="28"/>
          <w:u w:val="none"/>
        </w:rPr>
        <w:t>. Výrok audítora k ročnej účtovnej závierke</w:t>
      </w:r>
    </w:p>
    <w:p w:rsidR="00D469C6" w:rsidRPr="00137032" w:rsidRDefault="00D469C6">
      <w:pPr>
        <w:ind w:left="360"/>
        <w:jc w:val="both"/>
        <w:rPr>
          <w:rFonts w:ascii="Arial" w:hAnsi="Arial" w:cs="Arial"/>
          <w:b/>
          <w:bCs/>
          <w:caps/>
          <w:sz w:val="32"/>
          <w:szCs w:val="32"/>
        </w:rPr>
      </w:pPr>
    </w:p>
    <w:p w:rsidR="00A20222" w:rsidRDefault="001D0F68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Ročná účtovná závierka za rok 201</w:t>
      </w:r>
      <w:r w:rsidR="00982B8B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nemusí byť overená </w:t>
      </w:r>
      <w:proofErr w:type="spellStart"/>
      <w:r>
        <w:rPr>
          <w:rFonts w:ascii="Arial" w:hAnsi="Arial" w:cs="Arial"/>
          <w:sz w:val="22"/>
          <w:szCs w:val="22"/>
        </w:rPr>
        <w:t>auditorom</w:t>
      </w:r>
      <w:proofErr w:type="spellEnd"/>
      <w:r>
        <w:rPr>
          <w:rFonts w:ascii="Arial" w:hAnsi="Arial" w:cs="Arial"/>
          <w:sz w:val="22"/>
          <w:szCs w:val="22"/>
        </w:rPr>
        <w:t>, nakoľko organizácia nesplnila podmienky</w:t>
      </w:r>
      <w:r w:rsidR="00A20222">
        <w:rPr>
          <w:rFonts w:ascii="Arial" w:hAnsi="Arial" w:cs="Arial"/>
          <w:sz w:val="22"/>
          <w:szCs w:val="22"/>
        </w:rPr>
        <w:t xml:space="preserve"> :</w:t>
      </w:r>
    </w:p>
    <w:p w:rsidR="00A20222" w:rsidRDefault="002C2C8D" w:rsidP="00A20222">
      <w:pPr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A20222">
        <w:rPr>
          <w:rFonts w:ascii="Arial" w:hAnsi="Arial" w:cs="Arial"/>
          <w:sz w:val="22"/>
          <w:szCs w:val="22"/>
        </w:rPr>
        <w:t xml:space="preserve">odľa </w:t>
      </w:r>
      <w:r w:rsidR="001D0F68">
        <w:rPr>
          <w:rFonts w:ascii="Arial" w:hAnsi="Arial" w:cs="Arial"/>
          <w:sz w:val="22"/>
          <w:szCs w:val="22"/>
        </w:rPr>
        <w:t>§ 3</w:t>
      </w:r>
      <w:r w:rsidR="00982B8B">
        <w:rPr>
          <w:rFonts w:ascii="Arial" w:hAnsi="Arial" w:cs="Arial"/>
          <w:sz w:val="22"/>
          <w:szCs w:val="22"/>
        </w:rPr>
        <w:t>4</w:t>
      </w:r>
      <w:r w:rsidR="001D0F68">
        <w:rPr>
          <w:rFonts w:ascii="Arial" w:hAnsi="Arial" w:cs="Arial"/>
          <w:sz w:val="22"/>
          <w:szCs w:val="22"/>
        </w:rPr>
        <w:t xml:space="preserve"> ods.3 zákona č.</w:t>
      </w:r>
      <w:r w:rsidR="00982B8B">
        <w:rPr>
          <w:rFonts w:ascii="Arial" w:hAnsi="Arial" w:cs="Arial"/>
          <w:sz w:val="22"/>
          <w:szCs w:val="22"/>
        </w:rPr>
        <w:t>34</w:t>
      </w:r>
      <w:r w:rsidR="001D0F68">
        <w:rPr>
          <w:rFonts w:ascii="Arial" w:hAnsi="Arial" w:cs="Arial"/>
          <w:sz w:val="22"/>
          <w:szCs w:val="22"/>
        </w:rPr>
        <w:t>/</w:t>
      </w:r>
      <w:r w:rsidR="00982B8B">
        <w:rPr>
          <w:rFonts w:ascii="Arial" w:hAnsi="Arial" w:cs="Arial"/>
          <w:sz w:val="22"/>
          <w:szCs w:val="22"/>
        </w:rPr>
        <w:t>2002</w:t>
      </w:r>
      <w:r w:rsidR="001D0F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D0F68">
        <w:rPr>
          <w:rFonts w:ascii="Arial" w:hAnsi="Arial" w:cs="Arial"/>
          <w:sz w:val="22"/>
          <w:szCs w:val="22"/>
        </w:rPr>
        <w:t>Z.z</w:t>
      </w:r>
      <w:proofErr w:type="spellEnd"/>
      <w:r w:rsidR="001D0F68">
        <w:rPr>
          <w:rFonts w:ascii="Arial" w:hAnsi="Arial" w:cs="Arial"/>
          <w:sz w:val="22"/>
          <w:szCs w:val="22"/>
        </w:rPr>
        <w:t>.  o </w:t>
      </w:r>
      <w:proofErr w:type="spellStart"/>
      <w:r w:rsidR="001D0F68">
        <w:rPr>
          <w:rFonts w:ascii="Arial" w:hAnsi="Arial" w:cs="Arial"/>
          <w:sz w:val="22"/>
          <w:szCs w:val="22"/>
        </w:rPr>
        <w:t>n</w:t>
      </w:r>
      <w:r w:rsidR="00982B8B">
        <w:rPr>
          <w:rFonts w:ascii="Arial" w:hAnsi="Arial" w:cs="Arial"/>
          <w:sz w:val="22"/>
          <w:szCs w:val="22"/>
        </w:rPr>
        <w:t>adác</w:t>
      </w:r>
      <w:r w:rsidR="00A20222">
        <w:rPr>
          <w:rFonts w:ascii="Arial" w:hAnsi="Arial" w:cs="Arial"/>
          <w:sz w:val="22"/>
          <w:szCs w:val="22"/>
        </w:rPr>
        <w:t>ia</w:t>
      </w:r>
      <w:r w:rsidR="001D0F68">
        <w:rPr>
          <w:rFonts w:ascii="Arial" w:hAnsi="Arial" w:cs="Arial"/>
          <w:sz w:val="22"/>
          <w:szCs w:val="22"/>
        </w:rPr>
        <w:t>ch</w:t>
      </w:r>
      <w:proofErr w:type="spellEnd"/>
      <w:r w:rsidR="001D0F68">
        <w:rPr>
          <w:rFonts w:ascii="Arial" w:hAnsi="Arial" w:cs="Arial"/>
          <w:sz w:val="22"/>
          <w:szCs w:val="22"/>
        </w:rPr>
        <w:t xml:space="preserve"> v </w:t>
      </w:r>
      <w:proofErr w:type="spellStart"/>
      <w:r w:rsidR="001D0F68">
        <w:rPr>
          <w:rFonts w:ascii="Arial" w:hAnsi="Arial" w:cs="Arial"/>
          <w:sz w:val="22"/>
          <w:szCs w:val="22"/>
        </w:rPr>
        <w:t>z.n.p</w:t>
      </w:r>
      <w:proofErr w:type="spellEnd"/>
      <w:r w:rsidR="001D0F68">
        <w:rPr>
          <w:rFonts w:ascii="Arial" w:hAnsi="Arial" w:cs="Arial"/>
          <w:sz w:val="22"/>
          <w:szCs w:val="22"/>
        </w:rPr>
        <w:t xml:space="preserve">., </w:t>
      </w:r>
      <w:proofErr w:type="spellStart"/>
      <w:r w:rsidR="001D0F68">
        <w:rPr>
          <w:rFonts w:ascii="Arial" w:hAnsi="Arial" w:cs="Arial"/>
          <w:sz w:val="22"/>
          <w:szCs w:val="22"/>
        </w:rPr>
        <w:t>t.j</w:t>
      </w:r>
      <w:proofErr w:type="spellEnd"/>
      <w:r w:rsidR="001D0F68">
        <w:rPr>
          <w:rFonts w:ascii="Arial" w:hAnsi="Arial" w:cs="Arial"/>
          <w:sz w:val="22"/>
          <w:szCs w:val="22"/>
        </w:rPr>
        <w:t xml:space="preserve">. nemala </w:t>
      </w:r>
      <w:r w:rsidR="00982B8B">
        <w:rPr>
          <w:rFonts w:ascii="Arial" w:hAnsi="Arial" w:cs="Arial"/>
          <w:sz w:val="22"/>
          <w:szCs w:val="22"/>
        </w:rPr>
        <w:t xml:space="preserve">príjem verejných prostriedkov a podielov zaplatenej </w:t>
      </w:r>
      <w:r w:rsidR="00A20222">
        <w:rPr>
          <w:rFonts w:ascii="Arial" w:hAnsi="Arial" w:cs="Arial"/>
          <w:sz w:val="22"/>
          <w:szCs w:val="22"/>
        </w:rPr>
        <w:t>dane v účtovnom období viac ako</w:t>
      </w:r>
      <w:r w:rsidR="001D0F68">
        <w:rPr>
          <w:rFonts w:ascii="Arial" w:hAnsi="Arial" w:cs="Arial"/>
          <w:sz w:val="22"/>
          <w:szCs w:val="22"/>
        </w:rPr>
        <w:t xml:space="preserve"> </w:t>
      </w:r>
      <w:r w:rsidR="00A20222">
        <w:rPr>
          <w:rFonts w:ascii="Arial" w:hAnsi="Arial" w:cs="Arial"/>
          <w:sz w:val="22"/>
          <w:szCs w:val="22"/>
        </w:rPr>
        <w:t xml:space="preserve"> 200 000,- eur</w:t>
      </w:r>
      <w:r w:rsidR="001D0F68">
        <w:rPr>
          <w:rFonts w:ascii="Arial" w:hAnsi="Arial" w:cs="Arial"/>
          <w:sz w:val="22"/>
          <w:szCs w:val="22"/>
        </w:rPr>
        <w:t xml:space="preserve"> a všetky príjmy </w:t>
      </w:r>
      <w:r w:rsidR="00A20222">
        <w:rPr>
          <w:rFonts w:ascii="Arial" w:hAnsi="Arial" w:cs="Arial"/>
          <w:sz w:val="22"/>
          <w:szCs w:val="22"/>
        </w:rPr>
        <w:t xml:space="preserve">nadácie </w:t>
      </w:r>
      <w:r w:rsidR="001D0F68">
        <w:rPr>
          <w:rFonts w:ascii="Arial" w:hAnsi="Arial" w:cs="Arial"/>
          <w:sz w:val="22"/>
          <w:szCs w:val="22"/>
        </w:rPr>
        <w:t xml:space="preserve">neprekročili sumu </w:t>
      </w:r>
      <w:r w:rsidR="00A20222">
        <w:rPr>
          <w:rFonts w:ascii="Arial" w:hAnsi="Arial" w:cs="Arial"/>
          <w:sz w:val="22"/>
          <w:szCs w:val="22"/>
        </w:rPr>
        <w:t>500 000,-</w:t>
      </w:r>
      <w:r w:rsidR="001D0F68">
        <w:rPr>
          <w:rFonts w:ascii="Arial" w:hAnsi="Arial" w:cs="Arial"/>
          <w:sz w:val="22"/>
          <w:szCs w:val="22"/>
        </w:rPr>
        <w:t xml:space="preserve"> eur</w:t>
      </w:r>
    </w:p>
    <w:p w:rsidR="00A34AFD" w:rsidRDefault="001D0F68" w:rsidP="00A20222">
      <w:pPr>
        <w:numPr>
          <w:ilvl w:val="0"/>
          <w:numId w:val="1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C2C8D">
        <w:rPr>
          <w:rFonts w:ascii="Arial" w:hAnsi="Arial" w:cs="Arial"/>
          <w:sz w:val="22"/>
          <w:szCs w:val="22"/>
        </w:rPr>
        <w:t xml:space="preserve">podľa § 19 ods. 4 zákona č. 431/2002 </w:t>
      </w:r>
      <w:proofErr w:type="spellStart"/>
      <w:r w:rsidR="002C2C8D">
        <w:rPr>
          <w:rFonts w:ascii="Arial" w:hAnsi="Arial" w:cs="Arial"/>
          <w:sz w:val="22"/>
          <w:szCs w:val="22"/>
        </w:rPr>
        <w:t>Z.z</w:t>
      </w:r>
      <w:proofErr w:type="spellEnd"/>
      <w:r w:rsidR="002C2C8D">
        <w:rPr>
          <w:rFonts w:ascii="Arial" w:hAnsi="Arial" w:cs="Arial"/>
          <w:sz w:val="22"/>
          <w:szCs w:val="22"/>
        </w:rPr>
        <w:t>. o účtovníctve v </w:t>
      </w:r>
      <w:proofErr w:type="spellStart"/>
      <w:r w:rsidR="002C2C8D">
        <w:rPr>
          <w:rFonts w:ascii="Arial" w:hAnsi="Arial" w:cs="Arial"/>
          <w:sz w:val="22"/>
          <w:szCs w:val="22"/>
        </w:rPr>
        <w:t>z.n.p</w:t>
      </w:r>
      <w:proofErr w:type="spellEnd"/>
      <w:r w:rsidR="002C2C8D">
        <w:rPr>
          <w:rFonts w:ascii="Arial" w:hAnsi="Arial" w:cs="Arial"/>
          <w:sz w:val="22"/>
          <w:szCs w:val="22"/>
        </w:rPr>
        <w:t xml:space="preserve">. , </w:t>
      </w:r>
      <w:proofErr w:type="spellStart"/>
      <w:r w:rsidR="002C2C8D">
        <w:rPr>
          <w:rFonts w:ascii="Arial" w:hAnsi="Arial" w:cs="Arial"/>
          <w:sz w:val="22"/>
          <w:szCs w:val="22"/>
        </w:rPr>
        <w:t>t.j</w:t>
      </w:r>
      <w:proofErr w:type="spellEnd"/>
      <w:r w:rsidR="002C2C8D">
        <w:rPr>
          <w:rFonts w:ascii="Arial" w:hAnsi="Arial" w:cs="Arial"/>
          <w:sz w:val="22"/>
          <w:szCs w:val="22"/>
        </w:rPr>
        <w:t>. nemala ročný podiel prijatej dane vyšší ako 35 000,-eur</w:t>
      </w:r>
    </w:p>
    <w:p w:rsidR="00A34AFD" w:rsidRDefault="00A34AFD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A34AFD" w:rsidRDefault="00A34AFD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A34AFD" w:rsidRDefault="00A34AFD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A34AFD" w:rsidRPr="00137032" w:rsidRDefault="00A34AFD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469C6" w:rsidRPr="00137032" w:rsidRDefault="00D469C6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469C6" w:rsidRDefault="00A34AFD">
      <w:pPr>
        <w:pStyle w:val="Nadpis1"/>
        <w:rPr>
          <w:rFonts w:ascii="Arial" w:hAnsi="Arial" w:cs="Arial"/>
          <w:b/>
          <w:bCs/>
          <w:caps/>
          <w:sz w:val="28"/>
          <w:szCs w:val="28"/>
          <w:u w:val="none"/>
        </w:rPr>
      </w:pPr>
      <w:bookmarkStart w:id="5" w:name="__RefHeading___Toc276040640"/>
      <w:bookmarkEnd w:id="5"/>
      <w:r w:rsidRPr="00A34AFD">
        <w:rPr>
          <w:rFonts w:ascii="Arial" w:hAnsi="Arial" w:cs="Arial"/>
          <w:b/>
          <w:bCs/>
          <w:caps/>
          <w:sz w:val="28"/>
          <w:szCs w:val="28"/>
          <w:u w:val="none"/>
        </w:rPr>
        <w:t>V</w:t>
      </w:r>
      <w:r w:rsidR="00C03A09" w:rsidRPr="00A34AFD">
        <w:rPr>
          <w:rFonts w:ascii="Arial" w:hAnsi="Arial" w:cs="Arial"/>
          <w:b/>
          <w:bCs/>
          <w:caps/>
          <w:sz w:val="28"/>
          <w:szCs w:val="28"/>
          <w:u w:val="none"/>
        </w:rPr>
        <w:t>. Prehľad o</w:t>
      </w:r>
      <w:r w:rsidR="00C34666">
        <w:rPr>
          <w:rFonts w:ascii="Arial" w:hAnsi="Arial" w:cs="Arial"/>
          <w:b/>
          <w:bCs/>
          <w:caps/>
          <w:sz w:val="28"/>
          <w:szCs w:val="28"/>
          <w:u w:val="none"/>
        </w:rPr>
        <w:t> VÝNOSOCH a nákladoch</w:t>
      </w:r>
    </w:p>
    <w:p w:rsidR="00A34AFD" w:rsidRPr="00A34AFD" w:rsidRDefault="00A34AFD" w:rsidP="00A34AFD"/>
    <w:p w:rsidR="00D469C6" w:rsidRPr="00137032" w:rsidRDefault="00D469C6">
      <w:pPr>
        <w:jc w:val="both"/>
        <w:rPr>
          <w:rFonts w:ascii="Arial" w:hAnsi="Arial" w:cs="Arial"/>
          <w:b/>
          <w:bCs/>
          <w:caps/>
          <w:sz w:val="32"/>
          <w:szCs w:val="32"/>
        </w:rPr>
      </w:pPr>
    </w:p>
    <w:tbl>
      <w:tblPr>
        <w:tblW w:w="0" w:type="auto"/>
        <w:tblInd w:w="453" w:type="dxa"/>
        <w:tblLayout w:type="fixed"/>
        <w:tblLook w:val="0000" w:firstRow="0" w:lastRow="0" w:firstColumn="0" w:lastColumn="0" w:noHBand="0" w:noVBand="0"/>
      </w:tblPr>
      <w:tblGrid>
        <w:gridCol w:w="1835"/>
        <w:gridCol w:w="2303"/>
        <w:gridCol w:w="2303"/>
        <w:gridCol w:w="2333"/>
      </w:tblGrid>
      <w:tr w:rsidR="00D469C6" w:rsidRPr="00A34AFD">
        <w:trPr>
          <w:trHeight w:val="45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69C6" w:rsidRPr="00137032" w:rsidRDefault="00D469C6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69C6" w:rsidRPr="001D0F68" w:rsidRDefault="00C3466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Výnosy</w:t>
            </w:r>
            <w:r w:rsidR="00C03A09" w:rsidRPr="001D0F68">
              <w:rPr>
                <w:rFonts w:ascii="Arial" w:hAnsi="Arial" w:cs="Arial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69C6" w:rsidRPr="001D0F68" w:rsidRDefault="00C3466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Náklady</w:t>
            </w:r>
            <w:r w:rsidR="00C03A09" w:rsidRPr="001D0F68">
              <w:rPr>
                <w:rFonts w:ascii="Arial" w:hAnsi="Arial" w:cs="Arial"/>
                <w:sz w:val="22"/>
                <w:szCs w:val="22"/>
              </w:rPr>
              <w:t xml:space="preserve"> (v EUR)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469C6" w:rsidRPr="001D0F68" w:rsidRDefault="002C2C8D" w:rsidP="002C2C8D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Hosp.výsledok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03A09" w:rsidRPr="001D0F68">
              <w:rPr>
                <w:rFonts w:ascii="Arial" w:hAnsi="Arial" w:cs="Arial"/>
                <w:sz w:val="22"/>
                <w:szCs w:val="22"/>
              </w:rPr>
              <w:t>k 31.12.201</w:t>
            </w: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D469C6" w:rsidRPr="00137032">
        <w:trPr>
          <w:trHeight w:val="35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69C6" w:rsidRPr="00A34AFD" w:rsidRDefault="00C03A09">
            <w:pPr>
              <w:jc w:val="both"/>
              <w:rPr>
                <w:rFonts w:ascii="Arial" w:hAnsi="Arial" w:cs="Arial"/>
                <w:highlight w:val="yellow"/>
              </w:rPr>
            </w:pPr>
            <w:r w:rsidRPr="001D0F68">
              <w:rPr>
                <w:rFonts w:ascii="Arial" w:hAnsi="Arial" w:cs="Arial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69C6" w:rsidRPr="001D0F68" w:rsidRDefault="002C2C8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614,24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69C6" w:rsidRPr="001D0F68" w:rsidRDefault="002C2C8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947,56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469C6" w:rsidRPr="001D0F68" w:rsidRDefault="001D0F68" w:rsidP="002C2C8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Strata : -</w:t>
            </w:r>
            <w:r w:rsidR="002C2C8D">
              <w:rPr>
                <w:rFonts w:ascii="Arial" w:hAnsi="Arial" w:cs="Arial"/>
                <w:sz w:val="22"/>
                <w:szCs w:val="22"/>
              </w:rPr>
              <w:t>333,32</w:t>
            </w:r>
          </w:p>
        </w:tc>
      </w:tr>
    </w:tbl>
    <w:p w:rsidR="00D469C6" w:rsidRDefault="00D469C6">
      <w:pPr>
        <w:ind w:left="360"/>
        <w:jc w:val="both"/>
        <w:rPr>
          <w:rFonts w:ascii="Arial" w:hAnsi="Arial" w:cs="Arial"/>
          <w:caps/>
          <w:sz w:val="32"/>
          <w:szCs w:val="32"/>
        </w:rPr>
      </w:pPr>
    </w:p>
    <w:p w:rsidR="00473479" w:rsidRDefault="00473479">
      <w:pPr>
        <w:ind w:left="360"/>
        <w:jc w:val="both"/>
        <w:rPr>
          <w:rFonts w:ascii="Arial" w:hAnsi="Arial" w:cs="Arial"/>
          <w:caps/>
        </w:rPr>
      </w:pPr>
      <w:r w:rsidRPr="00473479">
        <w:rPr>
          <w:rFonts w:ascii="Arial" w:hAnsi="Arial" w:cs="Arial"/>
          <w:caps/>
        </w:rPr>
        <w:t>VÝNOSY :</w:t>
      </w:r>
    </w:p>
    <w:p w:rsidR="00473479" w:rsidRDefault="00473479">
      <w:pPr>
        <w:ind w:left="360"/>
        <w:jc w:val="both"/>
        <w:rPr>
          <w:rFonts w:ascii="Arial" w:hAnsi="Arial" w:cs="Arial"/>
          <w:caps/>
        </w:rPr>
      </w:pPr>
    </w:p>
    <w:p w:rsidR="00473479" w:rsidRDefault="002C2C8D" w:rsidP="0047347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644      Prijaté úroky na bežnom účte                                       0,20</w:t>
      </w:r>
    </w:p>
    <w:p w:rsidR="002C2C8D" w:rsidRPr="00473479" w:rsidRDefault="002C2C8D" w:rsidP="0047347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655      Príspevky z podielu zaplatenej dane                        614,04</w:t>
      </w:r>
    </w:p>
    <w:p w:rsidR="00473479" w:rsidRPr="00473479" w:rsidRDefault="00473479" w:rsidP="00473479">
      <w:pPr>
        <w:rPr>
          <w:rFonts w:ascii="Arial" w:hAnsi="Arial" w:cs="Arial"/>
          <w:sz w:val="22"/>
          <w:szCs w:val="22"/>
        </w:rPr>
      </w:pPr>
    </w:p>
    <w:p w:rsidR="00473479" w:rsidRDefault="00473479">
      <w:pPr>
        <w:ind w:left="360"/>
        <w:jc w:val="both"/>
        <w:rPr>
          <w:rFonts w:ascii="Arial" w:hAnsi="Arial" w:cs="Arial"/>
          <w:caps/>
          <w:sz w:val="32"/>
          <w:szCs w:val="32"/>
        </w:rPr>
      </w:pPr>
    </w:p>
    <w:p w:rsidR="00FC5783" w:rsidRPr="00FC5783" w:rsidRDefault="00FC5783">
      <w:pPr>
        <w:ind w:left="360"/>
        <w:jc w:val="both"/>
        <w:rPr>
          <w:rFonts w:ascii="Arial" w:hAnsi="Arial" w:cs="Arial"/>
          <w:caps/>
        </w:rPr>
      </w:pPr>
      <w:r w:rsidRPr="00FC5783">
        <w:rPr>
          <w:rFonts w:ascii="Arial" w:hAnsi="Arial" w:cs="Arial"/>
          <w:caps/>
        </w:rPr>
        <w:t>NÁKLADY :</w:t>
      </w:r>
    </w:p>
    <w:tbl>
      <w:tblPr>
        <w:tblW w:w="679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9"/>
        <w:gridCol w:w="2836"/>
        <w:gridCol w:w="148"/>
        <w:gridCol w:w="971"/>
        <w:gridCol w:w="971"/>
        <w:gridCol w:w="1135"/>
      </w:tblGrid>
      <w:tr w:rsidR="00C34666" w:rsidRPr="00C34666" w:rsidTr="002B11F2">
        <w:trPr>
          <w:trHeight w:val="264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29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2B11F2" w:rsidP="00C3466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34666" w:rsidRPr="00C34666" w:rsidTr="002B11F2">
        <w:trPr>
          <w:trHeight w:val="264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2B11F2" w:rsidP="00C3466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61,98</w:t>
            </w:r>
          </w:p>
        </w:tc>
      </w:tr>
      <w:tr w:rsidR="00C34666" w:rsidRPr="00C34666" w:rsidTr="002B11F2">
        <w:trPr>
          <w:trHeight w:val="264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29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2B11F2" w:rsidP="00C3466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34666" w:rsidRPr="00C34666" w:rsidTr="002B11F2">
        <w:trPr>
          <w:trHeight w:val="264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92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Zákonné sociálne poistenie a zdravotné poistenie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2B11F2" w:rsidP="00C3466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34666" w:rsidRPr="00C34666" w:rsidTr="002B11F2">
        <w:trPr>
          <w:trHeight w:val="264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39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Zákonné sociálne náklady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2B11F2" w:rsidP="00C3466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34666" w:rsidRPr="00C34666" w:rsidTr="002B11F2">
        <w:trPr>
          <w:trHeight w:val="264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39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2B11F2" w:rsidP="00C3466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34666" w:rsidRPr="00C34666" w:rsidTr="002B11F2">
        <w:trPr>
          <w:trHeight w:val="264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2B11F2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2B11F2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9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2B11F2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Ostatné pokuty a penále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2B11F2" w:rsidP="00C3466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331,00</w:t>
            </w:r>
          </w:p>
        </w:tc>
      </w:tr>
      <w:tr w:rsidR="00C34666" w:rsidRPr="00C34666" w:rsidTr="002B11F2">
        <w:trPr>
          <w:trHeight w:val="264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C34666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92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C34666" w:rsidP="002B11F2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Odpisy dlhodobého </w:t>
            </w:r>
            <w:proofErr w:type="spellStart"/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nehm</w:t>
            </w:r>
            <w:proofErr w:type="spellEnd"/>
            <w:r w:rsidR="002B11F2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.</w:t>
            </w:r>
            <w:r w:rsidRPr="00C34666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a hmotného majetku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34666" w:rsidRPr="00C34666" w:rsidRDefault="002B11F2" w:rsidP="00C34666">
            <w:pPr>
              <w:suppressAutoHyphens w:val="0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D469C6" w:rsidRPr="002B11F2" w:rsidRDefault="002B11F2">
      <w:pPr>
        <w:rPr>
          <w:rFonts w:ascii="Arial" w:hAnsi="Arial" w:cs="Arial"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Pr="002B11F2">
        <w:rPr>
          <w:rFonts w:ascii="Arial" w:hAnsi="Arial" w:cs="Arial"/>
          <w:bCs/>
          <w:caps/>
          <w:sz w:val="20"/>
          <w:szCs w:val="20"/>
        </w:rPr>
        <w:t>565</w:t>
      </w:r>
      <w:r>
        <w:rPr>
          <w:rFonts w:ascii="Arial" w:hAnsi="Arial" w:cs="Arial"/>
          <w:bCs/>
          <w:caps/>
          <w:sz w:val="20"/>
          <w:szCs w:val="20"/>
        </w:rPr>
        <w:t xml:space="preserve">       P</w:t>
      </w:r>
      <w:r>
        <w:rPr>
          <w:rFonts w:ascii="Arial" w:hAnsi="Arial" w:cs="Arial"/>
          <w:bCs/>
          <w:sz w:val="20"/>
          <w:szCs w:val="20"/>
        </w:rPr>
        <w:t>oskytnuté príspevky z podielu zaplatenej dane                    554,56</w:t>
      </w:r>
    </w:p>
    <w:p w:rsidR="00D469C6" w:rsidRPr="00137032" w:rsidRDefault="00D469C6">
      <w:pPr>
        <w:rPr>
          <w:rFonts w:ascii="Arial" w:hAnsi="Arial" w:cs="Arial"/>
          <w:b/>
          <w:bCs/>
          <w:caps/>
          <w:sz w:val="32"/>
        </w:rPr>
      </w:pPr>
    </w:p>
    <w:p w:rsidR="00D469C6" w:rsidRPr="00137032" w:rsidRDefault="00D469C6">
      <w:pPr>
        <w:rPr>
          <w:rFonts w:ascii="Arial" w:hAnsi="Arial" w:cs="Arial"/>
          <w:b/>
          <w:bCs/>
          <w:caps/>
          <w:sz w:val="32"/>
        </w:rPr>
      </w:pPr>
    </w:p>
    <w:p w:rsidR="00D469C6" w:rsidRPr="00A34AFD" w:rsidRDefault="00D469C6">
      <w:pPr>
        <w:rPr>
          <w:rFonts w:ascii="Arial" w:hAnsi="Arial" w:cs="Arial"/>
          <w:b/>
          <w:bCs/>
          <w:caps/>
          <w:sz w:val="28"/>
          <w:szCs w:val="28"/>
        </w:rPr>
      </w:pPr>
    </w:p>
    <w:p w:rsidR="00D469C6" w:rsidRDefault="00A34AFD">
      <w:pPr>
        <w:pStyle w:val="Nadpis1"/>
        <w:rPr>
          <w:rFonts w:ascii="Arial" w:hAnsi="Arial" w:cs="Arial"/>
          <w:b/>
          <w:bCs/>
          <w:caps/>
          <w:sz w:val="28"/>
          <w:szCs w:val="28"/>
          <w:u w:val="none"/>
        </w:rPr>
      </w:pPr>
      <w:bookmarkStart w:id="6" w:name="__RefHeading___Toc276040641"/>
      <w:bookmarkEnd w:id="6"/>
      <w:r w:rsidRPr="00A34AFD">
        <w:rPr>
          <w:rFonts w:ascii="Arial" w:hAnsi="Arial" w:cs="Arial"/>
          <w:b/>
          <w:bCs/>
          <w:caps/>
          <w:sz w:val="28"/>
          <w:szCs w:val="28"/>
          <w:u w:val="none"/>
        </w:rPr>
        <w:t>VI</w:t>
      </w:r>
      <w:r w:rsidR="00C03A09" w:rsidRPr="00A34AFD"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. </w:t>
      </w:r>
      <w:r w:rsidR="00E1030B">
        <w:rPr>
          <w:rFonts w:ascii="Arial" w:hAnsi="Arial" w:cs="Arial"/>
          <w:b/>
          <w:bCs/>
          <w:caps/>
          <w:sz w:val="28"/>
          <w:szCs w:val="28"/>
          <w:u w:val="none"/>
        </w:rPr>
        <w:t>PREHĽAD O DARCOCH</w:t>
      </w:r>
    </w:p>
    <w:p w:rsidR="00A34AFD" w:rsidRDefault="00A34AFD" w:rsidP="00A34AFD"/>
    <w:p w:rsidR="00D469C6" w:rsidRDefault="00D469C6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E1030B" w:rsidRDefault="00E1030B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Nadácia </w:t>
      </w:r>
      <w:proofErr w:type="spellStart"/>
      <w:r>
        <w:rPr>
          <w:rFonts w:ascii="Arial" w:hAnsi="Arial" w:cs="Arial"/>
          <w:sz w:val="22"/>
          <w:szCs w:val="22"/>
        </w:rPr>
        <w:t>obdržala</w:t>
      </w:r>
      <w:proofErr w:type="spellEnd"/>
      <w:r>
        <w:rPr>
          <w:rFonts w:ascii="Arial" w:hAnsi="Arial" w:cs="Arial"/>
          <w:sz w:val="22"/>
          <w:szCs w:val="22"/>
        </w:rPr>
        <w:t xml:space="preserve"> sumu 614,04 eur v účtovnom období z podielu zaplatenej dane.</w:t>
      </w:r>
    </w:p>
    <w:p w:rsidR="00E1030B" w:rsidRDefault="00E1030B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E1030B" w:rsidRDefault="00E1030B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E1030B" w:rsidRPr="00FC5783" w:rsidRDefault="00E1030B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E1030B" w:rsidRDefault="00E1030B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FD1AB1" w:rsidRDefault="00FD1AB1" w:rsidP="00E1030B">
      <w:pPr>
        <w:pStyle w:val="Nadpis1"/>
        <w:rPr>
          <w:rFonts w:ascii="Arial" w:hAnsi="Arial" w:cs="Arial"/>
          <w:b/>
          <w:bCs/>
          <w:caps/>
          <w:sz w:val="28"/>
          <w:szCs w:val="28"/>
          <w:u w:val="none"/>
        </w:rPr>
      </w:pPr>
    </w:p>
    <w:p w:rsidR="00E1030B" w:rsidRDefault="00E1030B" w:rsidP="00E1030B">
      <w:pPr>
        <w:pStyle w:val="Nadpis1"/>
        <w:rPr>
          <w:rFonts w:ascii="Arial" w:hAnsi="Arial" w:cs="Arial"/>
          <w:b/>
          <w:bCs/>
          <w:caps/>
          <w:sz w:val="28"/>
          <w:szCs w:val="28"/>
          <w:u w:val="none"/>
        </w:rPr>
      </w:pPr>
      <w:r w:rsidRPr="00A34AFD">
        <w:rPr>
          <w:rFonts w:ascii="Arial" w:hAnsi="Arial" w:cs="Arial"/>
          <w:b/>
          <w:bCs/>
          <w:caps/>
          <w:sz w:val="28"/>
          <w:szCs w:val="28"/>
          <w:u w:val="none"/>
        </w:rPr>
        <w:t>VI</w:t>
      </w:r>
      <w:r>
        <w:rPr>
          <w:rFonts w:ascii="Arial" w:hAnsi="Arial" w:cs="Arial"/>
          <w:b/>
          <w:bCs/>
          <w:caps/>
          <w:sz w:val="28"/>
          <w:szCs w:val="28"/>
          <w:u w:val="none"/>
        </w:rPr>
        <w:t>I</w:t>
      </w:r>
      <w:r w:rsidRPr="00A34AFD"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. </w:t>
      </w:r>
      <w:r>
        <w:rPr>
          <w:rFonts w:ascii="Arial" w:hAnsi="Arial" w:cs="Arial"/>
          <w:b/>
          <w:bCs/>
          <w:caps/>
          <w:sz w:val="28"/>
          <w:szCs w:val="28"/>
          <w:u w:val="none"/>
        </w:rPr>
        <w:t>PREHĽAD O</w:t>
      </w:r>
      <w:r>
        <w:rPr>
          <w:rFonts w:ascii="Arial" w:hAnsi="Arial" w:cs="Arial"/>
          <w:b/>
          <w:bCs/>
          <w:caps/>
          <w:sz w:val="28"/>
          <w:szCs w:val="28"/>
          <w:u w:val="none"/>
        </w:rPr>
        <w:t> FYzICKÝCH A PRÁVNICKÝCH OSOBÁCH, KTORÝM bOLI POSKYTNUTÉ PROSTRIEDKY</w:t>
      </w:r>
    </w:p>
    <w:p w:rsidR="00E1030B" w:rsidRDefault="00E1030B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E1030B" w:rsidRDefault="00E1030B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A6597D" w:rsidRDefault="00E1030B" w:rsidP="00FC5783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Nadácia PRO ŠPORT v roku  2017 poskytla prostriedky, ktoré </w:t>
      </w:r>
      <w:proofErr w:type="spellStart"/>
      <w:r>
        <w:rPr>
          <w:rFonts w:ascii="Arial" w:hAnsi="Arial" w:cs="Arial"/>
          <w:sz w:val="22"/>
          <w:szCs w:val="22"/>
        </w:rPr>
        <w:t>obdržala</w:t>
      </w:r>
      <w:proofErr w:type="spellEnd"/>
      <w:r>
        <w:rPr>
          <w:rFonts w:ascii="Arial" w:hAnsi="Arial" w:cs="Arial"/>
          <w:sz w:val="22"/>
          <w:szCs w:val="22"/>
        </w:rPr>
        <w:t xml:space="preserve"> z podielu zaplatenej dane týmto organizáciám :</w:t>
      </w:r>
    </w:p>
    <w:p w:rsidR="00E1030B" w:rsidRPr="006D032D" w:rsidRDefault="00E1030B" w:rsidP="00E1030B">
      <w:pPr>
        <w:numPr>
          <w:ilvl w:val="0"/>
          <w:numId w:val="18"/>
        </w:numPr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Slnečný </w:t>
      </w:r>
      <w:proofErr w:type="spellStart"/>
      <w:r>
        <w:rPr>
          <w:rFonts w:ascii="Arial" w:hAnsi="Arial" w:cs="Arial"/>
          <w:sz w:val="22"/>
          <w:szCs w:val="22"/>
        </w:rPr>
        <w:t>lúč,n.o</w:t>
      </w:r>
      <w:proofErr w:type="spellEnd"/>
      <w:r>
        <w:rPr>
          <w:rFonts w:ascii="Arial" w:hAnsi="Arial" w:cs="Arial"/>
          <w:sz w:val="22"/>
          <w:szCs w:val="22"/>
        </w:rPr>
        <w:t>., Piešťanská 2137/5, 911 05 Trenčín v sume 300,-eur na podporu sociálnej služby v Dennom stacionári pre seni</w:t>
      </w:r>
      <w:r w:rsidR="006D032D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rov</w:t>
      </w:r>
    </w:p>
    <w:p w:rsidR="006D032D" w:rsidRPr="00FC5783" w:rsidRDefault="006D032D" w:rsidP="00E1030B">
      <w:pPr>
        <w:numPr>
          <w:ilvl w:val="0"/>
          <w:numId w:val="18"/>
        </w:numPr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VĹČIK občianske združenie, 913 32 Hrabovka 115 v sume 254,56 eur na podporu životného prostredia okolia obce Hrabovka</w:t>
      </w:r>
    </w:p>
    <w:p w:rsidR="00A34AFD" w:rsidRDefault="00A34AFD" w:rsidP="005F09B5">
      <w:pPr>
        <w:jc w:val="both"/>
        <w:rPr>
          <w:rFonts w:ascii="Arial" w:hAnsi="Arial" w:cs="Arial"/>
          <w:highlight w:val="yellow"/>
        </w:rPr>
      </w:pPr>
    </w:p>
    <w:p w:rsidR="005F09B5" w:rsidRPr="00A34AFD" w:rsidRDefault="005F09B5" w:rsidP="005F09B5">
      <w:pPr>
        <w:jc w:val="both"/>
        <w:rPr>
          <w:rFonts w:ascii="Arial" w:hAnsi="Arial" w:cs="Arial"/>
          <w:highlight w:val="yellow"/>
        </w:rPr>
      </w:pPr>
    </w:p>
    <w:p w:rsidR="00D469C6" w:rsidRPr="00137032" w:rsidRDefault="00D469C6">
      <w:pPr>
        <w:ind w:left="360"/>
        <w:jc w:val="both"/>
        <w:rPr>
          <w:rFonts w:ascii="Arial" w:hAnsi="Arial" w:cs="Arial"/>
          <w:caps/>
          <w:sz w:val="32"/>
          <w:szCs w:val="32"/>
        </w:rPr>
      </w:pPr>
    </w:p>
    <w:p w:rsidR="00D469C6" w:rsidRDefault="00A34AFD">
      <w:pPr>
        <w:pStyle w:val="Nadpis1"/>
        <w:rPr>
          <w:rFonts w:ascii="Arial" w:hAnsi="Arial" w:cs="Arial"/>
          <w:b/>
          <w:bCs/>
          <w:caps/>
          <w:sz w:val="28"/>
          <w:szCs w:val="28"/>
          <w:u w:val="none"/>
        </w:rPr>
      </w:pPr>
      <w:bookmarkStart w:id="7" w:name="__RefHeading___Toc276040642"/>
      <w:bookmarkEnd w:id="7"/>
      <w:r w:rsidRPr="00A34AFD">
        <w:rPr>
          <w:rFonts w:ascii="Arial" w:hAnsi="Arial" w:cs="Arial"/>
          <w:b/>
          <w:bCs/>
          <w:caps/>
          <w:sz w:val="28"/>
          <w:szCs w:val="28"/>
          <w:u w:val="none"/>
        </w:rPr>
        <w:t>VII</w:t>
      </w:r>
      <w:r w:rsidR="006D032D">
        <w:rPr>
          <w:rFonts w:ascii="Arial" w:hAnsi="Arial" w:cs="Arial"/>
          <w:b/>
          <w:bCs/>
          <w:caps/>
          <w:sz w:val="28"/>
          <w:szCs w:val="28"/>
          <w:u w:val="none"/>
        </w:rPr>
        <w:t>i</w:t>
      </w:r>
      <w:r w:rsidR="00C03A09" w:rsidRPr="00A34AFD"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. Zmeny </w:t>
      </w:r>
      <w:r w:rsidR="006D032D">
        <w:rPr>
          <w:rFonts w:ascii="Arial" w:hAnsi="Arial" w:cs="Arial"/>
          <w:b/>
          <w:bCs/>
          <w:caps/>
          <w:sz w:val="28"/>
          <w:szCs w:val="28"/>
          <w:u w:val="none"/>
        </w:rPr>
        <w:t>V NADAČNEJ LISTINE A ORGÁNOCH NADÁCIE</w:t>
      </w:r>
    </w:p>
    <w:p w:rsidR="00A34AFD" w:rsidRPr="00A34AFD" w:rsidRDefault="00A34AFD" w:rsidP="00F6205D">
      <w:pPr>
        <w:tabs>
          <w:tab w:val="left" w:pos="426"/>
        </w:tabs>
      </w:pPr>
    </w:p>
    <w:p w:rsidR="00D469C6" w:rsidRPr="00137032" w:rsidRDefault="00D469C6">
      <w:pPr>
        <w:jc w:val="both"/>
        <w:rPr>
          <w:rFonts w:ascii="Arial" w:hAnsi="Arial" w:cs="Arial"/>
          <w:b/>
          <w:bCs/>
          <w:caps/>
          <w:sz w:val="32"/>
          <w:szCs w:val="32"/>
          <w:u w:val="single"/>
        </w:rPr>
      </w:pPr>
    </w:p>
    <w:p w:rsidR="00D469C6" w:rsidRPr="00137032" w:rsidRDefault="006D032D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  <w:highlight w:val="white"/>
        </w:rPr>
        <w:t>V roku 2017 nenastali žiadne zmeny v nadačnej listine a ani v zložení orgánov nadácie</w:t>
      </w:r>
      <w:r w:rsidR="00C03A09" w:rsidRPr="00137032">
        <w:rPr>
          <w:rFonts w:ascii="Arial" w:hAnsi="Arial" w:cs="Arial"/>
          <w:sz w:val="22"/>
          <w:szCs w:val="22"/>
          <w:highlight w:val="white"/>
        </w:rPr>
        <w:t>.</w:t>
      </w:r>
    </w:p>
    <w:p w:rsidR="00D469C6" w:rsidRPr="00137032" w:rsidRDefault="00D469C6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469C6" w:rsidRPr="00137032" w:rsidRDefault="00D469C6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FD1AB1" w:rsidRDefault="00FD1AB1" w:rsidP="006D032D">
      <w:pPr>
        <w:pStyle w:val="Nadpis1"/>
        <w:rPr>
          <w:rFonts w:ascii="Arial" w:hAnsi="Arial" w:cs="Arial"/>
          <w:b/>
          <w:bCs/>
          <w:caps/>
          <w:sz w:val="28"/>
          <w:szCs w:val="28"/>
          <w:u w:val="none"/>
        </w:rPr>
      </w:pPr>
    </w:p>
    <w:p w:rsidR="006D032D" w:rsidRDefault="006D032D" w:rsidP="006D032D">
      <w:pPr>
        <w:pStyle w:val="Nadpis1"/>
        <w:rPr>
          <w:rFonts w:ascii="Arial" w:hAnsi="Arial" w:cs="Arial"/>
          <w:b/>
          <w:bCs/>
          <w:caps/>
          <w:sz w:val="28"/>
          <w:szCs w:val="28"/>
          <w:u w:val="none"/>
        </w:rPr>
      </w:pPr>
      <w:r>
        <w:rPr>
          <w:rFonts w:ascii="Arial" w:hAnsi="Arial" w:cs="Arial"/>
          <w:b/>
          <w:bCs/>
          <w:caps/>
          <w:sz w:val="28"/>
          <w:szCs w:val="28"/>
          <w:u w:val="none"/>
        </w:rPr>
        <w:t>IX</w:t>
      </w:r>
      <w:r w:rsidRPr="00A34AFD"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. </w:t>
      </w:r>
      <w:r>
        <w:rPr>
          <w:rFonts w:ascii="Arial" w:hAnsi="Arial" w:cs="Arial"/>
          <w:b/>
          <w:bCs/>
          <w:caps/>
          <w:sz w:val="28"/>
          <w:szCs w:val="28"/>
          <w:u w:val="none"/>
        </w:rPr>
        <w:t>ODMENY ZA VÝKON FUNKCIE SPRÁVCU NADÁCIE A INÉHO ORGÁNU</w:t>
      </w:r>
    </w:p>
    <w:p w:rsidR="006D032D" w:rsidRPr="00A34AFD" w:rsidRDefault="006D032D" w:rsidP="006D032D">
      <w:pPr>
        <w:tabs>
          <w:tab w:val="left" w:pos="426"/>
        </w:tabs>
      </w:pPr>
    </w:p>
    <w:p w:rsidR="006D032D" w:rsidRPr="00137032" w:rsidRDefault="006D032D" w:rsidP="006D032D">
      <w:pPr>
        <w:jc w:val="both"/>
        <w:rPr>
          <w:rFonts w:ascii="Arial" w:hAnsi="Arial" w:cs="Arial"/>
          <w:b/>
          <w:bCs/>
          <w:caps/>
          <w:sz w:val="32"/>
          <w:szCs w:val="32"/>
          <w:u w:val="single"/>
        </w:rPr>
      </w:pPr>
    </w:p>
    <w:p w:rsidR="006D032D" w:rsidRPr="00137032" w:rsidRDefault="006D032D" w:rsidP="006D032D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  <w:highlight w:val="white"/>
        </w:rPr>
        <w:t xml:space="preserve">V roku 2017 </w:t>
      </w:r>
      <w:r>
        <w:rPr>
          <w:rFonts w:ascii="Arial" w:hAnsi="Arial" w:cs="Arial"/>
          <w:sz w:val="22"/>
          <w:szCs w:val="22"/>
          <w:highlight w:val="white"/>
        </w:rPr>
        <w:t xml:space="preserve">neboli vyplatené žiadne odmeny správcovi nadácie a ani ostatným </w:t>
      </w:r>
      <w:r>
        <w:rPr>
          <w:rFonts w:ascii="Arial" w:hAnsi="Arial" w:cs="Arial"/>
          <w:sz w:val="22"/>
          <w:szCs w:val="22"/>
          <w:highlight w:val="white"/>
        </w:rPr>
        <w:t xml:space="preserve"> orgáno</w:t>
      </w:r>
      <w:r>
        <w:rPr>
          <w:rFonts w:ascii="Arial" w:hAnsi="Arial" w:cs="Arial"/>
          <w:sz w:val="22"/>
          <w:szCs w:val="22"/>
          <w:highlight w:val="white"/>
        </w:rPr>
        <w:t>m</w:t>
      </w:r>
      <w:r>
        <w:rPr>
          <w:rFonts w:ascii="Arial" w:hAnsi="Arial" w:cs="Arial"/>
          <w:sz w:val="22"/>
          <w:szCs w:val="22"/>
          <w:highlight w:val="white"/>
        </w:rPr>
        <w:t xml:space="preserve"> nadácie</w:t>
      </w:r>
      <w:r w:rsidRPr="00137032">
        <w:rPr>
          <w:rFonts w:ascii="Arial" w:hAnsi="Arial" w:cs="Arial"/>
          <w:sz w:val="22"/>
          <w:szCs w:val="22"/>
          <w:highlight w:val="white"/>
        </w:rPr>
        <w:t>.</w:t>
      </w:r>
    </w:p>
    <w:p w:rsidR="006D032D" w:rsidRPr="00137032" w:rsidRDefault="006D032D" w:rsidP="006D032D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469C6" w:rsidRPr="00137032" w:rsidRDefault="00D469C6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FD1AB1" w:rsidRDefault="00FD1AB1" w:rsidP="006D032D">
      <w:pPr>
        <w:pStyle w:val="Nadpis1"/>
        <w:rPr>
          <w:rFonts w:ascii="Arial" w:hAnsi="Arial" w:cs="Arial"/>
          <w:b/>
          <w:bCs/>
          <w:caps/>
          <w:sz w:val="28"/>
          <w:szCs w:val="28"/>
          <w:u w:val="none"/>
        </w:rPr>
      </w:pPr>
    </w:p>
    <w:p w:rsidR="006D032D" w:rsidRDefault="006D032D" w:rsidP="006D032D">
      <w:pPr>
        <w:pStyle w:val="Nadpis1"/>
        <w:rPr>
          <w:rFonts w:ascii="Arial" w:hAnsi="Arial" w:cs="Arial"/>
          <w:b/>
          <w:bCs/>
          <w:caps/>
          <w:sz w:val="28"/>
          <w:szCs w:val="28"/>
          <w:u w:val="none"/>
        </w:rPr>
      </w:pPr>
      <w:r>
        <w:rPr>
          <w:rFonts w:ascii="Arial" w:hAnsi="Arial" w:cs="Arial"/>
          <w:b/>
          <w:bCs/>
          <w:caps/>
          <w:sz w:val="28"/>
          <w:szCs w:val="28"/>
          <w:u w:val="none"/>
        </w:rPr>
        <w:t>X</w:t>
      </w:r>
      <w:r w:rsidRPr="00A34AFD">
        <w:rPr>
          <w:rFonts w:ascii="Arial" w:hAnsi="Arial" w:cs="Arial"/>
          <w:b/>
          <w:bCs/>
          <w:caps/>
          <w:sz w:val="28"/>
          <w:szCs w:val="28"/>
          <w:u w:val="none"/>
        </w:rPr>
        <w:t xml:space="preserve">. </w:t>
      </w:r>
      <w:r>
        <w:rPr>
          <w:rFonts w:ascii="Arial" w:hAnsi="Arial" w:cs="Arial"/>
          <w:b/>
          <w:bCs/>
          <w:caps/>
          <w:sz w:val="28"/>
          <w:szCs w:val="28"/>
          <w:u w:val="none"/>
        </w:rPr>
        <w:t>PREHĽAD O ČINNOSTI NADAČNÝCH FONDOV</w:t>
      </w:r>
    </w:p>
    <w:p w:rsidR="006D032D" w:rsidRPr="00A34AFD" w:rsidRDefault="006D032D" w:rsidP="006D032D">
      <w:pPr>
        <w:tabs>
          <w:tab w:val="left" w:pos="426"/>
        </w:tabs>
      </w:pPr>
    </w:p>
    <w:p w:rsidR="006D032D" w:rsidRPr="00137032" w:rsidRDefault="006D032D" w:rsidP="006D032D">
      <w:pPr>
        <w:jc w:val="both"/>
        <w:rPr>
          <w:rFonts w:ascii="Arial" w:hAnsi="Arial" w:cs="Arial"/>
          <w:b/>
          <w:bCs/>
          <w:caps/>
          <w:sz w:val="32"/>
          <w:szCs w:val="32"/>
          <w:u w:val="single"/>
        </w:rPr>
      </w:pPr>
    </w:p>
    <w:p w:rsidR="006D032D" w:rsidRPr="00137032" w:rsidRDefault="006D032D" w:rsidP="006D032D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  <w:highlight w:val="white"/>
        </w:rPr>
        <w:t>Nadácia PRO ŠPORT nemá zriadený žiadny nadačný fond.</w:t>
      </w:r>
    </w:p>
    <w:p w:rsidR="006D032D" w:rsidRPr="00137032" w:rsidRDefault="006D032D" w:rsidP="006D032D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469C6" w:rsidRPr="00137032" w:rsidRDefault="00D469C6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C03A09" w:rsidRDefault="00C03A09">
      <w:pPr>
        <w:ind w:left="360"/>
        <w:jc w:val="both"/>
        <w:rPr>
          <w:rFonts w:ascii="Arial" w:hAnsi="Arial" w:cs="Arial"/>
        </w:rPr>
      </w:pPr>
    </w:p>
    <w:p w:rsidR="00F6205D" w:rsidRDefault="00F6205D" w:rsidP="00F6205D">
      <w:pPr>
        <w:ind w:left="360"/>
        <w:jc w:val="both"/>
        <w:rPr>
          <w:rFonts w:ascii="Arial" w:hAnsi="Arial" w:cs="Arial"/>
        </w:rPr>
      </w:pPr>
    </w:p>
    <w:p w:rsidR="008D68EE" w:rsidRDefault="00F6205D" w:rsidP="006D032D">
      <w:pPr>
        <w:ind w:left="357"/>
        <w:jc w:val="both"/>
        <w:rPr>
          <w:rFonts w:ascii="Arial" w:hAnsi="Arial" w:cs="Arial"/>
          <w:sz w:val="22"/>
          <w:szCs w:val="22"/>
        </w:rPr>
      </w:pPr>
      <w:r w:rsidRPr="00F6205D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Ing. </w:t>
      </w:r>
      <w:r w:rsidR="006D032D">
        <w:rPr>
          <w:rFonts w:ascii="Arial" w:hAnsi="Arial" w:cs="Arial"/>
          <w:sz w:val="22"/>
          <w:szCs w:val="22"/>
        </w:rPr>
        <w:t xml:space="preserve">Danica </w:t>
      </w:r>
      <w:proofErr w:type="spellStart"/>
      <w:r w:rsidR="006D032D">
        <w:rPr>
          <w:rFonts w:ascii="Arial" w:hAnsi="Arial" w:cs="Arial"/>
          <w:sz w:val="22"/>
          <w:szCs w:val="22"/>
        </w:rPr>
        <w:t>Pagáčiková</w:t>
      </w:r>
      <w:proofErr w:type="spellEnd"/>
    </w:p>
    <w:p w:rsidR="006D032D" w:rsidRPr="00F6205D" w:rsidRDefault="006D032D" w:rsidP="006D032D">
      <w:pPr>
        <w:ind w:left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správca nadácie  </w:t>
      </w:r>
    </w:p>
    <w:p w:rsidR="008D68EE" w:rsidRDefault="008D68EE" w:rsidP="00F6205D">
      <w:pPr>
        <w:ind w:left="357"/>
        <w:jc w:val="both"/>
        <w:rPr>
          <w:rFonts w:ascii="Arial" w:hAnsi="Arial" w:cs="Arial"/>
        </w:rPr>
      </w:pPr>
    </w:p>
    <w:p w:rsidR="008D68EE" w:rsidRDefault="008D68EE" w:rsidP="00F6205D">
      <w:pPr>
        <w:ind w:left="360"/>
        <w:jc w:val="both"/>
        <w:rPr>
          <w:rFonts w:ascii="Arial" w:hAnsi="Arial" w:cs="Arial"/>
        </w:rPr>
      </w:pPr>
    </w:p>
    <w:p w:rsidR="008D68EE" w:rsidRDefault="008D68EE">
      <w:pPr>
        <w:ind w:left="360"/>
        <w:jc w:val="both"/>
        <w:rPr>
          <w:rFonts w:ascii="Arial" w:hAnsi="Arial" w:cs="Arial"/>
        </w:rPr>
      </w:pPr>
    </w:p>
    <w:p w:rsidR="008D68EE" w:rsidRDefault="008D68EE">
      <w:pPr>
        <w:ind w:left="360"/>
        <w:jc w:val="both"/>
        <w:rPr>
          <w:rFonts w:ascii="Arial" w:hAnsi="Arial" w:cs="Arial"/>
        </w:rPr>
      </w:pPr>
    </w:p>
    <w:p w:rsidR="008D68EE" w:rsidRDefault="008D68EE">
      <w:pPr>
        <w:ind w:left="360"/>
        <w:jc w:val="both"/>
        <w:rPr>
          <w:rFonts w:ascii="Arial" w:hAnsi="Arial" w:cs="Arial"/>
        </w:rPr>
      </w:pPr>
    </w:p>
    <w:p w:rsidR="008D68EE" w:rsidRDefault="008D68EE">
      <w:pPr>
        <w:ind w:left="360"/>
        <w:jc w:val="both"/>
        <w:rPr>
          <w:rFonts w:ascii="Arial" w:hAnsi="Arial" w:cs="Arial"/>
        </w:rPr>
      </w:pPr>
    </w:p>
    <w:sectPr w:rsidR="008D68EE" w:rsidSect="00D469C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4A4F" w:rsidRDefault="00054A4F" w:rsidP="005233F6">
      <w:r>
        <w:separator/>
      </w:r>
    </w:p>
  </w:endnote>
  <w:endnote w:type="continuationSeparator" w:id="0">
    <w:p w:rsidR="00054A4F" w:rsidRDefault="00054A4F" w:rsidP="005233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swiss"/>
    <w:pitch w:val="variable"/>
  </w:font>
  <w:font w:name="WenQuanYi Micro Hei">
    <w:charset w:val="01"/>
    <w:family w:val="auto"/>
    <w:pitch w:val="variable"/>
  </w:font>
  <w:font w:name="Lohit Devanagari">
    <w:altName w:val="Times New Roman"/>
    <w:charset w:val="01"/>
    <w:family w:val="auto"/>
    <w:pitch w:val="variable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69C6" w:rsidRDefault="00054A4F">
    <w:pPr>
      <w:pStyle w:val="Pt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0;margin-top:.05pt;width:5.9pt;height:13.65pt;z-index:1;mso-wrap-distance-left:0;mso-wrap-distance-right:0;mso-position-horizontal:center;mso-position-horizontal-relative:margin" stroked="f">
          <v:fill color2="black"/>
          <v:textbox inset="0,0,0,0">
            <w:txbxContent>
              <w:p w:rsidR="00D469C6" w:rsidRDefault="00D469C6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C03A0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6143A">
                  <w:rPr>
                    <w:rStyle w:val="slostrany"/>
                    <w:noProof/>
                  </w:rPr>
                  <w:t>6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4A4F" w:rsidRDefault="00054A4F" w:rsidP="005233F6">
      <w:r>
        <w:separator/>
      </w:r>
    </w:p>
  </w:footnote>
  <w:footnote w:type="continuationSeparator" w:id="0">
    <w:p w:rsidR="00054A4F" w:rsidRDefault="00054A4F" w:rsidP="005233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69C6" w:rsidRPr="0006143A" w:rsidRDefault="00784B09" w:rsidP="005E6D9C">
    <w:pPr>
      <w:pStyle w:val="Nadpis1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ind w:hanging="574"/>
      <w:jc w:val="center"/>
      <w:rPr>
        <w:rFonts w:ascii="Arial" w:hAnsi="Arial" w:cs="Arial"/>
        <w:b/>
        <w:sz w:val="28"/>
        <w:szCs w:val="28"/>
        <w:u w:val="double"/>
        <w:lang w:eastAsia="sk-SK"/>
      </w:rPr>
    </w:pPr>
    <w:r w:rsidRPr="0006143A">
      <w:rPr>
        <w:rFonts w:ascii="Arial" w:hAnsi="Arial" w:cs="Arial"/>
        <w:b/>
        <w:sz w:val="28"/>
        <w:szCs w:val="28"/>
        <w:highlight w:val="white"/>
        <w:u w:val="double"/>
      </w:rPr>
      <w:t>Nadácia PRO ŠPORT</w:t>
    </w:r>
    <w:r w:rsidR="005E6D9C" w:rsidRPr="0006143A">
      <w:rPr>
        <w:rFonts w:ascii="Arial" w:hAnsi="Arial" w:cs="Arial"/>
        <w:b/>
        <w:sz w:val="28"/>
        <w:szCs w:val="28"/>
        <w:highlight w:val="white"/>
        <w:u w:val="double"/>
      </w:rPr>
      <w:t>,</w:t>
    </w:r>
    <w:r w:rsidRPr="0006143A">
      <w:rPr>
        <w:rFonts w:ascii="Arial" w:hAnsi="Arial" w:cs="Arial"/>
        <w:b/>
        <w:sz w:val="28"/>
        <w:szCs w:val="28"/>
        <w:highlight w:val="white"/>
        <w:u w:val="double"/>
      </w:rPr>
      <w:t xml:space="preserve"> Vlárska 383/2H,</w:t>
    </w:r>
    <w:r w:rsidR="005E6D9C" w:rsidRPr="0006143A">
      <w:rPr>
        <w:rFonts w:ascii="Arial" w:hAnsi="Arial" w:cs="Arial"/>
        <w:b/>
        <w:sz w:val="28"/>
        <w:szCs w:val="28"/>
        <w:highlight w:val="white"/>
        <w:u w:val="double"/>
        <w:lang w:eastAsia="sk-SK"/>
      </w:rPr>
      <w:t xml:space="preserve"> </w:t>
    </w:r>
    <w:r w:rsidR="00C03A09" w:rsidRPr="0006143A">
      <w:rPr>
        <w:rFonts w:ascii="Arial" w:hAnsi="Arial" w:cs="Arial"/>
        <w:b/>
        <w:sz w:val="28"/>
        <w:szCs w:val="28"/>
        <w:highlight w:val="white"/>
        <w:u w:val="double"/>
        <w:lang w:eastAsia="sk-SK"/>
      </w:rPr>
      <w:t>911</w:t>
    </w:r>
    <w:r w:rsidRPr="0006143A">
      <w:rPr>
        <w:rFonts w:ascii="Arial" w:hAnsi="Arial" w:cs="Arial"/>
        <w:b/>
        <w:sz w:val="28"/>
        <w:szCs w:val="28"/>
        <w:highlight w:val="white"/>
        <w:u w:val="double"/>
        <w:lang w:eastAsia="sk-SK"/>
      </w:rPr>
      <w:t xml:space="preserve"> </w:t>
    </w:r>
    <w:r w:rsidR="00C03A09" w:rsidRPr="0006143A">
      <w:rPr>
        <w:rFonts w:ascii="Arial" w:hAnsi="Arial" w:cs="Arial"/>
        <w:b/>
        <w:sz w:val="28"/>
        <w:szCs w:val="28"/>
        <w:highlight w:val="white"/>
        <w:u w:val="double"/>
        <w:lang w:eastAsia="sk-SK"/>
      </w:rPr>
      <w:t>05 Trenčín,  IČO:</w:t>
    </w:r>
    <w:r w:rsidR="005E6D9C" w:rsidRPr="0006143A">
      <w:rPr>
        <w:rFonts w:ascii="Arial" w:hAnsi="Arial" w:cs="Arial"/>
        <w:b/>
        <w:sz w:val="28"/>
        <w:szCs w:val="28"/>
        <w:highlight w:val="white"/>
        <w:u w:val="double"/>
        <w:lang w:eastAsia="sk-SK"/>
      </w:rPr>
      <w:t>50</w:t>
    </w:r>
    <w:r w:rsidRPr="0006143A">
      <w:rPr>
        <w:rFonts w:ascii="Arial" w:hAnsi="Arial" w:cs="Arial"/>
        <w:b/>
        <w:sz w:val="28"/>
        <w:szCs w:val="28"/>
        <w:u w:val="double"/>
        <w:lang w:eastAsia="sk-SK"/>
      </w:rPr>
      <w:t>044532</w:t>
    </w:r>
  </w:p>
  <w:p w:rsidR="0006143A" w:rsidRPr="0006143A" w:rsidRDefault="0006143A" w:rsidP="0006143A">
    <w:pPr>
      <w:rPr>
        <w:lang w:eastAsia="sk-SK"/>
      </w:rPr>
    </w:pPr>
  </w:p>
  <w:p w:rsidR="00D469C6" w:rsidRDefault="00D469C6">
    <w:pPr>
      <w:pStyle w:val="Hlavika"/>
      <w:rPr>
        <w:rFonts w:ascii="Calibri" w:hAnsi="Calibri" w:cs="Calibri"/>
        <w:sz w:val="22"/>
        <w:szCs w:val="22"/>
        <w:highlight w:val="whit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Calibri" w:hAnsi="Calibri" w:cs="Calibri"/>
        <w:sz w:val="22"/>
        <w:szCs w:val="22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z w:val="22"/>
        <w:szCs w:val="22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bullet"/>
      <w:lvlText w:val=""/>
      <w:lvlJc w:val="left"/>
      <w:pPr>
        <w:tabs>
          <w:tab w:val="num" w:pos="1248"/>
        </w:tabs>
        <w:ind w:left="1248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608"/>
        </w:tabs>
        <w:ind w:left="1608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968"/>
        </w:tabs>
        <w:ind w:left="1968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2328"/>
        </w:tabs>
        <w:ind w:left="2328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688"/>
        </w:tabs>
        <w:ind w:left="2688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3048"/>
        </w:tabs>
        <w:ind w:left="3048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3408"/>
        </w:tabs>
        <w:ind w:left="3408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768"/>
        </w:tabs>
        <w:ind w:left="3768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4128"/>
        </w:tabs>
        <w:ind w:left="4128" w:hanging="360"/>
      </w:pPr>
      <w:rPr>
        <w:rFonts w:ascii="OpenSymbol" w:hAnsi="OpenSymbol" w:cs="OpenSymbol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bullet"/>
      <w:lvlText w:val="-"/>
      <w:lvlJc w:val="left"/>
      <w:pPr>
        <w:tabs>
          <w:tab w:val="num" w:pos="1114"/>
        </w:tabs>
        <w:ind w:left="1114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834"/>
        </w:tabs>
        <w:ind w:left="1834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554"/>
        </w:tabs>
        <w:ind w:left="2554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274"/>
        </w:tabs>
        <w:ind w:left="3274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994"/>
        </w:tabs>
        <w:ind w:left="3994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714"/>
        </w:tabs>
        <w:ind w:left="4714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434"/>
        </w:tabs>
        <w:ind w:left="5434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154"/>
        </w:tabs>
        <w:ind w:left="6154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874"/>
        </w:tabs>
        <w:ind w:left="6874" w:hanging="360"/>
      </w:pPr>
      <w:rPr>
        <w:rFonts w:ascii="Wingdings" w:hAnsi="Wingdings"/>
      </w:r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9" w15:restartNumberingAfterBreak="0">
    <w:nsid w:val="09965EB4"/>
    <w:multiLevelType w:val="multilevel"/>
    <w:tmpl w:val="F2240A48"/>
    <w:lvl w:ilvl="0">
      <w:numFmt w:val="bullet"/>
      <w:lvlText w:val="-"/>
      <w:lvlJc w:val="left"/>
      <w:pPr>
        <w:ind w:left="1114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3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5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7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9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1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3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5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74" w:hanging="360"/>
      </w:pPr>
      <w:rPr>
        <w:rFonts w:ascii="Wingdings" w:hAnsi="Wingdings"/>
      </w:rPr>
    </w:lvl>
  </w:abstractNum>
  <w:abstractNum w:abstractNumId="10" w15:restartNumberingAfterBreak="0">
    <w:nsid w:val="0FEC12A8"/>
    <w:multiLevelType w:val="hybridMultilevel"/>
    <w:tmpl w:val="3766A7B6"/>
    <w:lvl w:ilvl="0" w:tplc="0FC8C4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60F6AA6"/>
    <w:multiLevelType w:val="hybridMultilevel"/>
    <w:tmpl w:val="DFD6C5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562755"/>
    <w:multiLevelType w:val="hybridMultilevel"/>
    <w:tmpl w:val="FBA819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167CB1"/>
    <w:multiLevelType w:val="multilevel"/>
    <w:tmpl w:val="C17AEC36"/>
    <w:styleLink w:val="WW8Num19"/>
    <w:lvl w:ilvl="0">
      <w:start w:val="1"/>
      <w:numFmt w:val="lowerLetter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4" w15:restartNumberingAfterBreak="0">
    <w:nsid w:val="583E09F8"/>
    <w:multiLevelType w:val="hybridMultilevel"/>
    <w:tmpl w:val="875C76EE"/>
    <w:lvl w:ilvl="0" w:tplc="D856F4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D617CA8"/>
    <w:multiLevelType w:val="multilevel"/>
    <w:tmpl w:val="FC0C0B84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551F1A"/>
    <w:multiLevelType w:val="hybridMultilevel"/>
    <w:tmpl w:val="C2223AC2"/>
    <w:lvl w:ilvl="0" w:tplc="4094F7B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9245BB"/>
    <w:multiLevelType w:val="hybridMultilevel"/>
    <w:tmpl w:val="4BA441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3"/>
  </w:num>
  <w:num w:numId="11">
    <w:abstractNumId w:val="15"/>
  </w:num>
  <w:num w:numId="12">
    <w:abstractNumId w:val="9"/>
  </w:num>
  <w:num w:numId="13">
    <w:abstractNumId w:val="12"/>
  </w:num>
  <w:num w:numId="14">
    <w:abstractNumId w:val="11"/>
  </w:num>
  <w:num w:numId="15">
    <w:abstractNumId w:val="14"/>
  </w:num>
  <w:num w:numId="16">
    <w:abstractNumId w:val="10"/>
  </w:num>
  <w:num w:numId="17">
    <w:abstractNumId w:val="17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61CE7"/>
    <w:rsid w:val="000035E6"/>
    <w:rsid w:val="00054A4F"/>
    <w:rsid w:val="0006143A"/>
    <w:rsid w:val="00091D23"/>
    <w:rsid w:val="000C5B11"/>
    <w:rsid w:val="00135976"/>
    <w:rsid w:val="00137032"/>
    <w:rsid w:val="001C5AE1"/>
    <w:rsid w:val="001D0F68"/>
    <w:rsid w:val="002B11F2"/>
    <w:rsid w:val="002B7F2C"/>
    <w:rsid w:val="002C2C8D"/>
    <w:rsid w:val="00354315"/>
    <w:rsid w:val="00473479"/>
    <w:rsid w:val="005927AC"/>
    <w:rsid w:val="005E6D9C"/>
    <w:rsid w:val="005F09B5"/>
    <w:rsid w:val="00616BC5"/>
    <w:rsid w:val="006C0554"/>
    <w:rsid w:val="006D032D"/>
    <w:rsid w:val="00784B09"/>
    <w:rsid w:val="008D68EE"/>
    <w:rsid w:val="00982B8B"/>
    <w:rsid w:val="009B0E69"/>
    <w:rsid w:val="00A20222"/>
    <w:rsid w:val="00A34AFD"/>
    <w:rsid w:val="00A6597D"/>
    <w:rsid w:val="00B649CF"/>
    <w:rsid w:val="00B873B9"/>
    <w:rsid w:val="00C03A09"/>
    <w:rsid w:val="00C34666"/>
    <w:rsid w:val="00C52A40"/>
    <w:rsid w:val="00D469C6"/>
    <w:rsid w:val="00D46FCF"/>
    <w:rsid w:val="00DF698D"/>
    <w:rsid w:val="00E1030B"/>
    <w:rsid w:val="00F61CE7"/>
    <w:rsid w:val="00F6205D"/>
    <w:rsid w:val="00FC5783"/>
    <w:rsid w:val="00FD1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docId w15:val="{833D0F38-31E5-4FCD-8985-5FF8C669A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D032D"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qFormat/>
    <w:rsid w:val="00D469C6"/>
    <w:pPr>
      <w:keepNext/>
      <w:numPr>
        <w:numId w:val="1"/>
      </w:numPr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D469C6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469C6"/>
  </w:style>
  <w:style w:type="character" w:customStyle="1" w:styleId="WW8Num1z1">
    <w:name w:val="WW8Num1z1"/>
    <w:rsid w:val="00D469C6"/>
  </w:style>
  <w:style w:type="character" w:customStyle="1" w:styleId="WW8Num1z2">
    <w:name w:val="WW8Num1z2"/>
    <w:rsid w:val="00D469C6"/>
  </w:style>
  <w:style w:type="character" w:customStyle="1" w:styleId="WW8Num1z3">
    <w:name w:val="WW8Num1z3"/>
    <w:rsid w:val="00D469C6"/>
  </w:style>
  <w:style w:type="character" w:customStyle="1" w:styleId="WW8Num1z4">
    <w:name w:val="WW8Num1z4"/>
    <w:rsid w:val="00D469C6"/>
  </w:style>
  <w:style w:type="character" w:customStyle="1" w:styleId="WW8Num1z5">
    <w:name w:val="WW8Num1z5"/>
    <w:rsid w:val="00D469C6"/>
  </w:style>
  <w:style w:type="character" w:customStyle="1" w:styleId="WW8Num1z6">
    <w:name w:val="WW8Num1z6"/>
    <w:rsid w:val="00D469C6"/>
  </w:style>
  <w:style w:type="character" w:customStyle="1" w:styleId="WW8Num1z7">
    <w:name w:val="WW8Num1z7"/>
    <w:rsid w:val="00D469C6"/>
  </w:style>
  <w:style w:type="character" w:customStyle="1" w:styleId="WW8Num1z8">
    <w:name w:val="WW8Num1z8"/>
    <w:rsid w:val="00D469C6"/>
  </w:style>
  <w:style w:type="character" w:customStyle="1" w:styleId="WW8Num2z0">
    <w:name w:val="WW8Num2z0"/>
    <w:rsid w:val="00D469C6"/>
    <w:rPr>
      <w:rFonts w:ascii="Calibri" w:hAnsi="Calibri" w:cs="Calibri"/>
      <w:sz w:val="22"/>
      <w:szCs w:val="22"/>
    </w:rPr>
  </w:style>
  <w:style w:type="character" w:customStyle="1" w:styleId="WW8Num3z0">
    <w:name w:val="WW8Num3z0"/>
    <w:rsid w:val="00D469C6"/>
    <w:rPr>
      <w:rFonts w:ascii="Calibri" w:hAnsi="Calibri" w:cs="Calibri"/>
      <w:sz w:val="22"/>
      <w:szCs w:val="22"/>
    </w:rPr>
  </w:style>
  <w:style w:type="character" w:customStyle="1" w:styleId="WW8Num4z0">
    <w:name w:val="WW8Num4z0"/>
    <w:rsid w:val="00D469C6"/>
    <w:rPr>
      <w:rFonts w:ascii="Calibri" w:hAnsi="Calibri" w:cs="Calibri"/>
      <w:sz w:val="22"/>
      <w:szCs w:val="22"/>
    </w:rPr>
  </w:style>
  <w:style w:type="character" w:customStyle="1" w:styleId="WW8Num5z0">
    <w:name w:val="WW8Num5z0"/>
    <w:rsid w:val="00D469C6"/>
    <w:rPr>
      <w:rFonts w:ascii="Calibri" w:hAnsi="Calibri" w:cs="Calibri"/>
      <w:sz w:val="22"/>
      <w:szCs w:val="22"/>
    </w:rPr>
  </w:style>
  <w:style w:type="character" w:customStyle="1" w:styleId="WW8Num6z0">
    <w:name w:val="WW8Num6z0"/>
    <w:rsid w:val="00D469C6"/>
    <w:rPr>
      <w:rFonts w:ascii="Calibri" w:hAnsi="Calibri" w:cs="Calibri"/>
      <w:sz w:val="22"/>
      <w:szCs w:val="22"/>
    </w:rPr>
  </w:style>
  <w:style w:type="character" w:customStyle="1" w:styleId="WW8Num2z1">
    <w:name w:val="WW8Num2z1"/>
    <w:rsid w:val="00D469C6"/>
  </w:style>
  <w:style w:type="character" w:customStyle="1" w:styleId="WW8Num2z2">
    <w:name w:val="WW8Num2z2"/>
    <w:rsid w:val="00D469C6"/>
  </w:style>
  <w:style w:type="character" w:customStyle="1" w:styleId="WW8Num2z3">
    <w:name w:val="WW8Num2z3"/>
    <w:rsid w:val="00D469C6"/>
  </w:style>
  <w:style w:type="character" w:customStyle="1" w:styleId="WW8Num2z4">
    <w:name w:val="WW8Num2z4"/>
    <w:rsid w:val="00D469C6"/>
  </w:style>
  <w:style w:type="character" w:customStyle="1" w:styleId="WW8Num2z5">
    <w:name w:val="WW8Num2z5"/>
    <w:rsid w:val="00D469C6"/>
  </w:style>
  <w:style w:type="character" w:customStyle="1" w:styleId="WW8Num2z6">
    <w:name w:val="WW8Num2z6"/>
    <w:rsid w:val="00D469C6"/>
  </w:style>
  <w:style w:type="character" w:customStyle="1" w:styleId="WW8Num2z7">
    <w:name w:val="WW8Num2z7"/>
    <w:rsid w:val="00D469C6"/>
  </w:style>
  <w:style w:type="character" w:customStyle="1" w:styleId="WW8Num2z8">
    <w:name w:val="WW8Num2z8"/>
    <w:rsid w:val="00D469C6"/>
  </w:style>
  <w:style w:type="character" w:customStyle="1" w:styleId="WW8Num3z1">
    <w:name w:val="WW8Num3z1"/>
    <w:rsid w:val="00D469C6"/>
  </w:style>
  <w:style w:type="character" w:customStyle="1" w:styleId="WW8Num3z2">
    <w:name w:val="WW8Num3z2"/>
    <w:rsid w:val="00D469C6"/>
  </w:style>
  <w:style w:type="character" w:customStyle="1" w:styleId="WW8Num3z3">
    <w:name w:val="WW8Num3z3"/>
    <w:rsid w:val="00D469C6"/>
  </w:style>
  <w:style w:type="character" w:customStyle="1" w:styleId="WW8Num3z4">
    <w:name w:val="WW8Num3z4"/>
    <w:rsid w:val="00D469C6"/>
  </w:style>
  <w:style w:type="character" w:customStyle="1" w:styleId="WW8Num3z5">
    <w:name w:val="WW8Num3z5"/>
    <w:rsid w:val="00D469C6"/>
  </w:style>
  <w:style w:type="character" w:customStyle="1" w:styleId="WW8Num3z6">
    <w:name w:val="WW8Num3z6"/>
    <w:rsid w:val="00D469C6"/>
  </w:style>
  <w:style w:type="character" w:customStyle="1" w:styleId="WW8Num3z7">
    <w:name w:val="WW8Num3z7"/>
    <w:rsid w:val="00D469C6"/>
  </w:style>
  <w:style w:type="character" w:customStyle="1" w:styleId="WW8Num3z8">
    <w:name w:val="WW8Num3z8"/>
    <w:rsid w:val="00D469C6"/>
  </w:style>
  <w:style w:type="character" w:customStyle="1" w:styleId="WW8Num4z1">
    <w:name w:val="WW8Num4z1"/>
    <w:rsid w:val="00D469C6"/>
  </w:style>
  <w:style w:type="character" w:customStyle="1" w:styleId="WW8Num4z2">
    <w:name w:val="WW8Num4z2"/>
    <w:rsid w:val="00D469C6"/>
  </w:style>
  <w:style w:type="character" w:customStyle="1" w:styleId="WW8Num4z3">
    <w:name w:val="WW8Num4z3"/>
    <w:rsid w:val="00D469C6"/>
  </w:style>
  <w:style w:type="character" w:customStyle="1" w:styleId="WW8Num4z4">
    <w:name w:val="WW8Num4z4"/>
    <w:rsid w:val="00D469C6"/>
  </w:style>
  <w:style w:type="character" w:customStyle="1" w:styleId="WW8Num4z5">
    <w:name w:val="WW8Num4z5"/>
    <w:rsid w:val="00D469C6"/>
  </w:style>
  <w:style w:type="character" w:customStyle="1" w:styleId="WW8Num4z6">
    <w:name w:val="WW8Num4z6"/>
    <w:rsid w:val="00D469C6"/>
  </w:style>
  <w:style w:type="character" w:customStyle="1" w:styleId="WW8Num4z7">
    <w:name w:val="WW8Num4z7"/>
    <w:rsid w:val="00D469C6"/>
  </w:style>
  <w:style w:type="character" w:customStyle="1" w:styleId="WW8Num4z8">
    <w:name w:val="WW8Num4z8"/>
    <w:rsid w:val="00D469C6"/>
  </w:style>
  <w:style w:type="character" w:customStyle="1" w:styleId="WW8Num5z1">
    <w:name w:val="WW8Num5z1"/>
    <w:rsid w:val="00D469C6"/>
  </w:style>
  <w:style w:type="character" w:customStyle="1" w:styleId="WW8Num5z2">
    <w:name w:val="WW8Num5z2"/>
    <w:rsid w:val="00D469C6"/>
  </w:style>
  <w:style w:type="character" w:customStyle="1" w:styleId="WW8Num5z3">
    <w:name w:val="WW8Num5z3"/>
    <w:rsid w:val="00D469C6"/>
  </w:style>
  <w:style w:type="character" w:customStyle="1" w:styleId="WW8Num5z4">
    <w:name w:val="WW8Num5z4"/>
    <w:rsid w:val="00D469C6"/>
  </w:style>
  <w:style w:type="character" w:customStyle="1" w:styleId="WW8Num5z5">
    <w:name w:val="WW8Num5z5"/>
    <w:rsid w:val="00D469C6"/>
  </w:style>
  <w:style w:type="character" w:customStyle="1" w:styleId="WW8Num5z6">
    <w:name w:val="WW8Num5z6"/>
    <w:rsid w:val="00D469C6"/>
  </w:style>
  <w:style w:type="character" w:customStyle="1" w:styleId="WW8Num5z7">
    <w:name w:val="WW8Num5z7"/>
    <w:rsid w:val="00D469C6"/>
  </w:style>
  <w:style w:type="character" w:customStyle="1" w:styleId="WW8Num5z8">
    <w:name w:val="WW8Num5z8"/>
    <w:rsid w:val="00D469C6"/>
  </w:style>
  <w:style w:type="character" w:customStyle="1" w:styleId="WW8Num6z1">
    <w:name w:val="WW8Num6z1"/>
    <w:rsid w:val="00D469C6"/>
  </w:style>
  <w:style w:type="character" w:customStyle="1" w:styleId="WW8Num6z2">
    <w:name w:val="WW8Num6z2"/>
    <w:rsid w:val="00D469C6"/>
  </w:style>
  <w:style w:type="character" w:customStyle="1" w:styleId="WW8Num6z3">
    <w:name w:val="WW8Num6z3"/>
    <w:rsid w:val="00D469C6"/>
  </w:style>
  <w:style w:type="character" w:customStyle="1" w:styleId="WW8Num6z4">
    <w:name w:val="WW8Num6z4"/>
    <w:rsid w:val="00D469C6"/>
  </w:style>
  <w:style w:type="character" w:customStyle="1" w:styleId="WW8Num6z5">
    <w:name w:val="WW8Num6z5"/>
    <w:rsid w:val="00D469C6"/>
  </w:style>
  <w:style w:type="character" w:customStyle="1" w:styleId="WW8Num6z6">
    <w:name w:val="WW8Num6z6"/>
    <w:rsid w:val="00D469C6"/>
  </w:style>
  <w:style w:type="character" w:customStyle="1" w:styleId="WW8Num6z7">
    <w:name w:val="WW8Num6z7"/>
    <w:rsid w:val="00D469C6"/>
  </w:style>
  <w:style w:type="character" w:customStyle="1" w:styleId="WW8Num6z8">
    <w:name w:val="WW8Num6z8"/>
    <w:rsid w:val="00D469C6"/>
  </w:style>
  <w:style w:type="character" w:customStyle="1" w:styleId="WW8Num7z0">
    <w:name w:val="WW8Num7z0"/>
    <w:rsid w:val="00D469C6"/>
    <w:rPr>
      <w:rFonts w:ascii="Calibri" w:hAnsi="Calibri" w:cs="Calibri"/>
      <w:sz w:val="22"/>
      <w:szCs w:val="22"/>
    </w:rPr>
  </w:style>
  <w:style w:type="character" w:customStyle="1" w:styleId="WW8Num7z1">
    <w:name w:val="WW8Num7z1"/>
    <w:rsid w:val="00D469C6"/>
  </w:style>
  <w:style w:type="character" w:customStyle="1" w:styleId="WW8Num7z2">
    <w:name w:val="WW8Num7z2"/>
    <w:rsid w:val="00D469C6"/>
  </w:style>
  <w:style w:type="character" w:customStyle="1" w:styleId="WW8Num7z3">
    <w:name w:val="WW8Num7z3"/>
    <w:rsid w:val="00D469C6"/>
  </w:style>
  <w:style w:type="character" w:customStyle="1" w:styleId="WW8Num7z4">
    <w:name w:val="WW8Num7z4"/>
    <w:rsid w:val="00D469C6"/>
  </w:style>
  <w:style w:type="character" w:customStyle="1" w:styleId="WW8Num7z5">
    <w:name w:val="WW8Num7z5"/>
    <w:rsid w:val="00D469C6"/>
  </w:style>
  <w:style w:type="character" w:customStyle="1" w:styleId="WW8Num7z6">
    <w:name w:val="WW8Num7z6"/>
    <w:rsid w:val="00D469C6"/>
  </w:style>
  <w:style w:type="character" w:customStyle="1" w:styleId="WW8Num7z7">
    <w:name w:val="WW8Num7z7"/>
    <w:rsid w:val="00D469C6"/>
  </w:style>
  <w:style w:type="character" w:customStyle="1" w:styleId="WW8Num7z8">
    <w:name w:val="WW8Num7z8"/>
    <w:rsid w:val="00D469C6"/>
  </w:style>
  <w:style w:type="character" w:customStyle="1" w:styleId="Predvolenpsmoodseku1">
    <w:name w:val="Predvolené písmo odseku1"/>
    <w:rsid w:val="00D469C6"/>
  </w:style>
  <w:style w:type="character" w:customStyle="1" w:styleId="CharChar3">
    <w:name w:val="Char Char3"/>
    <w:rsid w:val="00D469C6"/>
    <w:rPr>
      <w:sz w:val="24"/>
      <w:u w:val="single"/>
      <w:lang w:val="sk-SK" w:bidi="ar-SA"/>
    </w:rPr>
  </w:style>
  <w:style w:type="character" w:customStyle="1" w:styleId="CharChar">
    <w:name w:val="Char Char"/>
    <w:rsid w:val="00D469C6"/>
    <w:rPr>
      <w:lang w:val="cs-CZ" w:bidi="ar-SA"/>
    </w:rPr>
  </w:style>
  <w:style w:type="character" w:customStyle="1" w:styleId="Znakyprepoznmkupodiarou">
    <w:name w:val="Znaky pre poznámku pod čiarou"/>
    <w:rsid w:val="00D469C6"/>
    <w:rPr>
      <w:vertAlign w:val="superscript"/>
    </w:rPr>
  </w:style>
  <w:style w:type="character" w:styleId="slostrany">
    <w:name w:val="page number"/>
    <w:basedOn w:val="Predvolenpsmoodseku1"/>
    <w:rsid w:val="00D469C6"/>
  </w:style>
  <w:style w:type="character" w:styleId="Hypertextovprepojenie">
    <w:name w:val="Hyperlink"/>
    <w:rsid w:val="00D469C6"/>
    <w:rPr>
      <w:color w:val="0000FF"/>
      <w:u w:val="single"/>
    </w:rPr>
  </w:style>
  <w:style w:type="character" w:customStyle="1" w:styleId="WWCharLFO32LVL1">
    <w:name w:val="WW_CharLFO32LVL1"/>
    <w:rsid w:val="00D469C6"/>
    <w:rPr>
      <w:rFonts w:ascii="Times New Roman" w:eastAsia="Times New Roman" w:hAnsi="Times New Roman" w:cs="Times New Roman"/>
    </w:rPr>
  </w:style>
  <w:style w:type="character" w:customStyle="1" w:styleId="WWCharLFO32LVL2">
    <w:name w:val="WW_CharLFO32LVL2"/>
    <w:rsid w:val="00D469C6"/>
    <w:rPr>
      <w:rFonts w:ascii="Courier New" w:hAnsi="Courier New" w:cs="Courier New"/>
    </w:rPr>
  </w:style>
  <w:style w:type="character" w:customStyle="1" w:styleId="WWCharLFO32LVL3">
    <w:name w:val="WW_CharLFO32LVL3"/>
    <w:rsid w:val="00D469C6"/>
    <w:rPr>
      <w:rFonts w:ascii="Wingdings" w:hAnsi="Wingdings"/>
    </w:rPr>
  </w:style>
  <w:style w:type="character" w:customStyle="1" w:styleId="WWCharLFO32LVL4">
    <w:name w:val="WW_CharLFO32LVL4"/>
    <w:rsid w:val="00D469C6"/>
    <w:rPr>
      <w:rFonts w:ascii="Symbol" w:hAnsi="Symbol"/>
    </w:rPr>
  </w:style>
  <w:style w:type="character" w:customStyle="1" w:styleId="WWCharLFO32LVL5">
    <w:name w:val="WW_CharLFO32LVL5"/>
    <w:rsid w:val="00D469C6"/>
    <w:rPr>
      <w:rFonts w:ascii="Courier New" w:hAnsi="Courier New" w:cs="Courier New"/>
    </w:rPr>
  </w:style>
  <w:style w:type="character" w:customStyle="1" w:styleId="WWCharLFO32LVL6">
    <w:name w:val="WW_CharLFO32LVL6"/>
    <w:rsid w:val="00D469C6"/>
    <w:rPr>
      <w:rFonts w:ascii="Wingdings" w:hAnsi="Wingdings"/>
    </w:rPr>
  </w:style>
  <w:style w:type="character" w:customStyle="1" w:styleId="WWCharLFO32LVL7">
    <w:name w:val="WW_CharLFO32LVL7"/>
    <w:rsid w:val="00D469C6"/>
    <w:rPr>
      <w:rFonts w:ascii="Symbol" w:hAnsi="Symbol"/>
    </w:rPr>
  </w:style>
  <w:style w:type="character" w:customStyle="1" w:styleId="WWCharLFO32LVL8">
    <w:name w:val="WW_CharLFO32LVL8"/>
    <w:rsid w:val="00D469C6"/>
    <w:rPr>
      <w:rFonts w:ascii="Courier New" w:hAnsi="Courier New" w:cs="Courier New"/>
    </w:rPr>
  </w:style>
  <w:style w:type="character" w:customStyle="1" w:styleId="WWCharLFO32LVL9">
    <w:name w:val="WW_CharLFO32LVL9"/>
    <w:rsid w:val="00D469C6"/>
    <w:rPr>
      <w:rFonts w:ascii="Wingdings" w:hAnsi="Wingdings"/>
    </w:rPr>
  </w:style>
  <w:style w:type="character" w:customStyle="1" w:styleId="Odrky">
    <w:name w:val="Odrážky"/>
    <w:rsid w:val="00D469C6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D469C6"/>
    <w:pPr>
      <w:keepNext/>
      <w:spacing w:before="240" w:after="120"/>
    </w:pPr>
    <w:rPr>
      <w:rFonts w:ascii="Liberation Sans" w:eastAsia="WenQuanYi Micro Hei" w:hAnsi="Liberation Sans" w:cs="Lohit Devanagari"/>
      <w:sz w:val="28"/>
      <w:szCs w:val="28"/>
    </w:rPr>
  </w:style>
  <w:style w:type="paragraph" w:styleId="Zkladntext">
    <w:name w:val="Body Text"/>
    <w:basedOn w:val="Normlny"/>
    <w:rsid w:val="00D469C6"/>
    <w:pPr>
      <w:spacing w:after="140" w:line="288" w:lineRule="auto"/>
    </w:pPr>
  </w:style>
  <w:style w:type="paragraph" w:styleId="Zoznam">
    <w:name w:val="List"/>
    <w:basedOn w:val="Zkladntext"/>
    <w:rsid w:val="00D469C6"/>
    <w:rPr>
      <w:rFonts w:cs="Lohit Devanagari"/>
    </w:rPr>
  </w:style>
  <w:style w:type="paragraph" w:styleId="Popis">
    <w:name w:val="caption"/>
    <w:basedOn w:val="Normlny"/>
    <w:qFormat/>
    <w:rsid w:val="00D469C6"/>
    <w:pPr>
      <w:suppressLineNumbers/>
      <w:spacing w:before="120" w:after="120"/>
    </w:pPr>
    <w:rPr>
      <w:rFonts w:cs="Lohit Devanagari"/>
      <w:i/>
      <w:iCs/>
    </w:rPr>
  </w:style>
  <w:style w:type="paragraph" w:customStyle="1" w:styleId="Index">
    <w:name w:val="Index"/>
    <w:basedOn w:val="Normlny"/>
    <w:rsid w:val="00D469C6"/>
    <w:pPr>
      <w:suppressLineNumbers/>
    </w:pPr>
    <w:rPr>
      <w:rFonts w:cs="Lohit Devanagari"/>
    </w:rPr>
  </w:style>
  <w:style w:type="paragraph" w:styleId="Hlavika">
    <w:name w:val="header"/>
    <w:basedOn w:val="Normlny"/>
    <w:rsid w:val="00D469C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469C6"/>
    <w:pPr>
      <w:tabs>
        <w:tab w:val="center" w:pos="4536"/>
        <w:tab w:val="right" w:pos="9072"/>
      </w:tabs>
    </w:pPr>
  </w:style>
  <w:style w:type="paragraph" w:styleId="Textpoznmkypodiarou">
    <w:name w:val="footnote text"/>
    <w:basedOn w:val="Normlny"/>
    <w:rsid w:val="00D469C6"/>
    <w:rPr>
      <w:sz w:val="20"/>
      <w:szCs w:val="20"/>
      <w:lang w:val="cs-CZ"/>
    </w:rPr>
  </w:style>
  <w:style w:type="paragraph" w:styleId="Obsah2">
    <w:name w:val="toc 2"/>
    <w:basedOn w:val="Normlny"/>
    <w:next w:val="Normlny"/>
    <w:rsid w:val="00D469C6"/>
    <w:pPr>
      <w:ind w:left="240"/>
    </w:pPr>
  </w:style>
  <w:style w:type="paragraph" w:styleId="Obsah1">
    <w:name w:val="toc 1"/>
    <w:basedOn w:val="Normlny"/>
    <w:next w:val="Normlny"/>
    <w:rsid w:val="00D469C6"/>
  </w:style>
  <w:style w:type="paragraph" w:customStyle="1" w:styleId="Obsahtabuky">
    <w:name w:val="Obsah tabuľky"/>
    <w:basedOn w:val="Normlny"/>
    <w:rsid w:val="00D469C6"/>
    <w:pPr>
      <w:suppressLineNumbers/>
    </w:pPr>
  </w:style>
  <w:style w:type="paragraph" w:customStyle="1" w:styleId="Nadpistabuky">
    <w:name w:val="Nadpis tabuľky"/>
    <w:basedOn w:val="Obsahtabuky"/>
    <w:rsid w:val="00D469C6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D469C6"/>
  </w:style>
  <w:style w:type="paragraph" w:customStyle="1" w:styleId="Zarkazkladnhotextu21">
    <w:name w:val="Zarážka základného textu 21"/>
    <w:basedOn w:val="Normlny"/>
    <w:rsid w:val="00D469C6"/>
    <w:pPr>
      <w:ind w:right="-426" w:firstLine="284"/>
    </w:pPr>
  </w:style>
  <w:style w:type="numbering" w:customStyle="1" w:styleId="WW8Num19">
    <w:name w:val="WW8Num19"/>
    <w:basedOn w:val="Bezzoznamu"/>
    <w:rsid w:val="008D68EE"/>
    <w:pPr>
      <w:numPr>
        <w:numId w:val="10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5431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354315"/>
    <w:rPr>
      <w:rFonts w:ascii="Segoe UI" w:hAnsi="Segoe UI" w:cs="Segoe UI"/>
      <w:sz w:val="18"/>
      <w:szCs w:val="18"/>
      <w:lang w:eastAsia="zh-CN"/>
    </w:rPr>
  </w:style>
  <w:style w:type="character" w:customStyle="1" w:styleId="Nadpis1Char">
    <w:name w:val="Nadpis 1 Char"/>
    <w:link w:val="Nadpis1"/>
    <w:rsid w:val="00E1030B"/>
    <w:rPr>
      <w:sz w:val="24"/>
      <w:u w:val="single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086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D1D11C-0F19-49C5-A32B-662256E6E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6</Pages>
  <Words>1069</Words>
  <Characters>6096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neziskovej organizácie</vt:lpstr>
      <vt:lpstr>Výročná správa neziskovej organizácie</vt:lpstr>
    </vt:vector>
  </TitlesOfParts>
  <Company/>
  <LinksUpToDate>false</LinksUpToDate>
  <CharactersWithSpaces>7151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Admin1</cp:lastModifiedBy>
  <cp:revision>8</cp:revision>
  <cp:lastPrinted>2018-05-29T20:20:00Z</cp:lastPrinted>
  <dcterms:created xsi:type="dcterms:W3CDTF">2017-06-22T11:28:00Z</dcterms:created>
  <dcterms:modified xsi:type="dcterms:W3CDTF">2018-05-29T20:31:00Z</dcterms:modified>
</cp:coreProperties>
</file>