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B27" w:rsidRPr="00A52B27" w:rsidRDefault="00A52B27" w:rsidP="00A52B27">
      <w:pPr>
        <w:numPr>
          <w:ilvl w:val="0"/>
          <w:numId w:val="2"/>
        </w:numPr>
        <w:spacing w:after="37"/>
        <w:contextualSpacing/>
        <w:jc w:val="center"/>
        <w:rPr>
          <w:rFonts w:ascii="Arial" w:eastAsia="Calibri" w:hAnsi="Arial" w:cs="Arial"/>
          <w:i/>
          <w:color w:val="000000"/>
          <w:sz w:val="18"/>
          <w:szCs w:val="18"/>
          <w:highlight w:val="lightGray"/>
          <w:lang w:eastAsia="sk-SK"/>
        </w:rPr>
      </w:pPr>
      <w:r w:rsidRPr="00A52B27">
        <w:rPr>
          <w:rFonts w:ascii="Arial" w:eastAsia="Calibri" w:hAnsi="Arial" w:cs="Arial"/>
          <w:i/>
          <w:color w:val="000000"/>
          <w:sz w:val="18"/>
          <w:szCs w:val="18"/>
          <w:highlight w:val="lightGray"/>
          <w:lang w:eastAsia="sk-SK"/>
        </w:rPr>
        <w:t>Informácie o účtovnej jednotke</w:t>
      </w:r>
    </w:p>
    <w:p w:rsidR="00A52B27" w:rsidRPr="00A52B27" w:rsidRDefault="00A52B27" w:rsidP="00A52B27">
      <w:pPr>
        <w:spacing w:after="4" w:line="249" w:lineRule="auto"/>
        <w:ind w:left="9" w:hanging="10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A52B27" w:rsidRPr="00A52B27" w:rsidRDefault="00A52B27" w:rsidP="00A52B27">
      <w:pPr>
        <w:spacing w:after="4" w:line="249" w:lineRule="auto"/>
        <w:ind w:left="9" w:hanging="10"/>
        <w:jc w:val="both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>A.a)</w:t>
      </w:r>
    </w:p>
    <w:tbl>
      <w:tblPr>
        <w:tblStyle w:val="TableGrid"/>
        <w:tblW w:w="9317" w:type="dxa"/>
        <w:tblInd w:w="-108" w:type="dxa"/>
        <w:tblCellMar>
          <w:top w:w="45" w:type="dxa"/>
          <w:left w:w="108" w:type="dxa"/>
          <w:bottom w:w="241" w:type="dxa"/>
          <w:right w:w="115" w:type="dxa"/>
        </w:tblCellMar>
        <w:tblLook w:val="04A0" w:firstRow="1" w:lastRow="0" w:firstColumn="1" w:lastColumn="0" w:noHBand="0" w:noVBand="1"/>
      </w:tblPr>
      <w:tblGrid>
        <w:gridCol w:w="2098"/>
        <w:gridCol w:w="7219"/>
      </w:tblGrid>
      <w:tr w:rsidR="00A52B27" w:rsidRPr="00A52B27" w:rsidTr="008B2582">
        <w:trPr>
          <w:trHeight w:val="471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spacing w:after="216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Obchodné meno: </w:t>
            </w:r>
          </w:p>
        </w:tc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 PROX T.E.C. POPRAD, s.r.o.</w:t>
            </w:r>
          </w:p>
        </w:tc>
      </w:tr>
      <w:tr w:rsidR="00A52B27" w:rsidRPr="00A52B27" w:rsidTr="008B2582">
        <w:trPr>
          <w:trHeight w:val="31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Sídlo: </w:t>
            </w:r>
          </w:p>
        </w:tc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Calibri" w:hAnsi="Arial" w:cs="Arial"/>
                <w:color w:val="000000"/>
                <w:sz w:val="18"/>
                <w:szCs w:val="18"/>
              </w:rPr>
              <w:t>Dlhé Hony 5079/7, 058 01 Poprad</w:t>
            </w:r>
          </w:p>
        </w:tc>
      </w:tr>
      <w:tr w:rsidR="00A52B27" w:rsidRPr="00A52B27" w:rsidTr="008B2582">
        <w:trPr>
          <w:trHeight w:val="80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Dátum založenia: </w:t>
            </w:r>
          </w:p>
        </w:tc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Calibri" w:hAnsi="Arial" w:cs="Arial"/>
                <w:color w:val="000000"/>
                <w:sz w:val="18"/>
                <w:szCs w:val="18"/>
              </w:rPr>
              <w:t>01.09.1993</w:t>
            </w:r>
          </w:p>
        </w:tc>
      </w:tr>
      <w:tr w:rsidR="00A52B27" w:rsidRPr="00A52B27" w:rsidTr="008B2582">
        <w:trPr>
          <w:trHeight w:val="244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Dátum vzniku: </w:t>
            </w:r>
          </w:p>
        </w:tc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Calibri" w:hAnsi="Arial" w:cs="Arial"/>
                <w:color w:val="000000"/>
                <w:sz w:val="18"/>
                <w:szCs w:val="18"/>
              </w:rPr>
              <w:t>01.09.1993</w:t>
            </w:r>
          </w:p>
        </w:tc>
      </w:tr>
    </w:tbl>
    <w:p w:rsidR="00A52B27" w:rsidRPr="00A52B27" w:rsidRDefault="00A52B27" w:rsidP="00A52B27">
      <w:pPr>
        <w:spacing w:after="222" w:line="249" w:lineRule="auto"/>
        <w:ind w:left="9" w:right="3960" w:hanging="10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A52B27" w:rsidRPr="00A52B27" w:rsidRDefault="00A52B27" w:rsidP="00A52B27">
      <w:pPr>
        <w:spacing w:after="222" w:line="249" w:lineRule="auto"/>
        <w:ind w:left="9" w:right="3960" w:hanging="10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>Zapísané v OR OS Prešov , Okr.súd Prešov, č .oddielu: Sro Vložka 1255/P</w:t>
      </w:r>
    </w:p>
    <w:p w:rsidR="00A52B27" w:rsidRPr="00A52B27" w:rsidRDefault="00A52B27" w:rsidP="00A52B27">
      <w:pPr>
        <w:spacing w:after="222" w:line="249" w:lineRule="auto"/>
        <w:ind w:left="9" w:right="3960" w:hanging="10"/>
        <w:jc w:val="both"/>
        <w:rPr>
          <w:rFonts w:ascii="Arial" w:eastAsia="Calibri" w:hAnsi="Arial" w:cs="Arial"/>
          <w:color w:val="000000"/>
          <w:sz w:val="18"/>
          <w:szCs w:val="18"/>
          <w:lang w:eastAsia="sk-SK"/>
        </w:rPr>
      </w:pPr>
    </w:p>
    <w:p w:rsidR="00A52B27" w:rsidRPr="00A52B27" w:rsidRDefault="00A52B27" w:rsidP="00A52B27">
      <w:pPr>
        <w:spacing w:after="271" w:line="249" w:lineRule="auto"/>
        <w:ind w:left="9" w:hanging="10"/>
        <w:jc w:val="both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>A.b) opis hospodárskej  činnosti účtovnej jednotky:-inžinierska činnosť, sprostredkovanie obchodu, vykonávanie inžinierskych a bytových stavieb, projektovanie stavieb : vodohospodárske stavby, technické vybavenie stavieb, zdravotechnika (vodovod, kanalizácia) prevádzkovanie verejnej kanalizácie I. kategórie, výroba výrobkov z plastov, nákladná a cestná doprava vykonávaná cestnými nákladnými vozidlami, ktorých celková hmotnosť vrátane pripojeného vozidla nepresahuje  3,5t.</w:t>
      </w:r>
    </w:p>
    <w:p w:rsidR="00A52B27" w:rsidRPr="00A52B27" w:rsidRDefault="00A52B27" w:rsidP="00A52B27">
      <w:pPr>
        <w:keepNext/>
        <w:keepLines/>
        <w:tabs>
          <w:tab w:val="center" w:pos="2871"/>
        </w:tabs>
        <w:spacing w:after="4" w:line="249" w:lineRule="auto"/>
        <w:ind w:left="-1"/>
        <w:outlineLvl w:val="0"/>
        <w:rPr>
          <w:rFonts w:ascii="Arial" w:eastAsia="Arial" w:hAnsi="Arial" w:cs="Arial"/>
          <w:b/>
          <w:color w:val="000000"/>
          <w:sz w:val="18"/>
          <w:szCs w:val="18"/>
          <w:lang w:eastAsia="sk-SK"/>
        </w:rPr>
      </w:pPr>
    </w:p>
    <w:p w:rsidR="00A52B27" w:rsidRPr="00A52B27" w:rsidRDefault="00A52B27" w:rsidP="00A52B27">
      <w:pPr>
        <w:keepNext/>
        <w:keepLines/>
        <w:tabs>
          <w:tab w:val="center" w:pos="2871"/>
        </w:tabs>
        <w:spacing w:after="4" w:line="249" w:lineRule="auto"/>
        <w:ind w:left="-1"/>
        <w:outlineLvl w:val="0"/>
        <w:rPr>
          <w:rFonts w:ascii="Arial" w:eastAsia="Arial" w:hAnsi="Arial" w:cs="Arial"/>
          <w:b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b/>
          <w:color w:val="000000"/>
          <w:sz w:val="18"/>
          <w:szCs w:val="18"/>
          <w:lang w:eastAsia="sk-SK"/>
        </w:rPr>
        <w:t xml:space="preserve">1. </w:t>
      </w:r>
      <w:r w:rsidRPr="00A52B27">
        <w:rPr>
          <w:rFonts w:ascii="Arial" w:eastAsia="Arial" w:hAnsi="Arial" w:cs="Arial"/>
          <w:b/>
          <w:color w:val="000000"/>
          <w:sz w:val="18"/>
          <w:szCs w:val="18"/>
          <w:lang w:eastAsia="sk-SK"/>
        </w:rPr>
        <w:tab/>
        <w:t xml:space="preserve"> Informácie k prílohe č. 3 časti A. písm. c) o počte zamestnancov </w:t>
      </w:r>
    </w:p>
    <w:tbl>
      <w:tblPr>
        <w:tblStyle w:val="TableGrid"/>
        <w:tblW w:w="9047" w:type="dxa"/>
        <w:tblInd w:w="84" w:type="dxa"/>
        <w:tblCellMar>
          <w:top w:w="42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4230"/>
        <w:gridCol w:w="3084"/>
        <w:gridCol w:w="1733"/>
      </w:tblGrid>
      <w:tr w:rsidR="00A52B27" w:rsidRPr="00A52B27" w:rsidTr="008B2582">
        <w:trPr>
          <w:trHeight w:val="698"/>
        </w:trPr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ind w:left="40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Názov položky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ind w:left="43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firstLine="3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Bezprostredne predchádzajúce účtovné obdobie </w:t>
            </w:r>
          </w:p>
        </w:tc>
      </w:tr>
      <w:tr w:rsidR="00A52B27" w:rsidRPr="00A52B27" w:rsidTr="008B2582">
        <w:trPr>
          <w:trHeight w:val="350"/>
        </w:trPr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Priemerný prepočítaný počet zamestnancov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52B27" w:rsidRPr="00A52B27" w:rsidRDefault="00A52B27" w:rsidP="00A52B27">
            <w:pPr>
              <w:ind w:left="43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52B27" w:rsidRPr="00A52B27" w:rsidRDefault="00A52B27" w:rsidP="00A52B27">
            <w:pPr>
              <w:ind w:left="43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9 </w:t>
            </w:r>
          </w:p>
        </w:tc>
      </w:tr>
      <w:tr w:rsidR="00A52B27" w:rsidRPr="00A52B27" w:rsidTr="008B2582">
        <w:trPr>
          <w:trHeight w:val="471"/>
        </w:trPr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Stav zamestnancov ku dňu, ku ktorému sa zostavuje účtovná závierka, z toho: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52B27" w:rsidRPr="00A52B27" w:rsidRDefault="00A52B27" w:rsidP="00A52B27">
            <w:pPr>
              <w:ind w:left="46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52B27" w:rsidRPr="00A52B27" w:rsidRDefault="00A52B27" w:rsidP="00A52B27">
            <w:pPr>
              <w:ind w:left="43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9 </w:t>
            </w:r>
          </w:p>
        </w:tc>
      </w:tr>
      <w:tr w:rsidR="00A52B27" w:rsidRPr="00A52B27" w:rsidTr="008B2582">
        <w:trPr>
          <w:trHeight w:val="406"/>
        </w:trPr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počet vedúcich zamestnancov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52B27" w:rsidRPr="00A52B27" w:rsidRDefault="00A52B27" w:rsidP="00A52B27">
            <w:pPr>
              <w:ind w:left="46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52B27" w:rsidRPr="00A52B27" w:rsidRDefault="00A52B27" w:rsidP="00A52B27">
            <w:pPr>
              <w:ind w:left="43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>3</w:t>
            </w:r>
          </w:p>
        </w:tc>
      </w:tr>
    </w:tbl>
    <w:p w:rsidR="00A52B27" w:rsidRPr="00A52B27" w:rsidRDefault="00A52B27" w:rsidP="00A52B27">
      <w:pPr>
        <w:spacing w:after="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</w:p>
    <w:tbl>
      <w:tblPr>
        <w:tblStyle w:val="TableGrid"/>
        <w:tblW w:w="8937" w:type="dxa"/>
        <w:tblInd w:w="137" w:type="dxa"/>
        <w:tblCellMar>
          <w:top w:w="93" w:type="dxa"/>
          <w:right w:w="10" w:type="dxa"/>
        </w:tblCellMar>
        <w:tblLook w:val="04A0" w:firstRow="1" w:lastRow="0" w:firstColumn="1" w:lastColumn="0" w:noHBand="0" w:noVBand="1"/>
      </w:tblPr>
      <w:tblGrid>
        <w:gridCol w:w="434"/>
        <w:gridCol w:w="3766"/>
        <w:gridCol w:w="2198"/>
        <w:gridCol w:w="558"/>
        <w:gridCol w:w="832"/>
        <w:gridCol w:w="833"/>
        <w:gridCol w:w="316"/>
      </w:tblGrid>
      <w:tr w:rsidR="00A52B27" w:rsidRPr="00A52B27" w:rsidTr="008B2582">
        <w:trPr>
          <w:trHeight w:val="338"/>
        </w:trPr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08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A.d </w:t>
            </w:r>
          </w:p>
        </w:tc>
        <w:tc>
          <w:tcPr>
            <w:tcW w:w="59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ind w:left="110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Podnik  </w:t>
            </w:r>
            <w:r w:rsidRPr="00A52B27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nie je</w:t>
            </w: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neobmedzene ručiacim spoločníkom v iných účtovných jednotkách </w:t>
            </w:r>
          </w:p>
        </w:tc>
        <w:tc>
          <w:tcPr>
            <w:tcW w:w="13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  <w:tr w:rsidR="00A52B27" w:rsidRPr="00A52B27" w:rsidTr="008B2582">
        <w:trPr>
          <w:trHeight w:val="341"/>
        </w:trPr>
        <w:tc>
          <w:tcPr>
            <w:tcW w:w="4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ind w:left="108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A.e </w:t>
            </w:r>
          </w:p>
        </w:tc>
        <w:tc>
          <w:tcPr>
            <w:tcW w:w="596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52B27" w:rsidRPr="00A52B27" w:rsidRDefault="00A52B27" w:rsidP="00A52B27">
            <w:pPr>
              <w:ind w:left="110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Právny dôvod na zostavenie účtovnej závierky  </w:t>
            </w:r>
          </w:p>
        </w:tc>
        <w:tc>
          <w:tcPr>
            <w:tcW w:w="55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ind w:left="110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Riadna </w:t>
            </w:r>
          </w:p>
        </w:tc>
        <w:tc>
          <w:tcPr>
            <w:tcW w:w="8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08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341"/>
        </w:trPr>
        <w:tc>
          <w:tcPr>
            <w:tcW w:w="434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ind w:left="110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-16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08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338"/>
        </w:trPr>
        <w:tc>
          <w:tcPr>
            <w:tcW w:w="43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10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Dôvod mimoriadnej účtovnej závierky 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ind w:left="110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  <w:tr w:rsidR="00A52B27" w:rsidRPr="00A52B27" w:rsidTr="008B2582">
        <w:trPr>
          <w:trHeight w:val="341"/>
        </w:trPr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08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A.f </w:t>
            </w:r>
          </w:p>
        </w:tc>
        <w:tc>
          <w:tcPr>
            <w:tcW w:w="59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10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Dátum schválenia účtovnej závierky za predchádzajúce obdobie </w:t>
            </w:r>
          </w:p>
        </w:tc>
        <w:tc>
          <w:tcPr>
            <w:tcW w:w="1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10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08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27.10.2017 </w:t>
            </w:r>
          </w:p>
        </w:tc>
      </w:tr>
    </w:tbl>
    <w:p w:rsidR="00A52B27" w:rsidRPr="00A52B27" w:rsidRDefault="00A52B27" w:rsidP="00A52B27">
      <w:pPr>
        <w:spacing w:after="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</w:p>
    <w:tbl>
      <w:tblPr>
        <w:tblStyle w:val="TableGrid"/>
        <w:tblW w:w="9100" w:type="dxa"/>
        <w:tblInd w:w="-13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86"/>
        <w:gridCol w:w="566"/>
        <w:gridCol w:w="3973"/>
        <w:gridCol w:w="575"/>
      </w:tblGrid>
      <w:tr w:rsidR="00A52B27" w:rsidRPr="00A52B27" w:rsidTr="008B2582">
        <w:trPr>
          <w:trHeight w:val="278"/>
        </w:trPr>
        <w:tc>
          <w:tcPr>
            <w:tcW w:w="910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6E6E6"/>
          </w:tcPr>
          <w:p w:rsidR="00A52B27" w:rsidRPr="00A52B27" w:rsidRDefault="00A52B27" w:rsidP="00A52B27">
            <w:pPr>
              <w:ind w:left="1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i/>
                <w:color w:val="000000"/>
                <w:sz w:val="18"/>
                <w:szCs w:val="18"/>
              </w:rPr>
              <w:t xml:space="preserve">C. Informácie o konsolidovanom celku, ak je účtovná jednotka jeho súčasťou </w:t>
            </w:r>
          </w:p>
        </w:tc>
      </w:tr>
      <w:tr w:rsidR="00A52B27" w:rsidRPr="00A52B27" w:rsidTr="008B2582">
        <w:trPr>
          <w:trHeight w:val="277"/>
        </w:trPr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3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Nie je súčasťou konsolidovaného celku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           Je súčasťou konsolidovaného celku  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55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A52B27" w:rsidRPr="00A52B27" w:rsidRDefault="00A52B27" w:rsidP="00A52B27">
      <w:pPr>
        <w:spacing w:after="15" w:line="271" w:lineRule="auto"/>
        <w:ind w:left="688" w:hanging="703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C.a)  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A52B27" w:rsidRPr="00A52B27" w:rsidRDefault="00A52B27" w:rsidP="00A52B27">
      <w:pPr>
        <w:spacing w:after="15" w:line="271" w:lineRule="auto"/>
        <w:ind w:left="688" w:hanging="703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>C.b)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A52B27" w:rsidRPr="00A52B27" w:rsidRDefault="00A52B27" w:rsidP="00A52B27">
      <w:pPr>
        <w:spacing w:after="15" w:line="271" w:lineRule="auto"/>
        <w:ind w:left="691" w:right="268" w:hanging="706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lastRenderedPageBreak/>
        <w:t xml:space="preserve">C.c) 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Obchodné meno a sídlo konsolidujúcej účtovnej jednotky, v ktorej je možné tieto konsolidované účtovné závierky získať: Adresa registrovaného súdu, ktorý vedie obchodný register, v ktorom sa uložia tieto konsolidované účtovné závierky: </w:t>
      </w:r>
    </w:p>
    <w:p w:rsidR="00A52B27" w:rsidRPr="00A52B27" w:rsidRDefault="00A52B27" w:rsidP="00A52B27">
      <w:pPr>
        <w:tabs>
          <w:tab w:val="center" w:pos="4942"/>
        </w:tabs>
        <w:spacing w:after="15" w:line="271" w:lineRule="auto"/>
        <w:ind w:left="-15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C.d)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Materská účtovná jednotka je oslobodená od povinnosti zostaviť konsolidovanú účtovnú závierku a konsolidovanú výročnú správu </w:t>
      </w:r>
    </w:p>
    <w:p w:rsidR="00A52B27" w:rsidRPr="00A52B27" w:rsidRDefault="00A52B27" w:rsidP="00A52B27">
      <w:pPr>
        <w:shd w:val="clear" w:color="auto" w:fill="E6E6E6"/>
        <w:spacing w:after="0"/>
        <w:ind w:right="99"/>
        <w:jc w:val="center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D. Ďalšie informácie o: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použitých účtovných zásadách a účtovných metódach,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údajoch vykázaných na strane aktív súvahy,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údajoch vykázaných na strane pasív súvahy,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výnosoch,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nákladoch,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daniach z príjmov,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údajoch na podsúvahových účtoch,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iných aktívach a  iných pasívach,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spriaznených osobách,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skutočnostiach, ktoré nastali medzi dňom, ku ktorému sa zostavuje účtovná závierka a dňom jej zostavenia, </w:t>
      </w:r>
    </w:p>
    <w:p w:rsidR="00A52B27" w:rsidRPr="00A52B27" w:rsidRDefault="00A52B27" w:rsidP="00A52B27">
      <w:pPr>
        <w:numPr>
          <w:ilvl w:val="0"/>
          <w:numId w:val="1"/>
        </w:numPr>
        <w:spacing w:after="15" w:line="271" w:lineRule="auto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prehľade zmien vlastného imania, </w:t>
      </w:r>
    </w:p>
    <w:p w:rsidR="00A52B27" w:rsidRPr="00A52B27" w:rsidRDefault="00A52B27" w:rsidP="00A52B27">
      <w:pPr>
        <w:tabs>
          <w:tab w:val="center" w:pos="1245"/>
        </w:tabs>
        <w:spacing w:after="15" w:line="271" w:lineRule="auto"/>
        <w:ind w:left="-15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l)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prehľade peňažných tokov. </w:t>
      </w:r>
    </w:p>
    <w:p w:rsidR="00A52B27" w:rsidRPr="00A52B27" w:rsidRDefault="00A52B27" w:rsidP="00A52B27">
      <w:pPr>
        <w:spacing w:after="15" w:line="271" w:lineRule="auto"/>
        <w:ind w:left="-5" w:right="107" w:hanging="1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 xml:space="preserve">a/ rozpracované v časti E.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e/ rozpracované v časti I.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i/ rozpracované v časti M. a N. b/ rozpracované v časti F.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f/ rozpracované v časti J.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j/ rozpracované v časti O. c/ rozpracované v časti G.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g/ rozpracované v časti K.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k/ rozpracované v časti P. d/ rozpracované v časti H.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h/ rozpracované v časti L.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 </w:t>
      </w:r>
      <w:r w:rsidRPr="00A52B27">
        <w:rPr>
          <w:rFonts w:ascii="Arial" w:eastAsia="Arial" w:hAnsi="Arial" w:cs="Arial"/>
          <w:i/>
          <w:color w:val="000000"/>
          <w:sz w:val="18"/>
          <w:szCs w:val="18"/>
          <w:lang w:eastAsia="sk-SK"/>
        </w:rPr>
        <w:tab/>
        <w:t xml:space="preserve">l/ rozpracované v časti R. </w:t>
      </w:r>
    </w:p>
    <w:tbl>
      <w:tblPr>
        <w:tblStyle w:val="TableGrid"/>
        <w:tblW w:w="9952" w:type="dxa"/>
        <w:tblInd w:w="-13" w:type="dxa"/>
        <w:tblLayout w:type="fixed"/>
        <w:tblCellMar>
          <w:top w:w="43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92"/>
        <w:gridCol w:w="6765"/>
        <w:gridCol w:w="1020"/>
        <w:gridCol w:w="155"/>
        <w:gridCol w:w="129"/>
        <w:gridCol w:w="295"/>
        <w:gridCol w:w="568"/>
        <w:gridCol w:w="273"/>
        <w:gridCol w:w="155"/>
      </w:tblGrid>
      <w:tr w:rsidR="00A52B27" w:rsidRPr="00A52B27" w:rsidTr="008B2582">
        <w:trPr>
          <w:trHeight w:val="348"/>
        </w:trPr>
        <w:tc>
          <w:tcPr>
            <w:tcW w:w="59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6E6E6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78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6E6E6"/>
          </w:tcPr>
          <w:p w:rsidR="00A52B27" w:rsidRPr="00A52B27" w:rsidRDefault="00A52B27" w:rsidP="00A52B27">
            <w:pPr>
              <w:tabs>
                <w:tab w:val="left" w:pos="2007"/>
              </w:tabs>
              <w:ind w:left="1241" w:right="-1751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i/>
                <w:color w:val="000000"/>
                <w:sz w:val="18"/>
                <w:szCs w:val="18"/>
              </w:rPr>
              <w:t>E. Informácie o účtovných zásadách a účtovných metódach</w:t>
            </w:r>
          </w:p>
        </w:tc>
        <w:tc>
          <w:tcPr>
            <w:tcW w:w="15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6E6E6"/>
          </w:tcPr>
          <w:p w:rsidR="00A52B27" w:rsidRPr="00A52B27" w:rsidRDefault="00A52B27" w:rsidP="00A52B27">
            <w:pPr>
              <w:ind w:left="-250" w:right="-502" w:hanging="1134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6E6E6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A52B27" w:rsidRPr="00A52B27" w:rsidRDefault="00A52B27" w:rsidP="00A52B27">
            <w:pPr>
              <w:ind w:right="97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  <w:tr w:rsidR="00A52B27" w:rsidRPr="00A52B27" w:rsidTr="008B2582">
        <w:trPr>
          <w:trHeight w:val="342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3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E.a) </w:t>
            </w:r>
          </w:p>
        </w:tc>
        <w:tc>
          <w:tcPr>
            <w:tcW w:w="6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Účtovná jednotka(ÚJ) bude nepretržite pokračovať vo svoje činnosti </w:t>
            </w:r>
          </w:p>
        </w:tc>
        <w:tc>
          <w:tcPr>
            <w:tcW w:w="13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ÁNO </w:t>
            </w:r>
          </w:p>
        </w:tc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NIE </w:t>
            </w:r>
          </w:p>
        </w:tc>
        <w:tc>
          <w:tcPr>
            <w:tcW w:w="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right="110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55" w:type="dxa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  <w:tr w:rsidR="00A52B27" w:rsidRPr="00A52B27" w:rsidTr="008B2582">
        <w:trPr>
          <w:trHeight w:val="34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13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E.b </w:t>
            </w:r>
          </w:p>
        </w:tc>
        <w:tc>
          <w:tcPr>
            <w:tcW w:w="6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Zmeny účtovných zásad a metód </w:t>
            </w:r>
          </w:p>
        </w:tc>
        <w:tc>
          <w:tcPr>
            <w:tcW w:w="13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ÁNO </w:t>
            </w:r>
          </w:p>
        </w:tc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right="110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NIE </w:t>
            </w:r>
          </w:p>
        </w:tc>
        <w:tc>
          <w:tcPr>
            <w:tcW w:w="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  <w:tc>
          <w:tcPr>
            <w:tcW w:w="155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</w:tbl>
    <w:p w:rsidR="00A52B27" w:rsidRPr="00A52B27" w:rsidRDefault="00A52B27" w:rsidP="00A52B27">
      <w:pPr>
        <w:spacing w:after="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</w:p>
    <w:tbl>
      <w:tblPr>
        <w:tblStyle w:val="TableGrid"/>
        <w:tblW w:w="9776" w:type="dxa"/>
        <w:tblInd w:w="0" w:type="dxa"/>
        <w:tblCellMar>
          <w:top w:w="7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9"/>
        <w:gridCol w:w="9197"/>
      </w:tblGrid>
      <w:tr w:rsidR="00A52B27" w:rsidRPr="00A52B27" w:rsidTr="008B2582">
        <w:trPr>
          <w:trHeight w:val="338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E.c) </w:t>
            </w:r>
          </w:p>
        </w:tc>
        <w:tc>
          <w:tcPr>
            <w:tcW w:w="9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4"/>
              <w:jc w:val="center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Spôsob oceňovania jednotlivých zložiek majetku a záväzkov: </w:t>
            </w:r>
          </w:p>
        </w:tc>
      </w:tr>
    </w:tbl>
    <w:p w:rsidR="00A52B27" w:rsidRPr="00A52B27" w:rsidRDefault="00A52B27" w:rsidP="00A52B27">
      <w:pPr>
        <w:spacing w:after="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</w:p>
    <w:tbl>
      <w:tblPr>
        <w:tblStyle w:val="TableGrid"/>
        <w:tblW w:w="9776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1225"/>
      </w:tblGrid>
      <w:tr w:rsidR="00A52B27" w:rsidRPr="00A52B27" w:rsidTr="008B2582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ca) obstarávacou cenou </w:t>
            </w:r>
          </w:p>
        </w:tc>
        <w:tc>
          <w:tcPr>
            <w:tcW w:w="1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1. hmotný majetok s výnimkou hmotného majetku vytvoreného vlastnou činnosťou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2. zásoby s výnimkou zásob vytvorených vlastnou činnosťou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4. pohľadávky pri odplatnom nadobudnutí alebo pohľadávky nadobudnuté vkladom do ZI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5. nehmotný majetok s výnimkou nehmotného majetku vytvoreného vlastnou činnosťou,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6. záväzky pri ich prevzatí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</w:tbl>
    <w:p w:rsidR="00A52B27" w:rsidRPr="00A52B27" w:rsidRDefault="00A52B27" w:rsidP="00A52B27">
      <w:pPr>
        <w:spacing w:after="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</w:p>
    <w:tbl>
      <w:tblPr>
        <w:tblStyle w:val="TableGrid"/>
        <w:tblW w:w="9776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1226"/>
      </w:tblGrid>
      <w:tr w:rsidR="00A52B27" w:rsidRPr="00A52B27" w:rsidTr="008B2582">
        <w:trPr>
          <w:trHeight w:val="240"/>
        </w:trPr>
        <w:tc>
          <w:tcPr>
            <w:tcW w:w="9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cb) vlastnými nákladmi </w:t>
            </w:r>
          </w:p>
        </w:tc>
      </w:tr>
      <w:tr w:rsidR="00A52B27" w:rsidRPr="00A52B27" w:rsidTr="008B2582">
        <w:trPr>
          <w:trHeight w:val="274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1. hmotný majetok vytvorený vlastnou činnosťou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274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2. zásoby vytvorené vlastnou činnosťou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276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3. nehmotný majetok vytvorený vlastnou činnosťou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274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4. príchovky a prírastky zvierat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A52B27" w:rsidRPr="00A52B27" w:rsidRDefault="00A52B27" w:rsidP="00A52B27">
      <w:pPr>
        <w:spacing w:after="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</w:p>
    <w:tbl>
      <w:tblPr>
        <w:tblStyle w:val="TableGrid"/>
        <w:tblW w:w="9776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1225"/>
      </w:tblGrid>
      <w:tr w:rsidR="00A52B27" w:rsidRPr="00A52B27" w:rsidTr="008B2582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cc) menovitou hodnotou </w:t>
            </w:r>
          </w:p>
        </w:tc>
        <w:tc>
          <w:tcPr>
            <w:tcW w:w="1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1. peňažné prostriedky a ceniny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2. pohľadávky pri ich vzniku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3. záväzky pri ich vzniku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>ce) reálnou hodnotou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A52B27" w:rsidRPr="00A52B27" w:rsidTr="008B2582">
        <w:tblPrEx>
          <w:tblCellMar>
            <w:right w:w="96" w:type="dxa"/>
          </w:tblCellMar>
        </w:tblPrEx>
        <w:trPr>
          <w:trHeight w:val="27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lastRenderedPageBreak/>
              <w:t xml:space="preserve">1. majetok  a záväzky nadobudnuté kúpou podniku alebo jeho časti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blPrEx>
          <w:tblCellMar>
            <w:right w:w="96" w:type="dxa"/>
          </w:tblCellMar>
        </w:tblPrEx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2. majetok a záväzky nadobudnuté vkladom podniku alebo jeho časti a majetok a záväzky nadobudnuté zámenou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blPrEx>
          <w:tblCellMar>
            <w:right w:w="96" w:type="dxa"/>
          </w:tblCellMar>
        </w:tblPrEx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3. cenné papiere, deriváty a podiely na základnom imaní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blPrEx>
          <w:tblCellMar>
            <w:right w:w="96" w:type="dxa"/>
          </w:tblCellMar>
        </w:tblPrEx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A52B27" w:rsidRPr="00A52B27" w:rsidRDefault="00A52B27" w:rsidP="00A52B27">
      <w:pPr>
        <w:spacing w:after="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</w:p>
    <w:tbl>
      <w:tblPr>
        <w:tblStyle w:val="TableGrid"/>
        <w:tblW w:w="9776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1225"/>
      </w:tblGrid>
      <w:tr w:rsidR="00A52B27" w:rsidRPr="00A52B27" w:rsidTr="008B2582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Úbytok zásob rovnakého druhu sa účtuje v ocenení:  </w:t>
            </w:r>
          </w:p>
        </w:tc>
        <w:tc>
          <w:tcPr>
            <w:tcW w:w="1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Cenou zistenou váženým aritmetickým priemerom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Metódou FIFO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right="269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</w:tbl>
    <w:p w:rsidR="00A52B27" w:rsidRPr="00A52B27" w:rsidRDefault="00A52B27" w:rsidP="00A52B27">
      <w:pPr>
        <w:spacing w:after="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</w:p>
    <w:tbl>
      <w:tblPr>
        <w:tblStyle w:val="TableGrid"/>
        <w:tblW w:w="9776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1225"/>
      </w:tblGrid>
      <w:tr w:rsidR="00A52B27" w:rsidRPr="00A52B27" w:rsidTr="008B2582">
        <w:trPr>
          <w:trHeight w:val="27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  <w:tr w:rsidR="00A52B27" w:rsidRPr="00A52B27" w:rsidTr="008B2582">
        <w:trPr>
          <w:trHeight w:val="469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Výdavky budúcich období a príjmy budúcich období  sa vykazujú vo výške, ktorá je potrebná na dodržanie zásady vecnej a časovej súvislosti s účtovným obdobím.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right="49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Daň z príjmov splatná –daň sa  určuje z účtovného zisku pred zdanením pri sadzbe 21 % po úpravách na daňové účely podľa zákona o daniach z príjmov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69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</w:tbl>
    <w:p w:rsidR="00A52B27" w:rsidRPr="00A52B27" w:rsidRDefault="00A52B27" w:rsidP="00A52B27">
      <w:pPr>
        <w:spacing w:after="17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</w:p>
    <w:p w:rsidR="00A52B27" w:rsidRPr="00A52B27" w:rsidRDefault="00A52B27" w:rsidP="00A52B27">
      <w:pPr>
        <w:spacing w:after="4" w:line="249" w:lineRule="auto"/>
        <w:ind w:left="9" w:hanging="10"/>
        <w:jc w:val="both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E.d) Spôsob zostavenia odpisového plánu dlhodobého majetku </w:t>
      </w:r>
    </w:p>
    <w:tbl>
      <w:tblPr>
        <w:tblStyle w:val="TableGrid"/>
        <w:tblW w:w="9781" w:type="dxa"/>
        <w:tblInd w:w="-5" w:type="dxa"/>
        <w:tblCellMar>
          <w:top w:w="4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788"/>
        <w:gridCol w:w="1539"/>
        <w:gridCol w:w="1454"/>
      </w:tblGrid>
      <w:tr w:rsidR="00A52B27" w:rsidRPr="00A52B27" w:rsidTr="008B2582">
        <w:trPr>
          <w:trHeight w:val="927"/>
        </w:trPr>
        <w:tc>
          <w:tcPr>
            <w:tcW w:w="8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right="46"/>
              <w:jc w:val="both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974"/>
        </w:trPr>
        <w:tc>
          <w:tcPr>
            <w:tcW w:w="8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right="46"/>
              <w:jc w:val="both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A52B27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rovnajú</w:t>
            </w: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1226"/>
        </w:trPr>
        <w:tc>
          <w:tcPr>
            <w:tcW w:w="8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right="46"/>
              <w:jc w:val="both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A52B27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rovnajú</w:t>
            </w: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240"/>
        </w:trPr>
        <w:tc>
          <w:tcPr>
            <w:tcW w:w="6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Dlhodobý nehmotný majetok =doba použiteľnosti viac ako rok a vstupná cena je  viac ako 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2400,-eur 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  <w:tr w:rsidR="00A52B27" w:rsidRPr="00A52B27" w:rsidTr="008B2582">
        <w:trPr>
          <w:trHeight w:val="469"/>
        </w:trPr>
        <w:tc>
          <w:tcPr>
            <w:tcW w:w="6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jc w:val="both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1700,-eur 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</w:tr>
    </w:tbl>
    <w:p w:rsidR="00A52B27" w:rsidRPr="00A52B27" w:rsidRDefault="00A52B27" w:rsidP="00A52B27">
      <w:pPr>
        <w:spacing w:after="15"/>
        <w:rPr>
          <w:rFonts w:ascii="Arial" w:eastAsia="Calibri" w:hAnsi="Arial" w:cs="Arial"/>
          <w:color w:val="000000"/>
          <w:sz w:val="18"/>
          <w:szCs w:val="18"/>
          <w:lang w:eastAsia="sk-SK"/>
        </w:rPr>
      </w:pPr>
    </w:p>
    <w:tbl>
      <w:tblPr>
        <w:tblStyle w:val="TableGrid"/>
        <w:tblW w:w="9776" w:type="dxa"/>
        <w:tblInd w:w="0" w:type="dxa"/>
        <w:tblCellMar>
          <w:top w:w="3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74"/>
        <w:gridCol w:w="986"/>
        <w:gridCol w:w="1186"/>
        <w:gridCol w:w="1177"/>
        <w:gridCol w:w="1014"/>
        <w:gridCol w:w="2339"/>
      </w:tblGrid>
      <w:tr w:rsidR="00A52B27" w:rsidRPr="00A52B27" w:rsidTr="008B2582">
        <w:trPr>
          <w:trHeight w:val="60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Majetok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Odpisová skupina  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Doba odpisovania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Lineárne odpisy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Zrýchlené odpisy 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3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367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3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52B27" w:rsidRPr="00A52B27" w:rsidTr="008B2582">
        <w:trPr>
          <w:trHeight w:val="367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2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x 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2B27" w:rsidRPr="00A52B27" w:rsidRDefault="00A52B27" w:rsidP="00A52B27">
            <w:pPr>
              <w:ind w:left="3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  <w:r w:rsidRPr="00A52B2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A52B27" w:rsidRPr="00A52B27" w:rsidRDefault="00A52B27" w:rsidP="00A52B27">
      <w:pPr>
        <w:spacing w:after="0"/>
        <w:rPr>
          <w:rFonts w:ascii="Arial" w:eastAsia="Calibri" w:hAnsi="Arial" w:cs="Arial"/>
          <w:color w:val="000000"/>
          <w:sz w:val="18"/>
          <w:szCs w:val="18"/>
          <w:lang w:eastAsia="sk-SK"/>
        </w:rPr>
      </w:pPr>
      <w:r w:rsidRPr="00A52B27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</w:p>
    <w:p w:rsidR="002D6DE5" w:rsidRDefault="002D6DE5"/>
    <w:p w:rsidR="00ED2193" w:rsidRPr="003F477D" w:rsidRDefault="00ED2193" w:rsidP="00ED2193">
      <w:pPr>
        <w:pStyle w:val="Nzov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D2193" w:rsidRPr="003F477D" w:rsidRDefault="00ED2193" w:rsidP="00ED2193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ED2193" w:rsidRPr="003F477D" w:rsidTr="00B8471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D2193" w:rsidRPr="003F477D" w:rsidTr="00B8471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D2193" w:rsidRPr="003F477D" w:rsidTr="00B8471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D2193" w:rsidRPr="003F477D" w:rsidTr="00B8471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D2193" w:rsidRPr="003F477D" w:rsidTr="00B8471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9355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6747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6747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9355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6747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6747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D2193" w:rsidRPr="003F477D" w:rsidTr="00B8471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22849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22849</w:t>
            </w:r>
          </w:p>
        </w:tc>
      </w:tr>
      <w:tr w:rsidR="00ED2193" w:rsidRPr="003F477D" w:rsidTr="00B8471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22849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22849</w:t>
            </w: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D2193" w:rsidRPr="003F477D" w:rsidTr="00B8471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D2193" w:rsidRPr="003F477D" w:rsidTr="00B8471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D2193" w:rsidRPr="003F477D" w:rsidTr="00B8471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D2193" w:rsidRPr="003F477D" w:rsidTr="00B8471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ED2193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16102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D2193" w:rsidRPr="003F477D" w:rsidTr="00B8471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D2193" w:rsidRDefault="00ED2193" w:rsidP="00ED2193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D2193" w:rsidRPr="009F39E7" w:rsidRDefault="00ED2193" w:rsidP="00ED2193"/>
    <w:p w:rsidR="00ED2193" w:rsidRPr="003F477D" w:rsidRDefault="00ED2193" w:rsidP="00ED2193">
      <w:pPr>
        <w:pStyle w:val="Nzov"/>
        <w:keepNext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ED2193" w:rsidRPr="003F477D" w:rsidTr="00B8471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Pr="009F39E7" w:rsidRDefault="00ED2193" w:rsidP="00ED2193"/>
    <w:p w:rsidR="00ED2193" w:rsidRPr="003F477D" w:rsidRDefault="00ED2193" w:rsidP="00ED2193"/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D2193" w:rsidRPr="003F477D" w:rsidRDefault="00ED2193" w:rsidP="00ED2193">
      <w:pPr>
        <w:spacing w:after="0" w:line="240" w:lineRule="auto"/>
      </w:pPr>
      <w:r w:rsidRPr="003F477D">
        <w:t>Tabuľka č. 1</w:t>
      </w:r>
    </w:p>
    <w:tbl>
      <w:tblPr>
        <w:tblpPr w:leftFromText="141" w:rightFromText="141" w:horzAnchor="margin" w:tblpY="540"/>
        <w:tblW w:w="5226" w:type="pct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ED2193" w:rsidRPr="003F477D" w:rsidTr="00B84717">
        <w:trPr>
          <w:trHeight w:val="1537"/>
          <w:tblHeader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D2193" w:rsidRPr="003F477D" w:rsidTr="00B84717">
        <w:trPr>
          <w:trHeight w:val="155"/>
          <w:tblHeader/>
        </w:trPr>
        <w:tc>
          <w:tcPr>
            <w:tcW w:w="1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D2193" w:rsidRPr="003F477D" w:rsidTr="00B84717">
        <w:trPr>
          <w:trHeight w:val="278"/>
          <w:tblHeader/>
        </w:trPr>
        <w:tc>
          <w:tcPr>
            <w:tcW w:w="94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D2193" w:rsidRPr="003F477D" w:rsidTr="00B84717">
        <w:trPr>
          <w:trHeight w:val="278"/>
          <w:tblHeader/>
        </w:trPr>
        <w:tc>
          <w:tcPr>
            <w:tcW w:w="18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151121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180468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331589</w:t>
            </w:r>
          </w:p>
        </w:tc>
      </w:tr>
      <w:tr w:rsidR="00ED2193" w:rsidRPr="003F477D" w:rsidTr="00B84717">
        <w:trPr>
          <w:trHeight w:val="397"/>
          <w:tblHeader/>
        </w:trPr>
        <w:tc>
          <w:tcPr>
            <w:tcW w:w="18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72185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72185</w:t>
            </w:r>
          </w:p>
        </w:tc>
      </w:tr>
      <w:tr w:rsidR="00ED2193" w:rsidRPr="003F477D" w:rsidTr="00B84717">
        <w:trPr>
          <w:trHeight w:val="397"/>
          <w:tblHeader/>
        </w:trPr>
        <w:tc>
          <w:tcPr>
            <w:tcW w:w="18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41720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41720</w:t>
            </w:r>
          </w:p>
        </w:tc>
      </w:tr>
      <w:tr w:rsidR="00ED2193" w:rsidRPr="003F477D" w:rsidTr="00B84717">
        <w:trPr>
          <w:trHeight w:val="397"/>
          <w:tblHeader/>
        </w:trPr>
        <w:tc>
          <w:tcPr>
            <w:tcW w:w="18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tblHeader/>
        </w:trPr>
        <w:tc>
          <w:tcPr>
            <w:tcW w:w="18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151121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210933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362054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tblHeader/>
        </w:trPr>
        <w:tc>
          <w:tcPr>
            <w:tcW w:w="94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D2193" w:rsidRPr="003F477D" w:rsidTr="00B84717">
        <w:trPr>
          <w:trHeight w:val="278"/>
          <w:tblHeader/>
        </w:trPr>
        <w:tc>
          <w:tcPr>
            <w:tcW w:w="18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26344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126639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152983</w:t>
            </w:r>
          </w:p>
        </w:tc>
      </w:tr>
      <w:tr w:rsidR="00ED2193" w:rsidRPr="003F477D" w:rsidTr="00B84717">
        <w:trPr>
          <w:trHeight w:val="397"/>
          <w:tblHeader/>
        </w:trPr>
        <w:tc>
          <w:tcPr>
            <w:tcW w:w="18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4602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46745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51347</w:t>
            </w:r>
          </w:p>
        </w:tc>
      </w:tr>
      <w:tr w:rsidR="00ED2193" w:rsidRPr="003F477D" w:rsidTr="00B84717">
        <w:trPr>
          <w:trHeight w:val="397"/>
          <w:tblHeader/>
        </w:trPr>
        <w:tc>
          <w:tcPr>
            <w:tcW w:w="18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41720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41720</w:t>
            </w:r>
          </w:p>
        </w:tc>
      </w:tr>
      <w:tr w:rsidR="00ED2193" w:rsidRPr="003F477D" w:rsidTr="00B84717">
        <w:trPr>
          <w:trHeight w:val="397"/>
          <w:tblHeader/>
        </w:trPr>
        <w:tc>
          <w:tcPr>
            <w:tcW w:w="18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tblHeader/>
        </w:trPr>
        <w:tc>
          <w:tcPr>
            <w:tcW w:w="18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30946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131664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162610</w:t>
            </w:r>
          </w:p>
        </w:tc>
      </w:tr>
      <w:tr w:rsidR="00ED2193" w:rsidRPr="003F477D" w:rsidTr="00B84717">
        <w:trPr>
          <w:trHeight w:val="278"/>
          <w:tblHeader/>
        </w:trPr>
        <w:tc>
          <w:tcPr>
            <w:tcW w:w="94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D2193" w:rsidRPr="003F477D" w:rsidTr="00B84717">
        <w:trPr>
          <w:trHeight w:val="278"/>
          <w:tblHeader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tblHeader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tblHeader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tblHeader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tblHeader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tblHeader/>
        </w:trPr>
        <w:tc>
          <w:tcPr>
            <w:tcW w:w="94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D2193" w:rsidRPr="003F477D" w:rsidTr="00B84717">
        <w:trPr>
          <w:trHeight w:val="278"/>
          <w:tblHeader/>
        </w:trPr>
        <w:tc>
          <w:tcPr>
            <w:tcW w:w="1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177465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307107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484572</w:t>
            </w:r>
          </w:p>
        </w:tc>
      </w:tr>
      <w:tr w:rsidR="00ED2193" w:rsidRPr="003F477D" w:rsidTr="00B84717">
        <w:trPr>
          <w:trHeight w:val="290"/>
          <w:tblHeader/>
        </w:trPr>
        <w:tc>
          <w:tcPr>
            <w:tcW w:w="1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182067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342597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524664</w:t>
            </w:r>
          </w:p>
        </w:tc>
      </w:tr>
    </w:tbl>
    <w:p w:rsidR="00ED2193" w:rsidRPr="003F477D" w:rsidRDefault="00ED2193" w:rsidP="00ED2193">
      <w:pPr>
        <w:spacing w:after="0" w:line="240" w:lineRule="auto"/>
      </w:pPr>
      <w:bookmarkStart w:id="0" w:name="_GoBack"/>
      <w:bookmarkEnd w:id="0"/>
    </w:p>
    <w:p w:rsidR="00ED2193" w:rsidRPr="003F477D" w:rsidRDefault="00ED2193" w:rsidP="00ED2193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D2193" w:rsidRPr="003F477D" w:rsidTr="00B8471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D2193" w:rsidRPr="003F477D" w:rsidTr="00B8471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D2193" w:rsidRPr="003F477D" w:rsidTr="00B8471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151121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208594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359715</w:t>
            </w: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28127</w:t>
            </w: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151121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180468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331588</w:t>
            </w: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21742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127122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148864</w:t>
            </w: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4602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27644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32246</w:t>
            </w: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28127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28127</w:t>
            </w: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26344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126639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125983</w:t>
            </w: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D2193" w:rsidRPr="003F477D" w:rsidTr="00B8471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172863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335717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508580</w:t>
            </w:r>
          </w:p>
        </w:tc>
      </w:tr>
      <w:tr w:rsidR="00ED2193" w:rsidRPr="003F477D" w:rsidTr="00B8471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177465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307107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>
              <w:t>484572</w:t>
            </w:r>
          </w:p>
        </w:tc>
      </w:tr>
    </w:tbl>
    <w:p w:rsidR="00ED2193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pStyle w:val="Odsekzoznamu"/>
        <w:numPr>
          <w:ilvl w:val="0"/>
          <w:numId w:val="10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ED2193" w:rsidRPr="003F477D" w:rsidTr="00B8471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Default="00ED2193" w:rsidP="00ED2193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D2193" w:rsidRPr="009F39E7" w:rsidRDefault="00ED2193" w:rsidP="00ED2193">
      <w:pPr>
        <w:spacing w:after="0"/>
      </w:pPr>
    </w:p>
    <w:p w:rsidR="00ED2193" w:rsidRPr="003F477D" w:rsidRDefault="00ED2193" w:rsidP="00ED2193">
      <w:pPr>
        <w:pStyle w:val="Nzov"/>
        <w:keepNext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D2193" w:rsidRPr="003F477D" w:rsidRDefault="00ED2193" w:rsidP="00ED2193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D2193" w:rsidRPr="003F477D" w:rsidTr="00B8471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2193" w:rsidRPr="003F477D" w:rsidTr="00B8471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Poskyt-nuté pred-davky na 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Spolu</w:t>
            </w:r>
          </w:p>
        </w:tc>
      </w:tr>
      <w:tr w:rsidR="00ED2193" w:rsidRPr="003F477D" w:rsidTr="00B8471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D2193" w:rsidRPr="003F477D" w:rsidTr="00B8471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2193" w:rsidRPr="003F477D" w:rsidTr="00B8471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Poskyt-nuté pred-davky na 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Spolu</w:t>
            </w:r>
          </w:p>
        </w:tc>
      </w:tr>
      <w:tr w:rsidR="00ED2193" w:rsidRPr="003F477D" w:rsidTr="00B8471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D2193" w:rsidRPr="003F477D" w:rsidTr="00B8471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</w:p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2193" w:rsidRPr="003F477D" w:rsidTr="00B8471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ED2193" w:rsidRPr="003F477D" w:rsidTr="00B8471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ED2193" w:rsidRPr="003F477D" w:rsidTr="00B8471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D2193" w:rsidRPr="003F477D" w:rsidTr="00B8471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Podiel ÚJ na ZI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Podiel ÚJ na hlasovacích právach 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D2193" w:rsidRPr="003F477D" w:rsidTr="00B8471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2193" w:rsidRPr="003F477D" w:rsidTr="00B8471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</w:rPr>
              <w:t>Dcérske účtovné jednotky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</w:rPr>
              <w:t>Účtovné jednotky s podstatným vplyvom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</w:rPr>
              <w:t xml:space="preserve">Ostatné realizovateľné CP a podiely  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</w:rPr>
              <w:t>Obstarávaný DFM na účely vykonania vplyvu v inej ÚJ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Default="00ED2193" w:rsidP="00ED2193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D2193" w:rsidRDefault="00ED2193" w:rsidP="00ED2193"/>
    <w:p w:rsidR="00ED2193" w:rsidRPr="003F477D" w:rsidRDefault="00ED2193" w:rsidP="00ED2193"/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ED2193" w:rsidRPr="003F477D" w:rsidTr="00B8471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Vyradenie dlhového CP z účtovníctva 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D2193" w:rsidRPr="003F477D" w:rsidTr="00B8471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</w:tbl>
    <w:p w:rsidR="00ED2193" w:rsidRPr="003F477D" w:rsidRDefault="00ED2193" w:rsidP="00ED2193">
      <w:pPr>
        <w:spacing w:after="120" w:line="240" w:lineRule="auto"/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ED2193" w:rsidRPr="003F477D" w:rsidTr="00B8471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D2193" w:rsidRPr="003F477D" w:rsidTr="00B8471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</w:tbl>
    <w:p w:rsidR="00ED2193" w:rsidRPr="003F477D" w:rsidRDefault="00ED2193" w:rsidP="00ED2193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D2193" w:rsidRPr="003F477D" w:rsidRDefault="00ED2193" w:rsidP="00ED2193">
      <w:pPr>
        <w:pStyle w:val="Nzov"/>
        <w:keepNext w:val="0"/>
        <w:numPr>
          <w:ilvl w:val="0"/>
          <w:numId w:val="10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D2193" w:rsidRPr="003F477D" w:rsidRDefault="00ED2193" w:rsidP="00ED2193">
      <w:pPr>
        <w:spacing w:after="0" w:line="240" w:lineRule="auto"/>
      </w:pPr>
      <w:r w:rsidRPr="003F477D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ED2193" w:rsidRPr="003F477D" w:rsidTr="00B8471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</w:tr>
      <w:tr w:rsidR="00ED2193" w:rsidRPr="003F477D" w:rsidTr="00B8471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pStyle w:val="TopHeader"/>
            </w:pPr>
            <w:r w:rsidRPr="003F477D">
              <w:t>Tvorba 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OP</w:t>
            </w:r>
          </w:p>
          <w:p w:rsidR="00ED2193" w:rsidRPr="003F477D" w:rsidRDefault="00ED2193" w:rsidP="00B8471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2193" w:rsidRPr="003F477D" w:rsidTr="00B8471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ED2193" w:rsidRPr="003F477D" w:rsidTr="00B8471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Hodnota</w:t>
            </w: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both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ED2193" w:rsidRPr="003F477D" w:rsidTr="00B8471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Default="00ED2193" w:rsidP="00ED2193">
      <w:pPr>
        <w:pStyle w:val="Nzov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D2193" w:rsidRPr="003F477D" w:rsidRDefault="00ED2193" w:rsidP="00ED2193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1659"/>
        <w:gridCol w:w="2131"/>
        <w:gridCol w:w="2143"/>
      </w:tblGrid>
      <w:tr w:rsidR="00ED2193" w:rsidRPr="003F477D" w:rsidTr="00B8471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ED2193" w:rsidRPr="003F477D" w:rsidTr="00B8471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ED2193" w:rsidRPr="003F477D" w:rsidTr="00B8471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výroby</w:t>
            </w:r>
          </w:p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ED2193" w:rsidRPr="003F477D" w:rsidTr="00B8471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568020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568020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35003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35003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48212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48212</w:t>
            </w:r>
          </w:p>
        </w:tc>
      </w:tr>
    </w:tbl>
    <w:p w:rsidR="00ED2193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16"/>
        <w:gridCol w:w="1830"/>
        <w:gridCol w:w="2582"/>
      </w:tblGrid>
      <w:tr w:rsidR="00ED2193" w:rsidRPr="003F477D" w:rsidTr="00B8471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ED2193" w:rsidRPr="003F477D" w:rsidTr="00B8471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D2193" w:rsidRPr="003F477D" w:rsidTr="00B8471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2193" w:rsidRPr="003F477D" w:rsidRDefault="00ED2193" w:rsidP="00ED219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70"/>
      </w:tblGrid>
      <w:tr w:rsidR="00ED2193" w:rsidRPr="003F477D" w:rsidTr="00B8471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ED2193" w:rsidRPr="003F477D" w:rsidTr="00B8471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D2193" w:rsidRPr="003F477D" w:rsidTr="00B8471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ED2193" w:rsidRPr="003F477D" w:rsidTr="00B8471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</w:tr>
      <w:tr w:rsidR="00ED2193" w:rsidRPr="003F477D" w:rsidTr="00B8471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Tvorba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2193" w:rsidRPr="003F477D" w:rsidTr="00B8471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28993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11392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223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40162</w:t>
            </w:r>
          </w:p>
        </w:tc>
      </w:tr>
      <w:tr w:rsidR="00ED2193" w:rsidRPr="003F477D" w:rsidTr="00B8471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</w:tbl>
    <w:p w:rsidR="00ED2193" w:rsidRPr="003F477D" w:rsidRDefault="00ED2193" w:rsidP="00ED219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6"/>
        <w:gridCol w:w="1931"/>
        <w:gridCol w:w="1797"/>
        <w:gridCol w:w="1908"/>
      </w:tblGrid>
      <w:tr w:rsidR="00ED2193" w:rsidRPr="003F477D" w:rsidTr="00B8471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Pohľadávky spolu</w:t>
            </w:r>
          </w:p>
        </w:tc>
      </w:tr>
      <w:tr w:rsidR="00ED2193" w:rsidRPr="003F477D" w:rsidTr="00B8471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78455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78455</w:t>
            </w: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78455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78455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201580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157121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358701</w:t>
            </w: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201580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157121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358701</w:t>
            </w:r>
          </w:p>
        </w:tc>
      </w:tr>
    </w:tbl>
    <w:p w:rsidR="00ED2193" w:rsidRDefault="00ED2193" w:rsidP="00ED2193">
      <w:pPr>
        <w:spacing w:after="0" w:line="240" w:lineRule="auto"/>
        <w:jc w:val="both"/>
      </w:pPr>
    </w:p>
    <w:p w:rsidR="00ED2193" w:rsidRPr="003F477D" w:rsidRDefault="00ED2193" w:rsidP="00ED2193">
      <w:pPr>
        <w:spacing w:after="0" w:line="240" w:lineRule="auto"/>
        <w:jc w:val="both"/>
      </w:pPr>
    </w:p>
    <w:p w:rsidR="00ED2193" w:rsidRPr="003F477D" w:rsidRDefault="00ED2193" w:rsidP="00ED2193">
      <w:pPr>
        <w:pStyle w:val="Nzov"/>
        <w:keepNext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ED2193" w:rsidRPr="003F477D" w:rsidTr="00B8471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</w:tr>
      <w:tr w:rsidR="00ED2193" w:rsidRPr="003F477D" w:rsidTr="00B8471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D2193" w:rsidRPr="003F477D" w:rsidTr="00B8471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Default="00ED2193" w:rsidP="00ED2193">
      <w:pPr>
        <w:pStyle w:val="Nzov"/>
        <w:spacing w:before="0" w:beforeAutospacing="0" w:after="0"/>
        <w:jc w:val="left"/>
        <w:rPr>
          <w:szCs w:val="22"/>
        </w:rPr>
      </w:pPr>
    </w:p>
    <w:p w:rsidR="00ED2193" w:rsidRPr="009F39E7" w:rsidRDefault="00ED2193" w:rsidP="00ED2193"/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D2193" w:rsidRPr="003F477D" w:rsidRDefault="00ED2193" w:rsidP="00ED2193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ED2193" w:rsidRPr="003F477D" w:rsidTr="00B8471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24996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34592</w:t>
            </w:r>
          </w:p>
        </w:tc>
      </w:tr>
      <w:tr w:rsidR="00ED2193" w:rsidRPr="003F477D" w:rsidTr="00B8471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81280</w:t>
            </w:r>
          </w:p>
        </w:tc>
        <w:tc>
          <w:tcPr>
            <w:tcW w:w="2405" w:type="dxa"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-6697</w:t>
            </w:r>
          </w:p>
        </w:tc>
      </w:tr>
      <w:tr w:rsidR="00ED2193" w:rsidRPr="003F477D" w:rsidTr="00B8471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</w:p>
        </w:tc>
      </w:tr>
      <w:tr w:rsidR="00ED2193" w:rsidRPr="003F477D" w:rsidTr="00B8471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</w:p>
        </w:tc>
      </w:tr>
      <w:tr w:rsidR="00ED2193" w:rsidRPr="003F477D" w:rsidTr="00B8471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106276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27895</w:t>
            </w:r>
          </w:p>
        </w:tc>
      </w:tr>
    </w:tbl>
    <w:p w:rsidR="00ED2193" w:rsidRDefault="00ED2193" w:rsidP="00ED2193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D2193" w:rsidRPr="003F477D" w:rsidRDefault="00ED2193" w:rsidP="00ED2193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D2193" w:rsidRPr="003F477D" w:rsidTr="00B8471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</w:tr>
      <w:tr w:rsidR="00ED2193" w:rsidRPr="003F477D" w:rsidTr="00B8471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pStyle w:val="TopHeader"/>
            </w:pPr>
            <w:r w:rsidRPr="003F477D">
              <w:t>Prírastky</w:t>
            </w:r>
          </w:p>
          <w:p w:rsidR="00ED2193" w:rsidRPr="003F477D" w:rsidRDefault="00ED2193" w:rsidP="00B84717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pStyle w:val="TopHeader"/>
            </w:pPr>
            <w:r w:rsidRPr="003F477D">
              <w:t>Úbytky</w:t>
            </w:r>
          </w:p>
          <w:p w:rsidR="00ED2193" w:rsidRPr="003F477D" w:rsidRDefault="00ED2193" w:rsidP="00B84717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193" w:rsidRPr="009C21AB" w:rsidRDefault="00ED2193" w:rsidP="00B84717">
            <w:pPr>
              <w:pStyle w:val="TopHeader"/>
            </w:pPr>
            <w:r w:rsidRPr="009C21AB">
              <w:t>Presuny</w:t>
            </w:r>
          </w:p>
          <w:p w:rsidR="00ED2193" w:rsidRPr="003F477D" w:rsidRDefault="00ED2193" w:rsidP="00B84717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na konci účtovného obdobia</w:t>
            </w:r>
          </w:p>
        </w:tc>
      </w:tr>
      <w:tr w:rsidR="00ED2193" w:rsidRPr="003F477D" w:rsidTr="00B8471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</w:tbl>
    <w:p w:rsidR="00ED2193" w:rsidRPr="003F477D" w:rsidRDefault="00ED2193" w:rsidP="00ED2193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ED2193" w:rsidRPr="003F477D" w:rsidTr="00B8471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OP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D2193" w:rsidRPr="003F477D" w:rsidRDefault="00ED2193" w:rsidP="00B84717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pStyle w:val="TopHeader"/>
            </w:pPr>
            <w:r w:rsidRPr="003F477D">
              <w:t>Zúčtovanie OP z dôvodu zániku opodstatne-nosti</w:t>
            </w:r>
          </w:p>
          <w:p w:rsidR="00ED2193" w:rsidRPr="003F477D" w:rsidRDefault="00ED2193" w:rsidP="00B84717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pStyle w:val="TopHeader"/>
            </w:pPr>
            <w:r w:rsidRPr="003F477D">
              <w:t>Zúčtovanie OP z dôvodu vyradenia majetku z účtovníctva</w:t>
            </w:r>
          </w:p>
          <w:p w:rsidR="00ED2193" w:rsidRPr="003F477D" w:rsidRDefault="00ED2193" w:rsidP="00B84717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D2193" w:rsidRPr="003F477D" w:rsidTr="00B8471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</w:tbl>
    <w:p w:rsidR="00ED2193" w:rsidRPr="003F477D" w:rsidRDefault="00ED2193" w:rsidP="00ED2193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ED2193" w:rsidRPr="003F477D" w:rsidTr="00B8471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Default="00ED2193" w:rsidP="00ED21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D2193" w:rsidRPr="0005176E" w:rsidRDefault="00ED2193" w:rsidP="00ED2193">
      <w:pPr>
        <w:spacing w:after="0"/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ED2193" w:rsidRPr="003F477D" w:rsidTr="00B8471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Zvýšenie/ zníženie hodnoty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Vplyv 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D2193" w:rsidRPr="003F477D" w:rsidTr="00B8471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ED2193" w:rsidRPr="003F477D" w:rsidTr="00B8471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Splatnosť</w:t>
            </w:r>
          </w:p>
        </w:tc>
      </w:tr>
      <w:tr w:rsidR="00ED2193" w:rsidRPr="003F477D" w:rsidTr="00B8471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viac ako päť rokov</w:t>
            </w:r>
          </w:p>
        </w:tc>
      </w:tr>
      <w:tr w:rsidR="00ED2193" w:rsidRPr="003F477D" w:rsidTr="00B8471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both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D2193" w:rsidRPr="003F477D" w:rsidRDefault="00ED2193" w:rsidP="00ED2193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ED2193" w:rsidRPr="003F477D" w:rsidTr="00B8471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Default="00ED2193" w:rsidP="00ED2193">
      <w:pPr>
        <w:spacing w:after="0" w:line="240" w:lineRule="auto"/>
      </w:pPr>
    </w:p>
    <w:p w:rsidR="00ED2193" w:rsidRDefault="00ED2193" w:rsidP="00ED2193">
      <w:pPr>
        <w:spacing w:after="0" w:line="240" w:lineRule="auto"/>
      </w:pPr>
    </w:p>
    <w:p w:rsidR="00ED2193" w:rsidRDefault="00ED2193" w:rsidP="00ED2193">
      <w:pPr>
        <w:spacing w:after="0" w:line="240" w:lineRule="auto"/>
      </w:pPr>
    </w:p>
    <w:p w:rsidR="00ED2193" w:rsidRDefault="00ED2193" w:rsidP="00ED2193">
      <w:pPr>
        <w:spacing w:after="0" w:line="240" w:lineRule="auto"/>
      </w:pPr>
    </w:p>
    <w:p w:rsidR="00ED2193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ED2193" w:rsidRPr="003F477D" w:rsidTr="00B8471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>
              <w:t>93731</w:t>
            </w:r>
          </w:p>
        </w:tc>
      </w:tr>
      <w:tr w:rsidR="00ED2193" w:rsidRPr="003F477D" w:rsidTr="00B8471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93731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93731</w:t>
            </w: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D2193" w:rsidRPr="003F477D" w:rsidRDefault="00ED2193" w:rsidP="00ED2193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D2193" w:rsidRPr="003F477D" w:rsidTr="00B8471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</w:tr>
      <w:tr w:rsidR="00ED2193" w:rsidRPr="003F477D" w:rsidTr="00B8471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Nevyčerpaná dovolenka +odvody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3616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12596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3616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12596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Rezerva na zákazky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15000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</w:tbl>
    <w:p w:rsidR="00ED2193" w:rsidRPr="003F477D" w:rsidRDefault="00ED2193" w:rsidP="00ED2193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D2193" w:rsidRPr="003F477D" w:rsidTr="00B8471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D2193" w:rsidRPr="003F477D" w:rsidTr="00B8471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Nevyčerpaná dovolenka +odvody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2669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3933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2986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Default="00ED2193" w:rsidP="00B84717">
            <w:pPr>
              <w:spacing w:after="0" w:line="240" w:lineRule="auto"/>
            </w:pPr>
            <w:r>
              <w:t>3616</w:t>
            </w:r>
          </w:p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 xml:space="preserve">Rezerva na zákazky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8000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2597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5403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D2193" w:rsidRPr="003F477D" w:rsidTr="00B8471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186778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50881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73939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16407</w:t>
            </w:r>
          </w:p>
        </w:tc>
      </w:tr>
    </w:tbl>
    <w:p w:rsidR="00ED2193" w:rsidRPr="003F477D" w:rsidRDefault="00ED2193" w:rsidP="00ED219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ED2193" w:rsidRPr="003F477D" w:rsidTr="00B8471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ED2193" w:rsidRPr="003F477D" w:rsidTr="00B8471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971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666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651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362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1333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1317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1333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1317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ED2193" w:rsidRPr="003F477D" w:rsidTr="00B8471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Splatnosť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Pr="003F477D" w:rsidRDefault="00ED2193" w:rsidP="00ED219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D2193" w:rsidRPr="003F477D" w:rsidRDefault="00ED2193" w:rsidP="00ED2193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ED2193" w:rsidRPr="003F477D" w:rsidTr="00B8471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2193" w:rsidRPr="003F477D" w:rsidRDefault="00ED2193" w:rsidP="00B84717">
            <w:pPr>
              <w:pStyle w:val="TopHeader"/>
            </w:pPr>
            <w:r w:rsidRPr="003F477D">
              <w:t>Suma istiny v eurách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Spotrebný úver</w:t>
            </w: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7,5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10.10.2019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  <w:r>
              <w:t>34098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59490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51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68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41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18" w:type="dxa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51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68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41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18" w:type="dxa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Tatra banka 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9,9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31.5.2018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  <w:r>
              <w:t>70000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70000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 xml:space="preserve">Kreditná karta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21.01.2018</w:t>
            </w:r>
          </w:p>
        </w:tc>
        <w:tc>
          <w:tcPr>
            <w:tcW w:w="1441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D2193" w:rsidRPr="003F477D" w:rsidRDefault="00ED2193" w:rsidP="00B84717">
            <w:pPr>
              <w:spacing w:after="0" w:line="240" w:lineRule="auto"/>
            </w:pPr>
            <w:r>
              <w:t>488</w:t>
            </w:r>
          </w:p>
        </w:tc>
        <w:tc>
          <w:tcPr>
            <w:tcW w:w="1525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340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Sberbank kontokorent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31.01.2018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  <w:r>
              <w:t>1599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596</w:t>
            </w: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ED2193" w:rsidRPr="003F477D" w:rsidTr="00B8471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2193" w:rsidRPr="003F477D" w:rsidRDefault="00ED2193" w:rsidP="00B84717">
            <w:pPr>
              <w:pStyle w:val="TopHeader"/>
            </w:pPr>
            <w:r w:rsidRPr="003F477D">
              <w:t>Suma istiny v eurách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Spol.Ing.Tužinský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31.12.2016</w:t>
            </w:r>
          </w:p>
        </w:tc>
        <w:tc>
          <w:tcPr>
            <w:tcW w:w="1418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11400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D2193" w:rsidRPr="003F477D" w:rsidRDefault="00ED2193" w:rsidP="00ED2193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ED2193" w:rsidRPr="003F477D" w:rsidTr="00B8471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D2193" w:rsidRPr="003F477D" w:rsidTr="00B84717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</w:tr>
      <w:tr w:rsidR="00ED2193" w:rsidRPr="003F477D" w:rsidTr="00B8471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Default="00ED2193" w:rsidP="00ED2193">
      <w:pPr>
        <w:spacing w:after="0" w:line="240" w:lineRule="auto"/>
      </w:pPr>
    </w:p>
    <w:p w:rsidR="00ED2193" w:rsidRPr="003F477D" w:rsidRDefault="00ED2193" w:rsidP="00ED2193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ED2193" w:rsidRPr="003F477D" w:rsidTr="00B8471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D2193" w:rsidRPr="003F477D" w:rsidTr="00B8471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vlastné imanie</w:t>
            </w:r>
          </w:p>
        </w:tc>
      </w:tr>
      <w:tr w:rsidR="00ED2193" w:rsidRPr="003F477D" w:rsidTr="00B8471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Pr="003F477D" w:rsidRDefault="00ED2193" w:rsidP="00ED219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ED2193" w:rsidRPr="003F477D" w:rsidTr="00B8471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Reálna hodnota</w:t>
            </w:r>
          </w:p>
        </w:tc>
      </w:tr>
      <w:tr w:rsidR="00ED2193" w:rsidRPr="003F477D" w:rsidTr="00B8471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Default="00ED2193" w:rsidP="00ED2193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D2193" w:rsidRDefault="00ED2193" w:rsidP="00ED2193"/>
    <w:p w:rsidR="00ED2193" w:rsidRDefault="00ED2193" w:rsidP="00ED2193"/>
    <w:p w:rsidR="00ED2193" w:rsidRPr="006B42EC" w:rsidRDefault="00ED2193" w:rsidP="00ED2193"/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ED2193" w:rsidRPr="003F477D" w:rsidTr="00B8471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Splatnosť</w:t>
            </w:r>
          </w:p>
        </w:tc>
      </w:tr>
      <w:tr w:rsidR="00ED2193" w:rsidRPr="003F477D" w:rsidTr="00B8471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viac ako päť rokov</w:t>
            </w:r>
          </w:p>
        </w:tc>
      </w:tr>
      <w:tr w:rsidR="00ED2193" w:rsidRPr="003F477D" w:rsidTr="00B8471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20897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37655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22922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18894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2753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2951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6297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1268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23650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40606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29219</w:t>
            </w: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20162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ED2193" w:rsidRPr="003F477D" w:rsidTr="00B8471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Zmena stavu vnútroorganizačných 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 xml:space="preserve">zásob </w:t>
            </w:r>
          </w:p>
        </w:tc>
      </w:tr>
      <w:tr w:rsidR="00ED2193" w:rsidRPr="003F477D" w:rsidTr="00B8471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994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989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487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236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Pr="003F477D" w:rsidRDefault="00ED2193" w:rsidP="00ED2193">
      <w:pPr>
        <w:spacing w:after="0" w:line="240" w:lineRule="auto"/>
        <w:rPr>
          <w:kern w:val="28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ED2193" w:rsidRPr="003F477D" w:rsidTr="00B8471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1607940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226990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5497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7083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520877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14452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4168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ED2193" w:rsidRPr="003F477D" w:rsidTr="00B8471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1940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1250</w:t>
            </w: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D2193" w:rsidRPr="003F477D" w:rsidTr="00B8471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Pr="003F477D" w:rsidRDefault="00ED2193" w:rsidP="00ED2193">
      <w:pPr>
        <w:pStyle w:val="Nzov"/>
        <w:spacing w:before="0" w:beforeAutospacing="0" w:after="0"/>
        <w:jc w:val="left"/>
        <w:rPr>
          <w:szCs w:val="22"/>
        </w:rPr>
      </w:pPr>
    </w:p>
    <w:p w:rsidR="00ED2193" w:rsidRPr="003F477D" w:rsidRDefault="00ED2193" w:rsidP="00ED219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830"/>
        <w:gridCol w:w="598"/>
        <w:gridCol w:w="1887"/>
        <w:gridCol w:w="702"/>
        <w:gridCol w:w="651"/>
      </w:tblGrid>
      <w:tr w:rsidR="00ED2193" w:rsidRPr="003F477D" w:rsidTr="00B8471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</w:t>
            </w:r>
          </w:p>
          <w:p w:rsidR="00ED2193" w:rsidRPr="003F477D" w:rsidRDefault="00ED2193" w:rsidP="00B84717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D2193" w:rsidRPr="003F477D" w:rsidTr="00B8471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Daň v %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199879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-93730,63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43155,48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42277,14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-9300,60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21612,57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9C21AB" w:rsidTr="00B8471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  <w:r>
              <w:t>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  <w:r>
              <w:t>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</w:tr>
      <w:tr w:rsidR="00ED2193" w:rsidRPr="009C21AB" w:rsidTr="00B8471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2193" w:rsidRPr="009C21AB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252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221421,91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-60754,09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46498,60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45538,60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</w:p>
        </w:tc>
      </w:tr>
    </w:tbl>
    <w:p w:rsidR="00ED2193" w:rsidRPr="003F477D" w:rsidRDefault="00ED2193" w:rsidP="00ED2193">
      <w:pPr>
        <w:spacing w:after="0" w:line="240" w:lineRule="auto"/>
      </w:pPr>
    </w:p>
    <w:p w:rsidR="00ED2193" w:rsidRPr="003F477D" w:rsidRDefault="00ED2193" w:rsidP="00ED219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D2193" w:rsidRPr="003F477D" w:rsidRDefault="00ED2193" w:rsidP="00ED2193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ED2193" w:rsidRPr="003F477D" w:rsidTr="00B8471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Bežné účtovné obdobie</w:t>
            </w:r>
          </w:p>
        </w:tc>
      </w:tr>
      <w:tr w:rsidR="00ED2193" w:rsidRPr="003F477D" w:rsidTr="00B8471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 na konci účtovného obdobia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6639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664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286524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93731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192793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-93731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>
              <w:t>232793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Pr="003F477D" w:rsidRDefault="00ED2193" w:rsidP="00ED2193">
      <w:pPr>
        <w:tabs>
          <w:tab w:val="left" w:pos="1276"/>
        </w:tabs>
        <w:spacing w:after="0" w:line="240" w:lineRule="auto"/>
      </w:pPr>
    </w:p>
    <w:p w:rsidR="00ED2193" w:rsidRPr="003F477D" w:rsidRDefault="00ED2193" w:rsidP="00ED2193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ED2193" w:rsidRPr="003F477D" w:rsidTr="00B8471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2193" w:rsidRPr="003F477D" w:rsidTr="00B8471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</w:pPr>
            <w:r w:rsidRPr="003F477D">
              <w:t>Stav na konci účtovného obdobia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6639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2193" w:rsidRPr="003F477D" w:rsidRDefault="00ED2193" w:rsidP="00B8471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 xml:space="preserve">Zákonný rezervný fond (nedeliteľný </w:t>
            </w:r>
            <w:r w:rsidRPr="003F477D">
              <w:lastRenderedPageBreak/>
              <w:t>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lastRenderedPageBreak/>
              <w:t> </w:t>
            </w:r>
            <w: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664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249748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36776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286524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37427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  <w:r>
              <w:t>-93731</w:t>
            </w:r>
          </w:p>
        </w:tc>
      </w:tr>
      <w:tr w:rsidR="00ED2193" w:rsidRPr="003F477D" w:rsidTr="00B8471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  <w:tr w:rsidR="00ED2193" w:rsidRPr="003F477D" w:rsidTr="00B8471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2193" w:rsidRPr="003F477D" w:rsidRDefault="00ED2193" w:rsidP="00B8471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D2193" w:rsidRPr="003F477D" w:rsidRDefault="00ED2193" w:rsidP="00ED2193">
      <w:pPr>
        <w:tabs>
          <w:tab w:val="left" w:pos="1525"/>
        </w:tabs>
        <w:spacing w:after="0" w:line="240" w:lineRule="auto"/>
        <w:rPr>
          <w:b/>
        </w:rPr>
        <w:sectPr w:rsidR="00ED2193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</w:rPr>
        <w:tab/>
      </w:r>
    </w:p>
    <w:p w:rsidR="00ED2193" w:rsidRPr="003F477D" w:rsidRDefault="00ED2193" w:rsidP="00ED2193">
      <w:pPr>
        <w:spacing w:after="0" w:line="240" w:lineRule="auto"/>
        <w:rPr>
          <w:b/>
        </w:rPr>
      </w:pPr>
      <w:r w:rsidRPr="003F477D">
        <w:rPr>
          <w:b/>
        </w:rPr>
        <w:lastRenderedPageBreak/>
        <w:t>Vysvetlivky k poznámkam:</w:t>
      </w:r>
    </w:p>
    <w:p w:rsidR="00ED2193" w:rsidRPr="003F477D" w:rsidRDefault="00ED2193" w:rsidP="00ED2193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D2193" w:rsidRPr="003F477D" w:rsidRDefault="00ED2193" w:rsidP="00ED2193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D2193" w:rsidRPr="003F477D" w:rsidRDefault="00ED2193" w:rsidP="00ED2193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D2193" w:rsidRPr="003F477D" w:rsidRDefault="00ED2193" w:rsidP="00ED2193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D2193" w:rsidRPr="003F477D" w:rsidRDefault="00ED2193" w:rsidP="00ED2193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D2193" w:rsidRPr="003F477D" w:rsidRDefault="00ED2193" w:rsidP="00ED2193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D2193" w:rsidRPr="003F477D" w:rsidRDefault="00ED2193" w:rsidP="00ED2193">
      <w:pPr>
        <w:spacing w:after="0" w:line="240" w:lineRule="auto"/>
        <w:rPr>
          <w:b/>
        </w:rPr>
      </w:pPr>
    </w:p>
    <w:p w:rsidR="00ED2193" w:rsidRPr="003F477D" w:rsidRDefault="00ED2193" w:rsidP="00ED2193">
      <w:pPr>
        <w:spacing w:after="0" w:line="240" w:lineRule="auto"/>
        <w:rPr>
          <w:b/>
        </w:rPr>
      </w:pPr>
      <w:r w:rsidRPr="003F477D">
        <w:rPr>
          <w:b/>
        </w:rPr>
        <w:t>Použité  skratky:</w:t>
      </w:r>
    </w:p>
    <w:p w:rsidR="00ED2193" w:rsidRDefault="00ED2193" w:rsidP="00ED2193">
      <w:pPr>
        <w:spacing w:after="0" w:line="240" w:lineRule="auto"/>
      </w:pPr>
      <w:r w:rsidRPr="003F477D">
        <w:t>CP  - cenný papier</w:t>
      </w:r>
    </w:p>
    <w:p w:rsidR="00ED2193" w:rsidRPr="003F477D" w:rsidRDefault="00ED2193" w:rsidP="00ED2193">
      <w:pPr>
        <w:spacing w:after="0" w:line="240" w:lineRule="auto"/>
      </w:pPr>
      <w:r>
        <w:t>č. - číslo</w:t>
      </w:r>
    </w:p>
    <w:p w:rsidR="00ED2193" w:rsidRPr="003F477D" w:rsidRDefault="00ED2193" w:rsidP="00ED2193">
      <w:pPr>
        <w:spacing w:after="0" w:line="240" w:lineRule="auto"/>
      </w:pPr>
      <w:r w:rsidRPr="003F477D">
        <w:t>DFM – dlhodobý finančný majetok</w:t>
      </w:r>
    </w:p>
    <w:p w:rsidR="00ED2193" w:rsidRPr="003F477D" w:rsidRDefault="00ED2193" w:rsidP="00ED2193">
      <w:pPr>
        <w:spacing w:after="0" w:line="240" w:lineRule="auto"/>
      </w:pPr>
      <w:r w:rsidRPr="003F477D">
        <w:t>DHM – dlhodobý hmotný majetok</w:t>
      </w:r>
    </w:p>
    <w:p w:rsidR="00ED2193" w:rsidRPr="003F477D" w:rsidRDefault="00ED2193" w:rsidP="00ED2193">
      <w:pPr>
        <w:spacing w:after="0" w:line="240" w:lineRule="auto"/>
      </w:pPr>
      <w:r w:rsidRPr="003F477D">
        <w:t>DIČ – daňové identifikačné číslo</w:t>
      </w:r>
    </w:p>
    <w:p w:rsidR="00ED2193" w:rsidRPr="003F477D" w:rsidRDefault="00ED2193" w:rsidP="00ED2193">
      <w:pPr>
        <w:spacing w:after="0" w:line="240" w:lineRule="auto"/>
      </w:pPr>
      <w:r w:rsidRPr="003F477D">
        <w:t>DNM – dlhodobý nehmotný majetok</w:t>
      </w:r>
    </w:p>
    <w:p w:rsidR="00ED2193" w:rsidRPr="003F477D" w:rsidRDefault="00ED2193" w:rsidP="00ED2193">
      <w:pPr>
        <w:spacing w:after="0" w:line="240" w:lineRule="auto"/>
      </w:pPr>
      <w:r w:rsidRPr="003F477D">
        <w:t>DÚJ – dcérska účtovná jednotka</w:t>
      </w:r>
    </w:p>
    <w:p w:rsidR="00ED2193" w:rsidRPr="003F477D" w:rsidRDefault="00ED2193" w:rsidP="00ED2193">
      <w:pPr>
        <w:spacing w:after="0" w:line="240" w:lineRule="auto"/>
      </w:pPr>
      <w:r w:rsidRPr="003F477D">
        <w:t>IČO – identifikačné číslo organizácie</w:t>
      </w:r>
    </w:p>
    <w:p w:rsidR="00ED2193" w:rsidRPr="003F477D" w:rsidRDefault="00ED2193" w:rsidP="00ED2193">
      <w:pPr>
        <w:spacing w:after="0" w:line="240" w:lineRule="auto"/>
      </w:pPr>
      <w:r w:rsidRPr="003F477D">
        <w:t>kons. – konsolidovaný</w:t>
      </w:r>
    </w:p>
    <w:p w:rsidR="00ED2193" w:rsidRPr="003F477D" w:rsidRDefault="00ED2193" w:rsidP="00ED2193">
      <w:pPr>
        <w:spacing w:after="0" w:line="240" w:lineRule="auto"/>
      </w:pPr>
      <w:r w:rsidRPr="003F477D">
        <w:t>MÚJ – materská účtovná jednotka</w:t>
      </w:r>
    </w:p>
    <w:p w:rsidR="00ED2193" w:rsidRPr="003F477D" w:rsidRDefault="00ED2193" w:rsidP="00ED2193">
      <w:pPr>
        <w:spacing w:after="0" w:line="240" w:lineRule="auto"/>
      </w:pPr>
      <w:r w:rsidRPr="003F477D">
        <w:t>OP – opravná položka</w:t>
      </w:r>
    </w:p>
    <w:p w:rsidR="00ED2193" w:rsidRDefault="00ED2193" w:rsidP="00ED2193">
      <w:pPr>
        <w:spacing w:after="0" w:line="240" w:lineRule="auto"/>
      </w:pPr>
      <w:r w:rsidRPr="003F477D">
        <w:t>p. a. – per annum</w:t>
      </w:r>
    </w:p>
    <w:p w:rsidR="00ED2193" w:rsidRPr="003F477D" w:rsidRDefault="00ED2193" w:rsidP="00ED2193">
      <w:pPr>
        <w:spacing w:after="0" w:line="240" w:lineRule="auto"/>
      </w:pPr>
      <w:r>
        <w:t>PSČ – poštové smerovacie číslo</w:t>
      </w:r>
    </w:p>
    <w:p w:rsidR="00ED2193" w:rsidRPr="003F477D" w:rsidRDefault="00ED2193" w:rsidP="00ED2193">
      <w:pPr>
        <w:spacing w:after="0" w:line="240" w:lineRule="auto"/>
      </w:pPr>
      <w:r w:rsidRPr="003F477D">
        <w:t>ÚJ – účtovná jednotka</w:t>
      </w:r>
    </w:p>
    <w:p w:rsidR="00ED2193" w:rsidRPr="003F477D" w:rsidRDefault="00ED2193" w:rsidP="00ED2193">
      <w:pPr>
        <w:spacing w:after="0" w:line="240" w:lineRule="auto"/>
      </w:pPr>
      <w:r w:rsidRPr="003F477D">
        <w:t>VI – vlastné imanie</w:t>
      </w:r>
    </w:p>
    <w:p w:rsidR="00ED2193" w:rsidRPr="003F477D" w:rsidRDefault="00ED2193" w:rsidP="00ED2193">
      <w:pPr>
        <w:spacing w:after="0" w:line="240" w:lineRule="auto"/>
      </w:pPr>
      <w:r w:rsidRPr="003F477D">
        <w:t>ZI – základné imanie</w:t>
      </w:r>
    </w:p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p w:rsidR="00ED2193" w:rsidRDefault="00ED2193"/>
    <w:sectPr w:rsidR="00ED2193" w:rsidSect="00EB7FCD">
      <w:headerReference w:type="even" r:id="rId9"/>
      <w:headerReference w:type="default" r:id="rId10"/>
      <w:footerReference w:type="even" r:id="rId11"/>
      <w:footerReference w:type="default" r:id="rId12"/>
      <w:pgSz w:w="11906" w:h="16838"/>
      <w:pgMar w:top="1440" w:right="1414" w:bottom="1440" w:left="1416" w:header="709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0144" w:rsidRDefault="00B20144">
      <w:pPr>
        <w:spacing w:after="0" w:line="240" w:lineRule="auto"/>
      </w:pPr>
      <w:r>
        <w:separator/>
      </w:r>
    </w:p>
  </w:endnote>
  <w:endnote w:type="continuationSeparator" w:id="0">
    <w:p w:rsidR="00B20144" w:rsidRDefault="00B201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193" w:rsidRPr="003D38D7" w:rsidRDefault="00ED2193">
    <w:pPr>
      <w:pStyle w:val="Pta"/>
      <w:jc w:val="right"/>
    </w:pPr>
    <w:r w:rsidRPr="003D38D7">
      <w:t xml:space="preserve">Strana </w:t>
    </w:r>
    <w:r w:rsidRPr="003D38D7">
      <w:fldChar w:fldCharType="begin"/>
    </w:r>
    <w:r w:rsidRPr="003D38D7">
      <w:instrText>PAGE   \* MERGEFORMAT</w:instrText>
    </w:r>
    <w:r w:rsidRPr="003D38D7">
      <w:fldChar w:fldCharType="separate"/>
    </w:r>
    <w:r w:rsidR="00711BEC">
      <w:rPr>
        <w:noProof/>
      </w:rPr>
      <w:t>24</w:t>
    </w:r>
    <w:r w:rsidRPr="003D38D7">
      <w:fldChar w:fldCharType="end"/>
    </w:r>
  </w:p>
  <w:p w:rsidR="00ED2193" w:rsidRDefault="00ED219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73807979"/>
      <w:docPartObj>
        <w:docPartGallery w:val="Page Numbers (Bottom of Page)"/>
        <w:docPartUnique/>
      </w:docPartObj>
    </w:sdtPr>
    <w:sdtEndPr/>
    <w:sdtContent>
      <w:p w:rsidR="00CB6DB6" w:rsidRDefault="00A52B2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CD3556" w:rsidRDefault="00B20144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57866390"/>
      <w:docPartObj>
        <w:docPartGallery w:val="Page Numbers (Bottom of Page)"/>
        <w:docPartUnique/>
      </w:docPartObj>
    </w:sdtPr>
    <w:sdtEndPr/>
    <w:sdtContent>
      <w:p w:rsidR="00EB7FCD" w:rsidRDefault="00A52B2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1BEC">
          <w:rPr>
            <w:noProof/>
          </w:rPr>
          <w:t>33</w:t>
        </w:r>
        <w:r>
          <w:fldChar w:fldCharType="end"/>
        </w:r>
      </w:p>
    </w:sdtContent>
  </w:sdt>
  <w:p w:rsidR="00CD3556" w:rsidRDefault="00B2014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0144" w:rsidRDefault="00B20144">
      <w:pPr>
        <w:spacing w:after="0" w:line="240" w:lineRule="auto"/>
      </w:pPr>
      <w:r>
        <w:separator/>
      </w:r>
    </w:p>
  </w:footnote>
  <w:footnote w:type="continuationSeparator" w:id="0">
    <w:p w:rsidR="00B20144" w:rsidRDefault="00B201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302"/>
      <w:gridCol w:w="302"/>
      <w:gridCol w:w="302"/>
      <w:gridCol w:w="280"/>
      <w:gridCol w:w="302"/>
      <w:gridCol w:w="302"/>
      <w:gridCol w:w="280"/>
      <w:gridCol w:w="302"/>
      <w:gridCol w:w="302"/>
    </w:tblGrid>
    <w:tr w:rsidR="00ED219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2193" w:rsidRPr="003F477D" w:rsidRDefault="00ED219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2193" w:rsidRPr="003F477D" w:rsidRDefault="00ED219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2193" w:rsidRPr="003F477D" w:rsidRDefault="00ED219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</w:tr>
  </w:tbl>
  <w:p w:rsidR="00ED2193" w:rsidRPr="004268D2" w:rsidRDefault="00ED2193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556" w:rsidRDefault="00A52B27">
    <w:r>
      <w:tab/>
    </w:r>
  </w:p>
  <w:tbl>
    <w:tblPr>
      <w:tblW w:w="9992" w:type="dxa"/>
      <w:tblInd w:w="-923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58"/>
      <w:gridCol w:w="2990"/>
      <w:gridCol w:w="531"/>
      <w:gridCol w:w="343"/>
      <w:gridCol w:w="330"/>
      <w:gridCol w:w="330"/>
      <w:gridCol w:w="330"/>
      <w:gridCol w:w="330"/>
      <w:gridCol w:w="330"/>
      <w:gridCol w:w="330"/>
      <w:gridCol w:w="330"/>
      <w:gridCol w:w="330"/>
      <w:gridCol w:w="330"/>
    </w:tblGrid>
    <w:tr w:rsidR="00CD3556" w:rsidRPr="003F477D" w:rsidTr="00CD3556">
      <w:trPr>
        <w:trHeight w:val="330"/>
      </w:trPr>
      <w:tc>
        <w:tcPr>
          <w:tcW w:w="315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3556" w:rsidRPr="003F477D" w:rsidRDefault="00A52B27" w:rsidP="00A27C54">
          <w:pPr>
            <w:spacing w:after="0" w:line="240" w:lineRule="auto"/>
          </w:pPr>
          <w:r w:rsidRPr="003F477D">
            <w:t>Poznámky Úč POD 3 - 0</w:t>
          </w:r>
          <w:r>
            <w:t>1</w:t>
          </w:r>
        </w:p>
      </w:tc>
      <w:tc>
        <w:tcPr>
          <w:tcW w:w="299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tbl>
          <w:tblPr>
            <w:tblW w:w="2840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600"/>
            <w:gridCol w:w="280"/>
            <w:gridCol w:w="280"/>
            <w:gridCol w:w="280"/>
            <w:gridCol w:w="280"/>
            <w:gridCol w:w="280"/>
            <w:gridCol w:w="280"/>
            <w:gridCol w:w="280"/>
            <w:gridCol w:w="280"/>
          </w:tblGrid>
          <w:tr w:rsidR="00CD3556" w:rsidRPr="0031032E" w:rsidTr="00CD3556">
            <w:trPr>
              <w:trHeight w:val="345"/>
            </w:trPr>
            <w:tc>
              <w:tcPr>
                <w:tcW w:w="6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:rsidR="00CD3556" w:rsidRPr="0031032E" w:rsidRDefault="00A52B27" w:rsidP="00A27C54">
                <w:pPr>
                  <w:spacing w:after="0" w:line="240" w:lineRule="auto"/>
                </w:pPr>
                <w:r w:rsidRPr="0031032E">
                  <w:t>IČO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A27C54">
                <w:pPr>
                  <w:spacing w:after="0" w:line="240" w:lineRule="auto"/>
                  <w:jc w:val="center"/>
                </w:pPr>
                <w:r w:rsidRPr="0031032E">
                  <w:t>3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A27C54">
                <w:pPr>
                  <w:spacing w:after="0" w:line="240" w:lineRule="auto"/>
                  <w:jc w:val="center"/>
                </w:pPr>
                <w:r w:rsidRPr="0031032E">
                  <w:t>6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A27C54">
                <w:pPr>
                  <w:spacing w:after="0" w:line="240" w:lineRule="auto"/>
                  <w:jc w:val="center"/>
                </w:pPr>
                <w:r w:rsidRPr="0031032E">
                  <w:t>7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A27C54">
                <w:pPr>
                  <w:spacing w:after="0" w:line="240" w:lineRule="auto"/>
                  <w:jc w:val="center"/>
                </w:pPr>
                <w:r w:rsidRPr="0031032E">
                  <w:t>5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A27C54">
                <w:pPr>
                  <w:spacing w:after="0" w:line="240" w:lineRule="auto"/>
                  <w:jc w:val="center"/>
                </w:pPr>
                <w:r w:rsidRPr="0031032E">
                  <w:t>8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A27C54">
                <w:pPr>
                  <w:spacing w:after="0" w:line="240" w:lineRule="auto"/>
                  <w:jc w:val="center"/>
                </w:pPr>
                <w:r w:rsidRPr="0031032E">
                  <w:t>9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A27C54">
                <w:pPr>
                  <w:spacing w:after="0" w:line="240" w:lineRule="auto"/>
                  <w:jc w:val="center"/>
                </w:pPr>
                <w:r w:rsidRPr="0031032E">
                  <w:t>4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A27C54">
                <w:pPr>
                  <w:spacing w:after="0" w:line="240" w:lineRule="auto"/>
                  <w:jc w:val="center"/>
                </w:pPr>
                <w:r w:rsidRPr="0031032E">
                  <w:t>9</w:t>
                </w:r>
              </w:p>
            </w:tc>
          </w:tr>
        </w:tbl>
        <w:p w:rsidR="00CD3556" w:rsidRPr="003F477D" w:rsidRDefault="00B20144" w:rsidP="00A27C54">
          <w:pPr>
            <w:spacing w:after="0" w:line="240" w:lineRule="auto"/>
            <w:jc w:val="center"/>
          </w:pPr>
        </w:p>
      </w:tc>
      <w:tc>
        <w:tcPr>
          <w:tcW w:w="5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3556" w:rsidRPr="003F477D" w:rsidRDefault="00A52B27" w:rsidP="00A27C54">
          <w:pPr>
            <w:spacing w:after="0" w:line="240" w:lineRule="auto"/>
          </w:pPr>
          <w:r w:rsidRPr="003F477D">
            <w:t>DIČ</w:t>
          </w:r>
        </w:p>
      </w:tc>
      <w:tc>
        <w:tcPr>
          <w:tcW w:w="3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2</w:t>
          </w:r>
          <w:r w:rsidRPr="003F477D">
            <w:t> 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0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3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4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9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0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D3556" w:rsidRPr="003F477D" w:rsidRDefault="00A52B27" w:rsidP="00A27C54">
          <w:pPr>
            <w:spacing w:after="0" w:line="240" w:lineRule="auto"/>
            <w:jc w:val="center"/>
          </w:pPr>
          <w:r>
            <w:t>8</w:t>
          </w:r>
        </w:p>
      </w:tc>
    </w:tr>
  </w:tbl>
  <w:p w:rsidR="00CD3556" w:rsidRDefault="00B2014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556" w:rsidRDefault="00A52B27" w:rsidP="001E3FB6">
    <w:pPr>
      <w:tabs>
        <w:tab w:val="left" w:pos="1650"/>
      </w:tabs>
    </w:pPr>
    <w:r>
      <w:tab/>
    </w:r>
  </w:p>
  <w:tbl>
    <w:tblPr>
      <w:tblW w:w="9992" w:type="dxa"/>
      <w:tblInd w:w="-923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58"/>
      <w:gridCol w:w="2990"/>
      <w:gridCol w:w="531"/>
      <w:gridCol w:w="343"/>
      <w:gridCol w:w="330"/>
      <w:gridCol w:w="330"/>
      <w:gridCol w:w="330"/>
      <w:gridCol w:w="330"/>
      <w:gridCol w:w="330"/>
      <w:gridCol w:w="330"/>
      <w:gridCol w:w="330"/>
      <w:gridCol w:w="330"/>
      <w:gridCol w:w="330"/>
    </w:tblGrid>
    <w:tr w:rsidR="00CD3556" w:rsidRPr="003F477D" w:rsidTr="00061FBB">
      <w:trPr>
        <w:trHeight w:val="330"/>
      </w:trPr>
      <w:tc>
        <w:tcPr>
          <w:tcW w:w="315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3556" w:rsidRPr="003F477D" w:rsidRDefault="00A52B27" w:rsidP="001E3FB6">
          <w:pPr>
            <w:spacing w:after="0" w:line="240" w:lineRule="auto"/>
          </w:pPr>
          <w:r w:rsidRPr="003F477D">
            <w:t>Poznámky Úč POD 3 - 0</w:t>
          </w:r>
          <w:r>
            <w:t>1</w:t>
          </w:r>
        </w:p>
      </w:tc>
      <w:tc>
        <w:tcPr>
          <w:tcW w:w="299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tbl>
          <w:tblPr>
            <w:tblW w:w="2840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600"/>
            <w:gridCol w:w="280"/>
            <w:gridCol w:w="280"/>
            <w:gridCol w:w="280"/>
            <w:gridCol w:w="280"/>
            <w:gridCol w:w="280"/>
            <w:gridCol w:w="280"/>
            <w:gridCol w:w="280"/>
            <w:gridCol w:w="280"/>
          </w:tblGrid>
          <w:tr w:rsidR="00CD3556" w:rsidRPr="0031032E" w:rsidTr="00061FBB">
            <w:trPr>
              <w:trHeight w:val="345"/>
            </w:trPr>
            <w:tc>
              <w:tcPr>
                <w:tcW w:w="6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:rsidR="00CD3556" w:rsidRPr="0031032E" w:rsidRDefault="00A52B27" w:rsidP="001E3FB6">
                <w:pPr>
                  <w:spacing w:after="0" w:line="240" w:lineRule="auto"/>
                </w:pPr>
                <w:r w:rsidRPr="0031032E">
                  <w:t>IČO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1E3FB6">
                <w:pPr>
                  <w:spacing w:after="0" w:line="240" w:lineRule="auto"/>
                  <w:jc w:val="center"/>
                </w:pPr>
                <w:r>
                  <w:t>3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</w:tcPr>
              <w:p w:rsidR="00CD3556" w:rsidRPr="0031032E" w:rsidRDefault="00A52B27" w:rsidP="001E3FB6">
                <w:pPr>
                  <w:spacing w:after="0" w:line="240" w:lineRule="auto"/>
                  <w:jc w:val="center"/>
                </w:pPr>
                <w:r>
                  <w:t>1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 w:rsidR="00CD3556" w:rsidRPr="0031032E" w:rsidRDefault="00A52B27" w:rsidP="001E3FB6">
                <w:pPr>
                  <w:spacing w:after="0" w:line="240" w:lineRule="auto"/>
                  <w:jc w:val="center"/>
                </w:pPr>
                <w:r>
                  <w:t>6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</w:tcPr>
              <w:p w:rsidR="00CD3556" w:rsidRPr="0031032E" w:rsidRDefault="00A52B27" w:rsidP="001E3FB6">
                <w:pPr>
                  <w:spacing w:after="0" w:line="240" w:lineRule="auto"/>
                  <w:jc w:val="center"/>
                </w:pPr>
                <w:r>
                  <w:t>7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</w:tcPr>
              <w:p w:rsidR="00CD3556" w:rsidRPr="0031032E" w:rsidRDefault="00A52B27" w:rsidP="001E3FB6">
                <w:pPr>
                  <w:spacing w:after="0" w:line="240" w:lineRule="auto"/>
                  <w:jc w:val="center"/>
                </w:pPr>
                <w:r>
                  <w:t>7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</w:tcPr>
              <w:p w:rsidR="00CD3556" w:rsidRPr="0031032E" w:rsidRDefault="00A52B27" w:rsidP="001E3FB6">
                <w:pPr>
                  <w:spacing w:after="0" w:line="240" w:lineRule="auto"/>
                  <w:jc w:val="center"/>
                </w:pPr>
                <w:r>
                  <w:t>5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</w:tcPr>
              <w:p w:rsidR="00CD3556" w:rsidRPr="0031032E" w:rsidRDefault="00A52B27" w:rsidP="001E3FB6">
                <w:pPr>
                  <w:spacing w:after="0" w:line="240" w:lineRule="auto"/>
                  <w:jc w:val="center"/>
                </w:pPr>
                <w:r>
                  <w:t>5</w:t>
                </w:r>
              </w:p>
            </w:tc>
            <w:tc>
              <w:tcPr>
                <w:tcW w:w="28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</w:tcPr>
              <w:p w:rsidR="00CD3556" w:rsidRPr="0031032E" w:rsidRDefault="00A52B27" w:rsidP="001E3FB6">
                <w:pPr>
                  <w:spacing w:after="0" w:line="240" w:lineRule="auto"/>
                  <w:jc w:val="center"/>
                </w:pPr>
                <w:r>
                  <w:t>0</w:t>
                </w:r>
              </w:p>
            </w:tc>
          </w:tr>
        </w:tbl>
        <w:p w:rsidR="00CD3556" w:rsidRPr="003F477D" w:rsidRDefault="00B20144" w:rsidP="001E3FB6">
          <w:pPr>
            <w:spacing w:after="0" w:line="240" w:lineRule="auto"/>
            <w:jc w:val="center"/>
          </w:pPr>
        </w:p>
      </w:tc>
      <w:tc>
        <w:tcPr>
          <w:tcW w:w="5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3556" w:rsidRPr="003F477D" w:rsidRDefault="00A52B27" w:rsidP="001E3FB6">
          <w:pPr>
            <w:spacing w:after="0" w:line="240" w:lineRule="auto"/>
          </w:pPr>
          <w:r w:rsidRPr="003F477D">
            <w:t>DIČ</w:t>
          </w:r>
        </w:p>
      </w:tc>
      <w:tc>
        <w:tcPr>
          <w:tcW w:w="3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0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0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5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1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3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8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9</w:t>
          </w:r>
        </w:p>
      </w:tc>
      <w:tc>
        <w:tcPr>
          <w:tcW w:w="33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3556" w:rsidRPr="003F477D" w:rsidRDefault="00A52B27" w:rsidP="001E3FB6">
          <w:pPr>
            <w:spacing w:after="0" w:line="240" w:lineRule="auto"/>
            <w:jc w:val="center"/>
          </w:pPr>
          <w:r>
            <w:t>1</w:t>
          </w:r>
        </w:p>
      </w:tc>
    </w:tr>
  </w:tbl>
  <w:p w:rsidR="00CD3556" w:rsidRDefault="00B20144" w:rsidP="001E3FB6">
    <w:pPr>
      <w:tabs>
        <w:tab w:val="left" w:pos="1650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1E2616F"/>
    <w:multiLevelType w:val="hybridMultilevel"/>
    <w:tmpl w:val="E8349E26"/>
    <w:lvl w:ilvl="0" w:tplc="9C0868B8">
      <w:start w:val="1"/>
      <w:numFmt w:val="upperLetter"/>
      <w:lvlText w:val="%1."/>
      <w:lvlJc w:val="left"/>
      <w:pPr>
        <w:ind w:left="-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99" w:hanging="360"/>
      </w:pPr>
    </w:lvl>
    <w:lvl w:ilvl="2" w:tplc="041B001B" w:tentative="1">
      <w:start w:val="1"/>
      <w:numFmt w:val="lowerRoman"/>
      <w:lvlText w:val="%3."/>
      <w:lvlJc w:val="right"/>
      <w:pPr>
        <w:ind w:left="1419" w:hanging="180"/>
      </w:pPr>
    </w:lvl>
    <w:lvl w:ilvl="3" w:tplc="041B000F" w:tentative="1">
      <w:start w:val="1"/>
      <w:numFmt w:val="decimal"/>
      <w:lvlText w:val="%4."/>
      <w:lvlJc w:val="left"/>
      <w:pPr>
        <w:ind w:left="2139" w:hanging="360"/>
      </w:pPr>
    </w:lvl>
    <w:lvl w:ilvl="4" w:tplc="041B0019" w:tentative="1">
      <w:start w:val="1"/>
      <w:numFmt w:val="lowerLetter"/>
      <w:lvlText w:val="%5."/>
      <w:lvlJc w:val="left"/>
      <w:pPr>
        <w:ind w:left="2859" w:hanging="360"/>
      </w:pPr>
    </w:lvl>
    <w:lvl w:ilvl="5" w:tplc="041B001B" w:tentative="1">
      <w:start w:val="1"/>
      <w:numFmt w:val="lowerRoman"/>
      <w:lvlText w:val="%6."/>
      <w:lvlJc w:val="right"/>
      <w:pPr>
        <w:ind w:left="3579" w:hanging="180"/>
      </w:pPr>
    </w:lvl>
    <w:lvl w:ilvl="6" w:tplc="041B000F" w:tentative="1">
      <w:start w:val="1"/>
      <w:numFmt w:val="decimal"/>
      <w:lvlText w:val="%7."/>
      <w:lvlJc w:val="left"/>
      <w:pPr>
        <w:ind w:left="4299" w:hanging="360"/>
      </w:pPr>
    </w:lvl>
    <w:lvl w:ilvl="7" w:tplc="041B0019" w:tentative="1">
      <w:start w:val="1"/>
      <w:numFmt w:val="lowerLetter"/>
      <w:lvlText w:val="%8."/>
      <w:lvlJc w:val="left"/>
      <w:pPr>
        <w:ind w:left="5019" w:hanging="360"/>
      </w:pPr>
    </w:lvl>
    <w:lvl w:ilvl="8" w:tplc="041B001B" w:tentative="1">
      <w:start w:val="1"/>
      <w:numFmt w:val="lowerRoman"/>
      <w:lvlText w:val="%9."/>
      <w:lvlJc w:val="right"/>
      <w:pPr>
        <w:ind w:left="5739" w:hanging="180"/>
      </w:p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530487"/>
    <w:multiLevelType w:val="hybridMultilevel"/>
    <w:tmpl w:val="C5EC69D6"/>
    <w:lvl w:ilvl="0" w:tplc="AFEC85D2">
      <w:start w:val="1"/>
      <w:numFmt w:val="lowerLetter"/>
      <w:lvlText w:val="%1)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657226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A74E8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5F43CB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40E1D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C74AF9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72AEF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5F8B1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DC85E9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7"/>
  </w:num>
  <w:num w:numId="5">
    <w:abstractNumId w:val="3"/>
  </w:num>
  <w:num w:numId="6">
    <w:abstractNumId w:val="4"/>
  </w:num>
  <w:num w:numId="7">
    <w:abstractNumId w:val="2"/>
  </w:num>
  <w:num w:numId="8">
    <w:abstractNumId w:val="10"/>
  </w:num>
  <w:num w:numId="9">
    <w:abstractNumId w:val="1"/>
  </w:num>
  <w:num w:numId="10">
    <w:abstractNumId w:val="0"/>
  </w:num>
  <w:num w:numId="11">
    <w:abstractNumId w:val="14"/>
  </w:num>
  <w:num w:numId="12">
    <w:abstractNumId w:val="6"/>
  </w:num>
  <w:num w:numId="13">
    <w:abstractNumId w:val="12"/>
  </w:num>
  <w:num w:numId="14">
    <w:abstractNumId w:val="5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B27"/>
    <w:rsid w:val="002D6DE5"/>
    <w:rsid w:val="00711BEC"/>
    <w:rsid w:val="00A52B27"/>
    <w:rsid w:val="00B20144"/>
    <w:rsid w:val="00ED2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9BDF93-98FC-4D66-B80E-D1E7D0C2B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ED2193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D2193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D2193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D2193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D2193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D2193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D2193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D2193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D2193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A52B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2B27"/>
  </w:style>
  <w:style w:type="table" w:customStyle="1" w:styleId="TableGrid">
    <w:name w:val="TableGrid"/>
    <w:rsid w:val="00A52B2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rsid w:val="00ED219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D219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D219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D219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D219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D219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D219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D219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D2193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ED2193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ED2193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ED2193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D2193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D2193"/>
    <w:pPr>
      <w:spacing w:after="0" w:line="240" w:lineRule="auto"/>
    </w:pPr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D2193"/>
    <w:rPr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D219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ED2193"/>
    <w:rPr>
      <w:rFonts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D2193"/>
    <w:pPr>
      <w:keepNext/>
      <w:spacing w:before="100" w:beforeAutospacing="1" w:after="220" w:line="240" w:lineRule="auto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ED21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140">
    <w:name w:val="Názov Char140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D219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D2193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D2193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ED2193"/>
  </w:style>
  <w:style w:type="character" w:customStyle="1" w:styleId="ZkladntextChar140">
    <w:name w:val="Základný text Char14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D2193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D2193"/>
    <w:pPr>
      <w:spacing w:after="60" w:line="240" w:lineRule="auto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ED2193"/>
    <w:rPr>
      <w:rFonts w:eastAsiaTheme="minorEastAsia"/>
      <w:color w:val="5A5A5A" w:themeColor="text1" w:themeTint="A5"/>
      <w:spacing w:val="15"/>
    </w:rPr>
  </w:style>
  <w:style w:type="character" w:customStyle="1" w:styleId="PodtitulChar140">
    <w:name w:val="Podtitul Char140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D219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D2193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D2193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ED2193"/>
  </w:style>
  <w:style w:type="character" w:customStyle="1" w:styleId="Zkladntext2Char140">
    <w:name w:val="Základný text 2 Char14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D2193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D2193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ED2193"/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D219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D2193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D2193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ED2193"/>
    <w:rPr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D219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D2193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2193"/>
    <w:pPr>
      <w:spacing w:after="0" w:line="240" w:lineRule="auto"/>
    </w:pPr>
    <w:rPr>
      <w:rFonts w:ascii="Tahoma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ED2193"/>
    <w:rPr>
      <w:rFonts w:ascii="Segoe UI" w:hAnsi="Segoe UI" w:cs="Segoe UI"/>
      <w:sz w:val="18"/>
      <w:szCs w:val="18"/>
    </w:rPr>
  </w:style>
  <w:style w:type="character" w:customStyle="1" w:styleId="TextbublinyChar140">
    <w:name w:val="Text bubliny Char140"/>
    <w:basedOn w:val="Predvolenpsmoodseku"/>
    <w:uiPriority w:val="99"/>
    <w:semiHidden/>
    <w:rsid w:val="00ED2193"/>
    <w:rPr>
      <w:rFonts w:ascii="Segoe UI" w:hAnsi="Segoe UI" w:cs="Segoe UI"/>
      <w:sz w:val="18"/>
      <w:szCs w:val="18"/>
    </w:rPr>
  </w:style>
  <w:style w:type="character" w:customStyle="1" w:styleId="TextbublinyChar139">
    <w:name w:val="Text bubliny Char139"/>
    <w:basedOn w:val="Predvolenpsmoodseku"/>
    <w:uiPriority w:val="99"/>
    <w:semiHidden/>
    <w:rsid w:val="00ED2193"/>
    <w:rPr>
      <w:rFonts w:ascii="Segoe UI" w:hAnsi="Segoe UI" w:cs="Segoe UI"/>
      <w:sz w:val="18"/>
      <w:szCs w:val="18"/>
    </w:rPr>
  </w:style>
  <w:style w:type="character" w:customStyle="1" w:styleId="TextbublinyChar138">
    <w:name w:val="Text bubliny Char138"/>
    <w:basedOn w:val="Predvolenpsmoodseku"/>
    <w:uiPriority w:val="99"/>
    <w:semiHidden/>
    <w:rsid w:val="00ED2193"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sid w:val="00ED2193"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D219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D219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D219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D219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ED2193"/>
    <w:pPr>
      <w:spacing w:after="200" w:line="276" w:lineRule="auto"/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qFormat/>
    <w:rsid w:val="00ED2193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ED2193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5312</Words>
  <Characters>30280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2</cp:revision>
  <dcterms:created xsi:type="dcterms:W3CDTF">2018-06-01T06:28:00Z</dcterms:created>
  <dcterms:modified xsi:type="dcterms:W3CDTF">2018-06-01T06:28:00Z</dcterms:modified>
</cp:coreProperties>
</file>