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D02464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>Obchodná spoločnosť</w:t>
      </w:r>
    </w:p>
    <w:p w:rsidR="00D02464" w:rsidRDefault="00D02464" w:rsidP="002B151F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i/>
          <w:sz w:val="20"/>
          <w:szCs w:val="20"/>
        </w:rPr>
        <w:t xml:space="preserve">G5  s.r.o. so sídlom  Námestie Osloboditeľov 945/15, Michalovce 071 01 bola do obchodného registra </w:t>
      </w:r>
    </w:p>
    <w:p w:rsidR="00D02464" w:rsidRDefault="00D02464" w:rsidP="002B151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Okresného súdu Košice I, zapísaná dňa 03.03.2017, oddiel: Sro, vložka č.38624/V.</w:t>
      </w:r>
    </w:p>
    <w:p w:rsidR="002B151F" w:rsidRDefault="00D02464" w:rsidP="002B151F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Pôvodný názov spoločnosti:</w:t>
      </w:r>
      <w:r w:rsidR="002B151F" w:rsidRPr="003465CD">
        <w:rPr>
          <w:sz w:val="20"/>
          <w:szCs w:val="20"/>
        </w:rPr>
        <w:t xml:space="preserve"> </w:t>
      </w:r>
    </w:p>
    <w:p w:rsidR="002B151F" w:rsidRPr="00274F30" w:rsidRDefault="00FF66CB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AREA Real Invest</w:t>
      </w:r>
      <w:r w:rsidR="002B151F" w:rsidRPr="00274F30">
        <w:rPr>
          <w:i/>
          <w:sz w:val="20"/>
          <w:szCs w:val="20"/>
        </w:rPr>
        <w:t xml:space="preserve">, s.r.o. bola zakladateľskou listinou a do obchodného registra Okresného súdu Košice 1 bola   zapísaná dňa </w:t>
      </w:r>
      <w:r>
        <w:rPr>
          <w:i/>
          <w:sz w:val="20"/>
          <w:szCs w:val="20"/>
        </w:rPr>
        <w:t>25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2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6</w:t>
      </w:r>
      <w:r w:rsidR="002B151F" w:rsidRPr="00274F30">
        <w:rPr>
          <w:i/>
          <w:sz w:val="20"/>
          <w:szCs w:val="20"/>
        </w:rPr>
        <w:t>, oddiel: Sro, vložka č.</w:t>
      </w:r>
      <w:r>
        <w:rPr>
          <w:i/>
          <w:sz w:val="20"/>
          <w:szCs w:val="20"/>
        </w:rPr>
        <w:t>38624</w:t>
      </w:r>
      <w:r w:rsidR="002B151F" w:rsidRPr="00274F30">
        <w:rPr>
          <w:i/>
          <w:sz w:val="20"/>
          <w:szCs w:val="20"/>
        </w:rPr>
        <w:t xml:space="preserve">/V.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>:   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2B151F" w:rsidRPr="00D02464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02464">
        <w:rPr>
          <w:sz w:val="20"/>
          <w:szCs w:val="20"/>
        </w:rPr>
        <w:t>Spôsob oceňovania jednotlivých zložiek majetku a</w:t>
      </w:r>
      <w:r w:rsidR="00FF66CB" w:rsidRPr="00D02464">
        <w:rPr>
          <w:sz w:val="20"/>
          <w:szCs w:val="20"/>
        </w:rPr>
        <w:t> </w:t>
      </w:r>
      <w:r w:rsidRPr="00D02464">
        <w:rPr>
          <w:sz w:val="20"/>
          <w:szCs w:val="20"/>
        </w:rPr>
        <w:t>záväzkov</w:t>
      </w:r>
      <w:r w:rsidR="00FF66CB" w:rsidRPr="00D02464">
        <w:rPr>
          <w:sz w:val="20"/>
          <w:szCs w:val="20"/>
        </w:rPr>
        <w:t xml:space="preserve">:  </w:t>
      </w:r>
    </w:p>
    <w:p w:rsidR="00D02464" w:rsidRDefault="00D02464" w:rsidP="00D02464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(a)   zásoby: </w:t>
      </w:r>
      <w:r>
        <w:rPr>
          <w:i/>
          <w:sz w:val="20"/>
          <w:szCs w:val="20"/>
        </w:rPr>
        <w:t>obstarávacou cenou</w:t>
      </w:r>
    </w:p>
    <w:p w:rsidR="00D02464" w:rsidRDefault="00D02464" w:rsidP="00D02464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02464" w:rsidRDefault="00D02464" w:rsidP="00D02464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D02464" w:rsidRPr="00DC65B7" w:rsidRDefault="00D02464" w:rsidP="00D02464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Pr="00DC65B7">
        <w:rPr>
          <w:sz w:val="20"/>
          <w:szCs w:val="20"/>
        </w:rPr>
        <w:t xml:space="preserve"> </w:t>
      </w:r>
    </w:p>
    <w:p w:rsidR="002B151F" w:rsidRDefault="002B151F" w:rsidP="002B151F">
      <w:pPr>
        <w:widowControl w:val="0"/>
        <w:autoSpaceDE w:val="0"/>
        <w:autoSpaceDN w:val="0"/>
        <w:adjustRightInd w:val="0"/>
        <w:ind w:left="422" w:right="940" w:hanging="413"/>
        <w:jc w:val="both"/>
        <w:rPr>
          <w:sz w:val="20"/>
          <w:szCs w:val="20"/>
        </w:rPr>
      </w:pP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  <w:r w:rsidR="00FF66CB" w:rsidRPr="00FF66CB">
        <w:rPr>
          <w:i/>
          <w:sz w:val="20"/>
          <w:szCs w:val="20"/>
        </w:rPr>
        <w:t>bezpredmetné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84D" w:rsidRDefault="00D1284D" w:rsidP="00FF66CB">
      <w:r>
        <w:separator/>
      </w:r>
    </w:p>
  </w:endnote>
  <w:endnote w:type="continuationSeparator" w:id="1">
    <w:p w:rsidR="00D1284D" w:rsidRDefault="00D1284D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84D" w:rsidRDefault="00D1284D" w:rsidP="00FF66CB">
      <w:r>
        <w:separator/>
      </w:r>
    </w:p>
  </w:footnote>
  <w:footnote w:type="continuationSeparator" w:id="1">
    <w:p w:rsidR="00D1284D" w:rsidRDefault="00D1284D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1537DB"/>
    <w:rsid w:val="002B151F"/>
    <w:rsid w:val="002B4A1C"/>
    <w:rsid w:val="00692D4A"/>
    <w:rsid w:val="008E1E5B"/>
    <w:rsid w:val="00D02464"/>
    <w:rsid w:val="00D1284D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1271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4</cp:revision>
  <cp:lastPrinted>2017-03-29T12:50:00Z</cp:lastPrinted>
  <dcterms:created xsi:type="dcterms:W3CDTF">2017-03-29T12:39:00Z</dcterms:created>
  <dcterms:modified xsi:type="dcterms:W3CDTF">2018-06-04T13:29:00Z</dcterms:modified>
</cp:coreProperties>
</file>