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0FD" w:rsidRPr="0093379F" w:rsidRDefault="001015C4" w:rsidP="006200FD">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w:t>
      </w:r>
      <w:r w:rsidR="009C54CF">
        <w:rPr>
          <w:rFonts w:ascii="Arial" w:hAnsi="Arial" w:cs="Arial"/>
          <w:b/>
        </w:rPr>
        <w:t xml:space="preserve"> k účtovnej závierke za rok 2017</w:t>
      </w:r>
    </w:p>
    <w:p w:rsidR="001015C4" w:rsidRPr="0093379F" w:rsidRDefault="001015C4"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1015C4" w:rsidRPr="0093379F" w:rsidRDefault="001015C4">
      <w:pPr>
        <w:rPr>
          <w:rFonts w:ascii="Arial" w:hAnsi="Arial" w:cs="Arial"/>
          <w:sz w:val="22"/>
          <w:szCs w:val="22"/>
        </w:rPr>
      </w:pPr>
    </w:p>
    <w:tbl>
      <w:tblPr>
        <w:tblW w:w="5000" w:type="pct"/>
        <w:tblLayout w:type="fixed"/>
        <w:tblLook w:val="00A0"/>
      </w:tblPr>
      <w:tblGrid>
        <w:gridCol w:w="2147"/>
        <w:gridCol w:w="7140"/>
      </w:tblGrid>
      <w:tr w:rsidR="001015C4" w:rsidRPr="0093379F">
        <w:trPr>
          <w:trHeight w:val="80"/>
        </w:trPr>
        <w:tc>
          <w:tcPr>
            <w:tcW w:w="5000" w:type="pct"/>
            <w:gridSpan w:val="2"/>
            <w:tcBorders>
              <w:top w:val="nil"/>
              <w:left w:val="nil"/>
              <w:right w:val="nil"/>
            </w:tcBorders>
            <w:noWrap/>
            <w:vAlign w:val="bottom"/>
          </w:tcPr>
          <w:p w:rsidR="001015C4" w:rsidRPr="0093379F" w:rsidRDefault="001015C4" w:rsidP="00B13E94">
            <w:pPr>
              <w:jc w:val="both"/>
              <w:rPr>
                <w:rFonts w:ascii="Arial" w:hAnsi="Arial" w:cs="Arial"/>
                <w:sz w:val="22"/>
                <w:szCs w:val="22"/>
              </w:rPr>
            </w:pPr>
            <w:r w:rsidRPr="0093379F">
              <w:rPr>
                <w:rFonts w:ascii="Arial" w:hAnsi="Arial" w:cs="Arial"/>
                <w:sz w:val="22"/>
                <w:szCs w:val="22"/>
              </w:rPr>
              <w:t>a) Základné informácie o účtovnej jednotke:</w:t>
            </w:r>
          </w:p>
        </w:tc>
      </w:tr>
      <w:tr w:rsidR="001015C4" w:rsidRPr="0093379F">
        <w:trPr>
          <w:trHeight w:val="80"/>
        </w:trPr>
        <w:tc>
          <w:tcPr>
            <w:tcW w:w="1156" w:type="pct"/>
            <w:tcBorders>
              <w:left w:val="nil"/>
              <w:bottom w:val="single" w:sz="4" w:space="0" w:color="auto"/>
              <w:right w:val="nil"/>
            </w:tcBorders>
            <w:noWrap/>
            <w:vAlign w:val="bottom"/>
          </w:tcPr>
          <w:p w:rsidR="001015C4" w:rsidRPr="0093379F" w:rsidRDefault="001015C4" w:rsidP="00B23F82">
            <w:pPr>
              <w:jc w:val="both"/>
              <w:rPr>
                <w:rFonts w:ascii="Arial" w:hAnsi="Arial" w:cs="Arial"/>
                <w:sz w:val="22"/>
                <w:szCs w:val="22"/>
              </w:rPr>
            </w:pPr>
          </w:p>
        </w:tc>
        <w:tc>
          <w:tcPr>
            <w:tcW w:w="3844" w:type="pct"/>
            <w:tcBorders>
              <w:left w:val="nil"/>
              <w:bottom w:val="single" w:sz="4" w:space="0" w:color="auto"/>
              <w:right w:val="nil"/>
            </w:tcBorders>
            <w:noWrap/>
            <w:vAlign w:val="bottom"/>
          </w:tcPr>
          <w:p w:rsidR="001015C4" w:rsidRPr="0093379F" w:rsidRDefault="001015C4" w:rsidP="00B23F82">
            <w:pPr>
              <w:jc w:val="both"/>
              <w:rPr>
                <w:rFonts w:ascii="Arial" w:hAnsi="Arial" w:cs="Arial"/>
                <w:sz w:val="22"/>
                <w:szCs w:val="22"/>
              </w:rPr>
            </w:pPr>
          </w:p>
        </w:tc>
      </w:tr>
      <w:tr w:rsidR="001015C4"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09623E">
            <w:pPr>
              <w:jc w:val="both"/>
              <w:rPr>
                <w:rFonts w:ascii="Arial" w:hAnsi="Arial" w:cs="Arial"/>
                <w:sz w:val="22"/>
                <w:szCs w:val="22"/>
              </w:rPr>
            </w:pPr>
            <w:r w:rsidRPr="0093379F">
              <w:rPr>
                <w:rFonts w:ascii="Arial" w:hAnsi="Arial" w:cs="Arial"/>
                <w:sz w:val="22"/>
                <w:szCs w:val="22"/>
              </w:rPr>
              <w:t> </w:t>
            </w:r>
            <w:r w:rsidR="0009623E">
              <w:rPr>
                <w:rFonts w:ascii="Arial" w:hAnsi="Arial" w:cs="Arial"/>
                <w:sz w:val="22"/>
                <w:szCs w:val="22"/>
              </w:rPr>
              <w:t>NDUSTRIAL REALITY s.r.o.</w:t>
            </w:r>
          </w:p>
        </w:tc>
      </w:tr>
      <w:tr w:rsidR="001015C4"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1015C4" w:rsidRPr="0093379F" w:rsidRDefault="0009623E" w:rsidP="00B23F82">
            <w:pPr>
              <w:jc w:val="both"/>
              <w:rPr>
                <w:rFonts w:ascii="Arial" w:hAnsi="Arial" w:cs="Arial"/>
                <w:sz w:val="22"/>
                <w:szCs w:val="22"/>
              </w:rPr>
            </w:pPr>
            <w:r>
              <w:rPr>
                <w:rFonts w:ascii="Arial" w:hAnsi="Arial" w:cs="Arial"/>
                <w:sz w:val="22"/>
                <w:szCs w:val="22"/>
              </w:rPr>
              <w:t>Povstalecká cesta 6454/16, 974 09  Banská Bystrica - časť Podlavice</w:t>
            </w:r>
          </w:p>
        </w:tc>
      </w:tr>
      <w:tr w:rsidR="001015C4"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Pr>
                <w:rFonts w:ascii="Arial" w:hAnsi="Arial" w:cs="Arial"/>
                <w:sz w:val="22"/>
                <w:szCs w:val="22"/>
              </w:rPr>
              <w:t>30.05.2007</w:t>
            </w:r>
          </w:p>
        </w:tc>
      </w:tr>
      <w:tr w:rsidR="001015C4" w:rsidRPr="0093379F">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1015C4" w:rsidRPr="0093379F" w:rsidRDefault="001015C4" w:rsidP="00B23F82">
            <w:pPr>
              <w:jc w:val="both"/>
              <w:rPr>
                <w:rFonts w:ascii="Arial" w:hAnsi="Arial" w:cs="Arial"/>
                <w:sz w:val="22"/>
                <w:szCs w:val="22"/>
              </w:rPr>
            </w:pPr>
            <w:r>
              <w:rPr>
                <w:rFonts w:ascii="Arial" w:hAnsi="Arial" w:cs="Arial"/>
                <w:sz w:val="22"/>
                <w:szCs w:val="22"/>
              </w:rPr>
              <w:t>30.05.2007</w:t>
            </w:r>
          </w:p>
        </w:tc>
      </w:tr>
    </w:tbl>
    <w:p w:rsidR="001015C4" w:rsidRPr="0093379F" w:rsidRDefault="001015C4" w:rsidP="0075484E">
      <w:pPr>
        <w:jc w:val="both"/>
        <w:rPr>
          <w:rFonts w:ascii="Arial" w:hAnsi="Arial" w:cs="Arial"/>
          <w:b/>
          <w:bCs/>
          <w:sz w:val="22"/>
          <w:szCs w:val="22"/>
        </w:rPr>
      </w:pPr>
    </w:p>
    <w:p w:rsidR="001015C4" w:rsidRPr="0093379F" w:rsidRDefault="001015C4"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1015C4" w:rsidRPr="0093379F" w:rsidRDefault="001015C4" w:rsidP="00614845">
      <w:pPr>
        <w:spacing w:after="120"/>
        <w:jc w:val="both"/>
        <w:rPr>
          <w:rFonts w:ascii="Arial" w:hAnsi="Arial" w:cs="Arial"/>
          <w:sz w:val="22"/>
          <w:szCs w:val="22"/>
        </w:rPr>
      </w:pPr>
    </w:p>
    <w:p w:rsidR="001015C4" w:rsidRPr="0093379F" w:rsidRDefault="001015C4" w:rsidP="00614845">
      <w:pPr>
        <w:spacing w:after="120"/>
        <w:jc w:val="both"/>
        <w:rPr>
          <w:rFonts w:ascii="Arial" w:hAnsi="Arial" w:cs="Arial"/>
          <w:sz w:val="22"/>
          <w:szCs w:val="22"/>
        </w:rPr>
      </w:pPr>
    </w:p>
    <w:p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tblPr>
      <w:tblGrid>
        <w:gridCol w:w="4644"/>
        <w:gridCol w:w="2411"/>
        <w:gridCol w:w="2551"/>
      </w:tblGrid>
      <w:tr w:rsidR="001015C4" w:rsidRPr="0093379F">
        <w:trPr>
          <w:trHeight w:val="555"/>
        </w:trPr>
        <w:tc>
          <w:tcPr>
            <w:tcW w:w="2417" w:type="pct"/>
            <w:tcBorders>
              <w:top w:val="single" w:sz="8" w:space="0" w:color="auto"/>
              <w:left w:val="single" w:sz="8" w:space="0" w:color="auto"/>
              <w:bottom w:val="nil"/>
              <w:right w:val="single" w:sz="8" w:space="0" w:color="auto"/>
            </w:tcBorders>
            <w:vAlign w:val="center"/>
          </w:tcPr>
          <w:p w:rsidR="001015C4" w:rsidRPr="0093379F" w:rsidRDefault="001015C4" w:rsidP="0075132C">
            <w:pPr>
              <w:ind w:right="459"/>
              <w:jc w:val="center"/>
              <w:rPr>
                <w:rFonts w:ascii="Arial" w:hAnsi="Arial" w:cs="Arial"/>
                <w:b/>
                <w:bCs/>
                <w:sz w:val="22"/>
                <w:szCs w:val="22"/>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single" w:sz="12" w:space="0" w:color="auto"/>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trPr>
          <w:trHeight w:val="555"/>
        </w:trPr>
        <w:tc>
          <w:tcPr>
            <w:tcW w:w="2417" w:type="pct"/>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nil"/>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trPr>
          <w:trHeight w:val="390"/>
        </w:trPr>
        <w:tc>
          <w:tcPr>
            <w:tcW w:w="2417" w:type="pct"/>
            <w:tcBorders>
              <w:top w:val="nil"/>
              <w:left w:val="single" w:sz="8" w:space="0" w:color="auto"/>
              <w:bottom w:val="single" w:sz="8"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nil"/>
              <w:left w:val="nil"/>
              <w:bottom w:val="single" w:sz="8"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r>
    </w:tbl>
    <w:p w:rsidR="001015C4" w:rsidRPr="0093379F" w:rsidRDefault="001015C4" w:rsidP="0075484E">
      <w:pPr>
        <w:ind w:left="928"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rsidR="001015C4" w:rsidRPr="0093379F" w:rsidRDefault="001015C4" w:rsidP="0075484E">
      <w:pPr>
        <w:ind w:right="-468"/>
        <w:jc w:val="both"/>
        <w:rPr>
          <w:rFonts w:ascii="Arial" w:hAnsi="Arial" w:cs="Arial"/>
          <w:sz w:val="22"/>
          <w:szCs w:val="22"/>
        </w:rPr>
      </w:pPr>
    </w:p>
    <w:p w:rsidR="001015C4" w:rsidRPr="0093379F" w:rsidRDefault="001015C4" w:rsidP="00E90529">
      <w:pPr>
        <w:ind w:right="-468"/>
        <w:jc w:val="both"/>
        <w:rPr>
          <w:rFonts w:ascii="Arial" w:hAnsi="Arial" w:cs="Arial"/>
          <w:b/>
          <w:bCs/>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1015C4" w:rsidRPr="0093379F" w:rsidRDefault="001015C4" w:rsidP="0075484E">
      <w:pPr>
        <w:ind w:left="360"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1015C4" w:rsidRPr="0093379F" w:rsidRDefault="001015C4" w:rsidP="0075132C">
      <w:pPr>
        <w:spacing w:after="120"/>
        <w:ind w:right="-471"/>
        <w:jc w:val="both"/>
        <w:rPr>
          <w:rFonts w:ascii="Arial" w:hAnsi="Arial" w:cs="Arial"/>
          <w:sz w:val="22"/>
          <w:szCs w:val="22"/>
        </w:rPr>
      </w:pPr>
    </w:p>
    <w:p w:rsidR="001015C4" w:rsidRPr="0093379F" w:rsidRDefault="001015C4"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1015C4" w:rsidRPr="0093379F" w:rsidRDefault="001015C4" w:rsidP="003C13B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d) výnosoch,</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e) nákladoch,</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f) daniach z príjmov,</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i) spriaznených osobách,</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4A1C62">
      <w:pPr>
        <w:ind w:right="-468"/>
        <w:jc w:val="both"/>
        <w:rPr>
          <w:rFonts w:ascii="Arial" w:hAnsi="Arial" w:cs="Arial"/>
          <w:sz w:val="22"/>
          <w:szCs w:val="22"/>
        </w:rPr>
      </w:pP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1015C4" w:rsidRPr="0093379F" w:rsidRDefault="001015C4" w:rsidP="004A1C62">
      <w:pPr>
        <w:ind w:right="-468"/>
        <w:jc w:val="both"/>
        <w:rPr>
          <w:rFonts w:ascii="Arial" w:hAnsi="Arial" w:cs="Arial"/>
          <w:sz w:val="22"/>
          <w:szCs w:val="22"/>
        </w:rPr>
      </w:pPr>
    </w:p>
    <w:p w:rsidR="001015C4" w:rsidRPr="0093379F" w:rsidRDefault="001015C4" w:rsidP="004A1C62">
      <w:pPr>
        <w:ind w:right="-468"/>
        <w:jc w:val="both"/>
        <w:rPr>
          <w:rFonts w:ascii="Arial" w:hAnsi="Arial" w:cs="Arial"/>
          <w:sz w:val="22"/>
          <w:szCs w:val="22"/>
        </w:rPr>
      </w:pP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1015C4" w:rsidRPr="0093379F" w:rsidRDefault="001015C4" w:rsidP="00755E77">
      <w:pPr>
        <w:jc w:val="both"/>
        <w:rPr>
          <w:rFonts w:ascii="Arial" w:hAnsi="Arial" w:cs="Arial"/>
          <w:sz w:val="22"/>
          <w:szCs w:val="22"/>
        </w:rPr>
      </w:pPr>
    </w:p>
    <w:p w:rsidR="001015C4" w:rsidRPr="0093379F" w:rsidRDefault="001015C4" w:rsidP="00A3246D">
      <w:pPr>
        <w:jc w:val="both"/>
        <w:rPr>
          <w:rFonts w:ascii="Arial" w:hAnsi="Arial" w:cs="Arial"/>
          <w:sz w:val="22"/>
          <w:szCs w:val="22"/>
        </w:rPr>
      </w:pPr>
      <w:r w:rsidRPr="0093379F">
        <w:rPr>
          <w:rFonts w:ascii="Arial" w:hAnsi="Arial" w:cs="Arial"/>
          <w:sz w:val="22"/>
          <w:szCs w:val="22"/>
        </w:rPr>
        <w:t>1. Dlhodobý nehmotný majetok obstaraný kúpou:</w:t>
      </w:r>
    </w:p>
    <w:p w:rsidR="001015C4" w:rsidRPr="0093379F" w:rsidRDefault="001015C4" w:rsidP="00A3246D">
      <w:pPr>
        <w:jc w:val="both"/>
        <w:rPr>
          <w:rFonts w:ascii="Arial" w:hAnsi="Arial" w:cs="Arial"/>
          <w:sz w:val="22"/>
          <w:szCs w:val="22"/>
        </w:rPr>
      </w:pPr>
    </w:p>
    <w:p w:rsidR="001015C4" w:rsidRPr="0093379F" w:rsidRDefault="001015C4"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7. Dlhodobý finančný majetok: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8. Zásoby obstarané kúpou: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12. Pohľadávky:</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13. Krátkodobý finančný majetok:</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17. Deriváty: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20. Majetok obstaraný v privatizácii:</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1015C4" w:rsidRPr="0093379F" w:rsidRDefault="001015C4" w:rsidP="00755E77">
      <w:pPr>
        <w:jc w:val="both"/>
        <w:rPr>
          <w:rFonts w:ascii="Arial" w:hAnsi="Arial" w:cs="Arial"/>
          <w:sz w:val="22"/>
          <w:szCs w:val="22"/>
        </w:rPr>
      </w:pPr>
    </w:p>
    <w:p w:rsidR="001015C4" w:rsidRPr="0093379F" w:rsidRDefault="001015C4"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rsidR="001015C4" w:rsidRPr="0093379F" w:rsidRDefault="001015C4"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rsidR="001015C4" w:rsidRPr="0093379F" w:rsidRDefault="001015C4"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rsidR="001015C4" w:rsidRPr="0093379F" w:rsidRDefault="001015C4"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úbytku rovnakého druhu zásob a cenných papierov – vážený aritmetický priemer (§ 25/5 ZoU; § 22/1 PU).</w:t>
      </w:r>
    </w:p>
    <w:p w:rsidR="001015C4" w:rsidRPr="0093379F" w:rsidRDefault="001015C4"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nepoužíva dobrovoľné oceňovanie obchodných podielov metódou vlastného imania (§ 27/9 ZoU).</w:t>
      </w:r>
    </w:p>
    <w:p w:rsidR="001015C4" w:rsidRPr="0093379F" w:rsidRDefault="001015C4" w:rsidP="00755E77">
      <w:pPr>
        <w:jc w:val="both"/>
        <w:rPr>
          <w:rFonts w:ascii="Arial" w:hAnsi="Arial" w:cs="Arial"/>
          <w:sz w:val="22"/>
          <w:szCs w:val="22"/>
        </w:rPr>
      </w:pPr>
    </w:p>
    <w:p w:rsidR="001015C4" w:rsidRPr="0093379F" w:rsidRDefault="001015C4" w:rsidP="004A1C62">
      <w:pPr>
        <w:pStyle w:val="Nadpis2"/>
        <w:tabs>
          <w:tab w:val="left" w:pos="1005"/>
        </w:tabs>
        <w:jc w:val="both"/>
        <w:rPr>
          <w:rFonts w:ascii="Arial" w:hAnsi="Arial" w:cs="Arial"/>
          <w:b w:val="0"/>
          <w:bCs/>
          <w:sz w:val="22"/>
          <w:szCs w:val="22"/>
        </w:rPr>
      </w:pPr>
      <w:r w:rsidRPr="0093379F">
        <w:rPr>
          <w:rFonts w:ascii="Arial" w:hAnsi="Arial" w:cs="Arial"/>
          <w:b w:val="0"/>
          <w:bCs/>
          <w:sz w:val="22"/>
          <w:szCs w:val="22"/>
        </w:rPr>
        <w:t xml:space="preserve">d) </w:t>
      </w:r>
      <w:r w:rsidRPr="0093379F">
        <w:rPr>
          <w:rFonts w:ascii="Arial" w:hAnsi="Arial" w:cs="Arial"/>
          <w:b w:val="0"/>
          <w:bCs/>
          <w:sz w:val="22"/>
          <w:szCs w:val="22"/>
          <w:u w:val="single"/>
        </w:rPr>
        <w:t>Tvorba odpisového plánu</w:t>
      </w:r>
      <w:r w:rsidRPr="0093379F">
        <w:rPr>
          <w:rFonts w:ascii="Arial" w:hAnsi="Arial" w:cs="Arial"/>
          <w:b w:val="0"/>
          <w:bCs/>
          <w:sz w:val="22"/>
          <w:szCs w:val="22"/>
        </w:rPr>
        <w:t xml:space="preserve"> pre dlhodobý majetok, pričom sa uvádza doba odpisovania, sadzby odpisov a odpisové metódy pre účtovné odpisy:</w:t>
      </w:r>
    </w:p>
    <w:p w:rsidR="001015C4" w:rsidRPr="0093379F" w:rsidRDefault="001015C4" w:rsidP="00E90529">
      <w:pPr>
        <w:rPr>
          <w:rFonts w:ascii="Arial" w:hAnsi="Arial" w:cs="Arial"/>
        </w:rPr>
      </w:pPr>
    </w:p>
    <w:p w:rsidR="001015C4" w:rsidRPr="0093379F" w:rsidRDefault="001015C4"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rsidR="001015C4" w:rsidRPr="0093379F" w:rsidRDefault="001015C4"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lastRenderedPageBreak/>
        <w:t>ÚJ nepoužíva kategóriu drobného dlhodobého nehmotného majetku - položky pod 2 400 eur jednotkovej ceny (§ 13/2 PU).</w:t>
      </w:r>
    </w:p>
    <w:p w:rsidR="001015C4" w:rsidRPr="0093379F" w:rsidRDefault="001015C4"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rsidR="001015C4" w:rsidRPr="0093379F" w:rsidRDefault="001015C4"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rsidR="001015C4" w:rsidRPr="0093379F" w:rsidRDefault="001015C4"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rsidR="001015C4" w:rsidRPr="0093379F" w:rsidRDefault="001015C4" w:rsidP="00E90529">
      <w:pPr>
        <w:rPr>
          <w:rFonts w:ascii="Arial" w:hAnsi="Arial" w:cs="Arial"/>
        </w:rPr>
      </w:pPr>
    </w:p>
    <w:p w:rsidR="001015C4" w:rsidRPr="0093379F" w:rsidRDefault="001015C4" w:rsidP="004A1C62">
      <w:pPr>
        <w:pStyle w:val="Nadpis2"/>
        <w:jc w:val="both"/>
        <w:rPr>
          <w:rFonts w:ascii="Arial" w:hAnsi="Arial" w:cs="Arial"/>
          <w:sz w:val="22"/>
          <w:szCs w:val="22"/>
        </w:rPr>
      </w:pPr>
      <w:r w:rsidRPr="0093379F">
        <w:rPr>
          <w:rFonts w:ascii="Arial" w:hAnsi="Arial" w:cs="Arial"/>
          <w:b w:val="0"/>
          <w:bCs/>
          <w:sz w:val="22"/>
          <w:szCs w:val="22"/>
        </w:rPr>
        <w:t xml:space="preserve">e) </w:t>
      </w:r>
      <w:r w:rsidRPr="0093379F">
        <w:rPr>
          <w:rFonts w:ascii="Arial" w:hAnsi="Arial" w:cs="Arial"/>
          <w:b w:val="0"/>
          <w:bCs/>
          <w:sz w:val="22"/>
          <w:szCs w:val="22"/>
          <w:u w:val="single"/>
        </w:rPr>
        <w:t>Dotácie</w:t>
      </w:r>
      <w:r w:rsidRPr="0093379F">
        <w:rPr>
          <w:rFonts w:ascii="Arial" w:hAnsi="Arial" w:cs="Arial"/>
          <w:b w:val="0"/>
          <w:bCs/>
          <w:sz w:val="22"/>
          <w:szCs w:val="22"/>
        </w:rPr>
        <w:t xml:space="preserve"> poskytnuté na obstaranie majetku s uvedením zložky majetku a ich ocenenia: </w:t>
      </w:r>
    </w:p>
    <w:p w:rsidR="001015C4" w:rsidRPr="0093379F" w:rsidRDefault="001015C4" w:rsidP="0075484E">
      <w:pPr>
        <w:ind w:right="-468"/>
        <w:jc w:val="both"/>
        <w:rPr>
          <w:rFonts w:ascii="Arial" w:hAnsi="Arial" w:cs="Arial"/>
          <w:sz w:val="22"/>
          <w:szCs w:val="22"/>
        </w:rPr>
      </w:pPr>
    </w:p>
    <w:p w:rsidR="001015C4" w:rsidRPr="0093379F" w:rsidRDefault="001015C4" w:rsidP="00FA5372">
      <w:pPr>
        <w:pStyle w:val="Nadpis2"/>
        <w:jc w:val="both"/>
        <w:rPr>
          <w:rFonts w:ascii="Arial" w:hAnsi="Arial" w:cs="Arial"/>
          <w:sz w:val="22"/>
          <w:szCs w:val="22"/>
        </w:rPr>
      </w:pPr>
      <w:r w:rsidRPr="0093379F">
        <w:rPr>
          <w:rFonts w:ascii="Arial" w:hAnsi="Arial" w:cs="Arial"/>
          <w:b w:val="0"/>
          <w:bCs/>
          <w:sz w:val="22"/>
          <w:szCs w:val="22"/>
        </w:rPr>
        <w:t xml:space="preserve">f) </w:t>
      </w:r>
      <w:r w:rsidRPr="0093379F">
        <w:rPr>
          <w:rFonts w:ascii="Arial" w:hAnsi="Arial" w:cs="Arial"/>
          <w:b w:val="0"/>
          <w:bCs/>
          <w:sz w:val="22"/>
          <w:szCs w:val="22"/>
          <w:u w:val="single"/>
        </w:rPr>
        <w:t>Informácie o oprave významných chýb</w:t>
      </w:r>
      <w:r w:rsidRPr="0093379F">
        <w:rPr>
          <w:rFonts w:ascii="Arial" w:hAnsi="Arial" w:cs="Arial"/>
          <w:b w:val="0"/>
          <w:bCs/>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1015C4" w:rsidRPr="0093379F" w:rsidRDefault="001015C4" w:rsidP="0075484E">
      <w:pPr>
        <w:ind w:right="-468"/>
        <w:jc w:val="both"/>
        <w:rPr>
          <w:rFonts w:ascii="Arial" w:hAnsi="Arial" w:cs="Arial"/>
          <w:sz w:val="22"/>
          <w:szCs w:val="22"/>
        </w:rPr>
      </w:pPr>
    </w:p>
    <w:p w:rsidR="001015C4" w:rsidRPr="0093379F" w:rsidRDefault="001015C4"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rsidR="001015C4" w:rsidRPr="0093379F" w:rsidRDefault="001015C4" w:rsidP="001A5D58">
      <w:pPr>
        <w:ind w:right="-468"/>
        <w:jc w:val="both"/>
        <w:rPr>
          <w:rFonts w:ascii="Arial" w:hAnsi="Arial" w:cs="Arial"/>
          <w:sz w:val="22"/>
          <w:szCs w:val="22"/>
        </w:rPr>
      </w:pPr>
    </w:p>
    <w:p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rsidR="001015C4" w:rsidRPr="0093379F" w:rsidRDefault="001015C4"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1015C4"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Bežné účtovné obdobie</w:t>
            </w:r>
          </w:p>
        </w:tc>
      </w:tr>
      <w:tr w:rsidR="001015C4"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1015C4" w:rsidRPr="0093379F" w:rsidRDefault="001015C4" w:rsidP="005C3B7A">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AD1402">
      <w:pPr>
        <w:pStyle w:val="Nzov"/>
        <w:spacing w:before="0" w:beforeAutospacing="0" w:after="0"/>
        <w:jc w:val="left"/>
        <w:rPr>
          <w:rFonts w:ascii="Arial" w:hAnsi="Arial" w:cs="Arial"/>
          <w:b w:val="0"/>
        </w:rPr>
      </w:pPr>
    </w:p>
    <w:p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1015C4"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lastRenderedPageBreak/>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AD1402">
      <w:pPr>
        <w:pStyle w:val="Nzov"/>
        <w:keepNext w:val="0"/>
        <w:spacing w:before="0" w:beforeAutospacing="0" w:after="0"/>
        <w:jc w:val="left"/>
        <w:rPr>
          <w:rFonts w:ascii="Arial" w:hAnsi="Arial" w:cs="Arial"/>
        </w:rPr>
      </w:pPr>
    </w:p>
    <w:p w:rsidR="001015C4" w:rsidRPr="0093379F" w:rsidRDefault="001015C4" w:rsidP="001A5D58">
      <w:pPr>
        <w:ind w:right="-468"/>
        <w:jc w:val="both"/>
        <w:rPr>
          <w:rFonts w:ascii="Arial" w:hAnsi="Arial" w:cs="Arial"/>
          <w:sz w:val="22"/>
          <w:szCs w:val="22"/>
        </w:rPr>
      </w:pPr>
    </w:p>
    <w:p w:rsidR="001015C4" w:rsidRPr="0093379F" w:rsidRDefault="001015C4"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rsidR="001015C4" w:rsidRPr="0093379F" w:rsidRDefault="001015C4" w:rsidP="00C73DCF">
      <w:pPr>
        <w:pStyle w:val="Nzov"/>
        <w:spacing w:before="0" w:beforeAutospacing="0" w:after="0"/>
        <w:jc w:val="left"/>
        <w:rPr>
          <w:rFonts w:ascii="Arial" w:hAnsi="Arial" w:cs="Arial"/>
          <w:b w:val="0"/>
        </w:rPr>
      </w:pPr>
    </w:p>
    <w:p w:rsidR="001015C4" w:rsidRPr="0093379F" w:rsidRDefault="001015C4" w:rsidP="00C73DCF">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rsidR="001015C4" w:rsidRPr="0093379F" w:rsidRDefault="001015C4"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1015C4"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Bežné účtovné obdobie                                                                                                                                    </w:t>
            </w:r>
          </w:p>
        </w:tc>
      </w:tr>
      <w:tr w:rsidR="001015C4"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Samos-tatné hnuteľné veci 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12300</w:t>
            </w: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26700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39000</w:t>
            </w: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12300</w:t>
            </w: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26700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39000</w:t>
            </w: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0</w:t>
            </w: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0</w:t>
            </w: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345</w:t>
            </w: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345</w:t>
            </w: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345</w:t>
            </w: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C31D64">
      <w:pPr>
        <w:rPr>
          <w:rFonts w:ascii="Arial" w:hAnsi="Arial" w:cs="Arial"/>
          <w:sz w:val="22"/>
          <w:szCs w:val="22"/>
        </w:rPr>
      </w:pPr>
    </w:p>
    <w:p w:rsidR="001015C4" w:rsidRPr="0093379F" w:rsidRDefault="001015C4"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1015C4"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Bezprostredne predchádzajúce účtovné obdobie                                                                                                                                    </w:t>
            </w:r>
          </w:p>
        </w:tc>
      </w:tr>
      <w:tr w:rsidR="001015C4"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Samos-tatné hnuteľné veci 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711C27">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left="1440" w:right="-468"/>
        <w:jc w:val="both"/>
        <w:rPr>
          <w:rFonts w:ascii="Arial" w:hAnsi="Arial" w:cs="Arial"/>
          <w:sz w:val="22"/>
          <w:szCs w:val="22"/>
        </w:rPr>
      </w:pPr>
    </w:p>
    <w:p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rsidR="001015C4" w:rsidRPr="0093379F" w:rsidRDefault="001015C4" w:rsidP="0075484E">
      <w:pPr>
        <w:ind w:left="720" w:right="-468"/>
        <w:jc w:val="both"/>
        <w:rPr>
          <w:rFonts w:ascii="Arial" w:hAnsi="Arial" w:cs="Arial"/>
          <w:sz w:val="22"/>
          <w:szCs w:val="22"/>
        </w:rPr>
      </w:pPr>
    </w:p>
    <w:p w:rsidR="001015C4" w:rsidRPr="0093379F" w:rsidRDefault="001015C4" w:rsidP="0075484E">
      <w:pPr>
        <w:ind w:left="720" w:right="-468"/>
        <w:jc w:val="both"/>
        <w:rPr>
          <w:rFonts w:ascii="Arial" w:hAnsi="Arial" w:cs="Arial"/>
          <w:sz w:val="22"/>
          <w:szCs w:val="22"/>
        </w:rPr>
      </w:pPr>
    </w:p>
    <w:p w:rsidR="001015C4" w:rsidRPr="0093379F" w:rsidRDefault="001015C4" w:rsidP="0075484E">
      <w:pPr>
        <w:ind w:left="720" w:right="-468"/>
        <w:jc w:val="both"/>
        <w:rPr>
          <w:rFonts w:ascii="Arial" w:hAnsi="Arial" w:cs="Arial"/>
          <w:sz w:val="22"/>
          <w:szCs w:val="22"/>
        </w:rPr>
      </w:pPr>
    </w:p>
    <w:p w:rsidR="001015C4" w:rsidRPr="0093379F" w:rsidRDefault="001015C4" w:rsidP="0075484E">
      <w:pPr>
        <w:ind w:left="720" w:right="-468"/>
        <w:jc w:val="both"/>
        <w:rPr>
          <w:rFonts w:ascii="Arial" w:hAnsi="Arial" w:cs="Arial"/>
          <w:sz w:val="22"/>
          <w:szCs w:val="22"/>
        </w:rPr>
      </w:pPr>
    </w:p>
    <w:p w:rsidR="001015C4" w:rsidRPr="0093379F" w:rsidRDefault="001015C4" w:rsidP="00A649E0">
      <w:pPr>
        <w:ind w:right="-468"/>
        <w:jc w:val="both"/>
        <w:rPr>
          <w:rFonts w:ascii="Arial" w:hAnsi="Arial" w:cs="Arial"/>
          <w:sz w:val="22"/>
          <w:szCs w:val="22"/>
        </w:rPr>
      </w:pPr>
      <w:r w:rsidRPr="0093379F">
        <w:rPr>
          <w:rFonts w:ascii="Arial" w:hAnsi="Arial" w:cs="Arial"/>
          <w:sz w:val="22"/>
          <w:szCs w:val="22"/>
        </w:rPr>
        <w:lastRenderedPageBreak/>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1015C4" w:rsidRPr="0093379F" w:rsidRDefault="001015C4" w:rsidP="00A649E0">
      <w:pPr>
        <w:ind w:right="-468"/>
        <w:jc w:val="both"/>
        <w:rPr>
          <w:rFonts w:ascii="Arial" w:hAnsi="Arial" w:cs="Arial"/>
          <w:sz w:val="22"/>
          <w:szCs w:val="22"/>
        </w:rPr>
      </w:pPr>
    </w:p>
    <w:p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1015C4" w:rsidRPr="0093379F">
        <w:trPr>
          <w:jc w:val="center"/>
        </w:trPr>
        <w:tc>
          <w:tcPr>
            <w:tcW w:w="6166" w:type="dxa"/>
            <w:tcBorders>
              <w:top w:val="single" w:sz="12" w:space="0" w:color="auto"/>
              <w:left w:val="single" w:sz="12" w:space="0" w:color="auto"/>
              <w:bottom w:val="nil"/>
              <w:right w:val="single" w:sz="12" w:space="0" w:color="auto"/>
            </w:tcBorders>
            <w:vAlign w:val="center"/>
          </w:tcPr>
          <w:p w:rsidR="001015C4" w:rsidRPr="0093379F" w:rsidRDefault="001015C4">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right w:val="single" w:sz="12" w:space="0" w:color="auto"/>
            </w:tcBorders>
            <w:vAlign w:val="center"/>
          </w:tcPr>
          <w:p w:rsidR="001015C4" w:rsidRPr="0093379F" w:rsidRDefault="001015C4">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pPr>
              <w:rPr>
                <w:rFonts w:ascii="Arial" w:hAnsi="Arial" w:cs="Arial"/>
                <w:sz w:val="22"/>
                <w:szCs w:val="22"/>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pPr>
              <w:spacing w:line="360" w:lineRule="auto"/>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1015C4" w:rsidRPr="0093379F" w:rsidRDefault="001015C4" w:rsidP="008E6809">
      <w:pPr>
        <w:ind w:right="-468"/>
        <w:jc w:val="both"/>
        <w:rPr>
          <w:rFonts w:ascii="Arial" w:hAnsi="Arial" w:cs="Arial"/>
          <w:sz w:val="22"/>
          <w:szCs w:val="22"/>
        </w:rPr>
      </w:pPr>
    </w:p>
    <w:p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1015C4" w:rsidRPr="0093379F">
        <w:trPr>
          <w:jc w:val="center"/>
        </w:trPr>
        <w:tc>
          <w:tcPr>
            <w:tcW w:w="6166" w:type="dxa"/>
            <w:tcBorders>
              <w:top w:val="single" w:sz="12" w:space="0" w:color="auto"/>
              <w:left w:val="single" w:sz="12" w:space="0" w:color="auto"/>
              <w:bottom w:val="nil"/>
              <w:right w:val="single" w:sz="12" w:space="0" w:color="auto"/>
            </w:tcBorders>
            <w:vAlign w:val="center"/>
          </w:tcPr>
          <w:p w:rsidR="001015C4" w:rsidRPr="0093379F" w:rsidRDefault="001015C4"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rsidR="001015C4" w:rsidRPr="0093379F" w:rsidRDefault="001015C4" w:rsidP="00B23F82">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B23F82">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B23F82">
            <w:pPr>
              <w:spacing w:line="360" w:lineRule="auto"/>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AE433D">
      <w:pPr>
        <w:jc w:val="both"/>
        <w:rPr>
          <w:rFonts w:ascii="Arial" w:hAnsi="Arial" w:cs="Arial"/>
          <w:sz w:val="22"/>
          <w:szCs w:val="22"/>
        </w:rPr>
      </w:pPr>
    </w:p>
    <w:p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1015C4" w:rsidRPr="0093379F" w:rsidRDefault="001015C4" w:rsidP="00AE433D">
      <w:pPr>
        <w:jc w:val="both"/>
        <w:rPr>
          <w:rFonts w:ascii="Arial" w:hAnsi="Arial" w:cs="Arial"/>
          <w:sz w:val="22"/>
          <w:szCs w:val="22"/>
        </w:rPr>
      </w:pPr>
    </w:p>
    <w:p w:rsidR="001015C4" w:rsidRPr="0093379F" w:rsidRDefault="001015C4"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1015C4" w:rsidRPr="0093379F" w:rsidRDefault="001015C4" w:rsidP="009F5D0D">
      <w:pPr>
        <w:jc w:val="both"/>
        <w:rPr>
          <w:rFonts w:ascii="Arial" w:hAnsi="Arial" w:cs="Arial"/>
          <w:sz w:val="22"/>
          <w:szCs w:val="22"/>
        </w:rPr>
      </w:pPr>
    </w:p>
    <w:p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1015C4" w:rsidRPr="0093379F">
        <w:trPr>
          <w:jc w:val="center"/>
        </w:trPr>
        <w:tc>
          <w:tcPr>
            <w:tcW w:w="1922"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Obchodné meno </w:t>
            </w:r>
            <w:r w:rsidRPr="0093379F">
              <w:rPr>
                <w:rFonts w:ascii="Arial" w:hAnsi="Arial" w:cs="Arial"/>
                <w:b w:val="0"/>
              </w:rPr>
              <w:lastRenderedPageBreak/>
              <w:t>a sídlo spoločnosti, v ktorej má ÚJ umiestnený DFM</w:t>
            </w:r>
          </w:p>
        </w:tc>
        <w:tc>
          <w:tcPr>
            <w:tcW w:w="7289" w:type="dxa"/>
            <w:gridSpan w:val="5"/>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lastRenderedPageBreak/>
              <w:t xml:space="preserve">Bežné účtovné obdobie </w:t>
            </w:r>
          </w:p>
        </w:tc>
      </w:tr>
      <w:tr w:rsidR="001015C4" w:rsidRPr="0093379F">
        <w:trPr>
          <w:trHeight w:val="1394"/>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Podiel ÚJ na ZI</w:t>
            </w:r>
          </w:p>
          <w:p w:rsidR="001015C4" w:rsidRPr="0093379F" w:rsidRDefault="001015C4"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Podiel ÚJ na hlasovacích právach </w:t>
            </w:r>
          </w:p>
          <w:p w:rsidR="001015C4" w:rsidRPr="0093379F" w:rsidRDefault="001015C4"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1015C4" w:rsidRPr="0093379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lastRenderedPageBreak/>
              <w:t>A</w:t>
            </w:r>
          </w:p>
        </w:tc>
        <w:tc>
          <w:tcPr>
            <w:tcW w:w="112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f</w:t>
            </w:r>
          </w:p>
        </w:tc>
      </w:tr>
      <w:tr w:rsidR="001015C4" w:rsidRPr="0093379F">
        <w:trPr>
          <w:trHeight w:val="329"/>
          <w:jc w:val="center"/>
        </w:trPr>
        <w:tc>
          <w:tcPr>
            <w:tcW w:w="9211" w:type="dxa"/>
            <w:gridSpan w:val="6"/>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Dcérske účtovné jednotky</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2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Účtovné jednotky s podstatným vplyvom</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 xml:space="preserve">Ostatné realizovateľné CP a podiely  </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Obstarávaný DFM na účely vykonania vplyvu v inej ÚJ</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701"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45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667"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345" w:type="dxa"/>
            <w:tcBorders>
              <w:top w:val="single" w:sz="12"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bl>
    <w:p w:rsidR="001015C4" w:rsidRPr="0093379F" w:rsidRDefault="001015C4" w:rsidP="009F5D0D">
      <w:pPr>
        <w:pStyle w:val="Nzov"/>
        <w:spacing w:before="0" w:beforeAutospacing="0" w:after="0"/>
        <w:jc w:val="left"/>
        <w:rPr>
          <w:rFonts w:ascii="Arial" w:hAnsi="Arial" w:cs="Arial"/>
          <w:sz w:val="24"/>
          <w:szCs w:val="24"/>
        </w:rPr>
      </w:pPr>
    </w:p>
    <w:p w:rsidR="001015C4" w:rsidRPr="0093379F" w:rsidRDefault="001015C4" w:rsidP="009F5D0D">
      <w:pPr>
        <w:ind w:right="-468"/>
        <w:jc w:val="both"/>
        <w:rPr>
          <w:rFonts w:ascii="Arial" w:hAnsi="Arial" w:cs="Arial"/>
          <w:sz w:val="22"/>
          <w:szCs w:val="22"/>
        </w:rPr>
      </w:pPr>
    </w:p>
    <w:p w:rsidR="001015C4" w:rsidRPr="0093379F" w:rsidRDefault="001015C4"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1015C4" w:rsidRPr="0093379F" w:rsidRDefault="001015C4" w:rsidP="009F5D0D">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1015C4" w:rsidRPr="0093379F" w:rsidRDefault="001015C4"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1015C4"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 xml:space="preserve">Bežné účtovné obdobie                                                                                                                                                                    </w:t>
            </w:r>
          </w:p>
        </w:tc>
      </w:tr>
      <w:tr w:rsidR="001015C4"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FC64AE">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Poskyt-nuté pred-davky na </w:t>
            </w:r>
          </w:p>
          <w:p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 xml:space="preserve">Stav  na začiatku </w:t>
            </w:r>
            <w:r w:rsidRPr="0093379F">
              <w:rPr>
                <w:rFonts w:ascii="Arial" w:hAnsi="Arial" w:cs="Arial"/>
                <w:b/>
                <w:bCs/>
                <w:sz w:val="22"/>
                <w:szCs w:val="22"/>
              </w:rPr>
              <w:lastRenderedPageBreak/>
              <w:t>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FC64AE">
      <w:pPr>
        <w:rPr>
          <w:rFonts w:ascii="Arial" w:hAnsi="Arial" w:cs="Arial"/>
          <w:sz w:val="22"/>
          <w:szCs w:val="22"/>
        </w:rPr>
      </w:pPr>
    </w:p>
    <w:p w:rsidR="001015C4" w:rsidRPr="0093379F" w:rsidRDefault="001015C4"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1015C4"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 xml:space="preserve">Bezprostredne predchádzajúce účtovné obdobie                                                                                                                                                                    </w:t>
            </w:r>
          </w:p>
        </w:tc>
      </w:tr>
      <w:tr w:rsidR="001015C4"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Poskyt-nuté pred-davky na </w:t>
            </w:r>
          </w:p>
          <w:p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1015C4" w:rsidRPr="0093379F">
        <w:trPr>
          <w:trHeight w:val="644"/>
          <w:jc w:val="center"/>
        </w:trPr>
        <w:tc>
          <w:tcPr>
            <w:tcW w:w="246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Zvýšenie</w:t>
            </w:r>
          </w:p>
          <w:p w:rsidR="001015C4" w:rsidRPr="0093379F" w:rsidRDefault="001015C4"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Vyradenie dlhového CP z účtovníctva </w:t>
            </w:r>
          </w:p>
          <w:p w:rsidR="001015C4" w:rsidRPr="0093379F" w:rsidRDefault="001015C4"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a</w:t>
            </w:r>
          </w:p>
        </w:tc>
        <w:tc>
          <w:tcPr>
            <w:tcW w:w="72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pStyle w:val="TopHeader"/>
              <w:rPr>
                <w:rFonts w:ascii="Arial" w:hAnsi="Arial" w:cs="Arial"/>
                <w:b w:val="0"/>
              </w:rPr>
            </w:pPr>
            <w:r w:rsidRPr="0093379F">
              <w:rPr>
                <w:rFonts w:ascii="Arial" w:hAnsi="Arial" w:cs="Arial"/>
                <w:b w:val="0"/>
              </w:rPr>
              <w:t>b</w:t>
            </w:r>
          </w:p>
        </w:tc>
        <w:tc>
          <w:tcPr>
            <w:tcW w:w="1276"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c</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d</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141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f</w:t>
            </w:r>
          </w:p>
        </w:tc>
        <w:tc>
          <w:tcPr>
            <w:tcW w:w="1062"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7B6B6C">
            <w:pPr>
              <w:pStyle w:val="TopHeader"/>
              <w:rPr>
                <w:rFonts w:ascii="Arial" w:hAnsi="Arial" w:cs="Arial"/>
                <w:b w:val="0"/>
              </w:rPr>
            </w:pPr>
            <w:r w:rsidRPr="0093379F">
              <w:rPr>
                <w:rFonts w:ascii="Arial" w:hAnsi="Arial" w:cs="Arial"/>
                <w:b w:val="0"/>
              </w:rPr>
              <w:t>g</w:t>
            </w:r>
          </w:p>
        </w:tc>
      </w:tr>
      <w:tr w:rsidR="001015C4" w:rsidRPr="0093379F">
        <w:trPr>
          <w:trHeight w:val="340"/>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4"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b/>
                <w:sz w:val="22"/>
                <w:szCs w:val="22"/>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062"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rPr>
                <w:rFonts w:ascii="Arial" w:hAnsi="Arial" w:cs="Arial"/>
                <w:b/>
                <w:sz w:val="22"/>
                <w:szCs w:val="22"/>
              </w:rPr>
            </w:pPr>
          </w:p>
        </w:tc>
      </w:tr>
    </w:tbl>
    <w:p w:rsidR="001015C4" w:rsidRPr="0093379F" w:rsidRDefault="001015C4" w:rsidP="007F26F7">
      <w:pPr>
        <w:rPr>
          <w:rFonts w:ascii="Arial" w:hAnsi="Arial" w:cs="Arial"/>
          <w:sz w:val="22"/>
          <w:szCs w:val="22"/>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1015C4" w:rsidRPr="0093379F">
        <w:trPr>
          <w:trHeight w:val="996"/>
          <w:jc w:val="center"/>
        </w:trPr>
        <w:tc>
          <w:tcPr>
            <w:tcW w:w="2777"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246C6C">
            <w:pPr>
              <w:pStyle w:val="TopHeader"/>
              <w:rPr>
                <w:rFonts w:ascii="Arial" w:hAnsi="Arial" w:cs="Arial"/>
                <w:b w:val="0"/>
              </w:rPr>
            </w:pPr>
            <w:r w:rsidRPr="0093379F">
              <w:rPr>
                <w:rFonts w:ascii="Arial" w:hAnsi="Arial" w:cs="Arial"/>
                <w:b w:val="0"/>
              </w:rPr>
              <w:t>Vyradenie pôžičky z účtovníctva </w:t>
            </w:r>
          </w:p>
          <w:p w:rsidR="001015C4" w:rsidRPr="0093379F" w:rsidRDefault="001015C4"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trPr>
          <w:trHeight w:hRule="exact" w:val="227"/>
          <w:jc w:val="center"/>
        </w:trPr>
        <w:tc>
          <w:tcPr>
            <w:tcW w:w="2777" w:type="dxa"/>
            <w:gridSpan w:val="2"/>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a</w:t>
            </w:r>
          </w:p>
        </w:tc>
        <w:tc>
          <w:tcPr>
            <w:tcW w:w="145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b</w:t>
            </w:r>
          </w:p>
        </w:tc>
        <w:tc>
          <w:tcPr>
            <w:tcW w:w="11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c</w:t>
            </w:r>
          </w:p>
        </w:tc>
        <w:tc>
          <w:tcPr>
            <w:tcW w:w="111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1523"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1204"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f</w:t>
            </w:r>
          </w:p>
        </w:tc>
      </w:tr>
      <w:tr w:rsidR="001015C4" w:rsidRPr="0093379F">
        <w:trPr>
          <w:trHeight w:val="340"/>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gridBefore w:val="1"/>
          <w:trHeight w:val="340"/>
          <w:jc w:val="center"/>
        </w:trPr>
        <w:tc>
          <w:tcPr>
            <w:tcW w:w="277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b/>
                <w:sz w:val="22"/>
                <w:szCs w:val="22"/>
              </w:rPr>
            </w:pPr>
            <w:r w:rsidRPr="0093379F">
              <w:rPr>
                <w:rFonts w:ascii="Arial" w:hAnsi="Arial" w:cs="Arial"/>
                <w:b/>
                <w:sz w:val="22"/>
                <w:szCs w:val="22"/>
              </w:rPr>
              <w:t>Dlhodobé pôžičky spolu</w:t>
            </w:r>
          </w:p>
        </w:tc>
        <w:tc>
          <w:tcPr>
            <w:tcW w:w="1457"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1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11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523"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204"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b/>
                <w:sz w:val="22"/>
                <w:szCs w:val="22"/>
              </w:rPr>
            </w:pPr>
          </w:p>
        </w:tc>
      </w:tr>
    </w:tbl>
    <w:p w:rsidR="001015C4" w:rsidRPr="0093379F" w:rsidRDefault="001015C4" w:rsidP="007F26F7">
      <w:pPr>
        <w:pStyle w:val="Nzov"/>
        <w:keepNext w:val="0"/>
        <w:spacing w:before="0" w:beforeAutospacing="0" w:after="0"/>
        <w:ind w:left="360"/>
        <w:jc w:val="left"/>
        <w:rPr>
          <w:rFonts w:ascii="Arial" w:hAnsi="Arial" w:cs="Arial"/>
        </w:rPr>
      </w:pPr>
    </w:p>
    <w:p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1015C4" w:rsidRPr="0093379F" w:rsidRDefault="001015C4" w:rsidP="00F920DE">
      <w:pPr>
        <w:ind w:right="-468"/>
        <w:jc w:val="both"/>
        <w:rPr>
          <w:rFonts w:ascii="Arial" w:hAnsi="Arial" w:cs="Arial"/>
          <w:sz w:val="22"/>
          <w:szCs w:val="22"/>
        </w:rPr>
      </w:pPr>
    </w:p>
    <w:p w:rsidR="001015C4" w:rsidRPr="0093379F" w:rsidRDefault="001015C4" w:rsidP="00F920DE">
      <w:pPr>
        <w:ind w:right="-468"/>
        <w:jc w:val="both"/>
        <w:rPr>
          <w:rFonts w:ascii="Arial" w:hAnsi="Arial" w:cs="Arial"/>
          <w:sz w:val="22"/>
          <w:szCs w:val="22"/>
        </w:rPr>
      </w:pPr>
    </w:p>
    <w:p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1015C4" w:rsidRPr="0093379F" w:rsidRDefault="001015C4" w:rsidP="00F920DE">
      <w:pPr>
        <w:ind w:right="-468"/>
        <w:jc w:val="both"/>
        <w:rPr>
          <w:rFonts w:ascii="Arial" w:hAnsi="Arial" w:cs="Arial"/>
          <w:sz w:val="22"/>
          <w:szCs w:val="22"/>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1015C4" w:rsidRPr="0093379F">
        <w:trPr>
          <w:jc w:val="center"/>
        </w:trPr>
        <w:tc>
          <w:tcPr>
            <w:tcW w:w="5508" w:type="dxa"/>
            <w:tcBorders>
              <w:top w:val="single" w:sz="12" w:space="0" w:color="auto"/>
              <w:left w:val="single" w:sz="12" w:space="0" w:color="auto"/>
              <w:bottom w:val="nil"/>
              <w:right w:val="single" w:sz="12" w:space="0" w:color="auto"/>
            </w:tcBorders>
            <w:vAlign w:val="center"/>
          </w:tcPr>
          <w:p w:rsidR="001015C4" w:rsidRPr="0093379F" w:rsidRDefault="001015C4"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1015C4" w:rsidRPr="0093379F" w:rsidRDefault="001015C4" w:rsidP="00573E9F">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5484E">
            <w:pPr>
              <w:jc w:val="both"/>
              <w:rPr>
                <w:rFonts w:ascii="Arial" w:hAnsi="Arial" w:cs="Arial"/>
                <w:sz w:val="22"/>
                <w:szCs w:val="22"/>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5484E">
            <w:pPr>
              <w:spacing w:line="360" w:lineRule="auto"/>
              <w:jc w:val="both"/>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1015C4" w:rsidRPr="0093379F" w:rsidRDefault="001015C4" w:rsidP="001148AB">
      <w:pPr>
        <w:ind w:right="-468"/>
        <w:jc w:val="both"/>
        <w:rPr>
          <w:rFonts w:ascii="Arial" w:hAnsi="Arial" w:cs="Arial"/>
          <w:sz w:val="22"/>
          <w:szCs w:val="22"/>
        </w:rPr>
      </w:pPr>
    </w:p>
    <w:p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1015C4" w:rsidRPr="0093379F" w:rsidRDefault="001015C4" w:rsidP="0075484E">
      <w:pPr>
        <w:ind w:right="-468"/>
        <w:jc w:val="both"/>
        <w:rPr>
          <w:rFonts w:ascii="Arial" w:hAnsi="Arial" w:cs="Arial"/>
          <w:sz w:val="22"/>
          <w:szCs w:val="22"/>
        </w:rPr>
      </w:pPr>
    </w:p>
    <w:p w:rsidR="001015C4" w:rsidRPr="0093379F" w:rsidRDefault="001015C4"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1015C4" w:rsidRPr="0093379F" w:rsidRDefault="001015C4"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1015C4" w:rsidRPr="0093379F">
        <w:trPr>
          <w:jc w:val="center"/>
        </w:trPr>
        <w:tc>
          <w:tcPr>
            <w:tcW w:w="2349"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2349"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Tvorba </w:t>
            </w:r>
          </w:p>
          <w:p w:rsidR="001015C4" w:rsidRPr="0093379F" w:rsidRDefault="001015C4" w:rsidP="004C5915">
            <w:pPr>
              <w:pStyle w:val="TopHeader"/>
              <w:rPr>
                <w:rFonts w:ascii="Arial" w:hAnsi="Arial" w:cs="Arial"/>
                <w:b w:val="0"/>
              </w:rPr>
            </w:pPr>
            <w:r w:rsidRPr="0093379F">
              <w:rPr>
                <w:rFonts w:ascii="Arial" w:hAnsi="Arial" w:cs="Arial"/>
                <w:b w:val="0"/>
              </w:rPr>
              <w:t>OP</w:t>
            </w:r>
          </w:p>
          <w:p w:rsidR="001015C4" w:rsidRPr="0093379F" w:rsidRDefault="001015C4" w:rsidP="004C5915">
            <w:pPr>
              <w:pStyle w:val="TopHeader"/>
              <w:rPr>
                <w:rFonts w:ascii="Arial" w:hAnsi="Arial" w:cs="Arial"/>
                <w:b w:val="0"/>
              </w:rPr>
            </w:pPr>
          </w:p>
        </w:tc>
        <w:tc>
          <w:tcPr>
            <w:tcW w:w="170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246C6C">
            <w:pPr>
              <w:pStyle w:val="TopHeader"/>
              <w:rPr>
                <w:rFonts w:ascii="Arial" w:hAnsi="Arial" w:cs="Arial"/>
                <w:b w:val="0"/>
              </w:rPr>
            </w:pPr>
            <w:r w:rsidRPr="0093379F">
              <w:rPr>
                <w:rFonts w:ascii="Arial" w:hAnsi="Arial" w:cs="Arial"/>
                <w:b w:val="0"/>
              </w:rPr>
              <w:t>a</w:t>
            </w:r>
          </w:p>
        </w:tc>
        <w:tc>
          <w:tcPr>
            <w:tcW w:w="140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992"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170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B50B0E">
            <w:pPr>
              <w:pStyle w:val="TopHeader"/>
              <w:rPr>
                <w:rFonts w:ascii="Arial" w:hAnsi="Arial" w:cs="Arial"/>
                <w:b w:val="0"/>
              </w:rPr>
            </w:pPr>
            <w:r w:rsidRPr="0093379F">
              <w:rPr>
                <w:rFonts w:ascii="Arial" w:hAnsi="Arial" w:cs="Arial"/>
                <w:b w:val="0"/>
              </w:rPr>
              <w:t>d</w:t>
            </w:r>
          </w:p>
        </w:tc>
        <w:tc>
          <w:tcPr>
            <w:tcW w:w="156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c>
          <w:tcPr>
            <w:tcW w:w="1194"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lastRenderedPageBreak/>
              <w:t>Materiál</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Nedokončená výroba a</w:t>
            </w:r>
          </w:p>
          <w:p w:rsidR="001015C4" w:rsidRPr="0093379F" w:rsidRDefault="001015C4" w:rsidP="004C5915">
            <w:pPr>
              <w:rPr>
                <w:rFonts w:ascii="Arial" w:hAnsi="Arial" w:cs="Arial"/>
                <w:sz w:val="22"/>
                <w:szCs w:val="22"/>
              </w:rPr>
            </w:pPr>
            <w:r w:rsidRPr="0093379F">
              <w:rPr>
                <w:rFonts w:ascii="Arial" w:hAnsi="Arial" w:cs="Arial"/>
                <w:sz w:val="22"/>
                <w:szCs w:val="22"/>
              </w:rPr>
              <w:t>polotovary vlastnej výroby</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Výrobky</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Zvieratá </w:t>
            </w:r>
          </w:p>
        </w:tc>
        <w:tc>
          <w:tcPr>
            <w:tcW w:w="1407"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Tovar</w:t>
            </w:r>
          </w:p>
        </w:tc>
        <w:tc>
          <w:tcPr>
            <w:tcW w:w="1407"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Nehnuteľnosť na predaj</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Poskytnuté preddavky  na zásoby</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Zásoby spolu</w:t>
            </w:r>
          </w:p>
        </w:tc>
        <w:tc>
          <w:tcPr>
            <w:tcW w:w="1407"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992"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701"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569"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194"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A76945">
      <w:pPr>
        <w:rPr>
          <w:rFonts w:ascii="Arial" w:hAnsi="Arial" w:cs="Arial"/>
          <w:sz w:val="22"/>
          <w:szCs w:val="22"/>
        </w:rPr>
      </w:pPr>
    </w:p>
    <w:p w:rsidR="001015C4" w:rsidRPr="0093379F" w:rsidRDefault="001015C4"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1015C4" w:rsidRPr="0093379F">
        <w:trPr>
          <w:jc w:val="center"/>
        </w:trPr>
        <w:tc>
          <w:tcPr>
            <w:tcW w:w="6166"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Hodnota</w:t>
            </w:r>
          </w:p>
        </w:tc>
      </w:tr>
      <w:tr w:rsidR="001015C4" w:rsidRPr="0093379F">
        <w:trPr>
          <w:trHeight w:val="340"/>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6166"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Náklady na obstaranie nehnuteľnosti na predaj od začiatku obstarávania</w:t>
            </w:r>
          </w:p>
        </w:tc>
        <w:tc>
          <w:tcPr>
            <w:tcW w:w="3046"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p>
        </w:tc>
      </w:tr>
    </w:tbl>
    <w:p w:rsidR="001015C4" w:rsidRPr="0093379F" w:rsidRDefault="001015C4" w:rsidP="00A76945">
      <w:pPr>
        <w:pStyle w:val="Nzov"/>
        <w:spacing w:before="0" w:beforeAutospacing="0" w:after="0"/>
        <w:jc w:val="both"/>
        <w:rPr>
          <w:rFonts w:ascii="Arial" w:hAnsi="Arial" w:cs="Arial"/>
          <w:sz w:val="24"/>
          <w:szCs w:val="24"/>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1015C4" w:rsidRPr="0093379F">
        <w:trPr>
          <w:jc w:val="center"/>
        </w:trPr>
        <w:tc>
          <w:tcPr>
            <w:tcW w:w="6189" w:type="dxa"/>
            <w:tcBorders>
              <w:top w:val="single" w:sz="12" w:space="0" w:color="auto"/>
              <w:left w:val="single" w:sz="12" w:space="0" w:color="auto"/>
              <w:bottom w:val="nil"/>
              <w:right w:val="single" w:sz="12" w:space="0" w:color="auto"/>
            </w:tcBorders>
            <w:vAlign w:val="center"/>
          </w:tcPr>
          <w:p w:rsidR="001015C4" w:rsidRPr="0093379F" w:rsidRDefault="001015C4"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rsidR="001015C4" w:rsidRPr="0093379F" w:rsidRDefault="001015C4" w:rsidP="001148AB">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bl>
    <w:p w:rsidR="001015C4" w:rsidRPr="0093379F" w:rsidRDefault="001015C4" w:rsidP="00A649E0">
      <w:pPr>
        <w:ind w:right="-468"/>
        <w:jc w:val="both"/>
        <w:rPr>
          <w:rFonts w:ascii="Arial" w:hAnsi="Arial" w:cs="Arial"/>
          <w:sz w:val="22"/>
          <w:szCs w:val="22"/>
        </w:rPr>
      </w:pPr>
    </w:p>
    <w:p w:rsidR="001015C4" w:rsidRPr="0093379F" w:rsidRDefault="001015C4"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1015C4" w:rsidRPr="0093379F" w:rsidRDefault="001015C4" w:rsidP="00704DF2">
      <w:pPr>
        <w:ind w:right="-468"/>
        <w:jc w:val="both"/>
        <w:rPr>
          <w:rFonts w:ascii="Arial" w:hAnsi="Arial" w:cs="Arial"/>
          <w:sz w:val="22"/>
          <w:szCs w:val="22"/>
        </w:rPr>
      </w:pPr>
    </w:p>
    <w:p w:rsidR="001015C4" w:rsidRPr="0093379F" w:rsidRDefault="001015C4"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1015C4" w:rsidRPr="0093379F" w:rsidRDefault="001015C4"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1015C4" w:rsidRPr="0093379F" w:rsidRDefault="001015C4"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lastRenderedPageBreak/>
        <w:t>1db. Objednávateľovi nevzniká nárok na odstúpenie od zmluvy s právom vrátenia peňažných prostriedkov:</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1015C4" w:rsidRPr="0093379F" w:rsidRDefault="001015C4" w:rsidP="00B53B34">
      <w:pPr>
        <w:jc w:val="both"/>
        <w:rPr>
          <w:rFonts w:ascii="Arial" w:hAnsi="Arial" w:cs="Arial"/>
          <w:sz w:val="22"/>
          <w:szCs w:val="22"/>
        </w:rPr>
      </w:pPr>
    </w:p>
    <w:p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1015C4" w:rsidRPr="0093379F">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trPr>
          <w:jc w:val="center"/>
        </w:trPr>
        <w:tc>
          <w:tcPr>
            <w:tcW w:w="2802"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126"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126"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r>
    </w:tbl>
    <w:p w:rsidR="001015C4" w:rsidRPr="0093379F" w:rsidRDefault="001015C4" w:rsidP="00A649E0">
      <w:pPr>
        <w:jc w:val="both"/>
        <w:rPr>
          <w:rFonts w:ascii="Arial" w:hAnsi="Arial" w:cs="Arial"/>
          <w:sz w:val="22"/>
          <w:szCs w:val="22"/>
        </w:rPr>
      </w:pPr>
    </w:p>
    <w:p w:rsidR="001015C4" w:rsidRPr="0093379F" w:rsidRDefault="001015C4"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1015C4" w:rsidRPr="0093379F">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trPr>
          <w:jc w:val="center"/>
        </w:trPr>
        <w:tc>
          <w:tcPr>
            <w:tcW w:w="3812"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555"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920"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trPr>
          <w:jc w:val="center"/>
        </w:trPr>
        <w:tc>
          <w:tcPr>
            <w:tcW w:w="38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jc w:val="center"/>
        </w:trPr>
        <w:tc>
          <w:tcPr>
            <w:tcW w:w="38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r>
    </w:tbl>
    <w:p w:rsidR="001015C4" w:rsidRPr="0093379F" w:rsidRDefault="001015C4" w:rsidP="00A649E0">
      <w:pPr>
        <w:jc w:val="both"/>
        <w:rPr>
          <w:rFonts w:ascii="Arial" w:hAnsi="Arial" w:cs="Arial"/>
          <w:sz w:val="22"/>
          <w:szCs w:val="22"/>
        </w:rPr>
      </w:pPr>
    </w:p>
    <w:p w:rsidR="001015C4" w:rsidRPr="0093379F" w:rsidRDefault="001015C4"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1015C4" w:rsidRPr="0093379F">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092"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012"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trPr>
          <w:jc w:val="center"/>
        </w:trPr>
        <w:tc>
          <w:tcPr>
            <w:tcW w:w="295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lastRenderedPageBreak/>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jc w:val="center"/>
        </w:trPr>
        <w:tc>
          <w:tcPr>
            <w:tcW w:w="295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r>
    </w:tbl>
    <w:p w:rsidR="001015C4" w:rsidRPr="0093379F" w:rsidRDefault="001015C4" w:rsidP="00A649E0">
      <w:pPr>
        <w:pStyle w:val="Nzov"/>
        <w:spacing w:before="0" w:beforeAutospacing="0" w:after="0"/>
        <w:jc w:val="both"/>
        <w:rPr>
          <w:rFonts w:ascii="Arial" w:hAnsi="Arial" w:cs="Arial"/>
          <w:b w:val="0"/>
          <w:bCs/>
        </w:rPr>
      </w:pPr>
    </w:p>
    <w:p w:rsidR="001015C4" w:rsidRPr="0093379F" w:rsidRDefault="001015C4"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1015C4" w:rsidRPr="0093379F">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trPr>
          <w:jc w:val="center"/>
        </w:trPr>
        <w:tc>
          <w:tcPr>
            <w:tcW w:w="3794"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693"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756"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trPr>
          <w:jc w:val="center"/>
        </w:trPr>
        <w:tc>
          <w:tcPr>
            <w:tcW w:w="3794"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jc w:val="center"/>
        </w:trPr>
        <w:tc>
          <w:tcPr>
            <w:tcW w:w="3794"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r>
    </w:tbl>
    <w:p w:rsidR="001015C4" w:rsidRPr="0093379F" w:rsidRDefault="001015C4" w:rsidP="00A649E0">
      <w:pPr>
        <w:jc w:val="both"/>
        <w:rPr>
          <w:rFonts w:ascii="Arial" w:hAnsi="Arial" w:cs="Arial"/>
          <w:sz w:val="22"/>
          <w:szCs w:val="22"/>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1015C4" w:rsidRPr="0093379F" w:rsidRDefault="001015C4" w:rsidP="00DA1265">
      <w:pPr>
        <w:ind w:right="-468"/>
        <w:jc w:val="both"/>
        <w:rPr>
          <w:rFonts w:ascii="Arial" w:hAnsi="Arial" w:cs="Arial"/>
          <w:sz w:val="22"/>
          <w:szCs w:val="22"/>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1015C4" w:rsidRPr="0093379F">
        <w:trPr>
          <w:jc w:val="center"/>
        </w:trPr>
        <w:tc>
          <w:tcPr>
            <w:tcW w:w="1922"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Tvorba</w:t>
            </w:r>
          </w:p>
          <w:p w:rsidR="001015C4" w:rsidRPr="0093379F" w:rsidRDefault="001015C4"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trPr>
          <w:jc w:val="center"/>
        </w:trPr>
        <w:tc>
          <w:tcPr>
            <w:tcW w:w="19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A</w:t>
            </w:r>
          </w:p>
        </w:tc>
        <w:tc>
          <w:tcPr>
            <w:tcW w:w="140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101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182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c>
          <w:tcPr>
            <w:tcW w:w="17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c>
          <w:tcPr>
            <w:tcW w:w="1306"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trPr>
          <w:jc w:val="center"/>
        </w:trPr>
        <w:tc>
          <w:tcPr>
            <w:tcW w:w="1922"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Pohľadávky z obchodného styku </w:t>
            </w:r>
          </w:p>
        </w:tc>
        <w:tc>
          <w:tcPr>
            <w:tcW w:w="1408"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1922"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1B34AD">
            <w:pPr>
              <w:rPr>
                <w:rFonts w:ascii="Arial" w:hAnsi="Arial" w:cs="Arial"/>
                <w:sz w:val="22"/>
                <w:szCs w:val="22"/>
              </w:rPr>
            </w:pPr>
            <w:r w:rsidRPr="0093379F">
              <w:rPr>
                <w:rFonts w:ascii="Arial" w:hAnsi="Arial" w:cs="Arial"/>
                <w:sz w:val="22"/>
                <w:szCs w:val="22"/>
              </w:rPr>
              <w:t>Pohľadávky voči DÚJ a MÚJ</w:t>
            </w:r>
          </w:p>
        </w:tc>
        <w:tc>
          <w:tcPr>
            <w:tcW w:w="1408"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1922"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 celku</w:t>
            </w:r>
          </w:p>
        </w:tc>
        <w:tc>
          <w:tcPr>
            <w:tcW w:w="1408"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1922"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1408"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1922"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lastRenderedPageBreak/>
              <w:t>Pohľadávky spolu</w:t>
            </w:r>
          </w:p>
        </w:tc>
        <w:tc>
          <w:tcPr>
            <w:tcW w:w="1408"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014"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821"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7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306"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1B34AD">
      <w:pPr>
        <w:pStyle w:val="Nzov"/>
        <w:keepNext w:val="0"/>
        <w:widowControl w:val="0"/>
        <w:spacing w:before="0" w:beforeAutospacing="0" w:after="0"/>
        <w:jc w:val="left"/>
        <w:rPr>
          <w:rFonts w:ascii="Arial" w:hAnsi="Arial" w:cs="Arial"/>
        </w:rPr>
      </w:pPr>
    </w:p>
    <w:p w:rsidR="001015C4" w:rsidRPr="0093379F" w:rsidRDefault="001015C4"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1015C4" w:rsidRPr="0093379F" w:rsidRDefault="001015C4"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rsidR="001015C4" w:rsidRPr="0093379F" w:rsidRDefault="001015C4" w:rsidP="00CC40E4">
      <w:pPr>
        <w:rPr>
          <w:rFonts w:ascii="Arial" w:hAnsi="Arial" w:cs="Arial"/>
          <w:sz w:val="22"/>
          <w:szCs w:val="22"/>
          <w:lang w:eastAsia="en-US"/>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1015C4" w:rsidRPr="0093379F" w:rsidRDefault="001015C4" w:rsidP="00DA1265">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1015C4" w:rsidRPr="0093379F">
        <w:trPr>
          <w:jc w:val="center"/>
        </w:trPr>
        <w:tc>
          <w:tcPr>
            <w:tcW w:w="31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Pohľadávky spolu</w:t>
            </w:r>
          </w:p>
        </w:tc>
      </w:tr>
      <w:tr w:rsidR="001015C4" w:rsidRPr="0093379F">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A95B16">
            <w:pPr>
              <w:pStyle w:val="TopHeader"/>
              <w:rPr>
                <w:rFonts w:ascii="Arial" w:hAnsi="Arial" w:cs="Arial"/>
                <w:b w:val="0"/>
              </w:rPr>
            </w:pPr>
            <w:r w:rsidRPr="0093379F">
              <w:rPr>
                <w:rFonts w:ascii="Arial" w:hAnsi="Arial" w:cs="Arial"/>
                <w:b w:val="0"/>
              </w:rPr>
              <w:t>a</w:t>
            </w:r>
          </w:p>
        </w:tc>
        <w:tc>
          <w:tcPr>
            <w:tcW w:w="20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20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trPr>
          <w:trHeight w:val="454"/>
          <w:jc w:val="center"/>
        </w:trPr>
        <w:tc>
          <w:tcPr>
            <w:tcW w:w="9287" w:type="dxa"/>
            <w:gridSpan w:val="4"/>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w:t>
            </w:r>
          </w:p>
        </w:tc>
      </w:tr>
      <w:tr w:rsidR="001015C4" w:rsidRPr="0093379F">
        <w:trPr>
          <w:trHeight w:hRule="exact" w:val="567"/>
          <w:jc w:val="center"/>
        </w:trPr>
        <w:tc>
          <w:tcPr>
            <w:tcW w:w="31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56718">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rsidR="001015C4" w:rsidRPr="0093379F" w:rsidRDefault="001015C4" w:rsidP="00E56718">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397"/>
          <w:jc w:val="center"/>
        </w:trPr>
        <w:tc>
          <w:tcPr>
            <w:tcW w:w="3167"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397"/>
          <w:jc w:val="center"/>
        </w:trPr>
        <w:tc>
          <w:tcPr>
            <w:tcW w:w="316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p>
        </w:tc>
      </w:tr>
      <w:tr w:rsidR="001015C4" w:rsidRPr="0093379F">
        <w:trPr>
          <w:trHeight w:val="329"/>
          <w:jc w:val="center"/>
        </w:trPr>
        <w:tc>
          <w:tcPr>
            <w:tcW w:w="9287" w:type="dxa"/>
            <w:gridSpan w:val="4"/>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Krátkodobé pohľadávky</w:t>
            </w:r>
          </w:p>
        </w:tc>
      </w:tr>
      <w:tr w:rsidR="001015C4" w:rsidRPr="0093379F">
        <w:trPr>
          <w:trHeight w:val="340"/>
          <w:jc w:val="center"/>
        </w:trPr>
        <w:tc>
          <w:tcPr>
            <w:tcW w:w="31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454"/>
          <w:jc w:val="center"/>
        </w:trPr>
        <w:tc>
          <w:tcPr>
            <w:tcW w:w="3167"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Sociálne poistenie</w:t>
            </w:r>
          </w:p>
        </w:tc>
        <w:tc>
          <w:tcPr>
            <w:tcW w:w="2040"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454"/>
          <w:jc w:val="center"/>
        </w:trPr>
        <w:tc>
          <w:tcPr>
            <w:tcW w:w="3167"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Daňové pohľadávky a dotácie</w:t>
            </w:r>
          </w:p>
        </w:tc>
        <w:tc>
          <w:tcPr>
            <w:tcW w:w="2040"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454"/>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538"/>
          <w:jc w:val="center"/>
        </w:trPr>
        <w:tc>
          <w:tcPr>
            <w:tcW w:w="316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2A28DC">
            <w:pPr>
              <w:rPr>
                <w:rFonts w:ascii="Arial" w:hAnsi="Arial" w:cs="Arial"/>
                <w:b/>
                <w:sz w:val="22"/>
                <w:szCs w:val="22"/>
              </w:rPr>
            </w:pPr>
            <w:r w:rsidRPr="0093379F">
              <w:rPr>
                <w:rFonts w:ascii="Arial" w:hAnsi="Arial" w:cs="Arial"/>
                <w:b/>
                <w:sz w:val="22"/>
                <w:szCs w:val="22"/>
              </w:rPr>
              <w:t>Krátkodobé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p>
        </w:tc>
      </w:tr>
    </w:tbl>
    <w:p w:rsidR="001015C4" w:rsidRPr="0093379F" w:rsidRDefault="001015C4" w:rsidP="002A28DC">
      <w:pPr>
        <w:jc w:val="both"/>
        <w:rPr>
          <w:rFonts w:ascii="Arial" w:hAnsi="Arial" w:cs="Arial"/>
        </w:rPr>
      </w:pPr>
    </w:p>
    <w:p w:rsidR="001015C4" w:rsidRPr="0093379F" w:rsidRDefault="001015C4" w:rsidP="00A649E0">
      <w:pPr>
        <w:ind w:left="644" w:right="-468"/>
        <w:jc w:val="both"/>
        <w:rPr>
          <w:rFonts w:ascii="Arial" w:hAnsi="Arial" w:cs="Arial"/>
          <w:sz w:val="22"/>
          <w:szCs w:val="22"/>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1015C4" w:rsidRPr="0093379F" w:rsidRDefault="001015C4" w:rsidP="00DA1265">
      <w:pPr>
        <w:ind w:right="-468"/>
        <w:jc w:val="both"/>
        <w:rPr>
          <w:rFonts w:ascii="Arial" w:hAnsi="Arial" w:cs="Arial"/>
          <w:sz w:val="22"/>
          <w:szCs w:val="22"/>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1015C4" w:rsidRPr="0093379F" w:rsidRDefault="001015C4" w:rsidP="00DA1265">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1015C4" w:rsidRPr="0093379F">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pStyle w:val="TopHeader"/>
              <w:jc w:val="both"/>
              <w:rPr>
                <w:rFonts w:ascii="Arial" w:hAnsi="Arial" w:cs="Arial"/>
              </w:rPr>
            </w:pPr>
            <w:r w:rsidRPr="0093379F">
              <w:rPr>
                <w:rFonts w:ascii="Arial" w:hAnsi="Arial" w:cs="Arial"/>
              </w:rPr>
              <w:lastRenderedPageBreak/>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1015C4" w:rsidRPr="0093379F" w:rsidRDefault="001015C4" w:rsidP="00DA126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4201" w:type="dxa"/>
            <w:vMerge/>
            <w:tcBorders>
              <w:top w:val="single" w:sz="4" w:space="0" w:color="auto"/>
              <w:left w:val="single" w:sz="12" w:space="0" w:color="auto"/>
              <w:bottom w:val="nil"/>
              <w:right w:val="single" w:sz="12" w:space="0" w:color="auto"/>
            </w:tcBorders>
            <w:vAlign w:val="center"/>
          </w:tcPr>
          <w:p w:rsidR="001015C4" w:rsidRPr="0093379F" w:rsidRDefault="001015C4"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1015C4" w:rsidRPr="0093379F" w:rsidRDefault="001015C4" w:rsidP="007A17D1">
            <w:pPr>
              <w:pStyle w:val="TopHeader"/>
              <w:rPr>
                <w:rFonts w:ascii="Arial" w:hAnsi="Arial" w:cs="Arial"/>
              </w:rPr>
            </w:pPr>
            <w:r w:rsidRPr="0093379F">
              <w:rPr>
                <w:rFonts w:ascii="Arial" w:hAnsi="Arial" w:cs="Arial"/>
              </w:rPr>
              <w:t xml:space="preserve">Hodnota predmetu </w:t>
            </w:r>
          </w:p>
          <w:p w:rsidR="001015C4" w:rsidRPr="0093379F" w:rsidRDefault="001015C4"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right w:val="single" w:sz="12" w:space="0" w:color="auto"/>
            </w:tcBorders>
            <w:vAlign w:val="center"/>
          </w:tcPr>
          <w:p w:rsidR="001015C4" w:rsidRPr="0093379F" w:rsidRDefault="001015C4" w:rsidP="007A17D1">
            <w:pPr>
              <w:pStyle w:val="TopHeader"/>
              <w:rPr>
                <w:rFonts w:ascii="Arial" w:hAnsi="Arial" w:cs="Arial"/>
              </w:rPr>
            </w:pPr>
            <w:r w:rsidRPr="0093379F">
              <w:rPr>
                <w:rFonts w:ascii="Arial" w:hAnsi="Arial" w:cs="Arial"/>
              </w:rPr>
              <w:t>Hodnota pohľadávky</w:t>
            </w:r>
          </w:p>
        </w:tc>
      </w:tr>
      <w:tr w:rsidR="001015C4" w:rsidRPr="0093379F">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1015C4" w:rsidRPr="0093379F" w:rsidRDefault="001015C4" w:rsidP="00A649E0">
            <w:pPr>
              <w:spacing w:line="360" w:lineRule="auto"/>
              <w:jc w:val="both"/>
              <w:rPr>
                <w:rFonts w:ascii="Arial" w:hAnsi="Arial" w:cs="Arial"/>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r w:rsidR="001015C4" w:rsidRPr="0093379F">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2A28DC">
            <w:pPr>
              <w:spacing w:line="360" w:lineRule="auto"/>
              <w:jc w:val="center"/>
              <w:rPr>
                <w:rFonts w:ascii="Arial" w:hAnsi="Arial" w:cs="Arial"/>
                <w:sz w:val="22"/>
                <w:szCs w:val="22"/>
              </w:rPr>
            </w:pPr>
            <w:r w:rsidRPr="0093379F">
              <w:rPr>
                <w:rFonts w:ascii="Arial" w:hAnsi="Arial" w:cs="Arial"/>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bl>
    <w:p w:rsidR="001015C4" w:rsidRPr="0093379F" w:rsidRDefault="001015C4" w:rsidP="00A649E0">
      <w:pPr>
        <w:ind w:right="-468"/>
        <w:jc w:val="both"/>
        <w:rPr>
          <w:rFonts w:ascii="Arial" w:hAnsi="Arial" w:cs="Arial"/>
          <w:sz w:val="22"/>
          <w:szCs w:val="22"/>
        </w:rPr>
      </w:pPr>
    </w:p>
    <w:p w:rsidR="001015C4" w:rsidRPr="0093379F" w:rsidRDefault="001015C4" w:rsidP="00A649E0">
      <w:pPr>
        <w:ind w:right="-468"/>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rsidR="001015C4" w:rsidRPr="0093379F" w:rsidRDefault="001015C4" w:rsidP="007475DC">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108" w:type="dxa"/>
        <w:tblLayout w:type="fixed"/>
        <w:tblLook w:val="00A0"/>
      </w:tblPr>
      <w:tblGrid>
        <w:gridCol w:w="4986"/>
        <w:gridCol w:w="2210"/>
        <w:gridCol w:w="2091"/>
      </w:tblGrid>
      <w:tr w:rsidR="001015C4"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7475DC">
      <w:pPr>
        <w:ind w:right="-468"/>
        <w:jc w:val="both"/>
        <w:rPr>
          <w:rFonts w:ascii="Arial" w:hAnsi="Arial" w:cs="Arial"/>
          <w:sz w:val="22"/>
          <w:szCs w:val="22"/>
        </w:rPr>
      </w:pPr>
    </w:p>
    <w:p w:rsidR="001015C4" w:rsidRPr="0093379F" w:rsidRDefault="001015C4"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1015C4" w:rsidRPr="0093379F" w:rsidRDefault="001015C4" w:rsidP="007475DC">
      <w:pPr>
        <w:ind w:right="-468"/>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1015C4" w:rsidRPr="0093379F" w:rsidRDefault="001015C4" w:rsidP="00DA1265">
      <w:pPr>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1015C4" w:rsidRPr="0093379F" w:rsidRDefault="001015C4" w:rsidP="002C25D7">
      <w:pPr>
        <w:jc w:val="both"/>
        <w:rPr>
          <w:rFonts w:ascii="Arial" w:hAnsi="Arial" w:cs="Arial"/>
          <w:sz w:val="22"/>
          <w:szCs w:val="22"/>
        </w:rPr>
      </w:pPr>
      <w:r w:rsidRPr="0093379F">
        <w:rPr>
          <w:rFonts w:ascii="Arial" w:hAnsi="Arial" w:cs="Arial"/>
          <w:sz w:val="22"/>
          <w:szCs w:val="22"/>
        </w:rPr>
        <w:lastRenderedPageBreak/>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1015C4" w:rsidRPr="0093379F">
        <w:trPr>
          <w:jc w:val="center"/>
        </w:trPr>
        <w:tc>
          <w:tcPr>
            <w:tcW w:w="3618"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hRule="exact" w:val="397"/>
          <w:jc w:val="center"/>
        </w:trPr>
        <w:tc>
          <w:tcPr>
            <w:tcW w:w="361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rsidR="001015C4" w:rsidRPr="0093379F" w:rsidRDefault="00A35545" w:rsidP="003A7FC9">
            <w:pPr>
              <w:jc w:val="center"/>
              <w:rPr>
                <w:rFonts w:ascii="Arial" w:hAnsi="Arial" w:cs="Arial"/>
                <w:bCs/>
                <w:sz w:val="22"/>
                <w:szCs w:val="22"/>
              </w:rPr>
            </w:pPr>
            <w:r>
              <w:rPr>
                <w:rFonts w:ascii="Arial" w:hAnsi="Arial" w:cs="Arial"/>
                <w:bCs/>
                <w:sz w:val="22"/>
                <w:szCs w:val="22"/>
              </w:rPr>
              <w:t>1963,78</w:t>
            </w:r>
          </w:p>
        </w:tc>
        <w:tc>
          <w:tcPr>
            <w:tcW w:w="2908" w:type="dxa"/>
            <w:tcBorders>
              <w:top w:val="single" w:sz="12" w:space="0" w:color="auto"/>
              <w:left w:val="single" w:sz="4" w:space="0" w:color="auto"/>
              <w:bottom w:val="single" w:sz="4" w:space="0" w:color="auto"/>
              <w:right w:val="single" w:sz="12" w:space="0" w:color="auto"/>
            </w:tcBorders>
            <w:vAlign w:val="center"/>
          </w:tcPr>
          <w:p w:rsidR="001015C4" w:rsidRPr="0093379F" w:rsidRDefault="00A35545" w:rsidP="003A7FC9">
            <w:pPr>
              <w:jc w:val="center"/>
              <w:rPr>
                <w:rFonts w:ascii="Arial" w:hAnsi="Arial" w:cs="Arial"/>
                <w:bCs/>
                <w:sz w:val="22"/>
                <w:szCs w:val="22"/>
              </w:rPr>
            </w:pPr>
            <w:r>
              <w:rPr>
                <w:rFonts w:ascii="Arial" w:hAnsi="Arial" w:cs="Arial"/>
                <w:bCs/>
                <w:sz w:val="22"/>
                <w:szCs w:val="22"/>
              </w:rPr>
              <w:t>11140,31</w:t>
            </w:r>
          </w:p>
        </w:tc>
      </w:tr>
      <w:tr w:rsidR="001015C4" w:rsidRPr="0093379F">
        <w:trPr>
          <w:trHeight w:hRule="exact" w:val="498"/>
          <w:jc w:val="center"/>
        </w:trPr>
        <w:tc>
          <w:tcPr>
            <w:tcW w:w="36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175067">
            <w:pPr>
              <w:rPr>
                <w:rFonts w:ascii="Arial" w:hAnsi="Arial" w:cs="Arial"/>
                <w:bCs/>
                <w:sz w:val="22"/>
                <w:szCs w:val="22"/>
              </w:rPr>
            </w:pPr>
            <w:r w:rsidRPr="0093379F">
              <w:rPr>
                <w:rFonts w:ascii="Arial" w:hAnsi="Arial" w:cs="Arial"/>
                <w:bCs/>
                <w:sz w:val="22"/>
                <w:szCs w:val="22"/>
              </w:rPr>
              <w:t>Bežné účty v banke alebo v pobočke zahraničnej banky</w:t>
            </w:r>
          </w:p>
          <w:p w:rsidR="001015C4" w:rsidRPr="0093379F" w:rsidRDefault="001015C4" w:rsidP="00175067">
            <w:pPr>
              <w:rPr>
                <w:rFonts w:ascii="Arial" w:hAnsi="Arial" w:cs="Arial"/>
                <w:bCs/>
                <w:sz w:val="22"/>
                <w:szCs w:val="22"/>
              </w:rPr>
            </w:pPr>
          </w:p>
          <w:p w:rsidR="001015C4" w:rsidRPr="0093379F" w:rsidRDefault="001015C4" w:rsidP="00175067">
            <w:pPr>
              <w:rPr>
                <w:rFonts w:ascii="Arial" w:hAnsi="Arial" w:cs="Arial"/>
                <w:bCs/>
                <w:sz w:val="22"/>
                <w:szCs w:val="22"/>
              </w:rPr>
            </w:pPr>
            <w:r w:rsidRPr="0093379F">
              <w:rPr>
                <w:rFonts w:ascii="Arial" w:hAnsi="Arial" w:cs="Arial"/>
                <w:bCs/>
                <w:sz w:val="22"/>
                <w:szCs w:val="22"/>
              </w:rPr>
              <w:t>Banky</w:t>
            </w:r>
          </w:p>
        </w:tc>
        <w:tc>
          <w:tcPr>
            <w:tcW w:w="2693" w:type="dxa"/>
            <w:tcBorders>
              <w:top w:val="single" w:sz="4" w:space="0" w:color="auto"/>
              <w:left w:val="single" w:sz="12" w:space="0" w:color="auto"/>
              <w:bottom w:val="single" w:sz="4" w:space="0" w:color="auto"/>
              <w:right w:val="single" w:sz="4" w:space="0" w:color="auto"/>
            </w:tcBorders>
            <w:vAlign w:val="center"/>
          </w:tcPr>
          <w:p w:rsidR="001015C4" w:rsidRPr="0093379F" w:rsidRDefault="00A35545" w:rsidP="003A7FC9">
            <w:pPr>
              <w:jc w:val="center"/>
              <w:rPr>
                <w:rFonts w:ascii="Arial" w:hAnsi="Arial" w:cs="Arial"/>
                <w:bCs/>
                <w:sz w:val="22"/>
                <w:szCs w:val="22"/>
              </w:rPr>
            </w:pPr>
            <w:r>
              <w:rPr>
                <w:rFonts w:ascii="Arial" w:hAnsi="Arial" w:cs="Arial"/>
                <w:bCs/>
                <w:sz w:val="22"/>
                <w:szCs w:val="22"/>
              </w:rPr>
              <w:t>41,47</w:t>
            </w:r>
          </w:p>
        </w:tc>
        <w:tc>
          <w:tcPr>
            <w:tcW w:w="2908" w:type="dxa"/>
            <w:tcBorders>
              <w:top w:val="single" w:sz="4" w:space="0" w:color="auto"/>
              <w:left w:val="single" w:sz="4" w:space="0" w:color="auto"/>
              <w:bottom w:val="single" w:sz="4" w:space="0" w:color="auto"/>
              <w:right w:val="single" w:sz="12" w:space="0" w:color="auto"/>
            </w:tcBorders>
            <w:vAlign w:val="center"/>
          </w:tcPr>
          <w:p w:rsidR="001015C4" w:rsidRPr="0093379F" w:rsidRDefault="00AC36F1" w:rsidP="003A7FC9">
            <w:pPr>
              <w:jc w:val="center"/>
              <w:rPr>
                <w:rFonts w:ascii="Arial" w:hAnsi="Arial" w:cs="Arial"/>
                <w:bCs/>
                <w:sz w:val="22"/>
                <w:szCs w:val="22"/>
              </w:rPr>
            </w:pPr>
            <w:r>
              <w:rPr>
                <w:rFonts w:ascii="Arial" w:hAnsi="Arial" w:cs="Arial"/>
                <w:bCs/>
                <w:sz w:val="22"/>
                <w:szCs w:val="22"/>
              </w:rPr>
              <w:t>0</w:t>
            </w:r>
          </w:p>
        </w:tc>
      </w:tr>
      <w:tr w:rsidR="001015C4" w:rsidRPr="0093379F">
        <w:trPr>
          <w:trHeight w:hRule="exact" w:val="704"/>
          <w:jc w:val="center"/>
        </w:trPr>
        <w:tc>
          <w:tcPr>
            <w:tcW w:w="36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223544">
            <w:pPr>
              <w:rPr>
                <w:rFonts w:ascii="Arial" w:hAnsi="Arial" w:cs="Arial"/>
                <w:bCs/>
                <w:sz w:val="22"/>
                <w:szCs w:val="22"/>
              </w:rPr>
            </w:pPr>
            <w:r w:rsidRPr="0093379F">
              <w:rPr>
                <w:rFonts w:ascii="Arial" w:hAnsi="Arial" w:cs="Arial"/>
                <w:bCs/>
                <w:sz w:val="22"/>
                <w:szCs w:val="22"/>
              </w:rPr>
              <w:t>Vkladové účty v banke alebo v pobočke zahraničnej banky termínované</w:t>
            </w:r>
          </w:p>
        </w:tc>
        <w:tc>
          <w:tcPr>
            <w:tcW w:w="2693"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3A7FC9">
            <w:pPr>
              <w:jc w:val="center"/>
              <w:rPr>
                <w:rFonts w:ascii="Arial" w:hAnsi="Arial" w:cs="Arial"/>
                <w:bCs/>
                <w:sz w:val="22"/>
                <w:szCs w:val="22"/>
              </w:rPr>
            </w:pPr>
          </w:p>
        </w:tc>
        <w:tc>
          <w:tcPr>
            <w:tcW w:w="2908"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3A7FC9">
            <w:pPr>
              <w:jc w:val="center"/>
              <w:rPr>
                <w:rFonts w:ascii="Arial" w:hAnsi="Arial" w:cs="Arial"/>
                <w:bCs/>
                <w:sz w:val="22"/>
                <w:szCs w:val="22"/>
              </w:rPr>
            </w:pPr>
          </w:p>
        </w:tc>
      </w:tr>
      <w:tr w:rsidR="001015C4" w:rsidRPr="0093379F">
        <w:trPr>
          <w:trHeight w:hRule="exact" w:val="397"/>
          <w:jc w:val="center"/>
        </w:trPr>
        <w:tc>
          <w:tcPr>
            <w:tcW w:w="36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3A7FC9">
            <w:pPr>
              <w:jc w:val="center"/>
              <w:rPr>
                <w:rFonts w:ascii="Arial" w:hAnsi="Arial" w:cs="Arial"/>
                <w:bCs/>
                <w:sz w:val="22"/>
                <w:szCs w:val="22"/>
              </w:rPr>
            </w:pPr>
            <w:r>
              <w:rPr>
                <w:rFonts w:ascii="Arial" w:hAnsi="Arial" w:cs="Arial"/>
                <w:bCs/>
                <w:sz w:val="22"/>
                <w:szCs w:val="22"/>
              </w:rPr>
              <w:t>0</w:t>
            </w:r>
          </w:p>
        </w:tc>
        <w:tc>
          <w:tcPr>
            <w:tcW w:w="2908"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3A7FC9">
            <w:pPr>
              <w:jc w:val="center"/>
              <w:rPr>
                <w:rFonts w:ascii="Arial" w:hAnsi="Arial" w:cs="Arial"/>
                <w:bCs/>
                <w:sz w:val="22"/>
                <w:szCs w:val="22"/>
              </w:rPr>
            </w:pPr>
            <w:r>
              <w:rPr>
                <w:rFonts w:ascii="Arial" w:hAnsi="Arial" w:cs="Arial"/>
                <w:bCs/>
                <w:sz w:val="22"/>
                <w:szCs w:val="22"/>
              </w:rPr>
              <w:t>0</w:t>
            </w:r>
          </w:p>
        </w:tc>
      </w:tr>
      <w:tr w:rsidR="001015C4" w:rsidRPr="0093379F">
        <w:trPr>
          <w:trHeight w:hRule="exact" w:val="397"/>
          <w:jc w:val="center"/>
        </w:trPr>
        <w:tc>
          <w:tcPr>
            <w:tcW w:w="3618"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693" w:type="dxa"/>
            <w:tcBorders>
              <w:top w:val="single" w:sz="4" w:space="0" w:color="auto"/>
              <w:left w:val="single" w:sz="12" w:space="0" w:color="auto"/>
              <w:bottom w:val="single" w:sz="12" w:space="0" w:color="auto"/>
              <w:right w:val="single" w:sz="4" w:space="0" w:color="auto"/>
            </w:tcBorders>
            <w:vAlign w:val="center"/>
          </w:tcPr>
          <w:p w:rsidR="001015C4" w:rsidRPr="0093379F" w:rsidRDefault="00A35545" w:rsidP="003A7FC9">
            <w:pPr>
              <w:jc w:val="center"/>
              <w:rPr>
                <w:rFonts w:ascii="Arial" w:hAnsi="Arial" w:cs="Arial"/>
                <w:b/>
                <w:bCs/>
                <w:sz w:val="22"/>
                <w:szCs w:val="22"/>
              </w:rPr>
            </w:pPr>
            <w:r>
              <w:rPr>
                <w:rFonts w:ascii="Arial" w:hAnsi="Arial" w:cs="Arial"/>
                <w:b/>
                <w:bCs/>
                <w:sz w:val="22"/>
                <w:szCs w:val="22"/>
              </w:rPr>
              <w:t>2005,25</w:t>
            </w:r>
          </w:p>
        </w:tc>
        <w:tc>
          <w:tcPr>
            <w:tcW w:w="2908" w:type="dxa"/>
            <w:tcBorders>
              <w:top w:val="single" w:sz="4" w:space="0" w:color="auto"/>
              <w:left w:val="single" w:sz="4" w:space="0" w:color="auto"/>
              <w:bottom w:val="single" w:sz="12" w:space="0" w:color="auto"/>
              <w:right w:val="single" w:sz="12" w:space="0" w:color="auto"/>
            </w:tcBorders>
            <w:vAlign w:val="center"/>
          </w:tcPr>
          <w:p w:rsidR="001015C4" w:rsidRPr="0093379F" w:rsidRDefault="00A35545" w:rsidP="003A7FC9">
            <w:pPr>
              <w:jc w:val="center"/>
              <w:rPr>
                <w:rFonts w:ascii="Arial" w:hAnsi="Arial" w:cs="Arial"/>
                <w:b/>
                <w:bCs/>
                <w:sz w:val="22"/>
                <w:szCs w:val="22"/>
              </w:rPr>
            </w:pPr>
            <w:r>
              <w:rPr>
                <w:rFonts w:ascii="Arial" w:hAnsi="Arial" w:cs="Arial"/>
                <w:b/>
                <w:bCs/>
                <w:sz w:val="22"/>
                <w:szCs w:val="22"/>
              </w:rPr>
              <w:t>11140,31</w:t>
            </w:r>
          </w:p>
        </w:tc>
      </w:tr>
    </w:tbl>
    <w:p w:rsidR="001015C4" w:rsidRPr="0093379F" w:rsidRDefault="001015C4" w:rsidP="00175067">
      <w:pPr>
        <w:pStyle w:val="Nzov"/>
        <w:keepNext w:val="0"/>
        <w:widowControl w:val="0"/>
        <w:spacing w:before="0" w:beforeAutospacing="0" w:after="0"/>
        <w:jc w:val="left"/>
        <w:rPr>
          <w:rFonts w:ascii="Arial" w:hAnsi="Arial" w:cs="Arial"/>
          <w:b w:val="0"/>
        </w:rPr>
      </w:pPr>
    </w:p>
    <w:p w:rsidR="001015C4" w:rsidRPr="0093379F" w:rsidRDefault="001015C4" w:rsidP="00175067">
      <w:pPr>
        <w:pStyle w:val="Nzov"/>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1015C4" w:rsidRPr="0093379F">
        <w:trPr>
          <w:jc w:val="center"/>
        </w:trPr>
        <w:tc>
          <w:tcPr>
            <w:tcW w:w="3348"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3348"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Prírastky</w:t>
            </w:r>
          </w:p>
          <w:p w:rsidR="001015C4" w:rsidRPr="0093379F" w:rsidRDefault="001015C4" w:rsidP="004C5915">
            <w:pPr>
              <w:pStyle w:val="TopHeader"/>
              <w:rPr>
                <w:rFonts w:ascii="Arial" w:hAnsi="Arial" w:cs="Arial"/>
                <w:b w:val="0"/>
              </w:rPr>
            </w:pPr>
          </w:p>
        </w:tc>
        <w:tc>
          <w:tcPr>
            <w:tcW w:w="10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Úbytky</w:t>
            </w:r>
          </w:p>
          <w:p w:rsidR="001015C4" w:rsidRPr="0093379F" w:rsidRDefault="001015C4" w:rsidP="004C5915">
            <w:pPr>
              <w:pStyle w:val="TopHeader"/>
              <w:rPr>
                <w:rFonts w:ascii="Arial" w:hAnsi="Arial" w:cs="Arial"/>
                <w:b w:val="0"/>
              </w:rPr>
            </w:pPr>
          </w:p>
        </w:tc>
        <w:tc>
          <w:tcPr>
            <w:tcW w:w="171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na konci účtovného obdobia</w:t>
            </w:r>
          </w:p>
        </w:tc>
      </w:tr>
      <w:tr w:rsidR="001015C4" w:rsidRPr="0093379F">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117BEB">
            <w:pPr>
              <w:pStyle w:val="TopHeader"/>
              <w:rPr>
                <w:rFonts w:ascii="Arial" w:hAnsi="Arial" w:cs="Arial"/>
                <w:b w:val="0"/>
              </w:rPr>
            </w:pPr>
            <w:r w:rsidRPr="0093379F">
              <w:rPr>
                <w:rFonts w:ascii="Arial" w:hAnsi="Arial" w:cs="Arial"/>
                <w:b w:val="0"/>
              </w:rPr>
              <w:t>a</w:t>
            </w:r>
          </w:p>
        </w:tc>
        <w:tc>
          <w:tcPr>
            <w:tcW w:w="19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6C7BF2">
            <w:pPr>
              <w:pStyle w:val="TopHeader"/>
              <w:rPr>
                <w:rFonts w:ascii="Arial" w:hAnsi="Arial" w:cs="Arial"/>
                <w:b w:val="0"/>
              </w:rPr>
            </w:pPr>
            <w:r w:rsidRPr="0093379F">
              <w:rPr>
                <w:rFonts w:ascii="Arial" w:hAnsi="Arial" w:cs="Arial"/>
                <w:b w:val="0"/>
              </w:rPr>
              <w:t>c</w:t>
            </w:r>
          </w:p>
        </w:tc>
        <w:tc>
          <w:tcPr>
            <w:tcW w:w="10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c>
          <w:tcPr>
            <w:tcW w:w="1713"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r>
      <w:tr w:rsidR="001015C4" w:rsidRPr="0093379F">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348"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Emisné kvóty</w:t>
            </w:r>
          </w:p>
        </w:tc>
        <w:tc>
          <w:tcPr>
            <w:tcW w:w="1967"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3348"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Dlhové CP so splatnosťou do  jedného roka držané do splatnosti</w:t>
            </w:r>
          </w:p>
        </w:tc>
        <w:tc>
          <w:tcPr>
            <w:tcW w:w="1967"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3348"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7"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334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Obstarávanie krátkodobého finančného majetku</w:t>
            </w:r>
          </w:p>
        </w:tc>
        <w:tc>
          <w:tcPr>
            <w:tcW w:w="196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3348"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7"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134"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05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713"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A649E0">
      <w:pPr>
        <w:ind w:right="-468"/>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1015C4" w:rsidRPr="0093379F" w:rsidRDefault="001015C4" w:rsidP="00DA1265">
      <w:pPr>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1015C4" w:rsidRPr="0093379F">
        <w:trPr>
          <w:jc w:val="center"/>
        </w:trPr>
        <w:tc>
          <w:tcPr>
            <w:tcW w:w="1446"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w:t>
            </w:r>
          </w:p>
          <w:p w:rsidR="001015C4" w:rsidRPr="0093379F" w:rsidRDefault="001015C4"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Tvorba OP</w:t>
            </w:r>
          </w:p>
          <w:p w:rsidR="001015C4" w:rsidRPr="0093379F" w:rsidRDefault="001015C4" w:rsidP="004C5915">
            <w:pPr>
              <w:pStyle w:val="TopHeader"/>
              <w:rPr>
                <w:rFonts w:ascii="Arial" w:hAnsi="Arial" w:cs="Arial"/>
                <w:b w:val="0"/>
              </w:rPr>
            </w:pPr>
          </w:p>
        </w:tc>
        <w:tc>
          <w:tcPr>
            <w:tcW w:w="768"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p w:rsidR="001015C4" w:rsidRPr="0093379F" w:rsidRDefault="001015C4" w:rsidP="004C5915">
            <w:pPr>
              <w:pStyle w:val="TopHeader"/>
              <w:rPr>
                <w:rFonts w:ascii="Arial" w:hAnsi="Arial" w:cs="Arial"/>
                <w:b w:val="0"/>
              </w:rPr>
            </w:pPr>
          </w:p>
        </w:tc>
        <w:tc>
          <w:tcPr>
            <w:tcW w:w="742"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1015C4" w:rsidRPr="0093379F" w:rsidRDefault="001015C4" w:rsidP="00453111">
            <w:pPr>
              <w:pStyle w:val="TopHeader"/>
              <w:rPr>
                <w:rFonts w:ascii="Arial" w:hAnsi="Arial" w:cs="Arial"/>
                <w:b w:val="0"/>
              </w:rPr>
            </w:pPr>
            <w:r w:rsidRPr="0093379F">
              <w:rPr>
                <w:rFonts w:ascii="Arial" w:hAnsi="Arial" w:cs="Arial"/>
                <w:b w:val="0"/>
              </w:rPr>
              <w:t xml:space="preserve">Stav OP </w:t>
            </w:r>
          </w:p>
          <w:p w:rsidR="001015C4" w:rsidRPr="0093379F" w:rsidRDefault="001015C4" w:rsidP="00453111">
            <w:pPr>
              <w:pStyle w:val="TopHeader"/>
              <w:rPr>
                <w:rFonts w:ascii="Arial" w:hAnsi="Arial" w:cs="Arial"/>
                <w:b w:val="0"/>
              </w:rPr>
            </w:pPr>
            <w:r w:rsidRPr="0093379F">
              <w:rPr>
                <w:rFonts w:ascii="Arial" w:hAnsi="Arial" w:cs="Arial"/>
                <w:b w:val="0"/>
              </w:rPr>
              <w:t>na konci účtovného obdobia</w:t>
            </w:r>
          </w:p>
        </w:tc>
      </w:tr>
      <w:tr w:rsidR="001015C4" w:rsidRPr="0093379F">
        <w:trPr>
          <w:jc w:val="center"/>
        </w:trPr>
        <w:tc>
          <w:tcPr>
            <w:tcW w:w="1446" w:type="pct"/>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3974CA">
            <w:pPr>
              <w:pStyle w:val="TopHeader"/>
              <w:rPr>
                <w:rFonts w:ascii="Arial" w:hAnsi="Arial" w:cs="Arial"/>
                <w:b w:val="0"/>
              </w:rPr>
            </w:pPr>
            <w:r w:rsidRPr="0093379F">
              <w:rPr>
                <w:rFonts w:ascii="Arial" w:hAnsi="Arial" w:cs="Arial"/>
                <w:b w:val="0"/>
              </w:rPr>
              <w:t>a</w:t>
            </w:r>
          </w:p>
        </w:tc>
        <w:tc>
          <w:tcPr>
            <w:tcW w:w="752"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B6B6C">
            <w:pPr>
              <w:pStyle w:val="TopHeader"/>
              <w:rPr>
                <w:rFonts w:ascii="Arial" w:hAnsi="Arial" w:cs="Arial"/>
                <w:b w:val="0"/>
              </w:rPr>
            </w:pPr>
            <w:r w:rsidRPr="0093379F">
              <w:rPr>
                <w:rFonts w:ascii="Arial" w:hAnsi="Arial" w:cs="Arial"/>
                <w:b w:val="0"/>
              </w:rPr>
              <w:t>b</w:t>
            </w:r>
          </w:p>
        </w:tc>
        <w:tc>
          <w:tcPr>
            <w:tcW w:w="550"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768"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c>
          <w:tcPr>
            <w:tcW w:w="742"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c>
          <w:tcPr>
            <w:tcW w:w="742" w:type="pct"/>
            <w:tcBorders>
              <w:top w:val="single" w:sz="4" w:space="0" w:color="auto"/>
              <w:left w:val="single" w:sz="12" w:space="0" w:color="auto"/>
              <w:bottom w:val="single" w:sz="4" w:space="0" w:color="auto"/>
              <w:right w:val="single" w:sz="4" w:space="0" w:color="auto"/>
            </w:tcBorders>
          </w:tcPr>
          <w:p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trPr>
          <w:trHeight w:val="454"/>
          <w:jc w:val="center"/>
        </w:trPr>
        <w:tc>
          <w:tcPr>
            <w:tcW w:w="1446" w:type="pct"/>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752" w:type="pct"/>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550" w:type="pct"/>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68" w:type="pct"/>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12" w:space="0" w:color="auto"/>
            </w:tcBorders>
          </w:tcPr>
          <w:p w:rsidR="001015C4" w:rsidRPr="0093379F" w:rsidRDefault="001015C4" w:rsidP="004C5915">
            <w:pPr>
              <w:rPr>
                <w:rFonts w:ascii="Arial" w:hAnsi="Arial" w:cs="Arial"/>
                <w:sz w:val="22"/>
                <w:szCs w:val="22"/>
              </w:rPr>
            </w:pPr>
          </w:p>
        </w:tc>
      </w:tr>
      <w:tr w:rsidR="001015C4" w:rsidRPr="0093379F">
        <w:trPr>
          <w:jc w:val="center"/>
        </w:trPr>
        <w:tc>
          <w:tcPr>
            <w:tcW w:w="1446"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53111">
            <w:pPr>
              <w:rPr>
                <w:rFonts w:ascii="Arial" w:hAnsi="Arial" w:cs="Arial"/>
                <w:sz w:val="22"/>
                <w:szCs w:val="22"/>
              </w:rPr>
            </w:pPr>
            <w:r w:rsidRPr="0093379F">
              <w:rPr>
                <w:rFonts w:ascii="Arial" w:hAnsi="Arial" w:cs="Arial"/>
                <w:sz w:val="22"/>
                <w:szCs w:val="22"/>
              </w:rPr>
              <w:t xml:space="preserve">Obstarávanie krátkodobého </w:t>
            </w:r>
            <w:r w:rsidRPr="0093379F">
              <w:rPr>
                <w:rFonts w:ascii="Arial" w:hAnsi="Arial" w:cs="Arial"/>
                <w:sz w:val="22"/>
                <w:szCs w:val="22"/>
              </w:rPr>
              <w:lastRenderedPageBreak/>
              <w:t>finančného majetku</w:t>
            </w:r>
          </w:p>
        </w:tc>
        <w:tc>
          <w:tcPr>
            <w:tcW w:w="752" w:type="pct"/>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550" w:type="pct"/>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68" w:type="pct"/>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12" w:space="0" w:color="auto"/>
            </w:tcBorders>
          </w:tcPr>
          <w:p w:rsidR="001015C4" w:rsidRPr="0093379F" w:rsidRDefault="001015C4" w:rsidP="004C5915">
            <w:pPr>
              <w:rPr>
                <w:rFonts w:ascii="Arial" w:hAnsi="Arial" w:cs="Arial"/>
                <w:sz w:val="22"/>
                <w:szCs w:val="22"/>
              </w:rPr>
            </w:pPr>
          </w:p>
        </w:tc>
      </w:tr>
      <w:tr w:rsidR="001015C4" w:rsidRPr="0093379F">
        <w:trPr>
          <w:jc w:val="center"/>
        </w:trPr>
        <w:tc>
          <w:tcPr>
            <w:tcW w:w="1446" w:type="pct"/>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lastRenderedPageBreak/>
              <w:t>Krátkodobý finančný majetok spolu</w:t>
            </w:r>
          </w:p>
        </w:tc>
        <w:tc>
          <w:tcPr>
            <w:tcW w:w="752" w:type="pct"/>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550" w:type="pct"/>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768" w:type="pct"/>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12" w:space="0" w:color="auto"/>
            </w:tcBorders>
          </w:tcPr>
          <w:p w:rsidR="001015C4" w:rsidRPr="0093379F" w:rsidRDefault="001015C4" w:rsidP="004C5915">
            <w:pPr>
              <w:rPr>
                <w:rFonts w:ascii="Arial" w:hAnsi="Arial" w:cs="Arial"/>
                <w:b/>
                <w:sz w:val="22"/>
                <w:szCs w:val="22"/>
              </w:rPr>
            </w:pPr>
          </w:p>
        </w:tc>
      </w:tr>
    </w:tbl>
    <w:p w:rsidR="001015C4" w:rsidRPr="0093379F" w:rsidRDefault="001015C4" w:rsidP="00DA1265">
      <w:pPr>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1015C4" w:rsidRPr="0093379F" w:rsidRDefault="001015C4" w:rsidP="00DA1265">
      <w:pPr>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1015C4" w:rsidRPr="0093379F">
        <w:trPr>
          <w:trHeight w:val="397"/>
          <w:jc w:val="center"/>
        </w:trPr>
        <w:tc>
          <w:tcPr>
            <w:tcW w:w="6024" w:type="dxa"/>
            <w:tcBorders>
              <w:top w:val="single" w:sz="12" w:space="0" w:color="auto"/>
              <w:left w:val="single" w:sz="12" w:space="0" w:color="auto"/>
              <w:bottom w:val="nil"/>
              <w:right w:val="single" w:sz="12" w:space="0" w:color="auto"/>
            </w:tcBorders>
            <w:vAlign w:val="center"/>
          </w:tcPr>
          <w:p w:rsidR="001015C4" w:rsidRPr="0093379F" w:rsidRDefault="001015C4"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right w:val="single" w:sz="12" w:space="0" w:color="auto"/>
            </w:tcBorders>
            <w:vAlign w:val="center"/>
          </w:tcPr>
          <w:p w:rsidR="001015C4" w:rsidRPr="0093379F" w:rsidRDefault="001015C4" w:rsidP="00A649E0">
            <w:pPr>
              <w:pStyle w:val="TopHeader"/>
              <w:jc w:val="both"/>
              <w:rPr>
                <w:rFonts w:ascii="Arial" w:hAnsi="Arial" w:cs="Arial"/>
              </w:rPr>
            </w:pPr>
            <w:r w:rsidRPr="0093379F">
              <w:rPr>
                <w:rFonts w:ascii="Arial" w:hAnsi="Arial" w:cs="Arial"/>
              </w:rPr>
              <w:t>Hodnota za bežné účtovné obdobie</w:t>
            </w:r>
          </w:p>
        </w:tc>
      </w:tr>
      <w:tr w:rsidR="001015C4" w:rsidRPr="0093379F">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0649A">
            <w:pPr>
              <w:jc w:val="both"/>
              <w:rPr>
                <w:rFonts w:ascii="Arial" w:hAnsi="Arial" w:cs="Arial"/>
                <w:sz w:val="22"/>
                <w:szCs w:val="22"/>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bl>
    <w:p w:rsidR="001015C4" w:rsidRPr="0093379F" w:rsidRDefault="001015C4" w:rsidP="00DA1265">
      <w:pPr>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1015C4" w:rsidRPr="0093379F" w:rsidRDefault="001015C4" w:rsidP="00DA1265">
      <w:pPr>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1015C4" w:rsidRPr="0093379F">
        <w:trPr>
          <w:jc w:val="center"/>
        </w:trPr>
        <w:tc>
          <w:tcPr>
            <w:tcW w:w="338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Zvýšenie/ zníženie hodnoty</w:t>
            </w:r>
          </w:p>
          <w:p w:rsidR="001015C4" w:rsidRPr="0093379F" w:rsidRDefault="001015C4"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Vplyv </w:t>
            </w:r>
          </w:p>
          <w:p w:rsidR="001015C4" w:rsidRPr="0093379F" w:rsidRDefault="001015C4"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1015C4" w:rsidRPr="0093379F">
        <w:trPr>
          <w:jc w:val="center"/>
        </w:trPr>
        <w:tc>
          <w:tcPr>
            <w:tcW w:w="338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41DAA">
            <w:pPr>
              <w:pStyle w:val="TopHeader"/>
              <w:rPr>
                <w:rFonts w:ascii="Arial" w:hAnsi="Arial" w:cs="Arial"/>
                <w:b w:val="0"/>
              </w:rPr>
            </w:pPr>
            <w:r w:rsidRPr="0093379F">
              <w:rPr>
                <w:rFonts w:ascii="Arial" w:hAnsi="Arial" w:cs="Arial"/>
                <w:b w:val="0"/>
              </w:rPr>
              <w:t>a</w:t>
            </w:r>
          </w:p>
        </w:tc>
        <w:tc>
          <w:tcPr>
            <w:tcW w:w="196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974CA">
            <w:pPr>
              <w:pStyle w:val="TopHeader"/>
              <w:rPr>
                <w:rFonts w:ascii="Arial" w:hAnsi="Arial" w:cs="Arial"/>
                <w:b w:val="0"/>
              </w:rPr>
            </w:pPr>
            <w:r w:rsidRPr="0093379F">
              <w:rPr>
                <w:rFonts w:ascii="Arial" w:hAnsi="Arial" w:cs="Arial"/>
                <w:b w:val="0"/>
              </w:rPr>
              <w:t>B</w:t>
            </w:r>
          </w:p>
        </w:tc>
        <w:tc>
          <w:tcPr>
            <w:tcW w:w="226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1622"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9"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3384"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9"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3384"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Emisné kvóty (komodity)</w:t>
            </w:r>
          </w:p>
        </w:tc>
        <w:tc>
          <w:tcPr>
            <w:tcW w:w="1969"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9"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3384"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9"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2268"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622"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E65523">
      <w:pPr>
        <w:rPr>
          <w:rFonts w:ascii="Arial" w:hAnsi="Arial" w:cs="Arial"/>
          <w:sz w:val="22"/>
          <w:szCs w:val="22"/>
        </w:rPr>
      </w:pPr>
    </w:p>
    <w:p w:rsidR="001015C4" w:rsidRPr="0093379F" w:rsidRDefault="001015C4"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1015C4" w:rsidRPr="0093379F" w:rsidRDefault="001015C4" w:rsidP="00E65523">
      <w:pPr>
        <w:rPr>
          <w:rFonts w:ascii="Arial" w:hAnsi="Arial" w:cs="Arial"/>
          <w:sz w:val="22"/>
          <w:szCs w:val="22"/>
        </w:rPr>
      </w:pPr>
    </w:p>
    <w:p w:rsidR="001015C4" w:rsidRPr="0093379F" w:rsidRDefault="001015C4" w:rsidP="00C41DAA">
      <w:pPr>
        <w:pStyle w:val="Nzov"/>
        <w:spacing w:before="0" w:beforeAutospacing="0" w:after="120"/>
        <w:jc w:val="both"/>
        <w:rPr>
          <w:rFonts w:ascii="Arial" w:hAnsi="Arial" w:cs="Arial"/>
          <w:b w:val="0"/>
          <w:bCs/>
        </w:rPr>
      </w:pPr>
      <w:r w:rsidRPr="0093379F">
        <w:rPr>
          <w:rFonts w:ascii="Arial" w:hAnsi="Arial" w:cs="Arial"/>
          <w:b w:val="0"/>
          <w:bCs/>
        </w:rPr>
        <w:t xml:space="preserve">zc) Majetok prenajatý formou </w:t>
      </w:r>
      <w:r w:rsidRPr="0093379F">
        <w:rPr>
          <w:rFonts w:ascii="Arial" w:hAnsi="Arial" w:cs="Arial"/>
          <w:b w:val="0"/>
          <w:bCs/>
          <w:u w:val="single"/>
        </w:rPr>
        <w:t>finančného prenájmu</w:t>
      </w:r>
      <w:r w:rsidRPr="0093379F">
        <w:rPr>
          <w:rFonts w:ascii="Arial" w:hAnsi="Arial" w:cs="Arial"/>
          <w:b w:val="0"/>
          <w:bCs/>
        </w:rPr>
        <w:t xml:space="preserve"> v poznámkach </w:t>
      </w:r>
      <w:r w:rsidRPr="0093379F">
        <w:rPr>
          <w:rFonts w:ascii="Arial" w:hAnsi="Arial" w:cs="Arial"/>
          <w:bCs/>
          <w:u w:val="single"/>
        </w:rPr>
        <w:t>prenajímateľa</w:t>
      </w:r>
      <w:r w:rsidRPr="0093379F">
        <w:rPr>
          <w:rFonts w:ascii="Arial" w:hAnsi="Arial" w:cs="Arial"/>
          <w:b w:val="0"/>
          <w:bCs/>
        </w:rPr>
        <w:t>:</w:t>
      </w:r>
    </w:p>
    <w:p w:rsidR="001015C4" w:rsidRPr="0093379F" w:rsidRDefault="001015C4"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1015C4" w:rsidRPr="0093379F">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1015C4" w:rsidRPr="0093379F" w:rsidRDefault="001015C4" w:rsidP="004C5915">
            <w:pPr>
              <w:rPr>
                <w:rFonts w:ascii="Arial" w:hAnsi="Arial" w:cs="Arial"/>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Splatnosť</w:t>
            </w:r>
          </w:p>
        </w:tc>
      </w:tr>
      <w:tr w:rsidR="001015C4" w:rsidRPr="0093379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viac ako päť rokov</w:t>
            </w:r>
          </w:p>
        </w:tc>
      </w:tr>
      <w:tr w:rsidR="001015C4" w:rsidRPr="0093379F">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3974CA">
            <w:pPr>
              <w:jc w:val="center"/>
              <w:rPr>
                <w:rFonts w:ascii="Arial" w:hAnsi="Arial" w:cs="Arial"/>
                <w:sz w:val="22"/>
                <w:szCs w:val="22"/>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7B6B6C">
            <w:pPr>
              <w:jc w:val="center"/>
              <w:rPr>
                <w:rFonts w:ascii="Arial" w:hAnsi="Arial" w:cs="Arial"/>
                <w:sz w:val="22"/>
                <w:szCs w:val="22"/>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lastRenderedPageBreak/>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bl>
    <w:p w:rsidR="001015C4" w:rsidRPr="0093379F" w:rsidRDefault="001015C4" w:rsidP="00E65523">
      <w:pPr>
        <w:pStyle w:val="Nzov"/>
        <w:spacing w:before="0" w:beforeAutospacing="0" w:after="0"/>
        <w:jc w:val="both"/>
        <w:rPr>
          <w:rFonts w:ascii="Arial" w:hAnsi="Arial" w:cs="Arial"/>
        </w:rPr>
      </w:pPr>
    </w:p>
    <w:p w:rsidR="001015C4" w:rsidRPr="0093379F" w:rsidRDefault="001015C4" w:rsidP="00DA1265">
      <w:pPr>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1015C4" w:rsidRPr="0093379F" w:rsidRDefault="001015C4" w:rsidP="0075484E">
      <w:pPr>
        <w:ind w:left="360"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1015C4" w:rsidRPr="0093379F" w:rsidRDefault="001015C4" w:rsidP="00990840">
      <w:pPr>
        <w:ind w:left="1004" w:right="-468"/>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1015C4" w:rsidRPr="0093379F" w:rsidRDefault="001015C4" w:rsidP="00990840">
      <w:pPr>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1015C4" w:rsidRPr="0093379F" w:rsidRDefault="001015C4" w:rsidP="00990840">
      <w:pPr>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1015C4" w:rsidRPr="0093379F" w:rsidRDefault="001015C4" w:rsidP="00990840">
      <w:pPr>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1015C4" w:rsidRPr="0093379F" w:rsidRDefault="001015C4"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1015C4" w:rsidRPr="0093379F">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A35545" w:rsidP="004C5915">
            <w:pPr>
              <w:jc w:val="center"/>
              <w:rPr>
                <w:rFonts w:ascii="Arial" w:hAnsi="Arial" w:cs="Arial"/>
                <w:sz w:val="22"/>
                <w:szCs w:val="22"/>
              </w:rPr>
            </w:pPr>
            <w:r>
              <w:rPr>
                <w:rFonts w:ascii="Arial" w:hAnsi="Arial" w:cs="Arial"/>
                <w:sz w:val="22"/>
                <w:szCs w:val="22"/>
              </w:rPr>
              <w:t>1495,63</w:t>
            </w:r>
          </w:p>
        </w:tc>
      </w:tr>
      <w:tr w:rsidR="001015C4"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A35545" w:rsidP="004C5915">
            <w:pPr>
              <w:jc w:val="center"/>
              <w:rPr>
                <w:rFonts w:ascii="Arial" w:hAnsi="Arial" w:cs="Arial"/>
                <w:sz w:val="22"/>
                <w:szCs w:val="22"/>
              </w:rPr>
            </w:pPr>
            <w:r>
              <w:rPr>
                <w:rFonts w:ascii="Arial" w:hAnsi="Arial" w:cs="Arial"/>
                <w:sz w:val="22"/>
                <w:szCs w:val="22"/>
              </w:rPr>
              <w:t>1495,63</w:t>
            </w:r>
          </w:p>
        </w:tc>
      </w:tr>
      <w:tr w:rsidR="001015C4"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A35545" w:rsidP="004C5915">
            <w:pPr>
              <w:jc w:val="center"/>
              <w:rPr>
                <w:rFonts w:ascii="Arial" w:hAnsi="Arial" w:cs="Arial"/>
                <w:sz w:val="22"/>
                <w:szCs w:val="22"/>
              </w:rPr>
            </w:pPr>
            <w:r>
              <w:rPr>
                <w:rFonts w:ascii="Arial" w:hAnsi="Arial" w:cs="Arial"/>
                <w:sz w:val="22"/>
                <w:szCs w:val="22"/>
              </w:rPr>
              <w:t>1495,63</w:t>
            </w:r>
          </w:p>
        </w:tc>
      </w:tr>
    </w:tbl>
    <w:p w:rsidR="001015C4" w:rsidRPr="0093379F" w:rsidRDefault="001015C4" w:rsidP="001A1F4C">
      <w:pPr>
        <w:rPr>
          <w:rFonts w:ascii="Arial" w:hAnsi="Arial" w:cs="Arial"/>
          <w:sz w:val="22"/>
          <w:szCs w:val="22"/>
        </w:rPr>
      </w:pPr>
    </w:p>
    <w:p w:rsidR="001015C4" w:rsidRPr="0093379F" w:rsidRDefault="001015C4"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1015C4"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b/>
                <w:bCs/>
                <w:sz w:val="22"/>
                <w:szCs w:val="22"/>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Bezprostredne predchádzajúce účtovné obdobie</w:t>
            </w:r>
          </w:p>
        </w:tc>
      </w:tr>
      <w:tr w:rsidR="001015C4" w:rsidRPr="0093379F">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lastRenderedPageBreak/>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6200FD" w:rsidP="004C5915">
            <w:pPr>
              <w:jc w:val="center"/>
              <w:rPr>
                <w:rFonts w:ascii="Arial" w:hAnsi="Arial" w:cs="Arial"/>
                <w:sz w:val="22"/>
                <w:szCs w:val="22"/>
              </w:rPr>
            </w:pPr>
            <w:r>
              <w:rPr>
                <w:rFonts w:ascii="Arial" w:hAnsi="Arial" w:cs="Arial"/>
                <w:sz w:val="22"/>
                <w:szCs w:val="22"/>
              </w:rPr>
              <w:t>480</w:t>
            </w:r>
          </w:p>
        </w:tc>
      </w:tr>
      <w:tr w:rsidR="001015C4"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015C4" w:rsidRPr="0093379F" w:rsidRDefault="006200FD" w:rsidP="004C5915">
            <w:pPr>
              <w:jc w:val="center"/>
              <w:rPr>
                <w:rFonts w:ascii="Arial" w:hAnsi="Arial" w:cs="Arial"/>
                <w:sz w:val="22"/>
                <w:szCs w:val="22"/>
              </w:rPr>
            </w:pPr>
            <w:r>
              <w:rPr>
                <w:rFonts w:ascii="Arial" w:hAnsi="Arial" w:cs="Arial"/>
                <w:sz w:val="22"/>
                <w:szCs w:val="22"/>
              </w:rPr>
              <w:t>480</w:t>
            </w:r>
          </w:p>
        </w:tc>
      </w:tr>
    </w:tbl>
    <w:p w:rsidR="001015C4" w:rsidRPr="0093379F" w:rsidRDefault="001015C4"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1015C4" w:rsidRPr="0093379F" w:rsidRDefault="001015C4"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1015C4" w:rsidRPr="0093379F" w:rsidRDefault="001015C4" w:rsidP="001A1F4C">
      <w:pPr>
        <w:jc w:val="both"/>
        <w:rPr>
          <w:rFonts w:ascii="Arial" w:hAnsi="Arial" w:cs="Arial"/>
          <w:sz w:val="22"/>
          <w:szCs w:val="22"/>
        </w:rPr>
      </w:pPr>
    </w:p>
    <w:p w:rsidR="001015C4" w:rsidRPr="0093379F" w:rsidRDefault="001015C4"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1015C4" w:rsidRPr="0093379F" w:rsidRDefault="001015C4" w:rsidP="001A1F4C">
      <w:pPr>
        <w:jc w:val="both"/>
        <w:rPr>
          <w:rFonts w:ascii="Arial" w:hAnsi="Arial" w:cs="Arial"/>
          <w:sz w:val="22"/>
          <w:szCs w:val="22"/>
        </w:rPr>
      </w:pPr>
    </w:p>
    <w:p w:rsidR="001015C4" w:rsidRPr="0093379F" w:rsidRDefault="001015C4"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1015C4" w:rsidRPr="0093379F" w:rsidRDefault="001015C4" w:rsidP="00990840">
      <w:pPr>
        <w:jc w:val="both"/>
        <w:rPr>
          <w:rFonts w:ascii="Arial" w:hAnsi="Arial" w:cs="Arial"/>
          <w:sz w:val="22"/>
          <w:szCs w:val="22"/>
        </w:rPr>
      </w:pPr>
    </w:p>
    <w:p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rsidR="001015C4" w:rsidRPr="0093379F" w:rsidRDefault="001015C4" w:rsidP="009C49BF">
      <w:pPr>
        <w:ind w:right="-468"/>
        <w:jc w:val="both"/>
        <w:rPr>
          <w:rFonts w:ascii="Arial" w:hAnsi="Arial" w:cs="Arial"/>
          <w:sz w:val="22"/>
          <w:szCs w:val="22"/>
        </w:rPr>
      </w:pPr>
    </w:p>
    <w:p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1015C4" w:rsidRPr="0093379F" w:rsidRDefault="001015C4"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1015C4"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A75780">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A75780">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1015C4"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80258D">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A95B16">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80258D">
            <w:pPr>
              <w:jc w:val="center"/>
              <w:rPr>
                <w:rFonts w:ascii="Arial" w:hAnsi="Arial" w:cs="Arial"/>
                <w:sz w:val="22"/>
                <w:szCs w:val="22"/>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9C49BF">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1015C4" w:rsidRPr="0093379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b/>
                <w:bCs/>
                <w:sz w:val="22"/>
                <w:szCs w:val="22"/>
              </w:rPr>
            </w:pPr>
          </w:p>
        </w:tc>
        <w:tc>
          <w:tcPr>
            <w:tcW w:w="1405" w:type="pct"/>
            <w:tcBorders>
              <w:top w:val="single" w:sz="12" w:space="0" w:color="auto"/>
              <w:left w:val="nil"/>
              <w:bottom w:val="single" w:sz="12" w:space="0" w:color="auto"/>
              <w:right w:val="single" w:sz="12" w:space="0" w:color="auto"/>
            </w:tcBorders>
            <w:vAlign w:val="center"/>
          </w:tcPr>
          <w:p w:rsidR="001015C4" w:rsidRPr="0093379F" w:rsidRDefault="001015C4" w:rsidP="004C5915">
            <w:pPr>
              <w:rPr>
                <w:rFonts w:ascii="Arial" w:hAnsi="Arial" w:cs="Arial"/>
                <w:b/>
                <w:bCs/>
                <w:sz w:val="22"/>
                <w:szCs w:val="22"/>
              </w:rPr>
            </w:pPr>
          </w:p>
        </w:tc>
      </w:tr>
      <w:tr w:rsidR="001015C4"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r w:rsidR="001015C4" w:rsidRPr="009337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bl>
    <w:p w:rsidR="001015C4" w:rsidRPr="0093379F" w:rsidRDefault="001015C4" w:rsidP="00E50A4C">
      <w:pPr>
        <w:pStyle w:val="Nzov"/>
        <w:keepNext w:val="0"/>
        <w:widowControl w:val="0"/>
        <w:spacing w:before="0" w:beforeAutospacing="0" w:after="0"/>
        <w:ind w:left="360"/>
        <w:jc w:val="both"/>
        <w:rPr>
          <w:rFonts w:ascii="Arial" w:hAnsi="Arial" w:cs="Arial"/>
        </w:rPr>
      </w:pPr>
    </w:p>
    <w:p w:rsidR="001015C4" w:rsidRPr="0093379F" w:rsidRDefault="001015C4" w:rsidP="0075484E">
      <w:pPr>
        <w:ind w:right="-468"/>
        <w:jc w:val="both"/>
        <w:rPr>
          <w:rFonts w:ascii="Arial" w:hAnsi="Arial" w:cs="Arial"/>
          <w:sz w:val="22"/>
          <w:szCs w:val="22"/>
        </w:rPr>
      </w:pPr>
    </w:p>
    <w:p w:rsidR="001015C4" w:rsidRPr="0093379F" w:rsidRDefault="001015C4"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1015C4" w:rsidRPr="0093379F" w:rsidRDefault="001015C4" w:rsidP="00F82459">
      <w:pPr>
        <w:ind w:right="-468"/>
        <w:jc w:val="both"/>
        <w:rPr>
          <w:rFonts w:ascii="Arial" w:hAnsi="Arial" w:cs="Arial"/>
          <w:sz w:val="22"/>
          <w:szCs w:val="22"/>
        </w:rPr>
      </w:pPr>
    </w:p>
    <w:p w:rsidR="001015C4" w:rsidRPr="0093379F" w:rsidRDefault="001015C4" w:rsidP="00F82459">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108" w:type="dxa"/>
        <w:tblLayout w:type="fixed"/>
        <w:tblLook w:val="00A0"/>
      </w:tblPr>
      <w:tblGrid>
        <w:gridCol w:w="4986"/>
        <w:gridCol w:w="2210"/>
        <w:gridCol w:w="2091"/>
      </w:tblGrid>
      <w:tr w:rsidR="001015C4"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1015C4" w:rsidRPr="0093379F" w:rsidRDefault="001015C4" w:rsidP="0075484E">
      <w:pPr>
        <w:ind w:right="-468"/>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7"/>
        <w:gridCol w:w="2645"/>
        <w:gridCol w:w="2685"/>
      </w:tblGrid>
      <w:tr w:rsidR="001015C4" w:rsidRPr="0093379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lastRenderedPageBreak/>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1015C4"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Splatnosť</w:t>
            </w:r>
          </w:p>
        </w:tc>
      </w:tr>
      <w:tr w:rsidR="001015C4"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r w:rsidR="001015C4"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r w:rsidR="001015C4"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r w:rsidR="001015C4"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nil"/>
              <w:left w:val="single" w:sz="12" w:space="0" w:color="auto"/>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bl>
    <w:p w:rsidR="001015C4" w:rsidRPr="0093379F" w:rsidRDefault="001015C4" w:rsidP="00FF50C7">
      <w:pPr>
        <w:ind w:right="-468"/>
        <w:jc w:val="center"/>
        <w:rPr>
          <w:rFonts w:ascii="Arial" w:hAnsi="Arial" w:cs="Arial"/>
          <w:sz w:val="22"/>
          <w:szCs w:val="22"/>
        </w:rPr>
      </w:pPr>
    </w:p>
    <w:p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 </w:t>
      </w:r>
    </w:p>
    <w:p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1015C4" w:rsidRPr="0093379F" w:rsidRDefault="001015C4"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1015C4" w:rsidRPr="0093379F">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1015C4" w:rsidRPr="0093379F" w:rsidRDefault="001015C4"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1015C4" w:rsidRPr="0093379F" w:rsidRDefault="001015C4" w:rsidP="004C5915">
            <w:pPr>
              <w:pStyle w:val="TopHeader"/>
              <w:rPr>
                <w:rFonts w:ascii="Arial" w:hAnsi="Arial" w:cs="Arial"/>
              </w:rPr>
            </w:pPr>
            <w:r w:rsidRPr="0093379F">
              <w:rPr>
                <w:rFonts w:ascii="Arial" w:hAnsi="Arial" w:cs="Arial"/>
              </w:rPr>
              <w:t>Suma istiny v eurách</w:t>
            </w:r>
          </w:p>
          <w:p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015C4" w:rsidRPr="0093379F">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5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Dlhodobé bankové úvery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Krátkodobé bankové úvery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50"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51"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68"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41"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18" w:type="dxa"/>
            <w:tcBorders>
              <w:top w:val="single" w:sz="4" w:space="0" w:color="auto"/>
              <w:left w:val="single" w:sz="4" w:space="0" w:color="auto"/>
              <w:bottom w:val="single" w:sz="12"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4B7DB5">
      <w:pPr>
        <w:rPr>
          <w:rFonts w:ascii="Arial" w:hAnsi="Arial" w:cs="Arial"/>
          <w:sz w:val="22"/>
          <w:szCs w:val="22"/>
        </w:rPr>
      </w:pPr>
    </w:p>
    <w:p w:rsidR="001015C4" w:rsidRPr="0093379F" w:rsidRDefault="001015C4"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1015C4" w:rsidRPr="0093379F">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lastRenderedPageBreak/>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1015C4" w:rsidRPr="0093379F" w:rsidRDefault="001015C4"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1015C4" w:rsidRPr="0093379F" w:rsidRDefault="001015C4" w:rsidP="004C5915">
            <w:pPr>
              <w:pStyle w:val="TopHeader"/>
              <w:rPr>
                <w:rFonts w:ascii="Arial" w:hAnsi="Arial" w:cs="Arial"/>
              </w:rPr>
            </w:pPr>
            <w:r w:rsidRPr="0093379F">
              <w:rPr>
                <w:rFonts w:ascii="Arial" w:hAnsi="Arial" w:cs="Arial"/>
              </w:rPr>
              <w:t>Suma istiny v eurách</w:t>
            </w:r>
          </w:p>
          <w:p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015C4" w:rsidRPr="0093379F">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Dlhodobé pôžičky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Krátkodobé pôžičky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5"/>
          <w:jc w:val="center"/>
        </w:trPr>
        <w:tc>
          <w:tcPr>
            <w:tcW w:w="9288" w:type="dxa"/>
            <w:gridSpan w:val="7"/>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b/>
                <w:bCs/>
                <w:sz w:val="22"/>
                <w:szCs w:val="22"/>
              </w:rPr>
              <w:t>Krátkodobé finančné výpomoci</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12"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75484E">
      <w:pPr>
        <w:jc w:val="both"/>
        <w:rPr>
          <w:rFonts w:ascii="Arial" w:hAnsi="Arial" w:cs="Arial"/>
          <w:sz w:val="22"/>
          <w:szCs w:val="22"/>
        </w:rPr>
      </w:pPr>
    </w:p>
    <w:p w:rsidR="001015C4" w:rsidRPr="0093379F" w:rsidRDefault="001015C4" w:rsidP="0075484E">
      <w:pPr>
        <w:jc w:val="both"/>
        <w:rPr>
          <w:rFonts w:ascii="Arial" w:hAnsi="Arial" w:cs="Arial"/>
          <w:sz w:val="22"/>
          <w:szCs w:val="22"/>
        </w:rPr>
      </w:pPr>
    </w:p>
    <w:p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rsidR="001015C4" w:rsidRPr="0093379F" w:rsidRDefault="001015C4" w:rsidP="00FF50C7">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1015C4" w:rsidRPr="0093379F" w:rsidRDefault="001015C4" w:rsidP="00FF50C7">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1015C4" w:rsidRPr="0093379F" w:rsidRDefault="001015C4"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1015C4" w:rsidRPr="0093379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Dohodnutá cena podkladového nástroja</w:t>
            </w:r>
          </w:p>
        </w:tc>
      </w:tr>
      <w:tr w:rsidR="001015C4" w:rsidRPr="0093379F">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r>
      <w:tr w:rsidR="001015C4" w:rsidRPr="0093379F">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r>
      <w:tr w:rsidR="001015C4" w:rsidRPr="0093379F">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1015C4" w:rsidRPr="0093379F" w:rsidRDefault="001015C4" w:rsidP="004C5915">
            <w:pPr>
              <w:rPr>
                <w:rFonts w:ascii="Arial" w:hAnsi="Arial" w:cs="Arial"/>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1015C4" w:rsidRPr="0093379F" w:rsidRDefault="001015C4" w:rsidP="004C5915">
            <w:pPr>
              <w:rPr>
                <w:rFonts w:ascii="Arial" w:hAnsi="Arial" w:cs="Arial"/>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rsidR="001015C4" w:rsidRPr="0093379F" w:rsidRDefault="001015C4" w:rsidP="004C5915">
            <w:pPr>
              <w:rPr>
                <w:rFonts w:ascii="Arial" w:hAnsi="Arial" w:cs="Arial"/>
                <w:b/>
                <w:sz w:val="22"/>
                <w:szCs w:val="22"/>
              </w:rPr>
            </w:pPr>
          </w:p>
        </w:tc>
      </w:tr>
      <w:tr w:rsidR="001015C4"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lastRenderedPageBreak/>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4C5915">
      <w:pPr>
        <w:rPr>
          <w:rFonts w:ascii="Arial" w:hAnsi="Arial" w:cs="Arial"/>
          <w:sz w:val="22"/>
          <w:szCs w:val="22"/>
        </w:rPr>
      </w:pPr>
    </w:p>
    <w:p w:rsidR="001015C4" w:rsidRPr="0093379F" w:rsidRDefault="001015C4"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1015C4" w:rsidRPr="0093379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1015C4" w:rsidRPr="0093379F" w:rsidRDefault="001015C4" w:rsidP="004C5915">
            <w:pPr>
              <w:rPr>
                <w:rFonts w:ascii="Arial" w:hAnsi="Arial" w:cs="Arial"/>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Zmena reálnej hodnoty (+/-) s vplyvom na</w:t>
            </w:r>
          </w:p>
        </w:tc>
      </w:tr>
      <w:tr w:rsidR="001015C4" w:rsidRPr="0093379F">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vlastné imanie</w:t>
            </w:r>
          </w:p>
        </w:tc>
      </w:tr>
      <w:tr w:rsidR="001015C4" w:rsidRPr="0093379F">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r>
      <w:tr w:rsidR="001015C4" w:rsidRPr="0093379F">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b/>
                <w:sz w:val="22"/>
                <w:szCs w:val="22"/>
              </w:rPr>
            </w:pPr>
          </w:p>
        </w:tc>
        <w:tc>
          <w:tcPr>
            <w:tcW w:w="992" w:type="dxa"/>
            <w:tcBorders>
              <w:top w:val="single" w:sz="4" w:space="0" w:color="auto"/>
              <w:left w:val="nil"/>
              <w:bottom w:val="single" w:sz="12" w:space="0" w:color="auto"/>
              <w:right w:val="single" w:sz="8" w:space="0" w:color="auto"/>
            </w:tcBorders>
            <w:noWrap/>
            <w:vAlign w:val="center"/>
          </w:tcPr>
          <w:p w:rsidR="001015C4" w:rsidRPr="0093379F" w:rsidRDefault="001015C4" w:rsidP="004C5915">
            <w:pPr>
              <w:jc w:val="center"/>
              <w:rPr>
                <w:rFonts w:ascii="Arial" w:hAnsi="Arial" w:cs="Arial"/>
                <w:b/>
                <w:sz w:val="22"/>
                <w:szCs w:val="22"/>
              </w:rPr>
            </w:pPr>
          </w:p>
        </w:tc>
        <w:tc>
          <w:tcPr>
            <w:tcW w:w="1701" w:type="dxa"/>
            <w:tcBorders>
              <w:top w:val="single" w:sz="4" w:space="0" w:color="auto"/>
              <w:left w:val="nil"/>
              <w:bottom w:val="single" w:sz="12" w:space="0" w:color="auto"/>
              <w:right w:val="single" w:sz="4" w:space="0" w:color="auto"/>
            </w:tcBorders>
            <w:noWrap/>
            <w:vAlign w:val="center"/>
          </w:tcPr>
          <w:p w:rsidR="001015C4" w:rsidRPr="0093379F" w:rsidRDefault="001015C4" w:rsidP="004C5915">
            <w:pPr>
              <w:jc w:val="center"/>
              <w:rPr>
                <w:rFonts w:ascii="Arial" w:hAnsi="Arial" w:cs="Arial"/>
                <w:b/>
                <w:sz w:val="22"/>
                <w:szCs w:val="22"/>
              </w:rPr>
            </w:pPr>
          </w:p>
        </w:tc>
        <w:tc>
          <w:tcPr>
            <w:tcW w:w="958" w:type="dxa"/>
            <w:tcBorders>
              <w:top w:val="single" w:sz="4" w:space="0" w:color="auto"/>
              <w:left w:val="nil"/>
              <w:bottom w:val="single" w:sz="12"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p>
        </w:tc>
      </w:tr>
      <w:tr w:rsidR="001015C4" w:rsidRPr="0093379F">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12"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p>
        </w:tc>
        <w:tc>
          <w:tcPr>
            <w:tcW w:w="1682" w:type="dxa"/>
            <w:tcBorders>
              <w:top w:val="nil"/>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nil"/>
              <w:left w:val="nil"/>
              <w:bottom w:val="single" w:sz="12"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nil"/>
              <w:left w:val="nil"/>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nil"/>
              <w:left w:val="nil"/>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bl>
    <w:p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rsidR="001015C4" w:rsidRPr="0093379F" w:rsidRDefault="001015C4" w:rsidP="0075484E">
      <w:pPr>
        <w:ind w:right="-468"/>
        <w:jc w:val="both"/>
        <w:rPr>
          <w:rFonts w:ascii="Arial" w:hAnsi="Arial" w:cs="Arial"/>
          <w:sz w:val="22"/>
          <w:szCs w:val="22"/>
        </w:rPr>
      </w:pP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1015C4" w:rsidRPr="0093379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Reálna hodnota</w:t>
            </w:r>
          </w:p>
        </w:tc>
      </w:tr>
      <w:tr w:rsidR="001015C4" w:rsidRPr="0093379F">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r>
      <w:tr w:rsidR="001015C4"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bl>
    <w:p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rsidR="001015C4" w:rsidRPr="0093379F" w:rsidRDefault="001015C4" w:rsidP="004A1E6C">
      <w:pPr>
        <w:rPr>
          <w:rFonts w:ascii="Arial" w:hAnsi="Arial" w:cs="Arial"/>
          <w:lang w:eastAsia="en-US"/>
        </w:rPr>
      </w:pPr>
    </w:p>
    <w:p w:rsidR="001015C4" w:rsidRPr="0093379F" w:rsidRDefault="001015C4"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1015C4" w:rsidRPr="0093379F" w:rsidRDefault="001015C4" w:rsidP="00B87E21">
      <w:pPr>
        <w:spacing w:after="120"/>
        <w:rPr>
          <w:rFonts w:ascii="Arial" w:hAnsi="Arial" w:cs="Arial"/>
          <w:sz w:val="22"/>
          <w:szCs w:val="22"/>
        </w:rPr>
      </w:pPr>
      <w:r w:rsidRPr="0093379F">
        <w:rPr>
          <w:rFonts w:ascii="Arial" w:hAnsi="Arial" w:cs="Arial"/>
          <w:sz w:val="22"/>
          <w:szCs w:val="22"/>
        </w:rPr>
        <w:lastRenderedPageBreak/>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1015C4" w:rsidRPr="0093379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1015C4" w:rsidRPr="0093379F" w:rsidRDefault="001015C4" w:rsidP="000B252C">
            <w:pPr>
              <w:rPr>
                <w:rFonts w:ascii="Arial" w:hAnsi="Arial" w:cs="Arial"/>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Splatnosť</w:t>
            </w:r>
          </w:p>
        </w:tc>
      </w:tr>
      <w:tr w:rsidR="001015C4" w:rsidRPr="0093379F">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0B252C">
            <w:pPr>
              <w:rPr>
                <w:rFonts w:ascii="Arial" w:hAnsi="Arial" w:cs="Arial"/>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viac ako päť rokov</w:t>
            </w:r>
          </w:p>
        </w:tc>
      </w:tr>
      <w:tr w:rsidR="001015C4" w:rsidRPr="0093379F">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A1E6C">
            <w:pPr>
              <w:jc w:val="center"/>
              <w:rPr>
                <w:rFonts w:ascii="Arial" w:hAnsi="Arial" w:cs="Arial"/>
                <w:sz w:val="22"/>
                <w:szCs w:val="22"/>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g</w:t>
            </w:r>
          </w:p>
        </w:tc>
      </w:tr>
      <w:tr w:rsidR="001015C4"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b/>
                <w:sz w:val="22"/>
                <w:szCs w:val="22"/>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bl>
    <w:p w:rsidR="001015C4" w:rsidRPr="0093379F" w:rsidRDefault="001015C4" w:rsidP="00B87E21">
      <w:pPr>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1015C4" w:rsidRPr="0093379F" w:rsidRDefault="001015C4" w:rsidP="002E490E">
      <w:pPr>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1015C4" w:rsidRPr="0093379F" w:rsidRDefault="001015C4" w:rsidP="002E490E">
      <w:pPr>
        <w:jc w:val="both"/>
        <w:rPr>
          <w:rFonts w:ascii="Arial" w:hAnsi="Arial" w:cs="Arial"/>
          <w:sz w:val="22"/>
          <w:szCs w:val="22"/>
        </w:rPr>
      </w:pPr>
    </w:p>
    <w:p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1015C4" w:rsidRPr="0093379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 xml:space="preserve">Zmena stavu vnútroorganizačných </w:t>
            </w:r>
          </w:p>
          <w:p w:rsidR="001015C4" w:rsidRPr="0093379F" w:rsidRDefault="001015C4" w:rsidP="000B252C">
            <w:pPr>
              <w:pStyle w:val="TopHeader"/>
              <w:rPr>
                <w:rFonts w:ascii="Arial" w:hAnsi="Arial" w:cs="Arial"/>
              </w:rPr>
            </w:pPr>
            <w:r w:rsidRPr="0093379F">
              <w:rPr>
                <w:rFonts w:ascii="Arial" w:hAnsi="Arial" w:cs="Arial"/>
              </w:rPr>
              <w:t xml:space="preserve">zásob </w:t>
            </w:r>
          </w:p>
        </w:tc>
      </w:tr>
      <w:tr w:rsidR="001015C4" w:rsidRPr="0093379F">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0B252C">
            <w:pPr>
              <w:rPr>
                <w:rFonts w:ascii="Arial" w:hAnsi="Arial" w:cs="Arial"/>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A1E6C">
            <w:pPr>
              <w:jc w:val="center"/>
              <w:rPr>
                <w:rFonts w:ascii="Arial" w:hAnsi="Arial" w:cs="Arial"/>
                <w:sz w:val="22"/>
                <w:szCs w:val="22"/>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B13D40">
            <w:pPr>
              <w:jc w:val="center"/>
              <w:rPr>
                <w:rFonts w:ascii="Arial" w:hAnsi="Arial" w:cs="Arial"/>
                <w:sz w:val="22"/>
                <w:szCs w:val="22"/>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r>
      <w:tr w:rsidR="001015C4" w:rsidRPr="0093379F">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b/>
                <w:bCs/>
                <w:sz w:val="22"/>
                <w:szCs w:val="22"/>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rPr>
                <w:rFonts w:ascii="Arial" w:hAnsi="Arial" w:cs="Arial"/>
                <w:b/>
                <w:bCs/>
                <w:sz w:val="22"/>
                <w:szCs w:val="22"/>
              </w:rPr>
            </w:pPr>
            <w:r w:rsidRPr="0093379F">
              <w:rPr>
                <w:rFonts w:ascii="Arial" w:hAnsi="Arial" w:cs="Arial"/>
                <w:b/>
                <w:bCs/>
                <w:sz w:val="22"/>
                <w:szCs w:val="22"/>
              </w:rPr>
              <w:lastRenderedPageBreak/>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bl>
    <w:p w:rsidR="001015C4" w:rsidRPr="0093379F" w:rsidRDefault="001015C4" w:rsidP="009D0C18">
      <w:pPr>
        <w:pStyle w:val="Nzov"/>
        <w:spacing w:before="0" w:beforeAutospacing="0" w:after="0"/>
        <w:ind w:left="360"/>
        <w:jc w:val="left"/>
        <w:rPr>
          <w:rFonts w:ascii="Arial" w:hAnsi="Arial" w:cs="Arial"/>
        </w:rPr>
      </w:pP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1015C4" w:rsidRPr="0093379F" w:rsidRDefault="001015C4" w:rsidP="002E490E">
      <w:pPr>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1015C4" w:rsidRPr="0093379F" w:rsidRDefault="001015C4" w:rsidP="0075484E">
      <w:pPr>
        <w:ind w:right="-468"/>
        <w:jc w:val="both"/>
        <w:rPr>
          <w:rFonts w:ascii="Arial" w:hAnsi="Arial" w:cs="Arial"/>
          <w:sz w:val="22"/>
          <w:szCs w:val="22"/>
        </w:rPr>
      </w:pP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1015C4" w:rsidRPr="0093379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A35545" w:rsidP="000B252C">
            <w:pPr>
              <w:rPr>
                <w:rFonts w:ascii="Arial" w:hAnsi="Arial" w:cs="Arial"/>
                <w:sz w:val="22"/>
                <w:szCs w:val="22"/>
              </w:rPr>
            </w:pPr>
            <w:r>
              <w:rPr>
                <w:rFonts w:ascii="Arial" w:hAnsi="Arial" w:cs="Arial"/>
                <w:sz w:val="22"/>
                <w:szCs w:val="22"/>
              </w:rPr>
              <w:t>22500</w:t>
            </w:r>
          </w:p>
        </w:tc>
        <w:tc>
          <w:tcPr>
            <w:tcW w:w="17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r w:rsidR="00A35545">
              <w:rPr>
                <w:rFonts w:ascii="Arial" w:hAnsi="Arial" w:cs="Arial"/>
                <w:sz w:val="22"/>
                <w:szCs w:val="22"/>
              </w:rPr>
              <w:t>2500,06</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b/>
                <w:bCs/>
                <w:sz w:val="22"/>
                <w:szCs w:val="22"/>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1015C4" w:rsidRPr="0093379F" w:rsidRDefault="001015C4" w:rsidP="00A35545">
            <w:pPr>
              <w:rPr>
                <w:rFonts w:ascii="Arial" w:hAnsi="Arial" w:cs="Arial"/>
                <w:sz w:val="22"/>
                <w:szCs w:val="22"/>
              </w:rPr>
            </w:pPr>
            <w:r w:rsidRPr="0093379F">
              <w:rPr>
                <w:rFonts w:ascii="Arial" w:hAnsi="Arial" w:cs="Arial"/>
                <w:sz w:val="22"/>
                <w:szCs w:val="22"/>
              </w:rPr>
              <w:t> </w:t>
            </w:r>
            <w:r w:rsidR="00A35545">
              <w:rPr>
                <w:rFonts w:ascii="Arial" w:hAnsi="Arial" w:cs="Arial"/>
                <w:sz w:val="22"/>
                <w:szCs w:val="22"/>
              </w:rPr>
              <w:t>22500</w:t>
            </w:r>
          </w:p>
        </w:tc>
        <w:tc>
          <w:tcPr>
            <w:tcW w:w="1701" w:type="dxa"/>
            <w:tcBorders>
              <w:top w:val="nil"/>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r w:rsidR="00A35545">
              <w:rPr>
                <w:rFonts w:ascii="Arial" w:hAnsi="Arial" w:cs="Arial"/>
                <w:sz w:val="22"/>
                <w:szCs w:val="22"/>
              </w:rPr>
              <w:t>2500,06</w:t>
            </w: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1015C4" w:rsidRPr="0093379F" w:rsidRDefault="001015C4"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1015C4" w:rsidRPr="0093379F" w:rsidRDefault="001015C4" w:rsidP="007561E8">
      <w:pPr>
        <w:ind w:right="-468"/>
        <w:jc w:val="both"/>
        <w:rPr>
          <w:rFonts w:ascii="Arial" w:hAnsi="Arial" w:cs="Arial"/>
          <w:sz w:val="22"/>
          <w:szCs w:val="22"/>
        </w:rPr>
      </w:pPr>
    </w:p>
    <w:p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1015C4" w:rsidRPr="0093379F" w:rsidRDefault="001015C4" w:rsidP="00683790">
      <w:pPr>
        <w:ind w:right="-468"/>
        <w:jc w:val="both"/>
        <w:rPr>
          <w:rFonts w:ascii="Arial" w:hAnsi="Arial" w:cs="Arial"/>
          <w:sz w:val="22"/>
          <w:szCs w:val="22"/>
        </w:rPr>
      </w:pPr>
    </w:p>
    <w:p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1015C4" w:rsidRPr="0093379F" w:rsidRDefault="001015C4" w:rsidP="00683790">
      <w:pPr>
        <w:ind w:right="-468"/>
        <w:jc w:val="both"/>
        <w:rPr>
          <w:rFonts w:ascii="Arial" w:hAnsi="Arial" w:cs="Arial"/>
          <w:sz w:val="22"/>
          <w:szCs w:val="22"/>
        </w:rPr>
      </w:pPr>
    </w:p>
    <w:p w:rsidR="001015C4" w:rsidRPr="0093379F" w:rsidRDefault="001015C4" w:rsidP="00683790">
      <w:pPr>
        <w:ind w:right="-468"/>
        <w:jc w:val="both"/>
        <w:rPr>
          <w:rFonts w:ascii="Arial" w:hAnsi="Arial" w:cs="Arial"/>
          <w:sz w:val="22"/>
          <w:szCs w:val="22"/>
        </w:rPr>
      </w:pPr>
      <w:r w:rsidRPr="0093379F">
        <w:rPr>
          <w:rFonts w:ascii="Arial" w:hAnsi="Arial" w:cs="Arial"/>
          <w:sz w:val="22"/>
          <w:szCs w:val="22"/>
        </w:rPr>
        <w:lastRenderedPageBreak/>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1015C4" w:rsidRPr="0093379F" w:rsidRDefault="001015C4" w:rsidP="00683790">
      <w:pPr>
        <w:ind w:right="-468"/>
        <w:jc w:val="both"/>
        <w:rPr>
          <w:rFonts w:ascii="Arial" w:hAnsi="Arial" w:cs="Arial"/>
          <w:sz w:val="22"/>
          <w:szCs w:val="22"/>
        </w:rPr>
      </w:pP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108" w:type="dxa"/>
        <w:tblLook w:val="00A0"/>
      </w:tblPr>
      <w:tblGrid>
        <w:gridCol w:w="5340"/>
        <w:gridCol w:w="1660"/>
        <w:gridCol w:w="1879"/>
      </w:tblGrid>
      <w:tr w:rsidR="001015C4" w:rsidRPr="0093379F">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306960">
            <w:pPr>
              <w:jc w:val="both"/>
              <w:rPr>
                <w:rFonts w:ascii="Arial" w:hAnsi="Arial" w:cs="Arial"/>
                <w:b/>
                <w:bCs/>
                <w:sz w:val="22"/>
                <w:szCs w:val="22"/>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108" w:type="dxa"/>
        <w:tblLook w:val="00A0"/>
      </w:tblPr>
      <w:tblGrid>
        <w:gridCol w:w="5200"/>
        <w:gridCol w:w="1600"/>
        <w:gridCol w:w="1879"/>
      </w:tblGrid>
      <w:tr w:rsidR="001015C4"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55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55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136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109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5031B8">
            <w:pPr>
              <w:jc w:val="both"/>
              <w:rPr>
                <w:rFonts w:ascii="Arial" w:hAnsi="Arial" w:cs="Arial"/>
                <w:sz w:val="22"/>
                <w:szCs w:val="22"/>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82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840"/>
        </w:trPr>
        <w:tc>
          <w:tcPr>
            <w:tcW w:w="5200" w:type="dxa"/>
            <w:tcBorders>
              <w:top w:val="nil"/>
              <w:left w:val="single" w:sz="8" w:space="0" w:color="auto"/>
              <w:bottom w:val="single" w:sz="8"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lastRenderedPageBreak/>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rsidR="001015C4" w:rsidRPr="0093379F" w:rsidRDefault="001015C4" w:rsidP="0075484E">
      <w:pPr>
        <w:ind w:right="-468"/>
        <w:jc w:val="both"/>
        <w:rPr>
          <w:rFonts w:ascii="Arial" w:hAnsi="Arial" w:cs="Arial"/>
          <w:sz w:val="22"/>
          <w:szCs w:val="22"/>
        </w:rPr>
      </w:pPr>
    </w:p>
    <w:p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1015C4" w:rsidRPr="0093379F">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Bezprostredne predchádzajúce</w:t>
            </w:r>
          </w:p>
          <w:p w:rsidR="001015C4" w:rsidRPr="0093379F" w:rsidRDefault="001015C4" w:rsidP="005C7EEB">
            <w:pPr>
              <w:pStyle w:val="TopHeader"/>
              <w:rPr>
                <w:rFonts w:ascii="Arial" w:hAnsi="Arial" w:cs="Arial"/>
              </w:rPr>
            </w:pPr>
            <w:r w:rsidRPr="0093379F">
              <w:rPr>
                <w:rFonts w:ascii="Arial" w:hAnsi="Arial" w:cs="Arial"/>
              </w:rPr>
              <w:t xml:space="preserve"> účtovné obdobie</w:t>
            </w:r>
          </w:p>
        </w:tc>
      </w:tr>
      <w:tr w:rsidR="001015C4" w:rsidRPr="0093379F">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rPr>
                <w:rFonts w:ascii="Arial" w:hAnsi="Arial" w:cs="Arial"/>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 v %</w:t>
            </w:r>
          </w:p>
        </w:tc>
      </w:tr>
      <w:tr w:rsidR="001015C4" w:rsidRPr="0093379F">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A1E6C">
            <w:pPr>
              <w:jc w:val="center"/>
              <w:rPr>
                <w:rFonts w:ascii="Arial" w:hAnsi="Arial" w:cs="Arial"/>
                <w:sz w:val="22"/>
                <w:szCs w:val="22"/>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g</w:t>
            </w:r>
          </w:p>
        </w:tc>
      </w:tr>
      <w:tr w:rsidR="001015C4" w:rsidRPr="0093379F">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A35545" w:rsidP="005C7EEB">
            <w:pPr>
              <w:jc w:val="center"/>
              <w:rPr>
                <w:rFonts w:ascii="Arial" w:hAnsi="Arial" w:cs="Arial"/>
                <w:sz w:val="22"/>
                <w:szCs w:val="22"/>
              </w:rPr>
            </w:pPr>
            <w:r>
              <w:rPr>
                <w:rFonts w:ascii="Arial" w:hAnsi="Arial" w:cs="Arial"/>
                <w:sz w:val="22"/>
                <w:szCs w:val="22"/>
              </w:rPr>
              <w:t>1277,74</w:t>
            </w:r>
          </w:p>
        </w:tc>
        <w:tc>
          <w:tcPr>
            <w:tcW w:w="665"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A35545" w:rsidP="005C7EEB">
            <w:pPr>
              <w:jc w:val="center"/>
              <w:rPr>
                <w:rFonts w:ascii="Arial" w:hAnsi="Arial" w:cs="Arial"/>
                <w:sz w:val="22"/>
                <w:szCs w:val="22"/>
              </w:rPr>
            </w:pPr>
            <w:r>
              <w:rPr>
                <w:rFonts w:ascii="Arial" w:hAnsi="Arial" w:cs="Arial"/>
                <w:sz w:val="22"/>
                <w:szCs w:val="22"/>
              </w:rPr>
              <w:t>1975,63</w:t>
            </w:r>
          </w:p>
        </w:tc>
        <w:tc>
          <w:tcPr>
            <w:tcW w:w="665"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r>
      <w:tr w:rsidR="001015C4" w:rsidRPr="0093379F">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p>
        </w:tc>
        <w:tc>
          <w:tcPr>
            <w:tcW w:w="1995" w:type="dxa"/>
            <w:tcBorders>
              <w:top w:val="nil"/>
              <w:left w:val="single" w:sz="12" w:space="0" w:color="auto"/>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p>
        </w:tc>
      </w:tr>
      <w:tr w:rsidR="001015C4" w:rsidRPr="0093379F">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A35545" w:rsidP="001D0598">
            <w:pPr>
              <w:jc w:val="center"/>
              <w:rPr>
                <w:rFonts w:ascii="Arial" w:hAnsi="Arial" w:cs="Arial"/>
                <w:sz w:val="22"/>
                <w:szCs w:val="22"/>
              </w:rPr>
            </w:pPr>
            <w:r>
              <w:rPr>
                <w:rFonts w:ascii="Arial" w:hAnsi="Arial" w:cs="Arial"/>
                <w:sz w:val="22"/>
                <w:szCs w:val="22"/>
              </w:rPr>
              <w:t>249</w:t>
            </w:r>
          </w:p>
        </w:tc>
        <w:tc>
          <w:tcPr>
            <w:tcW w:w="665"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A35545" w:rsidP="00A35545">
            <w:pPr>
              <w:jc w:val="center"/>
              <w:rPr>
                <w:rFonts w:ascii="Arial" w:hAnsi="Arial" w:cs="Arial"/>
                <w:sz w:val="22"/>
                <w:szCs w:val="22"/>
              </w:rPr>
            </w:pPr>
            <w:r>
              <w:rPr>
                <w:rFonts w:ascii="Arial" w:hAnsi="Arial" w:cs="Arial"/>
                <w:sz w:val="22"/>
                <w:szCs w:val="22"/>
              </w:rPr>
              <w:t>198,74</w:t>
            </w:r>
          </w:p>
        </w:tc>
        <w:tc>
          <w:tcPr>
            <w:tcW w:w="665"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C53BB5">
            <w:pPr>
              <w:rPr>
                <w:rFonts w:ascii="Arial" w:hAnsi="Arial" w:cs="Arial"/>
                <w:sz w:val="22"/>
                <w:szCs w:val="22"/>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A35545" w:rsidP="006200FD">
            <w:pPr>
              <w:jc w:val="center"/>
              <w:rPr>
                <w:rFonts w:ascii="Arial" w:hAnsi="Arial" w:cs="Arial"/>
                <w:sz w:val="22"/>
                <w:szCs w:val="22"/>
              </w:rPr>
            </w:pPr>
            <w:r>
              <w:rPr>
                <w:rFonts w:ascii="Arial" w:hAnsi="Arial" w:cs="Arial"/>
                <w:sz w:val="22"/>
                <w:szCs w:val="22"/>
              </w:rPr>
              <w:t>0</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3F4CF5" w:rsidP="00A35545">
            <w:pPr>
              <w:jc w:val="center"/>
              <w:rPr>
                <w:rFonts w:ascii="Arial" w:hAnsi="Arial" w:cs="Arial"/>
                <w:sz w:val="22"/>
                <w:szCs w:val="22"/>
              </w:rPr>
            </w:pPr>
            <w:r>
              <w:rPr>
                <w:rFonts w:ascii="Arial" w:hAnsi="Arial" w:cs="Arial"/>
                <w:sz w:val="22"/>
                <w:szCs w:val="22"/>
              </w:rPr>
              <w:t>0</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3F4CF5" w:rsidP="00D65F9E">
            <w:pPr>
              <w:jc w:val="center"/>
              <w:rPr>
                <w:rFonts w:ascii="Arial" w:hAnsi="Arial" w:cs="Arial"/>
                <w:sz w:val="22"/>
                <w:szCs w:val="22"/>
              </w:rPr>
            </w:pPr>
            <w:r>
              <w:rPr>
                <w:rFonts w:ascii="Arial" w:hAnsi="Arial" w:cs="Arial"/>
                <w:sz w:val="22"/>
                <w:szCs w:val="22"/>
              </w:rPr>
              <w:t>1526,74</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3F4CF5" w:rsidP="00D65F9E">
            <w:pPr>
              <w:jc w:val="center"/>
              <w:rPr>
                <w:rFonts w:ascii="Arial" w:hAnsi="Arial" w:cs="Arial"/>
                <w:sz w:val="22"/>
                <w:szCs w:val="22"/>
              </w:rPr>
            </w:pPr>
            <w:r>
              <w:rPr>
                <w:rFonts w:ascii="Arial" w:hAnsi="Arial" w:cs="Arial"/>
                <w:sz w:val="22"/>
                <w:szCs w:val="22"/>
              </w:rPr>
              <w:t>2174,37</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65" w:type="dxa"/>
            <w:tcBorders>
              <w:top w:val="nil"/>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65" w:type="dxa"/>
            <w:tcBorders>
              <w:top w:val="nil"/>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bl>
    <w:p w:rsidR="001015C4" w:rsidRPr="0093379F" w:rsidRDefault="001015C4" w:rsidP="00C53BB5">
      <w:pPr>
        <w:pStyle w:val="Nzov"/>
        <w:spacing w:before="0" w:beforeAutospacing="0" w:after="0"/>
        <w:jc w:val="left"/>
        <w:rPr>
          <w:rFonts w:ascii="Arial" w:hAnsi="Arial" w:cs="Arial"/>
          <w:sz w:val="24"/>
          <w:szCs w:val="24"/>
        </w:rPr>
      </w:pPr>
    </w:p>
    <w:p w:rsidR="001015C4" w:rsidRPr="0093379F" w:rsidRDefault="001015C4" w:rsidP="0075484E">
      <w:pPr>
        <w:ind w:right="-468"/>
        <w:jc w:val="both"/>
        <w:rPr>
          <w:rFonts w:ascii="Arial" w:hAnsi="Arial" w:cs="Arial"/>
          <w:sz w:val="22"/>
          <w:szCs w:val="22"/>
        </w:rPr>
      </w:pPr>
    </w:p>
    <w:p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1015C4" w:rsidRPr="0093379F" w:rsidRDefault="001015C4"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1015C4" w:rsidRPr="0093379F" w:rsidRDefault="001015C4" w:rsidP="0075484E">
      <w:pPr>
        <w:ind w:right="-468"/>
        <w:jc w:val="both"/>
        <w:rPr>
          <w:rFonts w:ascii="Arial" w:hAnsi="Arial" w:cs="Arial"/>
          <w:b/>
          <w:bCs/>
          <w:sz w:val="22"/>
          <w:szCs w:val="22"/>
        </w:rPr>
      </w:pPr>
    </w:p>
    <w:p w:rsidR="001015C4" w:rsidRPr="0093379F" w:rsidRDefault="001015C4"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1015C4" w:rsidRPr="0093379F" w:rsidRDefault="001015C4" w:rsidP="00697203">
      <w:pPr>
        <w:jc w:val="both"/>
        <w:rPr>
          <w:rFonts w:ascii="Arial" w:hAnsi="Arial" w:cs="Arial"/>
          <w:sz w:val="22"/>
          <w:szCs w:val="22"/>
        </w:rPr>
      </w:pPr>
    </w:p>
    <w:p w:rsidR="001015C4" w:rsidRPr="0093379F" w:rsidRDefault="001015C4" w:rsidP="00697203">
      <w:pPr>
        <w:jc w:val="both"/>
        <w:rPr>
          <w:rFonts w:ascii="Arial" w:hAnsi="Arial" w:cs="Arial"/>
          <w:sz w:val="22"/>
          <w:szCs w:val="22"/>
        </w:rPr>
      </w:pPr>
    </w:p>
    <w:p w:rsidR="001015C4" w:rsidRPr="0093379F" w:rsidRDefault="001015C4" w:rsidP="00D35100">
      <w:pPr>
        <w:jc w:val="both"/>
        <w:rPr>
          <w:rFonts w:ascii="Arial" w:hAnsi="Arial" w:cs="Arial"/>
          <w:sz w:val="22"/>
          <w:szCs w:val="22"/>
        </w:rPr>
      </w:pPr>
      <w:r w:rsidRPr="0093379F">
        <w:rPr>
          <w:rFonts w:ascii="Arial" w:hAnsi="Arial" w:cs="Arial"/>
          <w:sz w:val="22"/>
          <w:szCs w:val="22"/>
        </w:rPr>
        <w:lastRenderedPageBreak/>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1015C4" w:rsidRPr="0093379F" w:rsidRDefault="001015C4" w:rsidP="00D35100">
      <w:pPr>
        <w:jc w:val="both"/>
        <w:rPr>
          <w:rFonts w:ascii="Arial" w:hAnsi="Arial" w:cs="Arial"/>
          <w:sz w:val="22"/>
          <w:szCs w:val="22"/>
        </w:rPr>
      </w:pPr>
    </w:p>
    <w:p w:rsidR="001015C4" w:rsidRPr="0093379F" w:rsidRDefault="001015C4" w:rsidP="00D35100">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1015C4" w:rsidRPr="0093379F" w:rsidRDefault="001015C4" w:rsidP="002E490E">
      <w:pPr>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Iný orgán:</w:t>
      </w:r>
    </w:p>
    <w:p w:rsidR="001015C4" w:rsidRPr="0093379F" w:rsidRDefault="001015C4" w:rsidP="0075484E">
      <w:pPr>
        <w:ind w:right="-468"/>
        <w:jc w:val="both"/>
        <w:rPr>
          <w:rFonts w:ascii="Arial" w:hAnsi="Arial" w:cs="Arial"/>
          <w:b/>
          <w:bCs/>
          <w:sz w:val="22"/>
          <w:szCs w:val="22"/>
        </w:rPr>
      </w:pPr>
    </w:p>
    <w:p w:rsidR="001015C4" w:rsidRPr="0093379F" w:rsidRDefault="001015C4"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1015C4" w:rsidRPr="0093379F" w:rsidRDefault="001015C4" w:rsidP="0075484E">
      <w:pPr>
        <w:ind w:left="964" w:right="-468"/>
        <w:jc w:val="both"/>
        <w:rPr>
          <w:rFonts w:ascii="Arial" w:hAnsi="Arial" w:cs="Arial"/>
          <w:sz w:val="22"/>
          <w:szCs w:val="22"/>
        </w:rPr>
      </w:pPr>
    </w:p>
    <w:p w:rsidR="001015C4" w:rsidRPr="0093379F" w:rsidRDefault="001015C4"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D319A0">
      <w:pPr>
        <w:spacing w:after="120"/>
        <w:ind w:right="-471"/>
        <w:jc w:val="both"/>
        <w:rPr>
          <w:rFonts w:ascii="Arial" w:hAnsi="Arial" w:cs="Arial"/>
          <w:b/>
          <w:bCs/>
          <w:sz w:val="22"/>
          <w:szCs w:val="22"/>
        </w:rPr>
      </w:pPr>
    </w:p>
    <w:p w:rsidR="001015C4" w:rsidRPr="0093379F" w:rsidRDefault="001015C4"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1015C4" w:rsidRPr="0093379F" w:rsidRDefault="001015C4"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1015C4" w:rsidRPr="0093379F" w:rsidRDefault="001015C4"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1015C4" w:rsidRPr="0093379F" w:rsidRDefault="001015C4" w:rsidP="00A35F64">
      <w:pPr>
        <w:jc w:val="both"/>
        <w:rPr>
          <w:rFonts w:ascii="Arial" w:hAnsi="Arial" w:cs="Arial"/>
          <w:sz w:val="22"/>
          <w:szCs w:val="22"/>
        </w:rPr>
      </w:pPr>
    </w:p>
    <w:p w:rsidR="001015C4" w:rsidRPr="0093379F" w:rsidRDefault="001015C4"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1015C4" w:rsidRPr="0093379F" w:rsidRDefault="001015C4"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1015C4" w:rsidRPr="0093379F" w:rsidRDefault="001015C4"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1015C4" w:rsidRPr="0093379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rPr>
                <w:rFonts w:ascii="Arial" w:hAnsi="Arial" w:cs="Arial"/>
                <w:b/>
                <w:bCs/>
                <w:sz w:val="22"/>
                <w:szCs w:val="22"/>
              </w:rPr>
            </w:pPr>
          </w:p>
        </w:tc>
        <w:tc>
          <w:tcPr>
            <w:tcW w:w="142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Stav na konci účtovného obdobia</w:t>
            </w:r>
          </w:p>
        </w:tc>
      </w:tr>
      <w:tr w:rsidR="001015C4" w:rsidRPr="0093379F">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f</w:t>
            </w:r>
          </w:p>
        </w:tc>
      </w:tr>
      <w:tr w:rsidR="001015C4" w:rsidRPr="0093379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r>
      <w:tr w:rsidR="001015C4"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660"/>
          <w:jc w:val="center"/>
        </w:trPr>
        <w:tc>
          <w:tcPr>
            <w:tcW w:w="2154" w:type="dxa"/>
            <w:tcBorders>
              <w:top w:val="nil"/>
              <w:left w:val="single" w:sz="12" w:space="0" w:color="auto"/>
              <w:bottom w:val="single" w:sz="4" w:space="0" w:color="auto"/>
              <w:right w:val="single" w:sz="12" w:space="0" w:color="auto"/>
            </w:tcBorders>
            <w:vAlign w:val="center"/>
          </w:tcPr>
          <w:p w:rsidR="001015C4" w:rsidRPr="0093379F" w:rsidRDefault="001015C4" w:rsidP="00CD452D">
            <w:pPr>
              <w:rPr>
                <w:rFonts w:ascii="Arial" w:hAnsi="Arial" w:cs="Arial"/>
                <w:sz w:val="22"/>
                <w:szCs w:val="22"/>
              </w:rPr>
            </w:pPr>
            <w:r w:rsidRPr="0093379F">
              <w:rPr>
                <w:rFonts w:ascii="Arial" w:hAnsi="Arial" w:cs="Arial"/>
                <w:sz w:val="22"/>
                <w:szCs w:val="22"/>
              </w:rPr>
              <w:lastRenderedPageBreak/>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sidR="00AC36F1">
              <w:rPr>
                <w:rFonts w:ascii="Arial" w:hAnsi="Arial" w:cs="Arial"/>
                <w:sz w:val="22"/>
                <w:szCs w:val="22"/>
              </w:rPr>
              <w:t>6123,61</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sidR="003F4CF5">
              <w:rPr>
                <w:rFonts w:ascii="Arial" w:hAnsi="Arial" w:cs="Arial"/>
                <w:sz w:val="22"/>
                <w:szCs w:val="22"/>
              </w:rPr>
              <w:t>1495,63</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3F4CF5" w:rsidP="003F4CF5">
            <w:pPr>
              <w:jc w:val="center"/>
              <w:rPr>
                <w:rFonts w:ascii="Arial" w:hAnsi="Arial" w:cs="Arial"/>
                <w:sz w:val="22"/>
                <w:szCs w:val="22"/>
              </w:rPr>
            </w:pPr>
            <w:r>
              <w:rPr>
                <w:rFonts w:ascii="Arial" w:hAnsi="Arial" w:cs="Arial"/>
                <w:sz w:val="22"/>
                <w:szCs w:val="22"/>
              </w:rPr>
              <w:t>7619,24</w:t>
            </w:r>
          </w:p>
        </w:tc>
      </w:tr>
      <w:tr w:rsidR="001015C4"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sidR="00E56B33" w:rsidRPr="0093379F">
              <w:rPr>
                <w:rFonts w:ascii="Arial" w:hAnsi="Arial" w:cs="Arial"/>
                <w:sz w:val="22"/>
                <w:szCs w:val="22"/>
              </w:rPr>
              <w:t> </w:t>
            </w:r>
            <w:r w:rsidR="00E56B33">
              <w:rPr>
                <w:rFonts w:ascii="Arial" w:hAnsi="Arial" w:cs="Arial"/>
                <w:sz w:val="22"/>
                <w:szCs w:val="22"/>
              </w:rPr>
              <w:t>-1342,08</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E56B33">
            <w:pPr>
              <w:rPr>
                <w:rFonts w:ascii="Arial" w:hAnsi="Arial" w:cs="Arial"/>
                <w:sz w:val="22"/>
                <w:szCs w:val="22"/>
              </w:rPr>
            </w:pPr>
            <w:r w:rsidRPr="0093379F">
              <w:rPr>
                <w:rFonts w:ascii="Arial" w:hAnsi="Arial" w:cs="Arial"/>
                <w:sz w:val="22"/>
                <w:szCs w:val="22"/>
              </w:rPr>
              <w:t> </w:t>
            </w:r>
            <w:r w:rsidR="00E56B33">
              <w:rPr>
                <w:rFonts w:ascii="Arial" w:hAnsi="Arial" w:cs="Arial"/>
                <w:sz w:val="22"/>
                <w:szCs w:val="22"/>
              </w:rPr>
              <w:t>-480</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E56B33">
            <w:pPr>
              <w:rPr>
                <w:rFonts w:ascii="Arial" w:hAnsi="Arial" w:cs="Arial"/>
                <w:sz w:val="22"/>
                <w:szCs w:val="22"/>
              </w:rPr>
            </w:pPr>
            <w:r w:rsidRPr="0093379F">
              <w:rPr>
                <w:rFonts w:ascii="Arial" w:hAnsi="Arial" w:cs="Arial"/>
                <w:sz w:val="22"/>
                <w:szCs w:val="22"/>
              </w:rPr>
              <w:t> </w:t>
            </w:r>
            <w:r w:rsidR="00AC36F1">
              <w:rPr>
                <w:rFonts w:ascii="Arial" w:hAnsi="Arial" w:cs="Arial"/>
                <w:sz w:val="22"/>
                <w:szCs w:val="22"/>
              </w:rPr>
              <w:t>-</w:t>
            </w:r>
            <w:r w:rsidR="00E56B33">
              <w:rPr>
                <w:rFonts w:ascii="Arial" w:hAnsi="Arial" w:cs="Arial"/>
                <w:sz w:val="22"/>
                <w:szCs w:val="22"/>
              </w:rPr>
              <w:t>-1822,08</w:t>
            </w:r>
          </w:p>
        </w:tc>
      </w:tr>
      <w:tr w:rsidR="001015C4" w:rsidRPr="0093379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bl>
    <w:p w:rsidR="001015C4" w:rsidRPr="0093379F" w:rsidRDefault="001015C4" w:rsidP="00CD452D">
      <w:pPr>
        <w:tabs>
          <w:tab w:val="left" w:pos="1276"/>
        </w:tabs>
        <w:rPr>
          <w:rFonts w:ascii="Arial" w:hAnsi="Arial" w:cs="Arial"/>
          <w:sz w:val="22"/>
          <w:szCs w:val="22"/>
        </w:rPr>
      </w:pPr>
    </w:p>
    <w:p w:rsidR="001015C4" w:rsidRPr="0093379F" w:rsidRDefault="001015C4"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1015C4" w:rsidRPr="0093379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Bezprostredne predchádzajúce účtovné obdobie</w:t>
            </w:r>
          </w:p>
        </w:tc>
      </w:tr>
      <w:tr w:rsidR="001015C4" w:rsidRPr="0093379F">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rPr>
                <w:rFonts w:ascii="Arial" w:hAnsi="Arial" w:cs="Arial"/>
                <w:b/>
                <w:bCs/>
                <w:sz w:val="22"/>
                <w:szCs w:val="22"/>
              </w:rPr>
            </w:pP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Stav na konci účtovného obdobia</w:t>
            </w:r>
          </w:p>
        </w:tc>
      </w:tr>
      <w:tr w:rsidR="001015C4" w:rsidRPr="0093379F">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f</w:t>
            </w:r>
          </w:p>
        </w:tc>
      </w:tr>
      <w:tr w:rsidR="001015C4" w:rsidRPr="0093379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bookmarkStart w:id="0" w:name="_GoBack"/>
            <w:bookmarkEnd w:id="0"/>
          </w:p>
        </w:tc>
      </w:tr>
      <w:tr w:rsidR="001015C4"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 xml:space="preserve">Oceňovacie rozdiely </w:t>
            </w:r>
            <w:r w:rsidRPr="0093379F">
              <w:rPr>
                <w:rFonts w:ascii="Arial" w:hAnsi="Arial" w:cs="Arial"/>
                <w:sz w:val="22"/>
                <w:szCs w:val="22"/>
              </w:rPr>
              <w:lastRenderedPageBreak/>
              <w:t>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lastRenderedPageBreak/>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lastRenderedPageBreak/>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660"/>
          <w:jc w:val="center"/>
        </w:trPr>
        <w:tc>
          <w:tcPr>
            <w:tcW w:w="2153" w:type="dxa"/>
            <w:tcBorders>
              <w:top w:val="nil"/>
              <w:left w:val="single" w:sz="12" w:space="0" w:color="auto"/>
              <w:bottom w:val="single" w:sz="4" w:space="0" w:color="auto"/>
              <w:right w:val="single" w:sz="12" w:space="0" w:color="auto"/>
            </w:tcBorders>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bl>
    <w:p w:rsidR="001015C4" w:rsidRPr="0093379F" w:rsidRDefault="001015C4" w:rsidP="00A35F64">
      <w:pPr>
        <w:jc w:val="both"/>
        <w:rPr>
          <w:rFonts w:ascii="Arial" w:hAnsi="Arial" w:cs="Arial"/>
          <w:sz w:val="22"/>
          <w:szCs w:val="22"/>
        </w:rPr>
      </w:pPr>
      <w:r w:rsidRPr="0093379F">
        <w:rPr>
          <w:rFonts w:ascii="Arial" w:hAnsi="Arial" w:cs="Arial"/>
          <w:b/>
          <w:sz w:val="22"/>
          <w:szCs w:val="22"/>
        </w:rPr>
        <w:tab/>
      </w:r>
    </w:p>
    <w:p w:rsidR="001015C4" w:rsidRPr="0093379F" w:rsidRDefault="001015C4" w:rsidP="0075484E">
      <w:pPr>
        <w:overflowPunct w:val="0"/>
        <w:autoSpaceDE w:val="0"/>
        <w:autoSpaceDN w:val="0"/>
        <w:adjustRightInd w:val="0"/>
        <w:jc w:val="both"/>
        <w:rPr>
          <w:rFonts w:ascii="Arial" w:hAnsi="Arial" w:cs="Arial"/>
          <w:b/>
          <w:bCs/>
          <w:sz w:val="22"/>
          <w:szCs w:val="22"/>
        </w:rPr>
      </w:pPr>
    </w:p>
    <w:p w:rsidR="001015C4" w:rsidRPr="0093379F" w:rsidRDefault="001015C4" w:rsidP="0075484E">
      <w:pPr>
        <w:overflowPunct w:val="0"/>
        <w:autoSpaceDE w:val="0"/>
        <w:autoSpaceDN w:val="0"/>
        <w:adjustRightInd w:val="0"/>
        <w:jc w:val="both"/>
        <w:rPr>
          <w:rFonts w:ascii="Arial" w:hAnsi="Arial" w:cs="Arial"/>
          <w:b/>
          <w:bCs/>
          <w:sz w:val="22"/>
          <w:szCs w:val="22"/>
        </w:rPr>
      </w:pP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1015C4" w:rsidRPr="0093379F" w:rsidRDefault="001015C4" w:rsidP="0075484E">
      <w:pPr>
        <w:overflowPunct w:val="0"/>
        <w:autoSpaceDE w:val="0"/>
        <w:autoSpaceDN w:val="0"/>
        <w:adjustRightInd w:val="0"/>
        <w:jc w:val="both"/>
        <w:rPr>
          <w:rFonts w:ascii="Arial" w:hAnsi="Arial" w:cs="Arial"/>
          <w:b/>
          <w:bCs/>
          <w:sz w:val="22"/>
          <w:szCs w:val="22"/>
        </w:rPr>
      </w:pPr>
    </w:p>
    <w:sectPr w:rsidR="001015C4" w:rsidRPr="0093379F"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7F5E" w:rsidRDefault="00187F5E">
      <w:r>
        <w:separator/>
      </w:r>
    </w:p>
  </w:endnote>
  <w:endnote w:type="continuationSeparator" w:id="1">
    <w:p w:rsidR="00187F5E" w:rsidRDefault="00187F5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5545" w:rsidRDefault="00A35545">
    <w:pPr>
      <w:pStyle w:val="Pta"/>
      <w:jc w:val="right"/>
    </w:pPr>
    <w:fldSimple w:instr="PAGE   \* MERGEFORMAT">
      <w:r w:rsidR="003F4CF5">
        <w:rPr>
          <w:noProof/>
        </w:rPr>
        <w:t>35</w:t>
      </w:r>
    </w:fldSimple>
  </w:p>
  <w:p w:rsidR="00A35545" w:rsidRDefault="00A3554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7F5E" w:rsidRDefault="00187F5E">
      <w:r>
        <w:separator/>
      </w:r>
    </w:p>
  </w:footnote>
  <w:footnote w:type="continuationSeparator" w:id="1">
    <w:p w:rsidR="00187F5E" w:rsidRDefault="00187F5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70" w:type="dxa"/>
      <w:tblCellMar>
        <w:left w:w="70" w:type="dxa"/>
        <w:right w:w="70" w:type="dxa"/>
      </w:tblCellMar>
      <w:tblLook w:val="00A0"/>
    </w:tblPr>
    <w:tblGrid>
      <w:gridCol w:w="2780"/>
      <w:gridCol w:w="2260"/>
      <w:gridCol w:w="519"/>
      <w:gridCol w:w="324"/>
      <w:gridCol w:w="324"/>
      <w:gridCol w:w="324"/>
      <w:gridCol w:w="324"/>
      <w:gridCol w:w="324"/>
      <w:gridCol w:w="324"/>
      <w:gridCol w:w="324"/>
      <w:gridCol w:w="324"/>
      <w:gridCol w:w="324"/>
      <w:gridCol w:w="324"/>
    </w:tblGrid>
    <w:tr w:rsidR="00A35545" w:rsidRPr="009337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A35545" w:rsidRPr="0093379F" w:rsidRDefault="00A35545" w:rsidP="00AD5E55">
          <w:pPr>
            <w:rPr>
              <w:rFonts w:ascii="Arial" w:hAnsi="Arial" w:cs="Arial"/>
              <w:color w:val="000000"/>
              <w:sz w:val="22"/>
              <w:szCs w:val="22"/>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A35545" w:rsidRPr="0093379F" w:rsidRDefault="00A35545" w:rsidP="00AD5E55">
          <w:pPr>
            <w:jc w:val="center"/>
            <w:rPr>
              <w:rFonts w:ascii="Arial" w:hAnsi="Arial" w:cs="Arial"/>
              <w:color w:val="000000"/>
              <w:sz w:val="22"/>
              <w:szCs w:val="22"/>
            </w:rPr>
          </w:pPr>
        </w:p>
      </w:tc>
      <w:tc>
        <w:tcPr>
          <w:tcW w:w="420" w:type="dxa"/>
          <w:tcBorders>
            <w:top w:val="nil"/>
            <w:left w:val="nil"/>
            <w:bottom w:val="nil"/>
            <w:right w:val="nil"/>
          </w:tcBorders>
          <w:noWrap/>
          <w:vAlign w:val="bottom"/>
        </w:tcPr>
        <w:p w:rsidR="00A35545" w:rsidRPr="0093379F" w:rsidRDefault="00A35545"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A35545" w:rsidRPr="0093379F" w:rsidRDefault="00A35545" w:rsidP="00AD5E55">
          <w:pPr>
            <w:jc w:val="center"/>
            <w:rPr>
              <w:rFonts w:ascii="Arial" w:hAnsi="Arial" w:cs="Arial"/>
              <w:sz w:val="22"/>
              <w:szCs w:val="22"/>
            </w:rPr>
          </w:pPr>
          <w:r w:rsidRPr="0093379F">
            <w:rPr>
              <w:rFonts w:ascii="Arial" w:hAnsi="Arial" w:cs="Arial"/>
              <w:sz w:val="22"/>
              <w:szCs w:val="22"/>
            </w:rPr>
            <w:t> 1</w:t>
          </w:r>
        </w:p>
      </w:tc>
      <w:tc>
        <w:tcPr>
          <w:tcW w:w="280" w:type="dxa"/>
          <w:tcBorders>
            <w:top w:val="single" w:sz="4" w:space="0" w:color="auto"/>
            <w:left w:val="nil"/>
            <w:bottom w:val="single" w:sz="4" w:space="0" w:color="auto"/>
            <w:right w:val="single" w:sz="4" w:space="0" w:color="auto"/>
          </w:tcBorders>
          <w:noWrap/>
          <w:vAlign w:val="center"/>
        </w:tcPr>
        <w:p w:rsidR="00A35545" w:rsidRPr="0093379F" w:rsidRDefault="00A35545" w:rsidP="00AD5E55">
          <w:pPr>
            <w:jc w:val="center"/>
            <w:rPr>
              <w:rFonts w:ascii="Arial" w:hAnsi="Arial" w:cs="Arial"/>
              <w:sz w:val="22"/>
              <w:szCs w:val="22"/>
            </w:rPr>
          </w:pPr>
          <w:r w:rsidRPr="0093379F">
            <w:rPr>
              <w:rFonts w:ascii="Arial" w:hAnsi="Arial" w:cs="Arial"/>
              <w:sz w:val="22"/>
              <w:szCs w:val="22"/>
            </w:rPr>
            <w:t>2 </w:t>
          </w:r>
        </w:p>
      </w:tc>
      <w:tc>
        <w:tcPr>
          <w:tcW w:w="280" w:type="dxa"/>
          <w:tcBorders>
            <w:top w:val="single" w:sz="4" w:space="0" w:color="auto"/>
            <w:left w:val="nil"/>
            <w:bottom w:val="single" w:sz="4" w:space="0" w:color="auto"/>
            <w:right w:val="single" w:sz="4" w:space="0" w:color="auto"/>
          </w:tcBorders>
          <w:noWrap/>
          <w:vAlign w:val="center"/>
        </w:tcPr>
        <w:p w:rsidR="00A35545" w:rsidRPr="0093379F" w:rsidRDefault="00A35545" w:rsidP="00AD5E55">
          <w:pPr>
            <w:jc w:val="center"/>
            <w:rPr>
              <w:rFonts w:ascii="Arial" w:hAnsi="Arial" w:cs="Arial"/>
              <w:sz w:val="22"/>
              <w:szCs w:val="22"/>
            </w:rPr>
          </w:pPr>
          <w:r w:rsidRPr="0093379F">
            <w:rPr>
              <w:rFonts w:ascii="Arial" w:hAnsi="Arial" w:cs="Arial"/>
              <w:sz w:val="22"/>
              <w:szCs w:val="22"/>
            </w:rPr>
            <w:t>3 </w:t>
          </w:r>
        </w:p>
      </w:tc>
      <w:tc>
        <w:tcPr>
          <w:tcW w:w="280" w:type="dxa"/>
          <w:tcBorders>
            <w:top w:val="single" w:sz="4" w:space="0" w:color="auto"/>
            <w:left w:val="nil"/>
            <w:bottom w:val="single" w:sz="4" w:space="0" w:color="auto"/>
            <w:right w:val="single" w:sz="4" w:space="0" w:color="auto"/>
          </w:tcBorders>
          <w:noWrap/>
          <w:vAlign w:val="center"/>
        </w:tcPr>
        <w:p w:rsidR="00A35545" w:rsidRPr="0093379F" w:rsidRDefault="00A35545" w:rsidP="00AD5E55">
          <w:pPr>
            <w:jc w:val="center"/>
            <w:rPr>
              <w:rFonts w:ascii="Arial" w:hAnsi="Arial" w:cs="Arial"/>
              <w:sz w:val="22"/>
              <w:szCs w:val="22"/>
            </w:rPr>
          </w:pPr>
          <w:r w:rsidRPr="0093379F">
            <w:rPr>
              <w:rFonts w:ascii="Arial" w:hAnsi="Arial" w:cs="Arial"/>
              <w:sz w:val="22"/>
              <w:szCs w:val="22"/>
            </w:rPr>
            <w:t>4 </w:t>
          </w:r>
        </w:p>
      </w:tc>
      <w:tc>
        <w:tcPr>
          <w:tcW w:w="280" w:type="dxa"/>
          <w:tcBorders>
            <w:top w:val="single" w:sz="4" w:space="0" w:color="auto"/>
            <w:left w:val="nil"/>
            <w:bottom w:val="single" w:sz="4" w:space="0" w:color="auto"/>
            <w:right w:val="single" w:sz="4" w:space="0" w:color="auto"/>
          </w:tcBorders>
          <w:noWrap/>
          <w:vAlign w:val="center"/>
        </w:tcPr>
        <w:p w:rsidR="00A35545" w:rsidRPr="0093379F" w:rsidRDefault="00A35545" w:rsidP="00AD5E55">
          <w:pPr>
            <w:jc w:val="center"/>
            <w:rPr>
              <w:rFonts w:ascii="Arial" w:hAnsi="Arial" w:cs="Arial"/>
              <w:sz w:val="22"/>
              <w:szCs w:val="22"/>
            </w:rPr>
          </w:pPr>
          <w:r w:rsidRPr="0093379F">
            <w:rPr>
              <w:rFonts w:ascii="Arial" w:hAnsi="Arial" w:cs="Arial"/>
              <w:sz w:val="22"/>
              <w:szCs w:val="22"/>
            </w:rPr>
            <w:t>5 </w:t>
          </w:r>
        </w:p>
      </w:tc>
      <w:tc>
        <w:tcPr>
          <w:tcW w:w="280" w:type="dxa"/>
          <w:tcBorders>
            <w:top w:val="single" w:sz="4" w:space="0" w:color="auto"/>
            <w:left w:val="nil"/>
            <w:bottom w:val="single" w:sz="4" w:space="0" w:color="auto"/>
            <w:right w:val="single" w:sz="4" w:space="0" w:color="auto"/>
          </w:tcBorders>
          <w:noWrap/>
          <w:vAlign w:val="center"/>
        </w:tcPr>
        <w:p w:rsidR="00A35545" w:rsidRPr="0093379F" w:rsidRDefault="00A35545" w:rsidP="00AD5E55">
          <w:pPr>
            <w:jc w:val="center"/>
            <w:rPr>
              <w:rFonts w:ascii="Arial" w:hAnsi="Arial" w:cs="Arial"/>
              <w:sz w:val="22"/>
              <w:szCs w:val="22"/>
            </w:rPr>
          </w:pPr>
          <w:r w:rsidRPr="0093379F">
            <w:rPr>
              <w:rFonts w:ascii="Arial" w:hAnsi="Arial" w:cs="Arial"/>
              <w:sz w:val="22"/>
              <w:szCs w:val="22"/>
            </w:rPr>
            <w:t>6 </w:t>
          </w:r>
        </w:p>
      </w:tc>
      <w:tc>
        <w:tcPr>
          <w:tcW w:w="280" w:type="dxa"/>
          <w:tcBorders>
            <w:top w:val="single" w:sz="4" w:space="0" w:color="auto"/>
            <w:left w:val="nil"/>
            <w:bottom w:val="single" w:sz="4" w:space="0" w:color="auto"/>
            <w:right w:val="single" w:sz="4" w:space="0" w:color="auto"/>
          </w:tcBorders>
          <w:noWrap/>
          <w:vAlign w:val="center"/>
        </w:tcPr>
        <w:p w:rsidR="00A35545" w:rsidRPr="0093379F" w:rsidRDefault="00A35545" w:rsidP="00AD5E55">
          <w:pPr>
            <w:jc w:val="center"/>
            <w:rPr>
              <w:rFonts w:ascii="Arial" w:hAnsi="Arial" w:cs="Arial"/>
              <w:sz w:val="22"/>
              <w:szCs w:val="22"/>
            </w:rPr>
          </w:pPr>
          <w:r w:rsidRPr="0093379F">
            <w:rPr>
              <w:rFonts w:ascii="Arial" w:hAnsi="Arial" w:cs="Arial"/>
              <w:sz w:val="22"/>
              <w:szCs w:val="22"/>
            </w:rPr>
            <w:t>7 </w:t>
          </w:r>
        </w:p>
      </w:tc>
      <w:tc>
        <w:tcPr>
          <w:tcW w:w="280" w:type="dxa"/>
          <w:tcBorders>
            <w:top w:val="single" w:sz="4" w:space="0" w:color="auto"/>
            <w:left w:val="nil"/>
            <w:bottom w:val="single" w:sz="4" w:space="0" w:color="auto"/>
            <w:right w:val="single" w:sz="4" w:space="0" w:color="auto"/>
          </w:tcBorders>
          <w:noWrap/>
          <w:vAlign w:val="center"/>
        </w:tcPr>
        <w:p w:rsidR="00A35545" w:rsidRPr="0093379F" w:rsidRDefault="00A35545" w:rsidP="00AD5E55">
          <w:pPr>
            <w:jc w:val="center"/>
            <w:rPr>
              <w:rFonts w:ascii="Arial" w:hAnsi="Arial" w:cs="Arial"/>
              <w:sz w:val="22"/>
              <w:szCs w:val="22"/>
            </w:rPr>
          </w:pPr>
          <w:r w:rsidRPr="0093379F">
            <w:rPr>
              <w:rFonts w:ascii="Arial" w:hAnsi="Arial" w:cs="Arial"/>
              <w:sz w:val="22"/>
              <w:szCs w:val="22"/>
            </w:rPr>
            <w:t>8 </w:t>
          </w:r>
        </w:p>
      </w:tc>
      <w:tc>
        <w:tcPr>
          <w:tcW w:w="280" w:type="dxa"/>
          <w:tcBorders>
            <w:top w:val="single" w:sz="4" w:space="0" w:color="auto"/>
            <w:left w:val="nil"/>
            <w:bottom w:val="single" w:sz="4" w:space="0" w:color="auto"/>
            <w:right w:val="single" w:sz="4" w:space="0" w:color="auto"/>
          </w:tcBorders>
          <w:noWrap/>
          <w:vAlign w:val="center"/>
        </w:tcPr>
        <w:p w:rsidR="00A35545" w:rsidRPr="0093379F" w:rsidRDefault="00A35545" w:rsidP="00AD5E55">
          <w:pPr>
            <w:jc w:val="center"/>
            <w:rPr>
              <w:rFonts w:ascii="Arial" w:hAnsi="Arial" w:cs="Arial"/>
              <w:sz w:val="22"/>
              <w:szCs w:val="22"/>
            </w:rPr>
          </w:pPr>
          <w:r w:rsidRPr="0093379F">
            <w:rPr>
              <w:rFonts w:ascii="Arial" w:hAnsi="Arial" w:cs="Arial"/>
              <w:sz w:val="22"/>
              <w:szCs w:val="22"/>
            </w:rPr>
            <w:t>9 </w:t>
          </w:r>
        </w:p>
      </w:tc>
      <w:tc>
        <w:tcPr>
          <w:tcW w:w="280" w:type="dxa"/>
          <w:tcBorders>
            <w:top w:val="single" w:sz="4" w:space="0" w:color="auto"/>
            <w:left w:val="nil"/>
            <w:bottom w:val="single" w:sz="4" w:space="0" w:color="auto"/>
            <w:right w:val="single" w:sz="4" w:space="0" w:color="auto"/>
          </w:tcBorders>
          <w:noWrap/>
          <w:vAlign w:val="center"/>
        </w:tcPr>
        <w:p w:rsidR="00A35545" w:rsidRPr="0093379F" w:rsidRDefault="00A35545" w:rsidP="00AD5E55">
          <w:pPr>
            <w:jc w:val="center"/>
            <w:rPr>
              <w:rFonts w:ascii="Arial" w:hAnsi="Arial" w:cs="Arial"/>
              <w:sz w:val="22"/>
              <w:szCs w:val="22"/>
            </w:rPr>
          </w:pPr>
          <w:r w:rsidRPr="0093379F">
            <w:rPr>
              <w:rFonts w:ascii="Arial" w:hAnsi="Arial" w:cs="Arial"/>
              <w:sz w:val="22"/>
              <w:szCs w:val="22"/>
            </w:rPr>
            <w:t>0 </w:t>
          </w:r>
        </w:p>
      </w:tc>
    </w:tr>
  </w:tbl>
  <w:p w:rsidR="00A35545" w:rsidRPr="0093379F" w:rsidRDefault="00A35545">
    <w:pPr>
      <w:pStyle w:val="Hlavika"/>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70" w:type="dxa"/>
      <w:tblCellMar>
        <w:left w:w="70" w:type="dxa"/>
        <w:right w:w="70" w:type="dxa"/>
      </w:tblCellMar>
      <w:tblLook w:val="00A0"/>
    </w:tblPr>
    <w:tblGrid>
      <w:gridCol w:w="2780"/>
      <w:gridCol w:w="2260"/>
      <w:gridCol w:w="554"/>
      <w:gridCol w:w="320"/>
      <w:gridCol w:w="320"/>
      <w:gridCol w:w="320"/>
      <w:gridCol w:w="320"/>
      <w:gridCol w:w="320"/>
      <w:gridCol w:w="320"/>
      <w:gridCol w:w="320"/>
      <w:gridCol w:w="320"/>
      <w:gridCol w:w="320"/>
      <w:gridCol w:w="320"/>
    </w:tblGrid>
    <w:tr w:rsidR="00A35545" w:rsidRPr="003F477D">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A35545" w:rsidRPr="003F477D" w:rsidRDefault="00A35545"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tcPr>
        <w:p w:rsidR="00A35545" w:rsidRPr="003F477D" w:rsidRDefault="00A35545" w:rsidP="00AD5E55">
          <w:pPr>
            <w:jc w:val="center"/>
            <w:rPr>
              <w:color w:val="000000"/>
              <w:szCs w:val="22"/>
            </w:rPr>
          </w:pPr>
        </w:p>
      </w:tc>
      <w:tc>
        <w:tcPr>
          <w:tcW w:w="420" w:type="dxa"/>
          <w:tcBorders>
            <w:top w:val="nil"/>
            <w:left w:val="nil"/>
            <w:bottom w:val="nil"/>
            <w:right w:val="nil"/>
          </w:tcBorders>
          <w:noWrap/>
          <w:vAlign w:val="bottom"/>
        </w:tcPr>
        <w:p w:rsidR="00A35545" w:rsidRPr="003F477D" w:rsidRDefault="00A35545"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A35545" w:rsidRPr="003F477D" w:rsidRDefault="00A35545"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rsidR="00A35545" w:rsidRPr="003F477D" w:rsidRDefault="00A35545"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35545" w:rsidRPr="003F477D" w:rsidRDefault="00A35545"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35545" w:rsidRPr="003F477D" w:rsidRDefault="00A35545"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35545" w:rsidRPr="003F477D" w:rsidRDefault="00A35545"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35545" w:rsidRPr="003F477D" w:rsidRDefault="00A35545"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35545" w:rsidRPr="003F477D" w:rsidRDefault="00A35545"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35545" w:rsidRPr="003F477D" w:rsidRDefault="00A35545"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35545" w:rsidRPr="003F477D" w:rsidRDefault="00A35545"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35545" w:rsidRPr="003F477D" w:rsidRDefault="00A35545" w:rsidP="00AD5E55">
          <w:pPr>
            <w:jc w:val="center"/>
            <w:rPr>
              <w:szCs w:val="22"/>
            </w:rPr>
          </w:pPr>
          <w:r>
            <w:rPr>
              <w:szCs w:val="22"/>
            </w:rPr>
            <w:t>0</w:t>
          </w:r>
          <w:r w:rsidRPr="003F477D">
            <w:rPr>
              <w:szCs w:val="22"/>
            </w:rPr>
            <w:t> </w:t>
          </w:r>
        </w:p>
      </w:tc>
    </w:tr>
  </w:tbl>
  <w:p w:rsidR="00A35545" w:rsidRDefault="00A35545"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start w:val="1"/>
      <w:numFmt w:val="bullet"/>
      <w:lvlText w:val="o"/>
      <w:lvlJc w:val="left"/>
      <w:pPr>
        <w:ind w:left="720" w:hanging="360"/>
      </w:pPr>
      <w:rPr>
        <w:rFonts w:ascii="Courier New" w:hAnsi="Courier New" w:hint="default"/>
      </w:rPr>
    </w:lvl>
    <w:lvl w:ilvl="2" w:tplc="041B0005">
      <w:start w:val="1"/>
      <w:numFmt w:val="bullet"/>
      <w:lvlText w:val=""/>
      <w:lvlJc w:val="left"/>
      <w:pPr>
        <w:ind w:left="1440" w:hanging="360"/>
      </w:pPr>
      <w:rPr>
        <w:rFonts w:ascii="Wingdings" w:hAnsi="Wingdings" w:hint="default"/>
      </w:rPr>
    </w:lvl>
    <w:lvl w:ilvl="3" w:tplc="041B0001">
      <w:start w:val="1"/>
      <w:numFmt w:val="bullet"/>
      <w:lvlText w:val=""/>
      <w:lvlJc w:val="left"/>
      <w:pPr>
        <w:ind w:left="2160" w:hanging="360"/>
      </w:pPr>
      <w:rPr>
        <w:rFonts w:ascii="Symbol" w:hAnsi="Symbol" w:hint="default"/>
      </w:rPr>
    </w:lvl>
    <w:lvl w:ilvl="4" w:tplc="041B0003">
      <w:start w:val="1"/>
      <w:numFmt w:val="bullet"/>
      <w:lvlText w:val="o"/>
      <w:lvlJc w:val="left"/>
      <w:pPr>
        <w:ind w:left="2880" w:hanging="360"/>
      </w:pPr>
      <w:rPr>
        <w:rFonts w:ascii="Courier New" w:hAnsi="Courier New" w:hint="default"/>
      </w:rPr>
    </w:lvl>
    <w:lvl w:ilvl="5" w:tplc="041B0005">
      <w:start w:val="1"/>
      <w:numFmt w:val="bullet"/>
      <w:lvlText w:val=""/>
      <w:lvlJc w:val="left"/>
      <w:pPr>
        <w:ind w:left="3600" w:hanging="360"/>
      </w:pPr>
      <w:rPr>
        <w:rFonts w:ascii="Wingdings" w:hAnsi="Wingdings" w:hint="default"/>
      </w:rPr>
    </w:lvl>
    <w:lvl w:ilvl="6" w:tplc="041B0001">
      <w:start w:val="1"/>
      <w:numFmt w:val="bullet"/>
      <w:lvlText w:val=""/>
      <w:lvlJc w:val="left"/>
      <w:pPr>
        <w:ind w:left="4320" w:hanging="360"/>
      </w:pPr>
      <w:rPr>
        <w:rFonts w:ascii="Symbol" w:hAnsi="Symbol" w:hint="default"/>
      </w:rPr>
    </w:lvl>
    <w:lvl w:ilvl="7" w:tplc="041B0003">
      <w:start w:val="1"/>
      <w:numFmt w:val="bullet"/>
      <w:lvlText w:val="o"/>
      <w:lvlJc w:val="left"/>
      <w:pPr>
        <w:ind w:left="5040" w:hanging="360"/>
      </w:pPr>
      <w:rPr>
        <w:rFonts w:ascii="Courier New" w:hAnsi="Courier New" w:hint="default"/>
      </w:rPr>
    </w:lvl>
    <w:lvl w:ilvl="8" w:tplc="041B0005">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9218"/>
  </w:hdrShapeDefaults>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9623E"/>
    <w:rsid w:val="000A46AB"/>
    <w:rsid w:val="000B1BA1"/>
    <w:rsid w:val="000B252C"/>
    <w:rsid w:val="000B2961"/>
    <w:rsid w:val="000E0FA5"/>
    <w:rsid w:val="000E4475"/>
    <w:rsid w:val="000E57B5"/>
    <w:rsid w:val="000E7875"/>
    <w:rsid w:val="000F226D"/>
    <w:rsid w:val="001015C4"/>
    <w:rsid w:val="00105490"/>
    <w:rsid w:val="001126C4"/>
    <w:rsid w:val="001148AB"/>
    <w:rsid w:val="00117BEB"/>
    <w:rsid w:val="00124A2A"/>
    <w:rsid w:val="001313A7"/>
    <w:rsid w:val="001550FB"/>
    <w:rsid w:val="00171D3D"/>
    <w:rsid w:val="00173E72"/>
    <w:rsid w:val="00175067"/>
    <w:rsid w:val="00177499"/>
    <w:rsid w:val="00177E9D"/>
    <w:rsid w:val="00187F5E"/>
    <w:rsid w:val="001922C8"/>
    <w:rsid w:val="00194863"/>
    <w:rsid w:val="001A0386"/>
    <w:rsid w:val="001A1F4C"/>
    <w:rsid w:val="001A5D58"/>
    <w:rsid w:val="001A5DD0"/>
    <w:rsid w:val="001A6AA3"/>
    <w:rsid w:val="001B34AD"/>
    <w:rsid w:val="001B376D"/>
    <w:rsid w:val="001D0598"/>
    <w:rsid w:val="001F7CCE"/>
    <w:rsid w:val="002100EC"/>
    <w:rsid w:val="0021761B"/>
    <w:rsid w:val="00223544"/>
    <w:rsid w:val="00223758"/>
    <w:rsid w:val="00235630"/>
    <w:rsid w:val="00246C6C"/>
    <w:rsid w:val="002474D2"/>
    <w:rsid w:val="0026388C"/>
    <w:rsid w:val="00265418"/>
    <w:rsid w:val="002669DD"/>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E1542"/>
    <w:rsid w:val="002E490E"/>
    <w:rsid w:val="002E6607"/>
    <w:rsid w:val="002F23B0"/>
    <w:rsid w:val="002F4116"/>
    <w:rsid w:val="00302371"/>
    <w:rsid w:val="003023F7"/>
    <w:rsid w:val="00306960"/>
    <w:rsid w:val="00312CE9"/>
    <w:rsid w:val="00317884"/>
    <w:rsid w:val="00331575"/>
    <w:rsid w:val="00331EB6"/>
    <w:rsid w:val="00346F61"/>
    <w:rsid w:val="00353511"/>
    <w:rsid w:val="00355441"/>
    <w:rsid w:val="00362212"/>
    <w:rsid w:val="0036452C"/>
    <w:rsid w:val="00391A1E"/>
    <w:rsid w:val="003974CA"/>
    <w:rsid w:val="003A7FC9"/>
    <w:rsid w:val="003B22E0"/>
    <w:rsid w:val="003C13BE"/>
    <w:rsid w:val="003C20BE"/>
    <w:rsid w:val="003C4F72"/>
    <w:rsid w:val="003D1B77"/>
    <w:rsid w:val="003D3AF5"/>
    <w:rsid w:val="003D4C8A"/>
    <w:rsid w:val="003E330A"/>
    <w:rsid w:val="003E3C41"/>
    <w:rsid w:val="003F0893"/>
    <w:rsid w:val="003F477D"/>
    <w:rsid w:val="003F4CF5"/>
    <w:rsid w:val="00406D81"/>
    <w:rsid w:val="0041493D"/>
    <w:rsid w:val="004233E2"/>
    <w:rsid w:val="004264CD"/>
    <w:rsid w:val="00434A9A"/>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5B4F"/>
    <w:rsid w:val="004C7D02"/>
    <w:rsid w:val="004D5595"/>
    <w:rsid w:val="004D6D30"/>
    <w:rsid w:val="004E32B6"/>
    <w:rsid w:val="004E4A85"/>
    <w:rsid w:val="004E4FCE"/>
    <w:rsid w:val="005031B8"/>
    <w:rsid w:val="00512000"/>
    <w:rsid w:val="00526FB9"/>
    <w:rsid w:val="00527E38"/>
    <w:rsid w:val="00550F87"/>
    <w:rsid w:val="00562E0F"/>
    <w:rsid w:val="00573E9F"/>
    <w:rsid w:val="0057503F"/>
    <w:rsid w:val="0057641B"/>
    <w:rsid w:val="00582C1D"/>
    <w:rsid w:val="00582F0F"/>
    <w:rsid w:val="00585033"/>
    <w:rsid w:val="00585C1A"/>
    <w:rsid w:val="00593B4A"/>
    <w:rsid w:val="005A41F7"/>
    <w:rsid w:val="005A5912"/>
    <w:rsid w:val="005A612F"/>
    <w:rsid w:val="005C08D0"/>
    <w:rsid w:val="005C3B7A"/>
    <w:rsid w:val="005C6EBD"/>
    <w:rsid w:val="005C7EEB"/>
    <w:rsid w:val="005D7097"/>
    <w:rsid w:val="005E12D2"/>
    <w:rsid w:val="005E4F88"/>
    <w:rsid w:val="005E6F68"/>
    <w:rsid w:val="005F504F"/>
    <w:rsid w:val="00612338"/>
    <w:rsid w:val="006145B5"/>
    <w:rsid w:val="00614845"/>
    <w:rsid w:val="00615C55"/>
    <w:rsid w:val="006200FD"/>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2162"/>
    <w:rsid w:val="009C49BF"/>
    <w:rsid w:val="009C54CF"/>
    <w:rsid w:val="009C58C9"/>
    <w:rsid w:val="009D0C18"/>
    <w:rsid w:val="009F04E7"/>
    <w:rsid w:val="009F5D0D"/>
    <w:rsid w:val="009F65FA"/>
    <w:rsid w:val="009F6DA7"/>
    <w:rsid w:val="00A068D1"/>
    <w:rsid w:val="00A06EA9"/>
    <w:rsid w:val="00A10E26"/>
    <w:rsid w:val="00A16C95"/>
    <w:rsid w:val="00A26876"/>
    <w:rsid w:val="00A3246D"/>
    <w:rsid w:val="00A35545"/>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525C"/>
    <w:rsid w:val="00AA70A4"/>
    <w:rsid w:val="00AC36F1"/>
    <w:rsid w:val="00AC5487"/>
    <w:rsid w:val="00AD1402"/>
    <w:rsid w:val="00AD5E1E"/>
    <w:rsid w:val="00AD5E55"/>
    <w:rsid w:val="00AE28DD"/>
    <w:rsid w:val="00AE433D"/>
    <w:rsid w:val="00AF0C89"/>
    <w:rsid w:val="00B1126C"/>
    <w:rsid w:val="00B13D40"/>
    <w:rsid w:val="00B13E94"/>
    <w:rsid w:val="00B23F82"/>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250F6"/>
    <w:rsid w:val="00C31D64"/>
    <w:rsid w:val="00C41DAA"/>
    <w:rsid w:val="00C42CE5"/>
    <w:rsid w:val="00C47EB8"/>
    <w:rsid w:val="00C5163D"/>
    <w:rsid w:val="00C53BB5"/>
    <w:rsid w:val="00C57038"/>
    <w:rsid w:val="00C61C50"/>
    <w:rsid w:val="00C73DCF"/>
    <w:rsid w:val="00C80FCD"/>
    <w:rsid w:val="00C86E91"/>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5F08"/>
    <w:rsid w:val="00D65F9E"/>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56B33"/>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09D5"/>
    <w:rsid w:val="00F210A0"/>
    <w:rsid w:val="00F26D58"/>
    <w:rsid w:val="00F30374"/>
    <w:rsid w:val="00F45973"/>
    <w:rsid w:val="00F57983"/>
    <w:rsid w:val="00F616AF"/>
    <w:rsid w:val="00F773E0"/>
    <w:rsid w:val="00F82459"/>
    <w:rsid w:val="00F83213"/>
    <w:rsid w:val="00F854DD"/>
    <w:rsid w:val="00F86679"/>
    <w:rsid w:val="00F920DE"/>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locked="1"/>
    <w:lsdException w:name="caption" w:locked="1" w:semiHidden="1" w:unhideWhenUsed="1" w:qFormat="1"/>
    <w:lsdException w:name="List Number" w:locked="1"/>
    <w:lsdException w:name="List 4" w:locked="1"/>
    <w:lsdException w:name="List 5" w:locked="1"/>
    <w:lsdException w:name="Title" w:locked="1" w:qFormat="1"/>
    <w:lsdException w:name="Default Paragraph Font" w:locked="1"/>
    <w:lsdException w:name="Subtitle" w:locked="1" w:qFormat="1"/>
    <w:lsdException w:name="Salutation" w:locked="1"/>
    <w:lsdException w:name="Date" w:locked="1"/>
    <w:lsdException w:name="Body Text First Indent" w:locked="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kern w:val="32"/>
      <w:szCs w:val="20"/>
    </w:rPr>
  </w:style>
  <w:style w:type="paragraph" w:styleId="Nadpis2">
    <w:name w:val="heading 2"/>
    <w:basedOn w:val="Normlny"/>
    <w:next w:val="Normlny"/>
    <w:link w:val="Nadpis2Char"/>
    <w:qFormat/>
    <w:rsid w:val="00DD6176"/>
    <w:pPr>
      <w:keepNext/>
      <w:spacing w:after="120"/>
      <w:jc w:val="center"/>
      <w:outlineLvl w:val="1"/>
    </w:pPr>
    <w:rPr>
      <w:rFonts w:ascii="Cambria" w:hAnsi="Cambria"/>
      <w:b/>
      <w:i/>
      <w:sz w:val="2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2F4116"/>
    <w:rPr>
      <w:b/>
      <w:kern w:val="32"/>
      <w:sz w:val="24"/>
      <w:lang w:val="sk-SK" w:eastAsia="sk-SK"/>
    </w:rPr>
  </w:style>
  <w:style w:type="character" w:customStyle="1" w:styleId="Nadpis2Char">
    <w:name w:val="Nadpis 2 Char"/>
    <w:link w:val="Nadpis2"/>
    <w:semiHidden/>
    <w:locked/>
    <w:rsid w:val="002F4116"/>
    <w:rPr>
      <w:rFonts w:ascii="Cambria" w:hAnsi="Cambria"/>
      <w:b/>
      <w:i/>
      <w:sz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2F4116"/>
    <w:rPr>
      <w:sz w:val="20"/>
    </w:rPr>
  </w:style>
  <w:style w:type="character" w:styleId="Odkaznapoznmkupodiarou">
    <w:name w:val="footnote reference"/>
    <w:basedOn w:val="Predvolenpsmoodseku"/>
    <w:semiHidden/>
    <w:rsid w:val="00DD6176"/>
    <w:rPr>
      <w:vertAlign w:val="superscript"/>
    </w:rPr>
  </w:style>
  <w:style w:type="paragraph" w:styleId="Pta">
    <w:name w:val="footer"/>
    <w:basedOn w:val="Normlny"/>
    <w:link w:val="PtaChar"/>
    <w:rsid w:val="006761B2"/>
    <w:pPr>
      <w:tabs>
        <w:tab w:val="center" w:pos="4536"/>
        <w:tab w:val="right" w:pos="9072"/>
      </w:tabs>
    </w:pPr>
    <w:rPr>
      <w:szCs w:val="20"/>
    </w:rPr>
  </w:style>
  <w:style w:type="character" w:customStyle="1" w:styleId="PtaChar">
    <w:name w:val="Päta Char"/>
    <w:link w:val="Pta"/>
    <w:locked/>
    <w:rsid w:val="002F4116"/>
    <w:rPr>
      <w:sz w:val="24"/>
    </w:rPr>
  </w:style>
  <w:style w:type="character" w:styleId="slostrany">
    <w:name w:val="page number"/>
    <w:basedOn w:val="Predvolenpsmoodseku"/>
    <w:rsid w:val="006761B2"/>
    <w:rPr>
      <w:rFonts w:cs="Times New Roman"/>
    </w:rPr>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kern w:val="28"/>
      <w:sz w:val="32"/>
      <w:szCs w:val="20"/>
    </w:rPr>
  </w:style>
  <w:style w:type="character" w:customStyle="1" w:styleId="NzovChar">
    <w:name w:val="Názov Char"/>
    <w:link w:val="Nzov"/>
    <w:locked/>
    <w:rsid w:val="00A84C9F"/>
    <w:rPr>
      <w:rFonts w:ascii="Arial Narrow" w:hAnsi="Arial Narrow"/>
      <w:b/>
      <w:kern w:val="28"/>
      <w:sz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rPr>
      <w:szCs w:val="20"/>
    </w:rPr>
  </w:style>
  <w:style w:type="character" w:customStyle="1" w:styleId="HlavikaChar">
    <w:name w:val="Hlavička Char"/>
    <w:link w:val="Hlavika"/>
    <w:locked/>
    <w:rsid w:val="003C13BE"/>
    <w:rPr>
      <w:sz w:val="24"/>
      <w:lang w:val="sk-SK" w:eastAsia="sk-SK"/>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3B25E-E179-42B6-9509-97E617DA6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35</Pages>
  <Words>7175</Words>
  <Characters>40901</Characters>
  <Application>Microsoft Office Word</Application>
  <DocSecurity>0</DocSecurity>
  <Lines>340</Lines>
  <Paragraphs>95</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47981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Chris</cp:lastModifiedBy>
  <cp:revision>4</cp:revision>
  <cp:lastPrinted>2010-04-22T14:02:00Z</cp:lastPrinted>
  <dcterms:created xsi:type="dcterms:W3CDTF">2018-06-07T11:24:00Z</dcterms:created>
  <dcterms:modified xsi:type="dcterms:W3CDTF">2018-06-09T07:56:00Z</dcterms:modified>
</cp:coreProperties>
</file>