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3C9E" w:rsidRDefault="00F73C9E" w:rsidP="00D76069">
      <w:pPr>
        <w:jc w:val="center"/>
        <w:rPr>
          <w:b/>
          <w:sz w:val="40"/>
          <w:szCs w:val="40"/>
        </w:rPr>
      </w:pPr>
    </w:p>
    <w:p w:rsidR="00F73C9E" w:rsidRDefault="00F73C9E" w:rsidP="00D76069">
      <w:pPr>
        <w:jc w:val="center"/>
        <w:rPr>
          <w:b/>
          <w:sz w:val="40"/>
          <w:szCs w:val="40"/>
        </w:rPr>
      </w:pPr>
    </w:p>
    <w:p w:rsidR="00F73C9E" w:rsidRDefault="00F73C9E" w:rsidP="00D76069">
      <w:pPr>
        <w:jc w:val="center"/>
        <w:rPr>
          <w:b/>
          <w:sz w:val="40"/>
          <w:szCs w:val="40"/>
        </w:rPr>
      </w:pPr>
    </w:p>
    <w:p w:rsidR="00F73C9E" w:rsidRDefault="00F73C9E" w:rsidP="00D76069">
      <w:pPr>
        <w:jc w:val="center"/>
        <w:rPr>
          <w:b/>
          <w:sz w:val="40"/>
          <w:szCs w:val="40"/>
        </w:rPr>
      </w:pPr>
    </w:p>
    <w:p w:rsidR="00F73C9E" w:rsidRDefault="00F73C9E" w:rsidP="00D76069">
      <w:pPr>
        <w:jc w:val="center"/>
        <w:rPr>
          <w:b/>
          <w:sz w:val="40"/>
          <w:szCs w:val="40"/>
        </w:rPr>
      </w:pPr>
    </w:p>
    <w:p w:rsidR="00F73C9E" w:rsidRDefault="00F73C9E" w:rsidP="00D76069">
      <w:pPr>
        <w:jc w:val="center"/>
        <w:rPr>
          <w:b/>
          <w:sz w:val="40"/>
          <w:szCs w:val="40"/>
        </w:rPr>
      </w:pPr>
    </w:p>
    <w:p w:rsidR="00F73C9E" w:rsidRDefault="00F73C9E" w:rsidP="00D76069">
      <w:pPr>
        <w:jc w:val="center"/>
        <w:rPr>
          <w:b/>
          <w:sz w:val="40"/>
          <w:szCs w:val="40"/>
        </w:rPr>
      </w:pPr>
    </w:p>
    <w:p w:rsidR="00F73C9E" w:rsidRDefault="00F73C9E" w:rsidP="00D76069">
      <w:pPr>
        <w:jc w:val="center"/>
        <w:rPr>
          <w:b/>
          <w:sz w:val="40"/>
          <w:szCs w:val="40"/>
        </w:rPr>
      </w:pPr>
      <w:r>
        <w:rPr>
          <w:b/>
          <w:sz w:val="40"/>
          <w:szCs w:val="40"/>
        </w:rPr>
        <w:t>Konsolidovaná</w:t>
      </w:r>
    </w:p>
    <w:p w:rsidR="00F73C9E" w:rsidRDefault="00F73C9E" w:rsidP="00D76069">
      <w:pPr>
        <w:jc w:val="center"/>
        <w:rPr>
          <w:b/>
          <w:sz w:val="40"/>
          <w:szCs w:val="40"/>
        </w:rPr>
      </w:pPr>
    </w:p>
    <w:p w:rsidR="00F73C9E" w:rsidRDefault="00F73C9E" w:rsidP="00D76069">
      <w:pPr>
        <w:jc w:val="center"/>
        <w:rPr>
          <w:b/>
          <w:sz w:val="52"/>
          <w:szCs w:val="52"/>
        </w:rPr>
      </w:pPr>
      <w:r>
        <w:rPr>
          <w:b/>
          <w:sz w:val="52"/>
          <w:szCs w:val="52"/>
        </w:rPr>
        <w:t>Výročná správa</w:t>
      </w:r>
    </w:p>
    <w:p w:rsidR="00F73C9E" w:rsidRDefault="00F73C9E" w:rsidP="00D76069">
      <w:pPr>
        <w:jc w:val="center"/>
        <w:rPr>
          <w:b/>
          <w:sz w:val="52"/>
          <w:szCs w:val="52"/>
        </w:rPr>
      </w:pPr>
    </w:p>
    <w:p w:rsidR="00F73C9E" w:rsidRDefault="00F73C9E" w:rsidP="00D76069">
      <w:pPr>
        <w:jc w:val="center"/>
        <w:rPr>
          <w:b/>
          <w:sz w:val="52"/>
          <w:szCs w:val="52"/>
        </w:rPr>
      </w:pPr>
      <w:r>
        <w:rPr>
          <w:b/>
          <w:sz w:val="52"/>
          <w:szCs w:val="52"/>
        </w:rPr>
        <w:t>Obce Tekovské Nemce</w:t>
      </w:r>
    </w:p>
    <w:p w:rsidR="00F73C9E" w:rsidRDefault="00F73C9E" w:rsidP="00D76069">
      <w:pPr>
        <w:jc w:val="center"/>
        <w:rPr>
          <w:b/>
          <w:sz w:val="52"/>
          <w:szCs w:val="52"/>
        </w:rPr>
      </w:pPr>
    </w:p>
    <w:p w:rsidR="00F73C9E" w:rsidRDefault="00F73C9E" w:rsidP="00D76069">
      <w:pPr>
        <w:jc w:val="center"/>
        <w:rPr>
          <w:b/>
          <w:sz w:val="44"/>
          <w:szCs w:val="44"/>
        </w:rPr>
      </w:pPr>
      <w:r>
        <w:rPr>
          <w:b/>
          <w:sz w:val="52"/>
          <w:szCs w:val="52"/>
        </w:rPr>
        <w:t>za rok 2017</w:t>
      </w:r>
    </w:p>
    <w:p w:rsidR="00F73C9E" w:rsidRDefault="00F73C9E" w:rsidP="00D76069"/>
    <w:p w:rsidR="00F73C9E" w:rsidRDefault="00F73C9E" w:rsidP="00D76069"/>
    <w:p w:rsidR="00F73C9E" w:rsidRPr="00735087" w:rsidRDefault="00F73C9E" w:rsidP="00D76069">
      <w:pPr>
        <w:pStyle w:val="Zkladntext22"/>
        <w:spacing w:line="360" w:lineRule="auto"/>
        <w:jc w:val="center"/>
        <w:rPr>
          <w:b/>
          <w:sz w:val="44"/>
          <w:szCs w:val="44"/>
        </w:rPr>
      </w:pPr>
      <w:r w:rsidRPr="00CA59DC">
        <w:rPr>
          <w:noProof/>
          <w:sz w:val="22"/>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ok 4" o:spid="_x0000_i1025" type="#_x0000_t75" style="width:129.75pt;height:165.75pt;visibility:visible" o:bordertopcolor="black" o:borderleftcolor="black" o:borderbottomcolor="black" o:borderrightcolor="black" filled="t">
            <v:imagedata r:id="rId7" o:title=""/>
            <w10:bordertop type="single" width="4"/>
            <w10:borderleft type="single" width="4"/>
            <w10:borderbottom type="single" width="4"/>
            <w10:borderright type="single" width="4"/>
          </v:shape>
        </w:pict>
      </w:r>
      <w:r>
        <w:rPr>
          <w:b/>
          <w:sz w:val="44"/>
          <w:szCs w:val="44"/>
        </w:rPr>
        <w:t xml:space="preserve">                                                </w:t>
      </w:r>
      <w:r>
        <w:rPr>
          <w:b/>
          <w:sz w:val="28"/>
          <w:szCs w:val="28"/>
        </w:rPr>
        <w:t xml:space="preserve">  </w:t>
      </w:r>
    </w:p>
    <w:p w:rsidR="00F73C9E" w:rsidRDefault="00F73C9E" w:rsidP="00EC7FAC">
      <w:pPr>
        <w:tabs>
          <w:tab w:val="right" w:pos="8820"/>
        </w:tabs>
        <w:jc w:val="center"/>
        <w:rPr>
          <w:b/>
          <w:bCs/>
        </w:rPr>
        <w:sectPr w:rsidR="00F73C9E">
          <w:pgSz w:w="11906" w:h="16838"/>
          <w:pgMar w:top="425" w:right="991" w:bottom="249" w:left="1134" w:header="708" w:footer="708" w:gutter="0"/>
          <w:cols w:space="708"/>
          <w:docGrid w:linePitch="600" w:charSpace="32768"/>
        </w:sectPr>
      </w:pPr>
    </w:p>
    <w:p w:rsidR="00F73C9E" w:rsidRDefault="00F73C9E" w:rsidP="00D76069">
      <w:pPr>
        <w:autoSpaceDE w:val="0"/>
        <w:rPr>
          <w:b/>
          <w:bCs/>
        </w:rPr>
      </w:pPr>
    </w:p>
    <w:p w:rsidR="00F73C9E" w:rsidRDefault="00F73C9E" w:rsidP="00D76069">
      <w:pPr>
        <w:autoSpaceDE w:val="0"/>
        <w:rPr>
          <w:b/>
          <w:bCs/>
        </w:rPr>
      </w:pPr>
      <w:r>
        <w:rPr>
          <w:b/>
          <w:bCs/>
        </w:rPr>
        <w:t>OBSAH :</w:t>
      </w:r>
    </w:p>
    <w:p w:rsidR="00F73C9E" w:rsidRDefault="00F73C9E" w:rsidP="00D76069">
      <w:pPr>
        <w:autoSpaceDE w:val="0"/>
        <w:rPr>
          <w:b/>
          <w:bCs/>
        </w:rPr>
      </w:pPr>
    </w:p>
    <w:p w:rsidR="00F73C9E" w:rsidRDefault="00F73C9E" w:rsidP="00D76069">
      <w:pPr>
        <w:autoSpaceDE w:val="0"/>
        <w:rPr>
          <w:b/>
          <w:bCs/>
        </w:rPr>
      </w:pPr>
    </w:p>
    <w:p w:rsidR="00F73C9E" w:rsidRPr="005604B0" w:rsidRDefault="00F73C9E" w:rsidP="00D76069">
      <w:pPr>
        <w:pStyle w:val="ListParagraph"/>
        <w:numPr>
          <w:ilvl w:val="0"/>
          <w:numId w:val="3"/>
        </w:numPr>
        <w:suppressAutoHyphens w:val="0"/>
        <w:autoSpaceDE w:val="0"/>
      </w:pPr>
      <w:r w:rsidRPr="005604B0">
        <w:rPr>
          <w:b/>
        </w:rPr>
        <w:t xml:space="preserve">Základná charakteristika obce </w:t>
      </w:r>
    </w:p>
    <w:p w:rsidR="00F73C9E" w:rsidRPr="005604B0" w:rsidRDefault="00F73C9E" w:rsidP="00D76069">
      <w:pPr>
        <w:pStyle w:val="ListParagraph"/>
        <w:numPr>
          <w:ilvl w:val="1"/>
          <w:numId w:val="3"/>
        </w:numPr>
        <w:suppressAutoHyphens w:val="0"/>
        <w:autoSpaceDE w:val="0"/>
      </w:pPr>
      <w:r w:rsidRPr="005604B0">
        <w:t>Geografické údaje</w:t>
      </w:r>
    </w:p>
    <w:p w:rsidR="00F73C9E" w:rsidRPr="005604B0" w:rsidRDefault="00F73C9E" w:rsidP="00D76069">
      <w:pPr>
        <w:pStyle w:val="ListParagraph"/>
        <w:numPr>
          <w:ilvl w:val="1"/>
          <w:numId w:val="3"/>
        </w:numPr>
        <w:suppressAutoHyphens w:val="0"/>
        <w:autoSpaceDE w:val="0"/>
      </w:pPr>
      <w:r w:rsidRPr="005604B0">
        <w:t xml:space="preserve">Demografické údaje </w:t>
      </w:r>
    </w:p>
    <w:p w:rsidR="00F73C9E" w:rsidRPr="005604B0" w:rsidRDefault="00F73C9E" w:rsidP="00D76069">
      <w:pPr>
        <w:pStyle w:val="ListParagraph"/>
        <w:numPr>
          <w:ilvl w:val="1"/>
          <w:numId w:val="3"/>
        </w:numPr>
        <w:suppressAutoHyphens w:val="0"/>
        <w:autoSpaceDE w:val="0"/>
      </w:pPr>
      <w:r w:rsidRPr="005604B0">
        <w:t xml:space="preserve">Ekonomické údaje </w:t>
      </w:r>
    </w:p>
    <w:p w:rsidR="00F73C9E" w:rsidRPr="005604B0" w:rsidRDefault="00F73C9E" w:rsidP="00D76069">
      <w:pPr>
        <w:pStyle w:val="ListParagraph"/>
        <w:numPr>
          <w:ilvl w:val="1"/>
          <w:numId w:val="3"/>
        </w:numPr>
        <w:suppressAutoHyphens w:val="0"/>
        <w:autoSpaceDE w:val="0"/>
      </w:pPr>
      <w:r w:rsidRPr="005604B0">
        <w:t xml:space="preserve">Symboly obce </w:t>
      </w:r>
    </w:p>
    <w:p w:rsidR="00F73C9E" w:rsidRPr="005604B0" w:rsidRDefault="00F73C9E" w:rsidP="00D76069">
      <w:pPr>
        <w:pStyle w:val="ListParagraph"/>
        <w:numPr>
          <w:ilvl w:val="1"/>
          <w:numId w:val="3"/>
        </w:numPr>
        <w:suppressAutoHyphens w:val="0"/>
        <w:autoSpaceDE w:val="0"/>
      </w:pPr>
      <w:r w:rsidRPr="005604B0">
        <w:t>História obce a významné historické a kultúrne pamiatky</w:t>
      </w:r>
    </w:p>
    <w:p w:rsidR="00F73C9E" w:rsidRPr="005604B0" w:rsidRDefault="00F73C9E" w:rsidP="00D76069">
      <w:pPr>
        <w:pStyle w:val="ListParagraph"/>
        <w:autoSpaceDE w:val="0"/>
        <w:ind w:left="1440"/>
      </w:pPr>
    </w:p>
    <w:p w:rsidR="00F73C9E" w:rsidRPr="005604B0" w:rsidRDefault="00F73C9E" w:rsidP="00D76069">
      <w:pPr>
        <w:pStyle w:val="ListParagraph"/>
        <w:numPr>
          <w:ilvl w:val="0"/>
          <w:numId w:val="3"/>
        </w:numPr>
        <w:suppressAutoHyphens w:val="0"/>
        <w:autoSpaceDE w:val="0"/>
      </w:pPr>
      <w:r w:rsidRPr="005604B0">
        <w:rPr>
          <w:b/>
        </w:rPr>
        <w:t xml:space="preserve">Plnenie funkcií obce </w:t>
      </w:r>
    </w:p>
    <w:p w:rsidR="00F73C9E" w:rsidRPr="005604B0" w:rsidRDefault="00F73C9E" w:rsidP="00D76069">
      <w:pPr>
        <w:pStyle w:val="ListParagraph"/>
        <w:numPr>
          <w:ilvl w:val="1"/>
          <w:numId w:val="3"/>
        </w:numPr>
        <w:suppressAutoHyphens w:val="0"/>
        <w:autoSpaceDE w:val="0"/>
      </w:pPr>
      <w:r w:rsidRPr="005604B0">
        <w:t xml:space="preserve">Výchova a vzdelávanie </w:t>
      </w:r>
    </w:p>
    <w:p w:rsidR="00F73C9E" w:rsidRPr="005604B0" w:rsidRDefault="00F73C9E" w:rsidP="00D76069">
      <w:pPr>
        <w:pStyle w:val="ListParagraph"/>
        <w:numPr>
          <w:ilvl w:val="1"/>
          <w:numId w:val="3"/>
        </w:numPr>
        <w:suppressAutoHyphens w:val="0"/>
        <w:autoSpaceDE w:val="0"/>
      </w:pPr>
      <w:r w:rsidRPr="005604B0">
        <w:t>Sociálne zabezpečenie a zdravotníctvo</w:t>
      </w:r>
    </w:p>
    <w:p w:rsidR="00F73C9E" w:rsidRPr="005604B0" w:rsidRDefault="00F73C9E" w:rsidP="00D76069">
      <w:pPr>
        <w:pStyle w:val="ListParagraph"/>
        <w:numPr>
          <w:ilvl w:val="1"/>
          <w:numId w:val="3"/>
        </w:numPr>
        <w:suppressAutoHyphens w:val="0"/>
        <w:autoSpaceDE w:val="0"/>
      </w:pPr>
      <w:r w:rsidRPr="005604B0">
        <w:t>Kultúra a šport</w:t>
      </w:r>
    </w:p>
    <w:p w:rsidR="00F73C9E" w:rsidRPr="005604B0" w:rsidRDefault="00F73C9E" w:rsidP="00D76069">
      <w:pPr>
        <w:pStyle w:val="ListParagraph"/>
        <w:numPr>
          <w:ilvl w:val="1"/>
          <w:numId w:val="3"/>
        </w:numPr>
        <w:suppressAutoHyphens w:val="0"/>
        <w:autoSpaceDE w:val="0"/>
      </w:pPr>
      <w:r w:rsidRPr="005604B0">
        <w:t xml:space="preserve">Hospodárstvo </w:t>
      </w:r>
    </w:p>
    <w:p w:rsidR="00F73C9E" w:rsidRPr="005604B0" w:rsidRDefault="00F73C9E" w:rsidP="00D76069">
      <w:pPr>
        <w:pStyle w:val="ListParagraph"/>
        <w:numPr>
          <w:ilvl w:val="1"/>
          <w:numId w:val="3"/>
        </w:numPr>
        <w:suppressAutoHyphens w:val="0"/>
        <w:autoSpaceDE w:val="0"/>
      </w:pPr>
      <w:r w:rsidRPr="005604B0">
        <w:t xml:space="preserve">Organizačná štruktúra obce a hlavný kontrolór obce </w:t>
      </w:r>
    </w:p>
    <w:p w:rsidR="00F73C9E" w:rsidRPr="005604B0" w:rsidRDefault="00F73C9E" w:rsidP="00D76069">
      <w:pPr>
        <w:pStyle w:val="ListParagraph"/>
        <w:autoSpaceDE w:val="0"/>
        <w:ind w:left="1440"/>
      </w:pPr>
    </w:p>
    <w:p w:rsidR="00F73C9E" w:rsidRPr="005604B0" w:rsidRDefault="00F73C9E" w:rsidP="00D76069">
      <w:pPr>
        <w:pStyle w:val="ListParagraph"/>
        <w:numPr>
          <w:ilvl w:val="0"/>
          <w:numId w:val="3"/>
        </w:numPr>
        <w:suppressAutoHyphens w:val="0"/>
        <w:autoSpaceDE w:val="0"/>
      </w:pPr>
      <w:r w:rsidRPr="005604B0">
        <w:rPr>
          <w:b/>
        </w:rPr>
        <w:t>Rozpočet obce na rok 201</w:t>
      </w:r>
      <w:r>
        <w:rPr>
          <w:b/>
        </w:rPr>
        <w:t>7</w:t>
      </w:r>
      <w:r w:rsidRPr="005604B0">
        <w:rPr>
          <w:b/>
        </w:rPr>
        <w:t xml:space="preserve"> a jeho plnenie</w:t>
      </w:r>
    </w:p>
    <w:p w:rsidR="00F73C9E" w:rsidRPr="005604B0" w:rsidRDefault="00F73C9E" w:rsidP="00D76069">
      <w:pPr>
        <w:pStyle w:val="ListParagraph"/>
        <w:numPr>
          <w:ilvl w:val="1"/>
          <w:numId w:val="3"/>
        </w:numPr>
        <w:suppressAutoHyphens w:val="0"/>
        <w:autoSpaceDE w:val="0"/>
      </w:pPr>
      <w:r w:rsidRPr="005604B0">
        <w:t xml:space="preserve">Plnenie príjmov </w:t>
      </w:r>
    </w:p>
    <w:p w:rsidR="00F73C9E" w:rsidRPr="005604B0" w:rsidRDefault="00F73C9E" w:rsidP="00D76069">
      <w:pPr>
        <w:pStyle w:val="ListParagraph"/>
        <w:numPr>
          <w:ilvl w:val="1"/>
          <w:numId w:val="3"/>
        </w:numPr>
        <w:suppressAutoHyphens w:val="0"/>
        <w:autoSpaceDE w:val="0"/>
      </w:pPr>
      <w:r w:rsidRPr="005604B0">
        <w:t>Čerpanie výdavkov</w:t>
      </w:r>
    </w:p>
    <w:p w:rsidR="00F73C9E" w:rsidRPr="005604B0" w:rsidRDefault="00F73C9E" w:rsidP="00D76069">
      <w:pPr>
        <w:pStyle w:val="ListParagraph"/>
        <w:numPr>
          <w:ilvl w:val="1"/>
          <w:numId w:val="3"/>
        </w:numPr>
        <w:suppressAutoHyphens w:val="0"/>
        <w:autoSpaceDE w:val="0"/>
      </w:pPr>
      <w:r w:rsidRPr="005604B0">
        <w:t>Plán rozpočtu na roky 201</w:t>
      </w:r>
      <w:r>
        <w:t>8,2019</w:t>
      </w:r>
    </w:p>
    <w:p w:rsidR="00F73C9E" w:rsidRPr="005604B0" w:rsidRDefault="00F73C9E" w:rsidP="00D76069">
      <w:pPr>
        <w:autoSpaceDE w:val="0"/>
      </w:pPr>
    </w:p>
    <w:p w:rsidR="00F73C9E" w:rsidRPr="005604B0" w:rsidRDefault="00F73C9E" w:rsidP="00D76069">
      <w:pPr>
        <w:pStyle w:val="ListParagraph"/>
        <w:numPr>
          <w:ilvl w:val="0"/>
          <w:numId w:val="3"/>
        </w:numPr>
        <w:suppressAutoHyphens w:val="0"/>
        <w:autoSpaceDE w:val="0"/>
      </w:pPr>
      <w:r w:rsidRPr="005604B0">
        <w:rPr>
          <w:b/>
        </w:rPr>
        <w:t>Hospodárenie obce a rozdelenie prebytku hospodárenia</w:t>
      </w:r>
      <w:r w:rsidRPr="005604B0">
        <w:rPr>
          <w:b/>
          <w:sz w:val="28"/>
          <w:szCs w:val="28"/>
        </w:rPr>
        <w:t xml:space="preserve"> </w:t>
      </w:r>
      <w:r>
        <w:rPr>
          <w:b/>
        </w:rPr>
        <w:t>za rok 2017</w:t>
      </w:r>
    </w:p>
    <w:p w:rsidR="00F73C9E" w:rsidRPr="005604B0" w:rsidRDefault="00F73C9E" w:rsidP="00D76069">
      <w:pPr>
        <w:pStyle w:val="ListParagraph"/>
        <w:autoSpaceDE w:val="0"/>
      </w:pPr>
    </w:p>
    <w:p w:rsidR="00F73C9E" w:rsidRPr="00A51455" w:rsidRDefault="00F73C9E" w:rsidP="00D76069">
      <w:pPr>
        <w:pStyle w:val="ListParagraph"/>
        <w:numPr>
          <w:ilvl w:val="0"/>
          <w:numId w:val="3"/>
        </w:numPr>
        <w:suppressAutoHyphens w:val="0"/>
        <w:autoSpaceDE w:val="0"/>
        <w:rPr>
          <w:b/>
        </w:rPr>
      </w:pPr>
      <w:r w:rsidRPr="00A51455">
        <w:rPr>
          <w:b/>
        </w:rPr>
        <w:t xml:space="preserve">Bilancia aktív a pasív </w:t>
      </w:r>
    </w:p>
    <w:p w:rsidR="00F73C9E" w:rsidRPr="005604B0" w:rsidRDefault="00F73C9E" w:rsidP="00D76069">
      <w:pPr>
        <w:pStyle w:val="ListParagraph"/>
        <w:numPr>
          <w:ilvl w:val="1"/>
          <w:numId w:val="3"/>
        </w:numPr>
        <w:suppressAutoHyphens w:val="0"/>
        <w:autoSpaceDE w:val="0"/>
      </w:pPr>
      <w:r w:rsidRPr="005604B0">
        <w:t xml:space="preserve">Aktíva </w:t>
      </w:r>
    </w:p>
    <w:p w:rsidR="00F73C9E" w:rsidRPr="005604B0" w:rsidRDefault="00F73C9E" w:rsidP="00D76069">
      <w:pPr>
        <w:pStyle w:val="ListParagraph"/>
        <w:numPr>
          <w:ilvl w:val="1"/>
          <w:numId w:val="3"/>
        </w:numPr>
        <w:suppressAutoHyphens w:val="0"/>
        <w:autoSpaceDE w:val="0"/>
      </w:pPr>
      <w:r w:rsidRPr="005604B0">
        <w:t xml:space="preserve">Pasíva </w:t>
      </w:r>
    </w:p>
    <w:p w:rsidR="00F73C9E" w:rsidRPr="005604B0" w:rsidRDefault="00F73C9E" w:rsidP="00D76069">
      <w:pPr>
        <w:autoSpaceDE w:val="0"/>
      </w:pPr>
    </w:p>
    <w:p w:rsidR="00F73C9E" w:rsidRPr="00A51455" w:rsidRDefault="00F73C9E" w:rsidP="00D76069">
      <w:pPr>
        <w:pStyle w:val="ListParagraph"/>
        <w:numPr>
          <w:ilvl w:val="0"/>
          <w:numId w:val="3"/>
        </w:numPr>
        <w:suppressAutoHyphens w:val="0"/>
        <w:autoSpaceDE w:val="0"/>
        <w:rPr>
          <w:b/>
        </w:rPr>
      </w:pPr>
      <w:r w:rsidRPr="00A51455">
        <w:rPr>
          <w:b/>
        </w:rPr>
        <w:t>Vývoj pohľadávok a záväzkov</w:t>
      </w:r>
    </w:p>
    <w:p w:rsidR="00F73C9E" w:rsidRPr="005604B0" w:rsidRDefault="00F73C9E" w:rsidP="00D76069">
      <w:pPr>
        <w:pStyle w:val="ListParagraph"/>
        <w:numPr>
          <w:ilvl w:val="1"/>
          <w:numId w:val="3"/>
        </w:numPr>
        <w:suppressAutoHyphens w:val="0"/>
        <w:autoSpaceDE w:val="0"/>
      </w:pPr>
      <w:r w:rsidRPr="005604B0">
        <w:t xml:space="preserve">Pohľadávky </w:t>
      </w:r>
    </w:p>
    <w:p w:rsidR="00F73C9E" w:rsidRPr="005604B0" w:rsidRDefault="00F73C9E" w:rsidP="00D76069">
      <w:pPr>
        <w:pStyle w:val="ListParagraph"/>
        <w:numPr>
          <w:ilvl w:val="1"/>
          <w:numId w:val="3"/>
        </w:numPr>
        <w:suppressAutoHyphens w:val="0"/>
        <w:autoSpaceDE w:val="0"/>
      </w:pPr>
      <w:r w:rsidRPr="005604B0">
        <w:t xml:space="preserve">Záväzky </w:t>
      </w:r>
    </w:p>
    <w:p w:rsidR="00F73C9E" w:rsidRPr="007F6F21" w:rsidRDefault="00F73C9E" w:rsidP="00D76069">
      <w:pPr>
        <w:autoSpaceDE w:val="0"/>
      </w:pPr>
    </w:p>
    <w:p w:rsidR="00F73C9E" w:rsidRPr="00A51455" w:rsidRDefault="00F73C9E" w:rsidP="00D76069">
      <w:pPr>
        <w:pStyle w:val="ListParagraph"/>
        <w:numPr>
          <w:ilvl w:val="0"/>
          <w:numId w:val="3"/>
        </w:numPr>
        <w:suppressAutoHyphens w:val="0"/>
        <w:autoSpaceDE w:val="0"/>
        <w:rPr>
          <w:b/>
        </w:rPr>
      </w:pPr>
      <w:r w:rsidRPr="00A51455">
        <w:rPr>
          <w:b/>
        </w:rPr>
        <w:t xml:space="preserve">Výsledok hospodárenia </w:t>
      </w:r>
    </w:p>
    <w:p w:rsidR="00F73C9E" w:rsidRPr="007F6F21" w:rsidRDefault="00F73C9E" w:rsidP="00D76069">
      <w:pPr>
        <w:pStyle w:val="ListParagraph"/>
        <w:autoSpaceDE w:val="0"/>
      </w:pPr>
    </w:p>
    <w:p w:rsidR="00F73C9E" w:rsidRPr="00A51455" w:rsidRDefault="00F73C9E" w:rsidP="00D76069">
      <w:pPr>
        <w:pStyle w:val="ListParagraph"/>
        <w:numPr>
          <w:ilvl w:val="0"/>
          <w:numId w:val="3"/>
        </w:numPr>
        <w:suppressAutoHyphens w:val="0"/>
        <w:autoSpaceDE w:val="0"/>
        <w:rPr>
          <w:b/>
        </w:rPr>
      </w:pPr>
      <w:r w:rsidRPr="00A51455">
        <w:rPr>
          <w:b/>
        </w:rPr>
        <w:t>Tvorba a použitie prostriedkov rezervného fondu</w:t>
      </w:r>
    </w:p>
    <w:p w:rsidR="00F73C9E" w:rsidRPr="007F6F21" w:rsidRDefault="00F73C9E" w:rsidP="00D76069">
      <w:pPr>
        <w:autoSpaceDE w:val="0"/>
      </w:pPr>
    </w:p>
    <w:p w:rsidR="00F73C9E" w:rsidRPr="00A51455" w:rsidRDefault="00F73C9E" w:rsidP="00D76069">
      <w:pPr>
        <w:pStyle w:val="ListParagraph"/>
        <w:numPr>
          <w:ilvl w:val="0"/>
          <w:numId w:val="3"/>
        </w:numPr>
        <w:suppressAutoHyphens w:val="0"/>
        <w:autoSpaceDE w:val="0"/>
        <w:rPr>
          <w:b/>
        </w:rPr>
      </w:pPr>
      <w:r w:rsidRPr="00A51455">
        <w:rPr>
          <w:b/>
        </w:rPr>
        <w:t xml:space="preserve">Ostatné </w:t>
      </w:r>
    </w:p>
    <w:p w:rsidR="00F73C9E" w:rsidRPr="007F6F21" w:rsidRDefault="00F73C9E" w:rsidP="00D76069">
      <w:pPr>
        <w:pStyle w:val="ListParagraph"/>
        <w:numPr>
          <w:ilvl w:val="1"/>
          <w:numId w:val="3"/>
        </w:numPr>
        <w:suppressAutoHyphens w:val="0"/>
        <w:autoSpaceDE w:val="0"/>
      </w:pPr>
      <w:r w:rsidRPr="007F6F21">
        <w:t>Investičné akcie</w:t>
      </w:r>
    </w:p>
    <w:p w:rsidR="00F73C9E" w:rsidRPr="007F6F21" w:rsidRDefault="00F73C9E" w:rsidP="00D76069">
      <w:pPr>
        <w:pStyle w:val="ListParagraph"/>
        <w:numPr>
          <w:ilvl w:val="1"/>
          <w:numId w:val="3"/>
        </w:numPr>
        <w:suppressAutoHyphens w:val="0"/>
        <w:autoSpaceDE w:val="0"/>
      </w:pPr>
      <w:r w:rsidRPr="007F6F21">
        <w:t xml:space="preserve">Predpokladaný budúci vývoj činnosti </w:t>
      </w:r>
    </w:p>
    <w:p w:rsidR="00F73C9E" w:rsidRPr="007F6F21" w:rsidRDefault="00F73C9E" w:rsidP="00D76069">
      <w:pPr>
        <w:pStyle w:val="ListParagraph"/>
        <w:numPr>
          <w:ilvl w:val="1"/>
          <w:numId w:val="3"/>
        </w:numPr>
        <w:suppressAutoHyphens w:val="0"/>
        <w:autoSpaceDE w:val="0"/>
      </w:pPr>
      <w:r w:rsidRPr="007F6F21">
        <w:t>Udalosti osobitného významu po skončení účtovného obdobia</w:t>
      </w:r>
    </w:p>
    <w:p w:rsidR="00F73C9E" w:rsidRPr="007F6F21" w:rsidRDefault="00F73C9E" w:rsidP="00D76069">
      <w:pPr>
        <w:autoSpaceDE w:val="0"/>
      </w:pPr>
    </w:p>
    <w:p w:rsidR="00F73C9E" w:rsidRPr="007F6F21" w:rsidRDefault="00F73C9E" w:rsidP="00D76069">
      <w:pPr>
        <w:autoSpaceDE w:val="0"/>
      </w:pPr>
    </w:p>
    <w:p w:rsidR="00F73C9E" w:rsidRPr="007F6F21" w:rsidRDefault="00F73C9E" w:rsidP="00D76069">
      <w:pPr>
        <w:autoSpaceDE w:val="0"/>
      </w:pPr>
    </w:p>
    <w:p w:rsidR="00F73C9E" w:rsidRPr="007F6F21" w:rsidRDefault="00F73C9E" w:rsidP="00D76069">
      <w:pPr>
        <w:ind w:left="57" w:right="57"/>
        <w:rPr>
          <w:b/>
          <w:sz w:val="28"/>
          <w:szCs w:val="28"/>
        </w:rPr>
      </w:pPr>
    </w:p>
    <w:p w:rsidR="00F73C9E" w:rsidRPr="007F6F21" w:rsidRDefault="00F73C9E" w:rsidP="00D76069">
      <w:pPr>
        <w:ind w:left="57" w:right="57"/>
        <w:rPr>
          <w:b/>
          <w:sz w:val="28"/>
          <w:szCs w:val="28"/>
        </w:rPr>
      </w:pPr>
    </w:p>
    <w:p w:rsidR="00F73C9E" w:rsidRPr="007F6F21" w:rsidRDefault="00F73C9E" w:rsidP="00D76069">
      <w:pPr>
        <w:ind w:left="57" w:right="57"/>
        <w:rPr>
          <w:b/>
          <w:sz w:val="28"/>
          <w:szCs w:val="28"/>
        </w:rPr>
      </w:pPr>
    </w:p>
    <w:p w:rsidR="00F73C9E" w:rsidRDefault="00F73C9E" w:rsidP="00D76069">
      <w:pPr>
        <w:ind w:left="57" w:right="57"/>
        <w:rPr>
          <w:b/>
          <w:sz w:val="28"/>
          <w:szCs w:val="28"/>
        </w:rPr>
      </w:pPr>
    </w:p>
    <w:p w:rsidR="00F73C9E" w:rsidRDefault="00F73C9E" w:rsidP="00D76069">
      <w:pPr>
        <w:ind w:left="57" w:right="57"/>
        <w:rPr>
          <w:b/>
          <w:sz w:val="28"/>
          <w:szCs w:val="28"/>
        </w:rPr>
      </w:pPr>
    </w:p>
    <w:p w:rsidR="00F73C9E" w:rsidRDefault="00F73C9E" w:rsidP="00D76069">
      <w:pPr>
        <w:ind w:right="57"/>
        <w:rPr>
          <w:b/>
          <w:color w:val="993300"/>
          <w:sz w:val="28"/>
          <w:szCs w:val="28"/>
        </w:rPr>
      </w:pPr>
    </w:p>
    <w:p w:rsidR="00F73C9E" w:rsidRDefault="00F73C9E" w:rsidP="00D76069">
      <w:pPr>
        <w:ind w:left="57" w:right="57"/>
      </w:pPr>
      <w:r>
        <w:rPr>
          <w:b/>
          <w:sz w:val="28"/>
          <w:szCs w:val="28"/>
        </w:rPr>
        <w:t xml:space="preserve">1. Základná charakteristika obce Tekovské Nemce </w:t>
      </w:r>
    </w:p>
    <w:p w:rsidR="00F73C9E" w:rsidRDefault="00F73C9E" w:rsidP="00D76069">
      <w:pPr>
        <w:ind w:left="57" w:right="57"/>
      </w:pPr>
      <w:r>
        <w:t xml:space="preserve">     </w:t>
      </w:r>
    </w:p>
    <w:p w:rsidR="00F73C9E" w:rsidRDefault="00F73C9E" w:rsidP="00D76069">
      <w:pPr>
        <w:autoSpaceDE w:val="0"/>
        <w:ind w:left="57" w:right="57"/>
        <w:rPr>
          <w:color w:val="800000"/>
        </w:rPr>
      </w:pPr>
      <w:r>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F73C9E" w:rsidRDefault="00F73C9E" w:rsidP="00D76069">
      <w:pPr>
        <w:ind w:left="57" w:right="57"/>
        <w:rPr>
          <w:color w:val="800000"/>
        </w:rPr>
      </w:pPr>
    </w:p>
    <w:p w:rsidR="00F73C9E" w:rsidRDefault="00F73C9E" w:rsidP="00D76069">
      <w:pPr>
        <w:ind w:right="57"/>
        <w:rPr>
          <w:i/>
          <w:szCs w:val="24"/>
        </w:rPr>
      </w:pPr>
      <w:r>
        <w:rPr>
          <w:b/>
        </w:rPr>
        <w:t>a) Geografické údaje</w:t>
      </w:r>
    </w:p>
    <w:p w:rsidR="00F73C9E" w:rsidRDefault="00F73C9E" w:rsidP="00D76069">
      <w:pPr>
        <w:pStyle w:val="Zkladntext22"/>
        <w:spacing w:line="240" w:lineRule="auto"/>
        <w:ind w:left="57" w:right="57"/>
        <w:rPr>
          <w:i/>
        </w:rPr>
      </w:pPr>
      <w:r>
        <w:rPr>
          <w:i/>
          <w:sz w:val="24"/>
          <w:szCs w:val="24"/>
        </w:rPr>
        <w:t xml:space="preserve">Geografická poloha obce: </w:t>
      </w:r>
      <w:r>
        <w:rPr>
          <w:sz w:val="24"/>
          <w:szCs w:val="24"/>
        </w:rPr>
        <w:t xml:space="preserve"> kraj Nitriansky , okres Zlaté Moravce, mikroregión Požitavie Širočina,  Hrušovsko-Beňadický mikroregión</w:t>
      </w:r>
    </w:p>
    <w:p w:rsidR="00F73C9E" w:rsidRDefault="00F73C9E" w:rsidP="00D76069">
      <w:pPr>
        <w:pStyle w:val="NoSpacing"/>
        <w:rPr>
          <w:i/>
        </w:rPr>
      </w:pPr>
      <w:r>
        <w:rPr>
          <w:i/>
        </w:rPr>
        <w:t>Susedné obce :  Čaradice,  Hronský Beňadik, Kozárovce</w:t>
      </w:r>
    </w:p>
    <w:p w:rsidR="00F73C9E" w:rsidRDefault="00F73C9E" w:rsidP="00D76069">
      <w:pPr>
        <w:pStyle w:val="NoSpacing"/>
        <w:rPr>
          <w:i/>
        </w:rPr>
      </w:pPr>
      <w:r>
        <w:rPr>
          <w:i/>
        </w:rPr>
        <w:t>Celková rozloha kat. územia obce: 2 850 ha</w:t>
      </w:r>
    </w:p>
    <w:p w:rsidR="00F73C9E" w:rsidRDefault="00F73C9E" w:rsidP="00D76069">
      <w:pPr>
        <w:pStyle w:val="NoSpacing"/>
        <w:rPr>
          <w:b/>
          <w:color w:val="800000"/>
        </w:rPr>
      </w:pPr>
      <w:r>
        <w:rPr>
          <w:i/>
        </w:rPr>
        <w:t>Nadmorská výška:</w:t>
      </w:r>
      <w:r>
        <w:t xml:space="preserve">  241 m</w:t>
      </w:r>
      <w:r>
        <w:rPr>
          <w:sz w:val="22"/>
          <w:szCs w:val="22"/>
        </w:rPr>
        <w:t>.n.m.</w:t>
      </w:r>
    </w:p>
    <w:p w:rsidR="00F73C9E" w:rsidRDefault="00F73C9E" w:rsidP="00D76069">
      <w:pPr>
        <w:ind w:left="57" w:right="57"/>
        <w:rPr>
          <w:b/>
          <w:color w:val="800000"/>
        </w:rPr>
      </w:pPr>
    </w:p>
    <w:p w:rsidR="00F73C9E" w:rsidRDefault="00F73C9E" w:rsidP="00D76069">
      <w:pPr>
        <w:ind w:right="57"/>
      </w:pPr>
      <w:r>
        <w:rPr>
          <w:b/>
        </w:rPr>
        <w:t xml:space="preserve">b) Demografické údaje </w:t>
      </w:r>
    </w:p>
    <w:p w:rsidR="00F73C9E" w:rsidRDefault="00F73C9E" w:rsidP="00D76069">
      <w:pPr>
        <w:ind w:left="57" w:right="57"/>
      </w:pPr>
      <w:r>
        <w:t xml:space="preserve">Vývoj počtu obyvateľov : uvádza nasledovná tabuľka: </w:t>
      </w:r>
    </w:p>
    <w:p w:rsidR="00F73C9E" w:rsidRDefault="00F73C9E" w:rsidP="00D76069">
      <w:pPr>
        <w:ind w:left="57" w:right="57"/>
        <w:rPr>
          <w:b/>
        </w:rPr>
      </w:pPr>
      <w:r>
        <w:t xml:space="preserve">                                                                                                                                                      </w:t>
      </w:r>
    </w:p>
    <w:tbl>
      <w:tblPr>
        <w:tblW w:w="9483" w:type="dxa"/>
        <w:tblInd w:w="-106" w:type="dxa"/>
        <w:tblLayout w:type="fixed"/>
        <w:tblLook w:val="0000"/>
      </w:tblPr>
      <w:tblGrid>
        <w:gridCol w:w="2685"/>
        <w:gridCol w:w="1412"/>
        <w:gridCol w:w="1276"/>
        <w:gridCol w:w="1275"/>
        <w:gridCol w:w="1276"/>
        <w:gridCol w:w="1559"/>
      </w:tblGrid>
      <w:tr w:rsidR="00F73C9E">
        <w:tc>
          <w:tcPr>
            <w:tcW w:w="2685"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Stav k 31.12.</w:t>
            </w:r>
          </w:p>
        </w:tc>
        <w:tc>
          <w:tcPr>
            <w:tcW w:w="1412"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ind w:left="57" w:right="57"/>
              <w:jc w:val="center"/>
              <w:rPr>
                <w:b/>
              </w:rPr>
            </w:pPr>
            <w:r>
              <w:rPr>
                <w:b/>
              </w:rPr>
              <w:t>2013</w:t>
            </w:r>
          </w:p>
        </w:tc>
        <w:tc>
          <w:tcPr>
            <w:tcW w:w="1276"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ind w:left="57" w:right="57"/>
              <w:jc w:val="center"/>
              <w:rPr>
                <w:b/>
              </w:rPr>
            </w:pPr>
            <w:r>
              <w:rPr>
                <w:b/>
              </w:rPr>
              <w:t>2014</w:t>
            </w:r>
          </w:p>
        </w:tc>
        <w:tc>
          <w:tcPr>
            <w:tcW w:w="1275"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ind w:left="57" w:right="57"/>
              <w:jc w:val="center"/>
              <w:rPr>
                <w:b/>
              </w:rPr>
            </w:pPr>
            <w:r>
              <w:rPr>
                <w:b/>
              </w:rPr>
              <w:t>2015</w:t>
            </w:r>
          </w:p>
        </w:tc>
        <w:tc>
          <w:tcPr>
            <w:tcW w:w="1276"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ind w:left="57" w:right="57"/>
              <w:jc w:val="center"/>
            </w:pPr>
            <w:r>
              <w:rPr>
                <w:b/>
              </w:rPr>
              <w:t>2016</w:t>
            </w:r>
          </w:p>
        </w:tc>
        <w:tc>
          <w:tcPr>
            <w:tcW w:w="1559"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ind w:left="57" w:right="57"/>
              <w:jc w:val="center"/>
            </w:pPr>
            <w:r>
              <w:rPr>
                <w:b/>
              </w:rPr>
              <w:t>2017</w:t>
            </w:r>
          </w:p>
        </w:tc>
      </w:tr>
      <w:tr w:rsidR="00F73C9E">
        <w:tc>
          <w:tcPr>
            <w:tcW w:w="2685" w:type="dxa"/>
            <w:tcBorders>
              <w:top w:val="single" w:sz="4" w:space="0" w:color="000000"/>
              <w:left w:val="single" w:sz="4" w:space="0" w:color="000000"/>
              <w:bottom w:val="single" w:sz="4" w:space="0" w:color="000000"/>
            </w:tcBorders>
          </w:tcPr>
          <w:p w:rsidR="00F73C9E" w:rsidRDefault="00F73C9E" w:rsidP="00D166E5">
            <w:pPr>
              <w:ind w:left="57" w:right="57"/>
            </w:pPr>
            <w:r>
              <w:rPr>
                <w:b/>
              </w:rPr>
              <w:t>Počet obyvateľov obce</w:t>
            </w:r>
          </w:p>
        </w:tc>
        <w:tc>
          <w:tcPr>
            <w:tcW w:w="1412" w:type="dxa"/>
            <w:tcBorders>
              <w:top w:val="single" w:sz="4" w:space="0" w:color="000000"/>
              <w:left w:val="single" w:sz="4" w:space="0" w:color="000000"/>
              <w:bottom w:val="single" w:sz="4" w:space="0" w:color="000000"/>
              <w:right w:val="single" w:sz="4" w:space="0" w:color="000000"/>
            </w:tcBorders>
          </w:tcPr>
          <w:p w:rsidR="00F73C9E" w:rsidRPr="00D166E5" w:rsidRDefault="00F73C9E" w:rsidP="00D166E5">
            <w:pPr>
              <w:ind w:left="57" w:right="57"/>
              <w:jc w:val="center"/>
              <w:rPr>
                <w:b/>
              </w:rPr>
            </w:pPr>
            <w:r w:rsidRPr="00D166E5">
              <w:rPr>
                <w:b/>
              </w:rPr>
              <w:t>1042</w:t>
            </w:r>
          </w:p>
        </w:tc>
        <w:tc>
          <w:tcPr>
            <w:tcW w:w="1276" w:type="dxa"/>
            <w:tcBorders>
              <w:top w:val="single" w:sz="4" w:space="0" w:color="000000"/>
              <w:left w:val="single" w:sz="4" w:space="0" w:color="000000"/>
              <w:bottom w:val="single" w:sz="4" w:space="0" w:color="000000"/>
              <w:right w:val="single" w:sz="4" w:space="0" w:color="000000"/>
            </w:tcBorders>
          </w:tcPr>
          <w:p w:rsidR="00F73C9E" w:rsidRPr="00D166E5" w:rsidRDefault="00F73C9E" w:rsidP="00D166E5">
            <w:pPr>
              <w:ind w:left="57" w:right="57"/>
              <w:jc w:val="center"/>
              <w:rPr>
                <w:b/>
              </w:rPr>
            </w:pPr>
            <w:r w:rsidRPr="00D166E5">
              <w:rPr>
                <w:b/>
              </w:rPr>
              <w:t>1043</w:t>
            </w:r>
          </w:p>
        </w:tc>
        <w:tc>
          <w:tcPr>
            <w:tcW w:w="1275" w:type="dxa"/>
            <w:tcBorders>
              <w:top w:val="single" w:sz="4" w:space="0" w:color="000000"/>
              <w:left w:val="single" w:sz="4" w:space="0" w:color="000000"/>
              <w:bottom w:val="single" w:sz="4" w:space="0" w:color="000000"/>
              <w:right w:val="single" w:sz="4" w:space="0" w:color="000000"/>
            </w:tcBorders>
          </w:tcPr>
          <w:p w:rsidR="00F73C9E" w:rsidRPr="00D166E5" w:rsidRDefault="00F73C9E" w:rsidP="00D166E5">
            <w:pPr>
              <w:ind w:left="57" w:right="57"/>
              <w:jc w:val="center"/>
              <w:rPr>
                <w:b/>
              </w:rPr>
            </w:pPr>
            <w:r w:rsidRPr="00D166E5">
              <w:rPr>
                <w:b/>
              </w:rPr>
              <w:t>1046</w:t>
            </w:r>
          </w:p>
        </w:tc>
        <w:tc>
          <w:tcPr>
            <w:tcW w:w="1276" w:type="dxa"/>
            <w:tcBorders>
              <w:top w:val="single" w:sz="4" w:space="0" w:color="000000"/>
              <w:left w:val="single" w:sz="4" w:space="0" w:color="000000"/>
              <w:bottom w:val="single" w:sz="4" w:space="0" w:color="000000"/>
              <w:right w:val="single" w:sz="4" w:space="0" w:color="000000"/>
            </w:tcBorders>
          </w:tcPr>
          <w:p w:rsidR="00F73C9E" w:rsidRPr="00D166E5" w:rsidRDefault="00F73C9E" w:rsidP="00D166E5">
            <w:pPr>
              <w:snapToGrid w:val="0"/>
              <w:ind w:left="57" w:right="57"/>
              <w:jc w:val="center"/>
              <w:rPr>
                <w:b/>
              </w:rPr>
            </w:pPr>
            <w:r w:rsidRPr="00D166E5">
              <w:rPr>
                <w:b/>
              </w:rPr>
              <w:t>1038</w:t>
            </w:r>
          </w:p>
        </w:tc>
        <w:tc>
          <w:tcPr>
            <w:tcW w:w="1559" w:type="dxa"/>
            <w:tcBorders>
              <w:top w:val="single" w:sz="4" w:space="0" w:color="000000"/>
              <w:left w:val="single" w:sz="4" w:space="0" w:color="000000"/>
              <w:bottom w:val="single" w:sz="4" w:space="0" w:color="000000"/>
              <w:right w:val="single" w:sz="4" w:space="0" w:color="000000"/>
            </w:tcBorders>
          </w:tcPr>
          <w:p w:rsidR="00F73C9E" w:rsidRPr="00D166E5" w:rsidRDefault="00F73C9E" w:rsidP="00D166E5">
            <w:pPr>
              <w:snapToGrid w:val="0"/>
              <w:ind w:left="57" w:right="57"/>
              <w:jc w:val="center"/>
              <w:rPr>
                <w:b/>
              </w:rPr>
            </w:pPr>
            <w:r w:rsidRPr="00D166E5">
              <w:rPr>
                <w:b/>
              </w:rPr>
              <w:t>1036</w:t>
            </w:r>
          </w:p>
        </w:tc>
      </w:tr>
      <w:tr w:rsidR="00F73C9E">
        <w:tc>
          <w:tcPr>
            <w:tcW w:w="2685" w:type="dxa"/>
            <w:tcBorders>
              <w:top w:val="single" w:sz="4" w:space="0" w:color="000000"/>
              <w:left w:val="single" w:sz="4" w:space="0" w:color="000000"/>
              <w:bottom w:val="single" w:sz="4" w:space="0" w:color="000000"/>
            </w:tcBorders>
          </w:tcPr>
          <w:p w:rsidR="00F73C9E" w:rsidRDefault="00F73C9E" w:rsidP="00D166E5">
            <w:pPr>
              <w:ind w:left="57" w:right="57"/>
            </w:pPr>
            <w:r>
              <w:rPr>
                <w:b/>
              </w:rPr>
              <w:t>z toho: muži</w:t>
            </w:r>
          </w:p>
        </w:tc>
        <w:tc>
          <w:tcPr>
            <w:tcW w:w="1412" w:type="dxa"/>
            <w:tcBorders>
              <w:top w:val="single" w:sz="4" w:space="0" w:color="000000"/>
              <w:left w:val="single" w:sz="4" w:space="0" w:color="000000"/>
              <w:bottom w:val="single" w:sz="4" w:space="0" w:color="000000"/>
              <w:right w:val="single" w:sz="4" w:space="0" w:color="000000"/>
            </w:tcBorders>
          </w:tcPr>
          <w:p w:rsidR="00F73C9E" w:rsidRDefault="00F73C9E" w:rsidP="00D166E5">
            <w:pPr>
              <w:ind w:left="57" w:right="57"/>
              <w:jc w:val="center"/>
            </w:pPr>
            <w:r>
              <w:t>511</w:t>
            </w:r>
          </w:p>
        </w:tc>
        <w:tc>
          <w:tcPr>
            <w:tcW w:w="1276" w:type="dxa"/>
            <w:tcBorders>
              <w:top w:val="single" w:sz="4" w:space="0" w:color="000000"/>
              <w:left w:val="single" w:sz="4" w:space="0" w:color="000000"/>
              <w:bottom w:val="single" w:sz="4" w:space="0" w:color="000000"/>
              <w:right w:val="single" w:sz="4" w:space="0" w:color="000000"/>
            </w:tcBorders>
          </w:tcPr>
          <w:p w:rsidR="00F73C9E" w:rsidRDefault="00F73C9E" w:rsidP="00D166E5">
            <w:pPr>
              <w:ind w:left="57" w:right="57"/>
              <w:jc w:val="center"/>
            </w:pPr>
            <w:r>
              <w:t>515</w:t>
            </w:r>
          </w:p>
        </w:tc>
        <w:tc>
          <w:tcPr>
            <w:tcW w:w="1275" w:type="dxa"/>
            <w:tcBorders>
              <w:top w:val="single" w:sz="4" w:space="0" w:color="000000"/>
              <w:left w:val="single" w:sz="4" w:space="0" w:color="000000"/>
              <w:bottom w:val="single" w:sz="4" w:space="0" w:color="000000"/>
              <w:right w:val="single" w:sz="4" w:space="0" w:color="000000"/>
            </w:tcBorders>
          </w:tcPr>
          <w:p w:rsidR="00F73C9E" w:rsidRDefault="00F73C9E" w:rsidP="00D166E5">
            <w:pPr>
              <w:ind w:left="57" w:right="57"/>
              <w:jc w:val="center"/>
            </w:pPr>
            <w:r>
              <w:t>521</w:t>
            </w:r>
          </w:p>
        </w:tc>
        <w:tc>
          <w:tcPr>
            <w:tcW w:w="1276" w:type="dxa"/>
            <w:tcBorders>
              <w:top w:val="single" w:sz="4" w:space="0" w:color="000000"/>
              <w:left w:val="single" w:sz="4" w:space="0" w:color="000000"/>
              <w:bottom w:val="single" w:sz="4" w:space="0" w:color="000000"/>
              <w:right w:val="single" w:sz="4" w:space="0" w:color="000000"/>
            </w:tcBorders>
          </w:tcPr>
          <w:p w:rsidR="00F73C9E" w:rsidRDefault="00F73C9E" w:rsidP="00D166E5">
            <w:pPr>
              <w:snapToGrid w:val="0"/>
              <w:ind w:left="57" w:right="57"/>
              <w:jc w:val="center"/>
            </w:pPr>
            <w:r>
              <w:t>517</w:t>
            </w:r>
          </w:p>
        </w:tc>
        <w:tc>
          <w:tcPr>
            <w:tcW w:w="1559" w:type="dxa"/>
            <w:tcBorders>
              <w:top w:val="single" w:sz="4" w:space="0" w:color="000000"/>
              <w:left w:val="single" w:sz="4" w:space="0" w:color="000000"/>
              <w:bottom w:val="single" w:sz="4" w:space="0" w:color="000000"/>
              <w:right w:val="single" w:sz="4" w:space="0" w:color="000000"/>
            </w:tcBorders>
          </w:tcPr>
          <w:p w:rsidR="00F73C9E" w:rsidRDefault="00F73C9E" w:rsidP="00D166E5">
            <w:pPr>
              <w:snapToGrid w:val="0"/>
              <w:ind w:left="57" w:right="57"/>
              <w:jc w:val="center"/>
            </w:pPr>
            <w:r>
              <w:t>515</w:t>
            </w:r>
          </w:p>
        </w:tc>
      </w:tr>
      <w:tr w:rsidR="00F73C9E">
        <w:tc>
          <w:tcPr>
            <w:tcW w:w="2685" w:type="dxa"/>
            <w:tcBorders>
              <w:top w:val="single" w:sz="4" w:space="0" w:color="000000"/>
              <w:left w:val="single" w:sz="4" w:space="0" w:color="000000"/>
              <w:bottom w:val="single" w:sz="4" w:space="0" w:color="000000"/>
            </w:tcBorders>
          </w:tcPr>
          <w:p w:rsidR="00F73C9E" w:rsidRDefault="00F73C9E" w:rsidP="00D166E5">
            <w:pPr>
              <w:ind w:left="57" w:right="57"/>
            </w:pPr>
            <w:r>
              <w:rPr>
                <w:b/>
              </w:rPr>
              <w:t xml:space="preserve">            Ženy</w:t>
            </w:r>
          </w:p>
        </w:tc>
        <w:tc>
          <w:tcPr>
            <w:tcW w:w="1412" w:type="dxa"/>
            <w:tcBorders>
              <w:top w:val="single" w:sz="4" w:space="0" w:color="000000"/>
              <w:left w:val="single" w:sz="4" w:space="0" w:color="000000"/>
              <w:bottom w:val="single" w:sz="4" w:space="0" w:color="000000"/>
              <w:right w:val="single" w:sz="4" w:space="0" w:color="000000"/>
            </w:tcBorders>
          </w:tcPr>
          <w:p w:rsidR="00F73C9E" w:rsidRDefault="00F73C9E" w:rsidP="00D166E5">
            <w:pPr>
              <w:ind w:left="57" w:right="57"/>
              <w:jc w:val="center"/>
            </w:pPr>
            <w:r>
              <w:t>531</w:t>
            </w:r>
          </w:p>
        </w:tc>
        <w:tc>
          <w:tcPr>
            <w:tcW w:w="1276" w:type="dxa"/>
            <w:tcBorders>
              <w:top w:val="single" w:sz="4" w:space="0" w:color="000000"/>
              <w:left w:val="single" w:sz="4" w:space="0" w:color="000000"/>
              <w:bottom w:val="single" w:sz="4" w:space="0" w:color="000000"/>
              <w:right w:val="single" w:sz="4" w:space="0" w:color="000000"/>
            </w:tcBorders>
          </w:tcPr>
          <w:p w:rsidR="00F73C9E" w:rsidRDefault="00F73C9E" w:rsidP="00D166E5">
            <w:pPr>
              <w:ind w:left="57" w:right="57"/>
              <w:jc w:val="center"/>
            </w:pPr>
            <w:r>
              <w:t>528</w:t>
            </w:r>
          </w:p>
        </w:tc>
        <w:tc>
          <w:tcPr>
            <w:tcW w:w="1275" w:type="dxa"/>
            <w:tcBorders>
              <w:top w:val="single" w:sz="4" w:space="0" w:color="000000"/>
              <w:left w:val="single" w:sz="4" w:space="0" w:color="000000"/>
              <w:bottom w:val="single" w:sz="4" w:space="0" w:color="000000"/>
              <w:right w:val="single" w:sz="4" w:space="0" w:color="000000"/>
            </w:tcBorders>
          </w:tcPr>
          <w:p w:rsidR="00F73C9E" w:rsidRDefault="00F73C9E" w:rsidP="00D166E5">
            <w:pPr>
              <w:ind w:left="57" w:right="57"/>
              <w:jc w:val="center"/>
            </w:pPr>
            <w:r>
              <w:t>525</w:t>
            </w:r>
          </w:p>
        </w:tc>
        <w:tc>
          <w:tcPr>
            <w:tcW w:w="1276" w:type="dxa"/>
            <w:tcBorders>
              <w:top w:val="single" w:sz="4" w:space="0" w:color="000000"/>
              <w:left w:val="single" w:sz="4" w:space="0" w:color="000000"/>
              <w:bottom w:val="single" w:sz="4" w:space="0" w:color="000000"/>
              <w:right w:val="single" w:sz="4" w:space="0" w:color="000000"/>
            </w:tcBorders>
          </w:tcPr>
          <w:p w:rsidR="00F73C9E" w:rsidRDefault="00F73C9E" w:rsidP="00D166E5">
            <w:pPr>
              <w:snapToGrid w:val="0"/>
              <w:ind w:left="57" w:right="57"/>
              <w:jc w:val="center"/>
            </w:pPr>
            <w:r>
              <w:t>521</w:t>
            </w:r>
          </w:p>
        </w:tc>
        <w:tc>
          <w:tcPr>
            <w:tcW w:w="1559" w:type="dxa"/>
            <w:tcBorders>
              <w:top w:val="single" w:sz="4" w:space="0" w:color="000000"/>
              <w:left w:val="single" w:sz="4" w:space="0" w:color="000000"/>
              <w:bottom w:val="single" w:sz="4" w:space="0" w:color="000000"/>
              <w:right w:val="single" w:sz="4" w:space="0" w:color="000000"/>
            </w:tcBorders>
          </w:tcPr>
          <w:p w:rsidR="00F73C9E" w:rsidRDefault="00F73C9E" w:rsidP="00D166E5">
            <w:pPr>
              <w:snapToGrid w:val="0"/>
              <w:ind w:left="57" w:right="57"/>
              <w:jc w:val="center"/>
            </w:pPr>
            <w:r>
              <w:t>521</w:t>
            </w:r>
          </w:p>
        </w:tc>
      </w:tr>
      <w:tr w:rsidR="00F73C9E">
        <w:trPr>
          <w:trHeight w:val="472"/>
        </w:trPr>
        <w:tc>
          <w:tcPr>
            <w:tcW w:w="2685" w:type="dxa"/>
            <w:tcBorders>
              <w:top w:val="single" w:sz="4" w:space="0" w:color="000000"/>
              <w:left w:val="single" w:sz="4" w:space="0" w:color="000000"/>
              <w:bottom w:val="single" w:sz="4" w:space="0" w:color="000000"/>
            </w:tcBorders>
          </w:tcPr>
          <w:p w:rsidR="00F73C9E" w:rsidRDefault="00F73C9E" w:rsidP="00D166E5">
            <w:pPr>
              <w:ind w:left="57" w:right="57"/>
              <w:rPr>
                <w:b/>
              </w:rPr>
            </w:pPr>
            <w:r>
              <w:rPr>
                <w:b/>
              </w:rPr>
              <w:t xml:space="preserve">Deti a mládež do </w:t>
            </w:r>
          </w:p>
          <w:p w:rsidR="00F73C9E" w:rsidRDefault="00F73C9E" w:rsidP="00D166E5">
            <w:pPr>
              <w:ind w:left="57" w:right="57"/>
            </w:pPr>
            <w:r>
              <w:rPr>
                <w:b/>
              </w:rPr>
              <w:t>18 rokov</w:t>
            </w:r>
          </w:p>
        </w:tc>
        <w:tc>
          <w:tcPr>
            <w:tcW w:w="1412" w:type="dxa"/>
            <w:tcBorders>
              <w:top w:val="single" w:sz="4" w:space="0" w:color="000000"/>
              <w:left w:val="single" w:sz="4" w:space="0" w:color="000000"/>
              <w:bottom w:val="single" w:sz="4" w:space="0" w:color="000000"/>
              <w:right w:val="single" w:sz="4" w:space="0" w:color="000000"/>
            </w:tcBorders>
          </w:tcPr>
          <w:p w:rsidR="00F73C9E" w:rsidRDefault="00F73C9E" w:rsidP="00D166E5">
            <w:pPr>
              <w:ind w:left="57" w:right="57"/>
              <w:jc w:val="center"/>
            </w:pPr>
            <w:r>
              <w:t>204</w:t>
            </w:r>
          </w:p>
        </w:tc>
        <w:tc>
          <w:tcPr>
            <w:tcW w:w="1276" w:type="dxa"/>
            <w:tcBorders>
              <w:top w:val="single" w:sz="4" w:space="0" w:color="000000"/>
              <w:left w:val="single" w:sz="4" w:space="0" w:color="000000"/>
              <w:bottom w:val="single" w:sz="4" w:space="0" w:color="000000"/>
              <w:right w:val="single" w:sz="4" w:space="0" w:color="000000"/>
            </w:tcBorders>
          </w:tcPr>
          <w:p w:rsidR="00F73C9E" w:rsidRDefault="00F73C9E" w:rsidP="00D166E5">
            <w:pPr>
              <w:snapToGrid w:val="0"/>
              <w:ind w:left="57" w:right="57"/>
              <w:jc w:val="center"/>
            </w:pPr>
            <w:r>
              <w:t>199</w:t>
            </w:r>
          </w:p>
          <w:p w:rsidR="00F73C9E" w:rsidRDefault="00F73C9E" w:rsidP="00D166E5">
            <w:pPr>
              <w:ind w:left="57" w:right="57"/>
              <w:jc w:val="center"/>
            </w:pPr>
          </w:p>
        </w:tc>
        <w:tc>
          <w:tcPr>
            <w:tcW w:w="1275" w:type="dxa"/>
            <w:tcBorders>
              <w:top w:val="single" w:sz="4" w:space="0" w:color="000000"/>
              <w:left w:val="single" w:sz="4" w:space="0" w:color="000000"/>
              <w:bottom w:val="single" w:sz="4" w:space="0" w:color="000000"/>
              <w:right w:val="single" w:sz="4" w:space="0" w:color="000000"/>
            </w:tcBorders>
          </w:tcPr>
          <w:p w:rsidR="00F73C9E" w:rsidRDefault="00F73C9E" w:rsidP="00D166E5">
            <w:pPr>
              <w:ind w:left="57" w:right="57"/>
              <w:jc w:val="center"/>
            </w:pPr>
            <w:r>
              <w:t>204</w:t>
            </w:r>
          </w:p>
        </w:tc>
        <w:tc>
          <w:tcPr>
            <w:tcW w:w="1276" w:type="dxa"/>
            <w:tcBorders>
              <w:top w:val="single" w:sz="4" w:space="0" w:color="000000"/>
              <w:left w:val="single" w:sz="4" w:space="0" w:color="000000"/>
              <w:bottom w:val="single" w:sz="4" w:space="0" w:color="000000"/>
              <w:right w:val="single" w:sz="4" w:space="0" w:color="000000"/>
            </w:tcBorders>
          </w:tcPr>
          <w:p w:rsidR="00F73C9E" w:rsidRDefault="00F73C9E" w:rsidP="00D166E5">
            <w:pPr>
              <w:snapToGrid w:val="0"/>
              <w:ind w:left="57" w:right="57"/>
              <w:jc w:val="center"/>
            </w:pPr>
            <w:r>
              <w:t>199</w:t>
            </w:r>
          </w:p>
        </w:tc>
        <w:tc>
          <w:tcPr>
            <w:tcW w:w="1559" w:type="dxa"/>
            <w:tcBorders>
              <w:top w:val="single" w:sz="4" w:space="0" w:color="000000"/>
              <w:left w:val="single" w:sz="4" w:space="0" w:color="000000"/>
              <w:bottom w:val="single" w:sz="4" w:space="0" w:color="000000"/>
              <w:right w:val="single" w:sz="4" w:space="0" w:color="000000"/>
            </w:tcBorders>
          </w:tcPr>
          <w:p w:rsidR="00F73C9E" w:rsidRDefault="00F73C9E" w:rsidP="00D166E5">
            <w:pPr>
              <w:snapToGrid w:val="0"/>
              <w:ind w:left="57" w:right="57"/>
              <w:jc w:val="center"/>
            </w:pPr>
            <w:r>
              <w:t>197</w:t>
            </w:r>
          </w:p>
        </w:tc>
      </w:tr>
      <w:tr w:rsidR="00F73C9E">
        <w:tc>
          <w:tcPr>
            <w:tcW w:w="2685" w:type="dxa"/>
            <w:tcBorders>
              <w:top w:val="single" w:sz="4" w:space="0" w:color="000000"/>
              <w:left w:val="single" w:sz="4" w:space="0" w:color="000000"/>
              <w:bottom w:val="single" w:sz="4" w:space="0" w:color="000000"/>
            </w:tcBorders>
          </w:tcPr>
          <w:p w:rsidR="00F73C9E" w:rsidRDefault="00F73C9E" w:rsidP="00D166E5">
            <w:pPr>
              <w:ind w:left="57" w:right="57"/>
            </w:pPr>
            <w:r>
              <w:rPr>
                <w:b/>
              </w:rPr>
              <w:t>Priemerný vek</w:t>
            </w:r>
          </w:p>
        </w:tc>
        <w:tc>
          <w:tcPr>
            <w:tcW w:w="1412" w:type="dxa"/>
            <w:tcBorders>
              <w:top w:val="single" w:sz="4" w:space="0" w:color="000000"/>
              <w:left w:val="single" w:sz="4" w:space="0" w:color="000000"/>
              <w:bottom w:val="single" w:sz="4" w:space="0" w:color="000000"/>
              <w:right w:val="single" w:sz="4" w:space="0" w:color="000000"/>
            </w:tcBorders>
          </w:tcPr>
          <w:p w:rsidR="00F73C9E" w:rsidRPr="00D166E5" w:rsidRDefault="00F73C9E" w:rsidP="00D166E5">
            <w:pPr>
              <w:ind w:left="57" w:right="57"/>
              <w:jc w:val="center"/>
              <w:rPr>
                <w:b/>
              </w:rPr>
            </w:pPr>
            <w:r w:rsidRPr="00D166E5">
              <w:rPr>
                <w:b/>
              </w:rPr>
              <w:t>39,69</w:t>
            </w:r>
          </w:p>
        </w:tc>
        <w:tc>
          <w:tcPr>
            <w:tcW w:w="1276" w:type="dxa"/>
            <w:tcBorders>
              <w:top w:val="single" w:sz="4" w:space="0" w:color="000000"/>
              <w:left w:val="single" w:sz="4" w:space="0" w:color="000000"/>
              <w:bottom w:val="single" w:sz="4" w:space="0" w:color="000000"/>
              <w:right w:val="single" w:sz="4" w:space="0" w:color="000000"/>
            </w:tcBorders>
          </w:tcPr>
          <w:p w:rsidR="00F73C9E" w:rsidRPr="00D166E5" w:rsidRDefault="00F73C9E" w:rsidP="00D166E5">
            <w:pPr>
              <w:ind w:left="57" w:right="57"/>
              <w:jc w:val="center"/>
              <w:rPr>
                <w:b/>
              </w:rPr>
            </w:pPr>
            <w:r w:rsidRPr="00D166E5">
              <w:rPr>
                <w:b/>
              </w:rPr>
              <w:t>39,71</w:t>
            </w:r>
          </w:p>
        </w:tc>
        <w:tc>
          <w:tcPr>
            <w:tcW w:w="1275" w:type="dxa"/>
            <w:tcBorders>
              <w:top w:val="single" w:sz="4" w:space="0" w:color="000000"/>
              <w:left w:val="single" w:sz="4" w:space="0" w:color="000000"/>
              <w:bottom w:val="single" w:sz="4" w:space="0" w:color="000000"/>
              <w:right w:val="single" w:sz="4" w:space="0" w:color="000000"/>
            </w:tcBorders>
          </w:tcPr>
          <w:p w:rsidR="00F73C9E" w:rsidRPr="00D166E5" w:rsidRDefault="00F73C9E" w:rsidP="00D166E5">
            <w:pPr>
              <w:ind w:left="57" w:right="57"/>
              <w:jc w:val="center"/>
              <w:rPr>
                <w:b/>
              </w:rPr>
            </w:pPr>
            <w:r w:rsidRPr="00D166E5">
              <w:rPr>
                <w:b/>
              </w:rPr>
              <w:t>39,93</w:t>
            </w:r>
          </w:p>
        </w:tc>
        <w:tc>
          <w:tcPr>
            <w:tcW w:w="1276" w:type="dxa"/>
            <w:tcBorders>
              <w:top w:val="single" w:sz="4" w:space="0" w:color="000000"/>
              <w:left w:val="single" w:sz="4" w:space="0" w:color="000000"/>
              <w:bottom w:val="single" w:sz="4" w:space="0" w:color="000000"/>
              <w:right w:val="single" w:sz="4" w:space="0" w:color="000000"/>
            </w:tcBorders>
          </w:tcPr>
          <w:p w:rsidR="00F73C9E" w:rsidRPr="00D166E5" w:rsidRDefault="00F73C9E" w:rsidP="00D166E5">
            <w:pPr>
              <w:snapToGrid w:val="0"/>
              <w:ind w:left="57" w:right="57"/>
              <w:jc w:val="center"/>
              <w:rPr>
                <w:b/>
              </w:rPr>
            </w:pPr>
            <w:r w:rsidRPr="00D166E5">
              <w:rPr>
                <w:b/>
              </w:rPr>
              <w:t>40,33</w:t>
            </w:r>
          </w:p>
        </w:tc>
        <w:tc>
          <w:tcPr>
            <w:tcW w:w="1559" w:type="dxa"/>
            <w:tcBorders>
              <w:top w:val="single" w:sz="4" w:space="0" w:color="000000"/>
              <w:left w:val="single" w:sz="4" w:space="0" w:color="000000"/>
              <w:bottom w:val="single" w:sz="4" w:space="0" w:color="000000"/>
              <w:right w:val="single" w:sz="4" w:space="0" w:color="000000"/>
            </w:tcBorders>
          </w:tcPr>
          <w:p w:rsidR="00F73C9E" w:rsidRPr="00D166E5" w:rsidRDefault="00F73C9E" w:rsidP="00D166E5">
            <w:pPr>
              <w:snapToGrid w:val="0"/>
              <w:ind w:left="57" w:right="57"/>
              <w:jc w:val="center"/>
              <w:rPr>
                <w:b/>
              </w:rPr>
            </w:pPr>
            <w:r w:rsidRPr="00D166E5">
              <w:rPr>
                <w:b/>
              </w:rPr>
              <w:t>40,60</w:t>
            </w:r>
          </w:p>
        </w:tc>
      </w:tr>
    </w:tbl>
    <w:p w:rsidR="00F73C9E" w:rsidRDefault="00F73C9E" w:rsidP="00D76069">
      <w:pPr>
        <w:ind w:right="57"/>
        <w:rPr>
          <w:b/>
          <w:i/>
        </w:rPr>
      </w:pPr>
    </w:p>
    <w:p w:rsidR="00F73C9E" w:rsidRDefault="00F73C9E" w:rsidP="00D76069">
      <w:pPr>
        <w:ind w:left="57" w:right="57"/>
        <w:rPr>
          <w:i/>
        </w:rPr>
      </w:pPr>
      <w:r>
        <w:rPr>
          <w:i/>
        </w:rPr>
        <w:t xml:space="preserve">Hustota  a počet obyvateľov </w:t>
      </w:r>
      <w:r>
        <w:t>:  Hustota obyvateľov na l km</w:t>
      </w:r>
      <w:r>
        <w:rPr>
          <w:vertAlign w:val="superscript"/>
        </w:rPr>
        <w:t xml:space="preserve">2 </w:t>
      </w:r>
      <w:r>
        <w:t>k 31.12. 20176 bola 36,42 obyvateľa.</w:t>
      </w:r>
    </w:p>
    <w:p w:rsidR="00F73C9E" w:rsidRDefault="00F73C9E" w:rsidP="00D76069">
      <w:pPr>
        <w:ind w:right="57"/>
        <w:rPr>
          <w:i/>
        </w:rPr>
      </w:pPr>
    </w:p>
    <w:p w:rsidR="00F73C9E" w:rsidRDefault="00F73C9E" w:rsidP="00D76069">
      <w:pPr>
        <w:ind w:left="57" w:right="57"/>
        <w:rPr>
          <w:b/>
        </w:rPr>
      </w:pPr>
      <w:r>
        <w:rPr>
          <w:i/>
        </w:rPr>
        <w:t xml:space="preserve">Národnostná štruktúru obyvateľstva </w:t>
      </w:r>
      <w:r>
        <w:t xml:space="preserve">k 31.12. 2017 uvádzame v tabuľke:                                                                                                                                                  </w:t>
      </w:r>
      <w:r>
        <w:rPr>
          <w:sz w:val="20"/>
        </w:rPr>
        <w:t xml:space="preserve">                                                                                                                            </w:t>
      </w:r>
    </w:p>
    <w:tbl>
      <w:tblPr>
        <w:tblW w:w="0" w:type="auto"/>
        <w:tblInd w:w="-106" w:type="dxa"/>
        <w:tblLayout w:type="fixed"/>
        <w:tblLook w:val="0000"/>
      </w:tblPr>
      <w:tblGrid>
        <w:gridCol w:w="2552"/>
        <w:gridCol w:w="1843"/>
        <w:gridCol w:w="1709"/>
      </w:tblGrid>
      <w:tr w:rsidR="00F73C9E">
        <w:tc>
          <w:tcPr>
            <w:tcW w:w="2552"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pPr>
            <w:r>
              <w:rPr>
                <w:b/>
              </w:rPr>
              <w:t>Národnosť</w:t>
            </w:r>
          </w:p>
        </w:tc>
        <w:tc>
          <w:tcPr>
            <w:tcW w:w="1843" w:type="dxa"/>
            <w:tcBorders>
              <w:top w:val="single" w:sz="4" w:space="0" w:color="000000"/>
              <w:left w:val="single" w:sz="4" w:space="0" w:color="000000"/>
              <w:bottom w:val="single" w:sz="4" w:space="0" w:color="000000"/>
            </w:tcBorders>
          </w:tcPr>
          <w:p w:rsidR="00F73C9E" w:rsidRDefault="00F73C9E" w:rsidP="00D166E5">
            <w:pPr>
              <w:ind w:left="57" w:right="57"/>
            </w:pPr>
            <w:r>
              <w:t>Slovenská</w:t>
            </w:r>
          </w:p>
        </w:tc>
        <w:tc>
          <w:tcPr>
            <w:tcW w:w="1709" w:type="dxa"/>
            <w:tcBorders>
              <w:top w:val="single" w:sz="4" w:space="0" w:color="000000"/>
              <w:left w:val="single" w:sz="4" w:space="0" w:color="000000"/>
              <w:bottom w:val="single" w:sz="4" w:space="0" w:color="000000"/>
              <w:right w:val="single" w:sz="4" w:space="0" w:color="000000"/>
            </w:tcBorders>
          </w:tcPr>
          <w:p w:rsidR="00F73C9E" w:rsidRDefault="00F73C9E" w:rsidP="00D166E5">
            <w:pPr>
              <w:ind w:left="57" w:right="57"/>
            </w:pPr>
            <w:r>
              <w:t>Iná</w:t>
            </w:r>
          </w:p>
        </w:tc>
      </w:tr>
      <w:tr w:rsidR="00F73C9E">
        <w:tc>
          <w:tcPr>
            <w:tcW w:w="2552"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pPr>
            <w:r>
              <w:rPr>
                <w:b/>
              </w:rPr>
              <w:t>Počet obyvateľov</w:t>
            </w:r>
          </w:p>
        </w:tc>
        <w:tc>
          <w:tcPr>
            <w:tcW w:w="1843" w:type="dxa"/>
            <w:tcBorders>
              <w:top w:val="single" w:sz="4" w:space="0" w:color="000000"/>
              <w:left w:val="single" w:sz="4" w:space="0" w:color="000000"/>
              <w:bottom w:val="single" w:sz="4" w:space="0" w:color="000000"/>
            </w:tcBorders>
          </w:tcPr>
          <w:p w:rsidR="00F73C9E" w:rsidRDefault="00F73C9E" w:rsidP="00D166E5">
            <w:pPr>
              <w:ind w:left="57" w:right="57"/>
            </w:pPr>
            <w:r>
              <w:t>1035</w:t>
            </w:r>
          </w:p>
        </w:tc>
        <w:tc>
          <w:tcPr>
            <w:tcW w:w="1709" w:type="dxa"/>
            <w:tcBorders>
              <w:top w:val="single" w:sz="4" w:space="0" w:color="000000"/>
              <w:left w:val="single" w:sz="4" w:space="0" w:color="000000"/>
              <w:bottom w:val="single" w:sz="4" w:space="0" w:color="000000"/>
              <w:right w:val="single" w:sz="4" w:space="0" w:color="000000"/>
            </w:tcBorders>
          </w:tcPr>
          <w:p w:rsidR="00F73C9E" w:rsidRDefault="00F73C9E" w:rsidP="00D166E5">
            <w:pPr>
              <w:ind w:left="57" w:right="57"/>
            </w:pPr>
            <w:r>
              <w:t>1</w:t>
            </w:r>
          </w:p>
        </w:tc>
      </w:tr>
    </w:tbl>
    <w:p w:rsidR="00F73C9E" w:rsidRDefault="00F73C9E" w:rsidP="00D76069">
      <w:pPr>
        <w:ind w:right="57"/>
      </w:pPr>
    </w:p>
    <w:p w:rsidR="00F73C9E" w:rsidRDefault="00F73C9E" w:rsidP="00D76069">
      <w:pPr>
        <w:ind w:left="57" w:right="57"/>
        <w:rPr>
          <w:b/>
        </w:rPr>
      </w:pPr>
      <w:r>
        <w:rPr>
          <w:i/>
        </w:rPr>
        <w:t xml:space="preserve">Štruktúra obyvateľstva podľa náboženského vyznania </w:t>
      </w:r>
      <w:r>
        <w:t xml:space="preserve"> je v obci nasledovná:                                                                                                                                                     </w:t>
      </w:r>
    </w:p>
    <w:tbl>
      <w:tblPr>
        <w:tblW w:w="0" w:type="auto"/>
        <w:tblInd w:w="-106" w:type="dxa"/>
        <w:tblLayout w:type="fixed"/>
        <w:tblLook w:val="0000"/>
      </w:tblPr>
      <w:tblGrid>
        <w:gridCol w:w="1785"/>
        <w:gridCol w:w="1560"/>
        <w:gridCol w:w="1890"/>
        <w:gridCol w:w="1950"/>
        <w:gridCol w:w="2245"/>
      </w:tblGrid>
      <w:tr w:rsidR="00F73C9E">
        <w:trPr>
          <w:trHeight w:val="595"/>
        </w:trPr>
        <w:tc>
          <w:tcPr>
            <w:tcW w:w="1785"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Náboženské</w:t>
            </w:r>
          </w:p>
          <w:p w:rsidR="00F73C9E" w:rsidRDefault="00F73C9E" w:rsidP="00D166E5">
            <w:pPr>
              <w:ind w:left="57" w:right="57"/>
              <w:rPr>
                <w:b/>
              </w:rPr>
            </w:pPr>
            <w:r>
              <w:rPr>
                <w:b/>
              </w:rPr>
              <w:t>vyznanie</w:t>
            </w:r>
          </w:p>
        </w:tc>
        <w:tc>
          <w:tcPr>
            <w:tcW w:w="1560" w:type="dxa"/>
            <w:tcBorders>
              <w:top w:val="single" w:sz="4" w:space="0" w:color="000000"/>
              <w:left w:val="single" w:sz="4" w:space="0" w:color="000000"/>
              <w:bottom w:val="single" w:sz="4" w:space="0" w:color="000000"/>
            </w:tcBorders>
          </w:tcPr>
          <w:p w:rsidR="00F73C9E" w:rsidRDefault="00F73C9E" w:rsidP="00D166E5">
            <w:pPr>
              <w:ind w:left="57" w:right="57"/>
              <w:rPr>
                <w:b/>
              </w:rPr>
            </w:pPr>
            <w:r>
              <w:rPr>
                <w:b/>
              </w:rPr>
              <w:t>Rímskokat. Cirkev</w:t>
            </w:r>
          </w:p>
        </w:tc>
        <w:tc>
          <w:tcPr>
            <w:tcW w:w="1890" w:type="dxa"/>
            <w:tcBorders>
              <w:top w:val="single" w:sz="4" w:space="0" w:color="000000"/>
              <w:left w:val="single" w:sz="4" w:space="0" w:color="000000"/>
              <w:bottom w:val="single" w:sz="4" w:space="0" w:color="000000"/>
            </w:tcBorders>
          </w:tcPr>
          <w:p w:rsidR="00F73C9E" w:rsidRDefault="00F73C9E" w:rsidP="00D166E5">
            <w:pPr>
              <w:ind w:left="57" w:right="57"/>
              <w:rPr>
                <w:b/>
              </w:rPr>
            </w:pPr>
            <w:r>
              <w:rPr>
                <w:b/>
              </w:rPr>
              <w:t>Gréckokat. cirkev</w:t>
            </w:r>
          </w:p>
        </w:tc>
        <w:tc>
          <w:tcPr>
            <w:tcW w:w="1950" w:type="dxa"/>
            <w:tcBorders>
              <w:top w:val="single" w:sz="4" w:space="0" w:color="000000"/>
              <w:left w:val="single" w:sz="4" w:space="0" w:color="000000"/>
              <w:bottom w:val="single" w:sz="4" w:space="0" w:color="000000"/>
            </w:tcBorders>
          </w:tcPr>
          <w:p w:rsidR="00F73C9E" w:rsidRDefault="00F73C9E" w:rsidP="00D166E5">
            <w:pPr>
              <w:ind w:left="57" w:right="57"/>
              <w:rPr>
                <w:b/>
              </w:rPr>
            </w:pPr>
            <w:r>
              <w:rPr>
                <w:b/>
              </w:rPr>
              <w:t>Pravoslávna</w:t>
            </w:r>
          </w:p>
          <w:p w:rsidR="00F73C9E" w:rsidRDefault="00F73C9E" w:rsidP="00D166E5">
            <w:pPr>
              <w:ind w:left="57" w:right="57"/>
              <w:rPr>
                <w:b/>
              </w:rPr>
            </w:pPr>
            <w:r>
              <w:rPr>
                <w:b/>
              </w:rPr>
              <w:t>Cirkev</w:t>
            </w:r>
          </w:p>
        </w:tc>
        <w:tc>
          <w:tcPr>
            <w:tcW w:w="2245" w:type="dxa"/>
            <w:tcBorders>
              <w:top w:val="single" w:sz="4" w:space="0" w:color="000000"/>
              <w:left w:val="single" w:sz="4" w:space="0" w:color="000000"/>
              <w:bottom w:val="single" w:sz="4" w:space="0" w:color="000000"/>
              <w:right w:val="single" w:sz="4" w:space="0" w:color="000000"/>
            </w:tcBorders>
          </w:tcPr>
          <w:p w:rsidR="00F73C9E" w:rsidRDefault="00F73C9E" w:rsidP="00D166E5">
            <w:pPr>
              <w:ind w:left="57" w:right="57"/>
              <w:rPr>
                <w:b/>
              </w:rPr>
            </w:pPr>
            <w:r>
              <w:rPr>
                <w:b/>
              </w:rPr>
              <w:t>Evanjelická</w:t>
            </w:r>
          </w:p>
          <w:p w:rsidR="00F73C9E" w:rsidRDefault="00F73C9E" w:rsidP="00D166E5">
            <w:pPr>
              <w:ind w:left="57" w:right="57"/>
            </w:pPr>
            <w:r>
              <w:rPr>
                <w:b/>
              </w:rPr>
              <w:t>cirkev AV</w:t>
            </w:r>
          </w:p>
        </w:tc>
      </w:tr>
      <w:tr w:rsidR="00F73C9E">
        <w:trPr>
          <w:trHeight w:val="289"/>
        </w:trPr>
        <w:tc>
          <w:tcPr>
            <w:tcW w:w="1785"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pPr>
            <w:r>
              <w:rPr>
                <w:b/>
              </w:rPr>
              <w:t>Počet obyv.</w:t>
            </w:r>
          </w:p>
        </w:tc>
        <w:tc>
          <w:tcPr>
            <w:tcW w:w="1560" w:type="dxa"/>
            <w:tcBorders>
              <w:top w:val="single" w:sz="4" w:space="0" w:color="000000"/>
              <w:left w:val="single" w:sz="4" w:space="0" w:color="000000"/>
              <w:bottom w:val="single" w:sz="4" w:space="0" w:color="000000"/>
            </w:tcBorders>
          </w:tcPr>
          <w:p w:rsidR="00F73C9E" w:rsidRDefault="00F73C9E" w:rsidP="00356674">
            <w:pPr>
              <w:ind w:left="57" w:right="57"/>
            </w:pPr>
            <w:r>
              <w:t>812</w:t>
            </w:r>
          </w:p>
        </w:tc>
        <w:tc>
          <w:tcPr>
            <w:tcW w:w="1890" w:type="dxa"/>
            <w:tcBorders>
              <w:top w:val="single" w:sz="4" w:space="0" w:color="000000"/>
              <w:left w:val="single" w:sz="4" w:space="0" w:color="000000"/>
              <w:bottom w:val="single" w:sz="4" w:space="0" w:color="000000"/>
            </w:tcBorders>
          </w:tcPr>
          <w:p w:rsidR="00F73C9E" w:rsidRDefault="00F73C9E" w:rsidP="00D166E5">
            <w:pPr>
              <w:ind w:left="57" w:right="57"/>
            </w:pPr>
            <w:r>
              <w:t>7</w:t>
            </w:r>
          </w:p>
        </w:tc>
        <w:tc>
          <w:tcPr>
            <w:tcW w:w="1950" w:type="dxa"/>
            <w:tcBorders>
              <w:top w:val="single" w:sz="4" w:space="0" w:color="000000"/>
              <w:left w:val="single" w:sz="4" w:space="0" w:color="000000"/>
              <w:bottom w:val="single" w:sz="4" w:space="0" w:color="000000"/>
            </w:tcBorders>
          </w:tcPr>
          <w:p w:rsidR="00F73C9E" w:rsidRDefault="00F73C9E" w:rsidP="00D166E5">
            <w:pPr>
              <w:ind w:left="57" w:right="57"/>
            </w:pPr>
            <w:r>
              <w:t>2</w:t>
            </w:r>
          </w:p>
        </w:tc>
        <w:tc>
          <w:tcPr>
            <w:tcW w:w="2245" w:type="dxa"/>
            <w:tcBorders>
              <w:top w:val="single" w:sz="4" w:space="0" w:color="000000"/>
              <w:left w:val="single" w:sz="4" w:space="0" w:color="000000"/>
              <w:bottom w:val="single" w:sz="4" w:space="0" w:color="000000"/>
              <w:right w:val="single" w:sz="4" w:space="0" w:color="000000"/>
            </w:tcBorders>
          </w:tcPr>
          <w:p w:rsidR="00F73C9E" w:rsidRDefault="00F73C9E" w:rsidP="00D166E5">
            <w:pPr>
              <w:ind w:left="57" w:right="57"/>
            </w:pPr>
            <w:r>
              <w:t>3</w:t>
            </w:r>
          </w:p>
        </w:tc>
      </w:tr>
      <w:tr w:rsidR="00F73C9E">
        <w:trPr>
          <w:trHeight w:val="289"/>
        </w:trPr>
        <w:tc>
          <w:tcPr>
            <w:tcW w:w="1785"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Náboženské</w:t>
            </w:r>
          </w:p>
          <w:p w:rsidR="00F73C9E" w:rsidRDefault="00F73C9E" w:rsidP="00D166E5">
            <w:pPr>
              <w:ind w:left="57" w:right="57"/>
              <w:rPr>
                <w:b/>
              </w:rPr>
            </w:pPr>
            <w:r>
              <w:rPr>
                <w:b/>
              </w:rPr>
              <w:t>vyznanie</w:t>
            </w:r>
          </w:p>
        </w:tc>
        <w:tc>
          <w:tcPr>
            <w:tcW w:w="1560" w:type="dxa"/>
            <w:tcBorders>
              <w:top w:val="single" w:sz="4" w:space="0" w:color="000000"/>
              <w:left w:val="single" w:sz="4" w:space="0" w:color="000000"/>
              <w:bottom w:val="single" w:sz="4" w:space="0" w:color="000000"/>
            </w:tcBorders>
          </w:tcPr>
          <w:p w:rsidR="00F73C9E" w:rsidRDefault="00F73C9E" w:rsidP="00D166E5">
            <w:pPr>
              <w:ind w:left="57" w:right="57"/>
              <w:rPr>
                <w:b/>
              </w:rPr>
            </w:pPr>
            <w:r>
              <w:rPr>
                <w:b/>
              </w:rPr>
              <w:t>Adventisti Siedmeho</w:t>
            </w:r>
          </w:p>
          <w:p w:rsidR="00F73C9E" w:rsidRDefault="00F73C9E" w:rsidP="00D166E5">
            <w:pPr>
              <w:ind w:left="57" w:right="57"/>
              <w:rPr>
                <w:b/>
              </w:rPr>
            </w:pPr>
            <w:r>
              <w:rPr>
                <w:b/>
              </w:rPr>
              <w:t>dňa</w:t>
            </w:r>
          </w:p>
        </w:tc>
        <w:tc>
          <w:tcPr>
            <w:tcW w:w="1890" w:type="dxa"/>
            <w:tcBorders>
              <w:top w:val="single" w:sz="4" w:space="0" w:color="000000"/>
              <w:left w:val="single" w:sz="4" w:space="0" w:color="000000"/>
              <w:bottom w:val="single" w:sz="4" w:space="0" w:color="000000"/>
            </w:tcBorders>
          </w:tcPr>
          <w:p w:rsidR="00F73C9E" w:rsidRDefault="00F73C9E" w:rsidP="00D166E5">
            <w:pPr>
              <w:ind w:left="57" w:right="57"/>
              <w:rPr>
                <w:b/>
              </w:rPr>
            </w:pPr>
            <w:r>
              <w:rPr>
                <w:b/>
              </w:rPr>
              <w:t>Evanjelická</w:t>
            </w:r>
          </w:p>
          <w:p w:rsidR="00F73C9E" w:rsidRDefault="00F73C9E" w:rsidP="00D166E5">
            <w:pPr>
              <w:ind w:left="57" w:right="57"/>
              <w:rPr>
                <w:b/>
              </w:rPr>
            </w:pPr>
            <w:r>
              <w:rPr>
                <w:b/>
              </w:rPr>
              <w:t>Cirkev Met.</w:t>
            </w:r>
          </w:p>
        </w:tc>
        <w:tc>
          <w:tcPr>
            <w:tcW w:w="1950" w:type="dxa"/>
            <w:tcBorders>
              <w:top w:val="single" w:sz="4" w:space="0" w:color="000000"/>
              <w:left w:val="single" w:sz="4" w:space="0" w:color="000000"/>
              <w:bottom w:val="single" w:sz="4" w:space="0" w:color="000000"/>
            </w:tcBorders>
          </w:tcPr>
          <w:p w:rsidR="00F73C9E" w:rsidRDefault="00F73C9E" w:rsidP="00D166E5">
            <w:pPr>
              <w:ind w:left="57" w:right="57"/>
              <w:rPr>
                <w:b/>
              </w:rPr>
            </w:pPr>
            <w:r>
              <w:rPr>
                <w:b/>
              </w:rPr>
              <w:t>Jehovovi</w:t>
            </w:r>
          </w:p>
          <w:p w:rsidR="00F73C9E" w:rsidRDefault="00F73C9E" w:rsidP="00D166E5">
            <w:pPr>
              <w:ind w:left="57" w:right="57"/>
              <w:rPr>
                <w:b/>
              </w:rPr>
            </w:pPr>
            <w:r>
              <w:rPr>
                <w:b/>
              </w:rPr>
              <w:t>Svedkovia</w:t>
            </w:r>
          </w:p>
        </w:tc>
        <w:tc>
          <w:tcPr>
            <w:tcW w:w="2245" w:type="dxa"/>
            <w:tcBorders>
              <w:top w:val="single" w:sz="4" w:space="0" w:color="000000"/>
              <w:left w:val="single" w:sz="4" w:space="0" w:color="000000"/>
              <w:bottom w:val="single" w:sz="4" w:space="0" w:color="000000"/>
              <w:right w:val="single" w:sz="4" w:space="0" w:color="000000"/>
            </w:tcBorders>
          </w:tcPr>
          <w:p w:rsidR="00F73C9E" w:rsidRDefault="00F73C9E" w:rsidP="00D166E5">
            <w:pPr>
              <w:ind w:left="57" w:right="57"/>
            </w:pPr>
            <w:r>
              <w:rPr>
                <w:b/>
              </w:rPr>
              <w:t>Ateisti/ neuvedené</w:t>
            </w:r>
          </w:p>
        </w:tc>
      </w:tr>
      <w:tr w:rsidR="00F73C9E">
        <w:trPr>
          <w:trHeight w:val="289"/>
        </w:trPr>
        <w:tc>
          <w:tcPr>
            <w:tcW w:w="1785"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pPr>
            <w:r>
              <w:rPr>
                <w:b/>
              </w:rPr>
              <w:t>Počet obyv.</w:t>
            </w:r>
          </w:p>
        </w:tc>
        <w:tc>
          <w:tcPr>
            <w:tcW w:w="1560" w:type="dxa"/>
            <w:tcBorders>
              <w:top w:val="single" w:sz="4" w:space="0" w:color="000000"/>
              <w:left w:val="single" w:sz="4" w:space="0" w:color="000000"/>
              <w:bottom w:val="single" w:sz="4" w:space="0" w:color="000000"/>
            </w:tcBorders>
          </w:tcPr>
          <w:p w:rsidR="00F73C9E" w:rsidRDefault="00F73C9E" w:rsidP="00D166E5">
            <w:pPr>
              <w:ind w:left="57" w:right="57"/>
            </w:pPr>
            <w:r>
              <w:t>7</w:t>
            </w:r>
          </w:p>
        </w:tc>
        <w:tc>
          <w:tcPr>
            <w:tcW w:w="1890" w:type="dxa"/>
            <w:tcBorders>
              <w:top w:val="single" w:sz="4" w:space="0" w:color="000000"/>
              <w:left w:val="single" w:sz="4" w:space="0" w:color="000000"/>
              <w:bottom w:val="single" w:sz="4" w:space="0" w:color="000000"/>
            </w:tcBorders>
          </w:tcPr>
          <w:p w:rsidR="00F73C9E" w:rsidRDefault="00F73C9E" w:rsidP="00D166E5">
            <w:pPr>
              <w:ind w:left="57" w:right="57"/>
            </w:pPr>
            <w:r>
              <w:t>1</w:t>
            </w:r>
          </w:p>
        </w:tc>
        <w:tc>
          <w:tcPr>
            <w:tcW w:w="1950" w:type="dxa"/>
            <w:tcBorders>
              <w:top w:val="single" w:sz="4" w:space="0" w:color="000000"/>
              <w:left w:val="single" w:sz="4" w:space="0" w:color="000000"/>
              <w:bottom w:val="single" w:sz="4" w:space="0" w:color="000000"/>
            </w:tcBorders>
          </w:tcPr>
          <w:p w:rsidR="00F73C9E" w:rsidRDefault="00F73C9E" w:rsidP="00D166E5">
            <w:pPr>
              <w:ind w:left="57" w:right="57"/>
              <w:rPr>
                <w:b/>
              </w:rPr>
            </w:pPr>
            <w:r>
              <w:t>1</w:t>
            </w:r>
          </w:p>
        </w:tc>
        <w:tc>
          <w:tcPr>
            <w:tcW w:w="2245" w:type="dxa"/>
            <w:tcBorders>
              <w:top w:val="single" w:sz="4" w:space="0" w:color="000000"/>
              <w:left w:val="single" w:sz="4" w:space="0" w:color="000000"/>
              <w:bottom w:val="single" w:sz="4" w:space="0" w:color="000000"/>
              <w:right w:val="single" w:sz="4" w:space="0" w:color="000000"/>
            </w:tcBorders>
          </w:tcPr>
          <w:p w:rsidR="00F73C9E" w:rsidRDefault="00F73C9E" w:rsidP="00356674">
            <w:pPr>
              <w:ind w:left="57" w:right="57"/>
            </w:pPr>
            <w:r>
              <w:rPr>
                <w:b/>
              </w:rPr>
              <w:t>203</w:t>
            </w:r>
          </w:p>
        </w:tc>
      </w:tr>
    </w:tbl>
    <w:p w:rsidR="00F73C9E" w:rsidRDefault="00F73C9E" w:rsidP="00D76069">
      <w:pPr>
        <w:ind w:right="57"/>
      </w:pPr>
    </w:p>
    <w:p w:rsidR="00F73C9E" w:rsidRDefault="00F73C9E" w:rsidP="00D76069">
      <w:pPr>
        <w:ind w:right="57"/>
      </w:pPr>
    </w:p>
    <w:p w:rsidR="00F73C9E" w:rsidRDefault="00F73C9E" w:rsidP="00D76069">
      <w:pPr>
        <w:ind w:left="-142" w:right="57" w:firstLine="199"/>
        <w:rPr>
          <w:b/>
        </w:rPr>
      </w:pPr>
      <w:r>
        <w:rPr>
          <w:b/>
        </w:rPr>
        <w:t xml:space="preserve">c) Ekonomické údaje </w:t>
      </w:r>
      <w:r>
        <w:rPr>
          <w:b/>
          <w:sz w:val="20"/>
        </w:rPr>
        <w:t xml:space="preserve">                                                                                                                                                                                   </w:t>
      </w:r>
    </w:p>
    <w:tbl>
      <w:tblPr>
        <w:tblW w:w="9409" w:type="dxa"/>
        <w:tblInd w:w="-106" w:type="dxa"/>
        <w:tblLayout w:type="fixed"/>
        <w:tblLook w:val="0000"/>
      </w:tblPr>
      <w:tblGrid>
        <w:gridCol w:w="4023"/>
        <w:gridCol w:w="1276"/>
        <w:gridCol w:w="1275"/>
        <w:gridCol w:w="993"/>
        <w:gridCol w:w="992"/>
        <w:gridCol w:w="850"/>
      </w:tblGrid>
      <w:tr w:rsidR="00F73C9E">
        <w:tc>
          <w:tcPr>
            <w:tcW w:w="4023"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Stav k 31.12.</w:t>
            </w:r>
          </w:p>
        </w:tc>
        <w:tc>
          <w:tcPr>
            <w:tcW w:w="1276"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jc w:val="center"/>
              <w:rPr>
                <w:b/>
              </w:rPr>
            </w:pPr>
            <w:r>
              <w:rPr>
                <w:b/>
              </w:rPr>
              <w:t>2013</w:t>
            </w:r>
          </w:p>
        </w:tc>
        <w:tc>
          <w:tcPr>
            <w:tcW w:w="1275"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jc w:val="center"/>
              <w:rPr>
                <w:b/>
              </w:rPr>
            </w:pPr>
            <w:r>
              <w:rPr>
                <w:b/>
              </w:rPr>
              <w:t>2014</w:t>
            </w:r>
          </w:p>
        </w:tc>
        <w:tc>
          <w:tcPr>
            <w:tcW w:w="993" w:type="dxa"/>
            <w:tcBorders>
              <w:top w:val="single" w:sz="4" w:space="0" w:color="000000"/>
              <w:left w:val="single" w:sz="4" w:space="0" w:color="000000"/>
              <w:bottom w:val="single" w:sz="4" w:space="0" w:color="000000"/>
            </w:tcBorders>
            <w:shd w:val="clear" w:color="auto" w:fill="A6A6A6"/>
          </w:tcPr>
          <w:p w:rsidR="00F73C9E" w:rsidRDefault="00F73C9E" w:rsidP="00D166E5">
            <w:pPr>
              <w:snapToGrid w:val="0"/>
              <w:ind w:left="57" w:right="57"/>
              <w:jc w:val="center"/>
              <w:rPr>
                <w:b/>
              </w:rPr>
            </w:pPr>
            <w:r>
              <w:rPr>
                <w:b/>
              </w:rPr>
              <w:t>2015</w:t>
            </w:r>
          </w:p>
        </w:tc>
        <w:tc>
          <w:tcPr>
            <w:tcW w:w="992"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snapToGrid w:val="0"/>
              <w:ind w:left="57" w:right="57"/>
              <w:jc w:val="center"/>
            </w:pPr>
            <w:r>
              <w:rPr>
                <w:b/>
              </w:rPr>
              <w:t>2016</w:t>
            </w:r>
          </w:p>
        </w:tc>
        <w:tc>
          <w:tcPr>
            <w:tcW w:w="850"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snapToGrid w:val="0"/>
              <w:ind w:left="57" w:right="57"/>
              <w:jc w:val="center"/>
              <w:rPr>
                <w:b/>
              </w:rPr>
            </w:pPr>
            <w:r>
              <w:rPr>
                <w:b/>
              </w:rPr>
              <w:t>2017</w:t>
            </w:r>
          </w:p>
        </w:tc>
      </w:tr>
      <w:tr w:rsidR="00F73C9E">
        <w:tc>
          <w:tcPr>
            <w:tcW w:w="4023" w:type="dxa"/>
            <w:tcBorders>
              <w:top w:val="single" w:sz="4" w:space="0" w:color="000000"/>
              <w:left w:val="single" w:sz="4" w:space="0" w:color="000000"/>
              <w:bottom w:val="single" w:sz="4" w:space="0" w:color="000000"/>
            </w:tcBorders>
          </w:tcPr>
          <w:p w:rsidR="00F73C9E" w:rsidRDefault="00F73C9E" w:rsidP="00D166E5">
            <w:pPr>
              <w:ind w:left="57" w:right="57"/>
            </w:pPr>
            <w:r>
              <w:rPr>
                <w:b/>
              </w:rPr>
              <w:t>Nezamestnanosť v obci (dlhodobo nezamestnaní):</w:t>
            </w:r>
          </w:p>
        </w:tc>
        <w:tc>
          <w:tcPr>
            <w:tcW w:w="1276" w:type="dxa"/>
            <w:tcBorders>
              <w:top w:val="single" w:sz="4" w:space="0" w:color="000000"/>
              <w:left w:val="single" w:sz="4" w:space="0" w:color="000000"/>
              <w:bottom w:val="single" w:sz="4" w:space="0" w:color="000000"/>
            </w:tcBorders>
          </w:tcPr>
          <w:p w:rsidR="00F73C9E" w:rsidRDefault="00F73C9E" w:rsidP="00D166E5">
            <w:pPr>
              <w:ind w:left="57" w:right="57"/>
              <w:jc w:val="center"/>
            </w:pPr>
            <w:r>
              <w:t>6,25</w:t>
            </w:r>
          </w:p>
        </w:tc>
        <w:tc>
          <w:tcPr>
            <w:tcW w:w="1275" w:type="dxa"/>
            <w:tcBorders>
              <w:top w:val="single" w:sz="4" w:space="0" w:color="000000"/>
              <w:left w:val="single" w:sz="4" w:space="0" w:color="000000"/>
              <w:bottom w:val="single" w:sz="4" w:space="0" w:color="000000"/>
            </w:tcBorders>
          </w:tcPr>
          <w:p w:rsidR="00F73C9E" w:rsidRDefault="00F73C9E" w:rsidP="00D166E5">
            <w:pPr>
              <w:ind w:right="57"/>
              <w:jc w:val="center"/>
            </w:pPr>
            <w:r>
              <w:t>5,28</w:t>
            </w:r>
          </w:p>
        </w:tc>
        <w:tc>
          <w:tcPr>
            <w:tcW w:w="993" w:type="dxa"/>
            <w:tcBorders>
              <w:top w:val="single" w:sz="4" w:space="0" w:color="000000"/>
              <w:left w:val="single" w:sz="4" w:space="0" w:color="000000"/>
              <w:bottom w:val="single" w:sz="4" w:space="0" w:color="000000"/>
            </w:tcBorders>
          </w:tcPr>
          <w:p w:rsidR="00F73C9E" w:rsidRDefault="00F73C9E" w:rsidP="00D166E5">
            <w:pPr>
              <w:snapToGrid w:val="0"/>
              <w:ind w:right="57"/>
              <w:jc w:val="center"/>
            </w:pPr>
            <w:r>
              <w:t>4,24</w:t>
            </w:r>
          </w:p>
        </w:tc>
        <w:tc>
          <w:tcPr>
            <w:tcW w:w="992" w:type="dxa"/>
            <w:tcBorders>
              <w:top w:val="single" w:sz="4" w:space="0" w:color="000000"/>
              <w:left w:val="single" w:sz="4" w:space="0" w:color="000000"/>
              <w:bottom w:val="single" w:sz="4" w:space="0" w:color="000000"/>
              <w:right w:val="single" w:sz="4" w:space="0" w:color="000000"/>
            </w:tcBorders>
          </w:tcPr>
          <w:p w:rsidR="00F73C9E" w:rsidRDefault="00F73C9E" w:rsidP="00D166E5">
            <w:pPr>
              <w:snapToGrid w:val="0"/>
              <w:ind w:right="57"/>
              <w:jc w:val="center"/>
            </w:pPr>
            <w:r>
              <w:t>2,39</w:t>
            </w:r>
          </w:p>
        </w:tc>
        <w:tc>
          <w:tcPr>
            <w:tcW w:w="850" w:type="dxa"/>
            <w:tcBorders>
              <w:top w:val="single" w:sz="4" w:space="0" w:color="000000"/>
              <w:left w:val="single" w:sz="4" w:space="0" w:color="000000"/>
              <w:bottom w:val="single" w:sz="4" w:space="0" w:color="000000"/>
              <w:right w:val="single" w:sz="4" w:space="0" w:color="000000"/>
            </w:tcBorders>
          </w:tcPr>
          <w:p w:rsidR="00F73C9E" w:rsidRDefault="00F73C9E" w:rsidP="00D166E5">
            <w:pPr>
              <w:snapToGrid w:val="0"/>
              <w:ind w:right="57"/>
              <w:jc w:val="center"/>
            </w:pPr>
            <w:r>
              <w:t>3,18</w:t>
            </w:r>
          </w:p>
        </w:tc>
      </w:tr>
      <w:tr w:rsidR="00F73C9E">
        <w:tc>
          <w:tcPr>
            <w:tcW w:w="4023" w:type="dxa"/>
            <w:tcBorders>
              <w:top w:val="single" w:sz="4" w:space="0" w:color="000000"/>
              <w:left w:val="single" w:sz="4" w:space="0" w:color="000000"/>
              <w:bottom w:val="single" w:sz="4" w:space="0" w:color="000000"/>
            </w:tcBorders>
          </w:tcPr>
          <w:p w:rsidR="00F73C9E" w:rsidRDefault="00F73C9E" w:rsidP="00D166E5">
            <w:pPr>
              <w:ind w:left="57" w:right="57"/>
            </w:pPr>
            <w:r>
              <w:rPr>
                <w:b/>
              </w:rPr>
              <w:t>Nezamestnanosť v okrese :</w:t>
            </w:r>
          </w:p>
        </w:tc>
        <w:tc>
          <w:tcPr>
            <w:tcW w:w="1276" w:type="dxa"/>
            <w:tcBorders>
              <w:top w:val="single" w:sz="4" w:space="0" w:color="000000"/>
              <w:left w:val="single" w:sz="4" w:space="0" w:color="000000"/>
              <w:bottom w:val="single" w:sz="4" w:space="0" w:color="000000"/>
            </w:tcBorders>
          </w:tcPr>
          <w:p w:rsidR="00F73C9E" w:rsidRDefault="00F73C9E" w:rsidP="00D166E5">
            <w:pPr>
              <w:ind w:left="57" w:right="57"/>
              <w:jc w:val="center"/>
            </w:pPr>
            <w:r>
              <w:t>12,29</w:t>
            </w:r>
          </w:p>
        </w:tc>
        <w:tc>
          <w:tcPr>
            <w:tcW w:w="1275" w:type="dxa"/>
            <w:tcBorders>
              <w:top w:val="single" w:sz="4" w:space="0" w:color="000000"/>
              <w:left w:val="single" w:sz="4" w:space="0" w:color="000000"/>
              <w:bottom w:val="single" w:sz="4" w:space="0" w:color="000000"/>
            </w:tcBorders>
          </w:tcPr>
          <w:p w:rsidR="00F73C9E" w:rsidRDefault="00F73C9E" w:rsidP="00D166E5">
            <w:pPr>
              <w:ind w:left="57" w:right="57"/>
              <w:jc w:val="center"/>
            </w:pPr>
            <w:r>
              <w:t>10,41</w:t>
            </w:r>
          </w:p>
        </w:tc>
        <w:tc>
          <w:tcPr>
            <w:tcW w:w="993" w:type="dxa"/>
            <w:tcBorders>
              <w:top w:val="single" w:sz="4" w:space="0" w:color="000000"/>
              <w:left w:val="single" w:sz="4" w:space="0" w:color="000000"/>
              <w:bottom w:val="single" w:sz="4" w:space="0" w:color="000000"/>
            </w:tcBorders>
          </w:tcPr>
          <w:p w:rsidR="00F73C9E" w:rsidRDefault="00F73C9E" w:rsidP="00D166E5">
            <w:pPr>
              <w:snapToGrid w:val="0"/>
              <w:ind w:left="57" w:right="57"/>
              <w:jc w:val="center"/>
            </w:pPr>
            <w:r>
              <w:t>9,49</w:t>
            </w:r>
          </w:p>
        </w:tc>
        <w:tc>
          <w:tcPr>
            <w:tcW w:w="992" w:type="dxa"/>
            <w:tcBorders>
              <w:top w:val="single" w:sz="4" w:space="0" w:color="000000"/>
              <w:left w:val="single" w:sz="4" w:space="0" w:color="000000"/>
              <w:bottom w:val="single" w:sz="4" w:space="0" w:color="000000"/>
              <w:right w:val="single" w:sz="4" w:space="0" w:color="000000"/>
            </w:tcBorders>
          </w:tcPr>
          <w:p w:rsidR="00F73C9E" w:rsidRDefault="00F73C9E" w:rsidP="00D166E5">
            <w:pPr>
              <w:snapToGrid w:val="0"/>
              <w:ind w:left="57" w:right="57"/>
              <w:jc w:val="center"/>
            </w:pPr>
            <w:r>
              <w:t>6,92</w:t>
            </w:r>
          </w:p>
        </w:tc>
        <w:tc>
          <w:tcPr>
            <w:tcW w:w="850" w:type="dxa"/>
            <w:tcBorders>
              <w:top w:val="single" w:sz="4" w:space="0" w:color="000000"/>
              <w:left w:val="single" w:sz="4" w:space="0" w:color="000000"/>
              <w:bottom w:val="single" w:sz="4" w:space="0" w:color="000000"/>
              <w:right w:val="single" w:sz="4" w:space="0" w:color="000000"/>
            </w:tcBorders>
          </w:tcPr>
          <w:p w:rsidR="00F73C9E" w:rsidRDefault="00F73C9E" w:rsidP="00D166E5">
            <w:pPr>
              <w:snapToGrid w:val="0"/>
              <w:ind w:left="57" w:right="57"/>
              <w:jc w:val="center"/>
            </w:pPr>
            <w:r>
              <w:t>3,85</w:t>
            </w:r>
          </w:p>
        </w:tc>
      </w:tr>
      <w:tr w:rsidR="00F73C9E">
        <w:trPr>
          <w:trHeight w:val="550"/>
        </w:trPr>
        <w:tc>
          <w:tcPr>
            <w:tcW w:w="4023" w:type="dxa"/>
            <w:tcBorders>
              <w:top w:val="single" w:sz="4" w:space="0" w:color="000000"/>
              <w:left w:val="single" w:sz="4" w:space="0" w:color="000000"/>
              <w:bottom w:val="single" w:sz="4" w:space="0" w:color="000000"/>
            </w:tcBorders>
          </w:tcPr>
          <w:p w:rsidR="00F73C9E" w:rsidRDefault="00F73C9E" w:rsidP="00D166E5">
            <w:pPr>
              <w:ind w:left="57" w:right="57"/>
            </w:pPr>
            <w:r>
              <w:rPr>
                <w:b/>
              </w:rPr>
              <w:t>Ekonomicky aktívne obyvateľstvo v obci</w:t>
            </w:r>
          </w:p>
        </w:tc>
        <w:tc>
          <w:tcPr>
            <w:tcW w:w="1276" w:type="dxa"/>
            <w:tcBorders>
              <w:top w:val="single" w:sz="4" w:space="0" w:color="000000"/>
              <w:left w:val="single" w:sz="4" w:space="0" w:color="000000"/>
              <w:bottom w:val="single" w:sz="4" w:space="0" w:color="000000"/>
            </w:tcBorders>
          </w:tcPr>
          <w:p w:rsidR="00F73C9E" w:rsidRDefault="00F73C9E" w:rsidP="00D166E5">
            <w:pPr>
              <w:snapToGrid w:val="0"/>
              <w:ind w:left="57" w:right="57"/>
              <w:jc w:val="center"/>
            </w:pPr>
          </w:p>
          <w:p w:rsidR="00F73C9E" w:rsidRDefault="00F73C9E" w:rsidP="00D166E5">
            <w:pPr>
              <w:ind w:left="57" w:right="57"/>
              <w:jc w:val="center"/>
            </w:pPr>
            <w:r>
              <w:t>592</w:t>
            </w:r>
          </w:p>
        </w:tc>
        <w:tc>
          <w:tcPr>
            <w:tcW w:w="1275" w:type="dxa"/>
            <w:tcBorders>
              <w:top w:val="single" w:sz="4" w:space="0" w:color="000000"/>
              <w:left w:val="single" w:sz="4" w:space="0" w:color="000000"/>
              <w:bottom w:val="single" w:sz="4" w:space="0" w:color="000000"/>
            </w:tcBorders>
          </w:tcPr>
          <w:p w:rsidR="00F73C9E" w:rsidRDefault="00F73C9E" w:rsidP="00D166E5">
            <w:pPr>
              <w:snapToGrid w:val="0"/>
              <w:ind w:left="57" w:right="57"/>
              <w:jc w:val="center"/>
            </w:pPr>
          </w:p>
          <w:p w:rsidR="00F73C9E" w:rsidRDefault="00F73C9E" w:rsidP="00D166E5">
            <w:pPr>
              <w:ind w:left="57" w:right="57"/>
              <w:jc w:val="center"/>
            </w:pPr>
            <w:r>
              <w:t>624</w:t>
            </w:r>
          </w:p>
        </w:tc>
        <w:tc>
          <w:tcPr>
            <w:tcW w:w="993" w:type="dxa"/>
            <w:tcBorders>
              <w:top w:val="single" w:sz="4" w:space="0" w:color="000000"/>
              <w:left w:val="single" w:sz="4" w:space="0" w:color="000000"/>
              <w:bottom w:val="single" w:sz="4" w:space="0" w:color="000000"/>
            </w:tcBorders>
          </w:tcPr>
          <w:p w:rsidR="00F73C9E" w:rsidRDefault="00F73C9E" w:rsidP="00D166E5">
            <w:pPr>
              <w:snapToGrid w:val="0"/>
              <w:ind w:left="57" w:right="57"/>
              <w:jc w:val="center"/>
            </w:pPr>
          </w:p>
          <w:p w:rsidR="00F73C9E" w:rsidRDefault="00F73C9E" w:rsidP="00D166E5">
            <w:pPr>
              <w:ind w:left="57" w:right="57"/>
              <w:jc w:val="center"/>
            </w:pPr>
            <w:r>
              <w:t>649</w:t>
            </w:r>
          </w:p>
        </w:tc>
        <w:tc>
          <w:tcPr>
            <w:tcW w:w="992" w:type="dxa"/>
            <w:tcBorders>
              <w:top w:val="single" w:sz="4" w:space="0" w:color="000000"/>
              <w:left w:val="single" w:sz="4" w:space="0" w:color="000000"/>
              <w:bottom w:val="single" w:sz="4" w:space="0" w:color="000000"/>
              <w:right w:val="single" w:sz="4" w:space="0" w:color="000000"/>
            </w:tcBorders>
          </w:tcPr>
          <w:p w:rsidR="00F73C9E" w:rsidRDefault="00F73C9E" w:rsidP="00D166E5">
            <w:pPr>
              <w:snapToGrid w:val="0"/>
              <w:ind w:left="57" w:right="57"/>
              <w:jc w:val="center"/>
            </w:pPr>
          </w:p>
          <w:p w:rsidR="00F73C9E" w:rsidRDefault="00F73C9E" w:rsidP="00D166E5">
            <w:pPr>
              <w:ind w:left="57" w:right="57"/>
              <w:jc w:val="center"/>
            </w:pPr>
            <w:r>
              <w:t>650</w:t>
            </w:r>
          </w:p>
        </w:tc>
        <w:tc>
          <w:tcPr>
            <w:tcW w:w="850" w:type="dxa"/>
            <w:tcBorders>
              <w:top w:val="single" w:sz="4" w:space="0" w:color="000000"/>
              <w:left w:val="single" w:sz="4" w:space="0" w:color="000000"/>
              <w:bottom w:val="single" w:sz="4" w:space="0" w:color="000000"/>
              <w:right w:val="single" w:sz="4" w:space="0" w:color="000000"/>
            </w:tcBorders>
          </w:tcPr>
          <w:p w:rsidR="00F73C9E" w:rsidRDefault="00F73C9E" w:rsidP="00D166E5">
            <w:pPr>
              <w:snapToGrid w:val="0"/>
              <w:ind w:left="57" w:right="57"/>
              <w:jc w:val="center"/>
            </w:pPr>
          </w:p>
          <w:p w:rsidR="00F73C9E" w:rsidRDefault="00F73C9E" w:rsidP="00D166E5">
            <w:pPr>
              <w:snapToGrid w:val="0"/>
              <w:ind w:left="57" w:right="57"/>
              <w:jc w:val="center"/>
            </w:pPr>
            <w:r>
              <w:t>639</w:t>
            </w:r>
          </w:p>
        </w:tc>
      </w:tr>
    </w:tbl>
    <w:p w:rsidR="00F73C9E" w:rsidRDefault="00F73C9E" w:rsidP="00D76069">
      <w:pPr>
        <w:ind w:right="57"/>
        <w:rPr>
          <w:b/>
        </w:rPr>
      </w:pPr>
      <w:r>
        <w:rPr>
          <w:b/>
        </w:rPr>
        <w:t>d) Symboly obce</w:t>
      </w:r>
    </w:p>
    <w:p w:rsidR="00F73C9E" w:rsidRDefault="00F73C9E" w:rsidP="00D76069">
      <w:pPr>
        <w:ind w:left="57" w:right="57"/>
        <w:rPr>
          <w:b/>
        </w:rPr>
      </w:pPr>
    </w:p>
    <w:p w:rsidR="00F73C9E" w:rsidRDefault="00F73C9E" w:rsidP="00D76069">
      <w:pPr>
        <w:ind w:left="57" w:right="57"/>
      </w:pPr>
      <w:r>
        <w:t xml:space="preserve">Ako podklad pre erb obce  poslúžil obsah symbolu na  pečatidle z r. 1855. </w:t>
      </w:r>
    </w:p>
    <w:p w:rsidR="00F73C9E" w:rsidRDefault="00F73C9E" w:rsidP="00D76069">
      <w:pPr>
        <w:ind w:left="57" w:right="57"/>
      </w:pPr>
    </w:p>
    <w:p w:rsidR="00F73C9E" w:rsidRDefault="00F73C9E" w:rsidP="00D76069">
      <w:pPr>
        <w:pStyle w:val="BodyText"/>
        <w:tabs>
          <w:tab w:val="left" w:pos="2685"/>
        </w:tabs>
        <w:ind w:left="57" w:right="57"/>
      </w:pPr>
      <w:r>
        <w:t xml:space="preserve">Farebné vyobrazenie  </w:t>
      </w:r>
      <w:r>
        <w:rPr>
          <w:b/>
        </w:rPr>
        <w:t xml:space="preserve">erbu </w:t>
      </w:r>
      <w:r>
        <w:t>je nasledovné: V modrom štíte zo zelenej pažite vyrastá zelený vinič s dvoma zlatými strapcami hrozna. Po stranách viniča je kolmo postavený strieborný vinohradnícky nožík so zlatým držadlom a strieborný lemeš. V tejto podobe je erb historicky verný a heraldicky správny</w:t>
      </w:r>
      <w:r>
        <w:rPr>
          <w:lang w:val="cs-CZ"/>
        </w:rPr>
        <w:t xml:space="preserve">. </w:t>
      </w:r>
      <w:r>
        <w:t>Obec Tekovské Nemce znova používa svoj erb od r. 2000.</w:t>
      </w:r>
    </w:p>
    <w:p w:rsidR="00F73C9E" w:rsidRDefault="00F73C9E" w:rsidP="00D76069">
      <w:pPr>
        <w:pStyle w:val="BodyText"/>
        <w:tabs>
          <w:tab w:val="left" w:pos="2685"/>
        </w:tabs>
        <w:ind w:left="57" w:right="57"/>
      </w:pPr>
    </w:p>
    <w:p w:rsidR="00F73C9E" w:rsidRDefault="00F73C9E" w:rsidP="00D76069">
      <w:pPr>
        <w:ind w:left="57" w:right="57"/>
        <w:jc w:val="center"/>
      </w:pPr>
      <w:r w:rsidRPr="00CA59DC">
        <w:rPr>
          <w:noProof/>
          <w:sz w:val="22"/>
          <w:lang w:eastAsia="sk-SK"/>
        </w:rPr>
        <w:pict>
          <v:shape id="Obrázok 1" o:spid="_x0000_i1026" type="#_x0000_t75" style="width:95.25pt;height:126.75pt;visibility:visible" o:bordertopcolor="black" o:borderleftcolor="black" o:borderbottomcolor="black" o:borderrightcolor="black" filled="t">
            <v:imagedata r:id="rId8" o:title=""/>
            <w10:bordertop type="single" width="4"/>
            <w10:borderleft type="single" width="4"/>
            <w10:borderbottom type="single" width="4"/>
            <w10:borderright type="single" width="4"/>
          </v:shape>
        </w:pict>
      </w:r>
    </w:p>
    <w:p w:rsidR="00F73C9E" w:rsidRDefault="00F73C9E" w:rsidP="00D76069">
      <w:pPr>
        <w:pStyle w:val="BodyText"/>
        <w:tabs>
          <w:tab w:val="left" w:pos="2685"/>
        </w:tabs>
        <w:ind w:left="57" w:right="57"/>
      </w:pPr>
    </w:p>
    <w:p w:rsidR="00F73C9E" w:rsidRDefault="00F73C9E" w:rsidP="00D76069">
      <w:pPr>
        <w:ind w:left="57" w:right="57"/>
      </w:pPr>
    </w:p>
    <w:p w:rsidR="00F73C9E" w:rsidRDefault="00F73C9E" w:rsidP="00D76069">
      <w:pPr>
        <w:pStyle w:val="BodyText"/>
        <w:tabs>
          <w:tab w:val="left" w:pos="2685"/>
        </w:tabs>
        <w:ind w:left="57" w:right="57"/>
      </w:pPr>
      <w:r>
        <w:rPr>
          <w:b/>
        </w:rPr>
        <w:t xml:space="preserve">Vlajka obce </w:t>
      </w:r>
      <w:r>
        <w:t>pozostáva zo štyroch pozdĺžnych pruhov vo farbách bielej (1/6), modrej(2/6) , žltej (1/6) a zelenej (2/6). Vlajka má pomer strán 2:3 a ukončená je troma cípmi,  t.j. dvomi zásrihmi, siahajúcimi do tretiny jej listu.</w:t>
      </w:r>
    </w:p>
    <w:p w:rsidR="00F73C9E" w:rsidRDefault="00F73C9E" w:rsidP="00D76069">
      <w:pPr>
        <w:ind w:left="57" w:right="57"/>
      </w:pPr>
    </w:p>
    <w:p w:rsidR="00F73C9E" w:rsidRDefault="00F73C9E" w:rsidP="00D76069">
      <w:pPr>
        <w:ind w:left="57" w:right="57"/>
      </w:pPr>
    </w:p>
    <w:p w:rsidR="00F73C9E" w:rsidRDefault="00F73C9E" w:rsidP="00A51455">
      <w:pPr>
        <w:ind w:right="57"/>
      </w:pPr>
    </w:p>
    <w:p w:rsidR="00F73C9E" w:rsidRDefault="00F73C9E" w:rsidP="00A51455">
      <w:pPr>
        <w:ind w:right="57"/>
      </w:pPr>
    </w:p>
    <w:p w:rsidR="00F73C9E" w:rsidRDefault="00F73C9E" w:rsidP="00A51455">
      <w:pPr>
        <w:ind w:right="57"/>
      </w:pPr>
    </w:p>
    <w:p w:rsidR="00F73C9E" w:rsidRDefault="00F73C9E" w:rsidP="00D76069">
      <w:pPr>
        <w:ind w:left="57" w:right="57"/>
      </w:pPr>
    </w:p>
    <w:p w:rsidR="00F73C9E" w:rsidRDefault="00F73C9E" w:rsidP="00D76069">
      <w:pPr>
        <w:ind w:left="57" w:right="57"/>
      </w:pPr>
      <w:r>
        <w:t xml:space="preserve">Erb obce je znázornený aj na </w:t>
      </w:r>
      <w:r>
        <w:rPr>
          <w:b/>
        </w:rPr>
        <w:t xml:space="preserve">pečati  obce </w:t>
      </w:r>
      <w:r>
        <w:t>.</w:t>
      </w:r>
      <w:r>
        <w:rPr>
          <w:b/>
        </w:rPr>
        <w:t xml:space="preserve"> </w:t>
      </w:r>
    </w:p>
    <w:p w:rsidR="00F73C9E" w:rsidRDefault="00F73C9E" w:rsidP="00D76069">
      <w:pPr>
        <w:ind w:left="57" w:right="57"/>
      </w:pPr>
    </w:p>
    <w:p w:rsidR="00F73C9E" w:rsidRDefault="00F73C9E" w:rsidP="00D76069">
      <w:pPr>
        <w:ind w:left="57" w:right="57"/>
      </w:pPr>
    </w:p>
    <w:p w:rsidR="00F73C9E" w:rsidRDefault="00F73C9E" w:rsidP="00D76069">
      <w:pPr>
        <w:ind w:left="57" w:right="57"/>
      </w:pPr>
    </w:p>
    <w:p w:rsidR="00F73C9E" w:rsidRDefault="00F73C9E" w:rsidP="00D76069">
      <w:pPr>
        <w:ind w:left="57" w:right="57"/>
        <w:rPr>
          <w:color w:val="800000"/>
        </w:rPr>
      </w:pPr>
    </w:p>
    <w:p w:rsidR="00F73C9E" w:rsidRDefault="00F73C9E" w:rsidP="00D76069">
      <w:pPr>
        <w:ind w:left="57" w:right="57"/>
        <w:rPr>
          <w:color w:val="800000"/>
        </w:rPr>
      </w:pPr>
    </w:p>
    <w:p w:rsidR="00F73C9E" w:rsidRDefault="00F73C9E" w:rsidP="00D76069">
      <w:pPr>
        <w:ind w:left="57" w:right="57"/>
        <w:rPr>
          <w:b/>
        </w:rPr>
      </w:pPr>
      <w:r>
        <w:rPr>
          <w:b/>
        </w:rPr>
        <w:t>Logo obce</w:t>
      </w:r>
      <w:r>
        <w:rPr>
          <w:b/>
          <w:color w:val="800000"/>
        </w:rPr>
        <w:t xml:space="preserve"> </w:t>
      </w:r>
      <w:r>
        <w:t>je zhodné s erbom obce.</w:t>
      </w:r>
    </w:p>
    <w:p w:rsidR="00F73C9E" w:rsidRDefault="00F73C9E" w:rsidP="00D76069">
      <w:pPr>
        <w:ind w:left="57" w:right="57"/>
        <w:rPr>
          <w:b/>
        </w:rPr>
      </w:pPr>
    </w:p>
    <w:p w:rsidR="00F73C9E" w:rsidRDefault="00F73C9E" w:rsidP="00D76069">
      <w:pPr>
        <w:ind w:left="57" w:right="57"/>
        <w:rPr>
          <w:b/>
        </w:rPr>
      </w:pPr>
    </w:p>
    <w:p w:rsidR="00F73C9E" w:rsidRDefault="00F73C9E" w:rsidP="00D76069">
      <w:pPr>
        <w:ind w:left="57" w:right="57"/>
        <w:rPr>
          <w:b/>
        </w:rPr>
      </w:pPr>
    </w:p>
    <w:p w:rsidR="00F73C9E" w:rsidRDefault="00F73C9E" w:rsidP="00D76069">
      <w:pPr>
        <w:ind w:right="57"/>
        <w:rPr>
          <w:b/>
          <w:bCs/>
          <w:i/>
        </w:rPr>
      </w:pPr>
      <w:r>
        <w:rPr>
          <w:b/>
        </w:rPr>
        <w:t>e) História obce a významné historické a kultúrne pamiatky</w:t>
      </w:r>
    </w:p>
    <w:p w:rsidR="00F73C9E" w:rsidRDefault="00F73C9E" w:rsidP="00D76069">
      <w:pPr>
        <w:ind w:left="57" w:right="57"/>
        <w:rPr>
          <w:b/>
          <w:bCs/>
          <w:i/>
        </w:rPr>
      </w:pPr>
    </w:p>
    <w:p w:rsidR="00F73C9E" w:rsidRDefault="00F73C9E" w:rsidP="00D76069">
      <w:pPr>
        <w:ind w:right="57"/>
        <w:rPr>
          <w:sz w:val="22"/>
          <w:szCs w:val="22"/>
        </w:rPr>
      </w:pPr>
      <w:r>
        <w:rPr>
          <w:b/>
          <w:bCs/>
          <w:i/>
        </w:rPr>
        <w:t>Osídlenie a stručná história obce:</w:t>
      </w:r>
    </w:p>
    <w:p w:rsidR="00F73C9E" w:rsidRDefault="00F73C9E" w:rsidP="00D76069">
      <w:pPr>
        <w:pStyle w:val="Zkladntext22"/>
        <w:spacing w:line="240" w:lineRule="auto"/>
        <w:ind w:right="57"/>
        <w:rPr>
          <w:b/>
          <w:bCs/>
          <w:i/>
        </w:rPr>
      </w:pPr>
      <w:r>
        <w:rPr>
          <w:sz w:val="22"/>
          <w:szCs w:val="22"/>
        </w:rPr>
        <w:t xml:space="preserve">Obec bola osídlená v neskorej dobe kamennej (eneolit). Prvá písomná zmienka pochádza z roku 1275, keď ju kráľ Ladislav IV. vymenil od Benseho a Simona, synov Benedika a daroval ostrihomskej kapitule. V roku 1573 ju vyplienili Turci, v roku 1776 prešla do majetku banskobystrického arcibiskupstva.  Súčasťou obce je osada Nemecká Huta ( Inovecká Huta ) , kde sa od roku 1779 do roku 1805 vyrábalo sklo. V súčasnosti sú v osade prihlásený na trvalý pobyt dvaja občania. </w:t>
      </w:r>
    </w:p>
    <w:p w:rsidR="00F73C9E" w:rsidRDefault="00F73C9E" w:rsidP="00D76069">
      <w:pPr>
        <w:ind w:left="57" w:right="57"/>
        <w:rPr>
          <w:b/>
          <w:bCs/>
          <w:i/>
        </w:rPr>
      </w:pPr>
    </w:p>
    <w:p w:rsidR="00F73C9E" w:rsidRDefault="00F73C9E" w:rsidP="00D76069">
      <w:pPr>
        <w:ind w:left="57" w:right="57"/>
        <w:rPr>
          <w:sz w:val="22"/>
          <w:szCs w:val="22"/>
        </w:rPr>
      </w:pPr>
      <w:r>
        <w:rPr>
          <w:b/>
          <w:bCs/>
          <w:i/>
        </w:rPr>
        <w:t>Pôvodné názvy obce:</w:t>
      </w:r>
      <w:r>
        <w:rPr>
          <w:i/>
        </w:rPr>
        <w:t xml:space="preserve"> </w:t>
      </w:r>
    </w:p>
    <w:p w:rsidR="00F73C9E" w:rsidRDefault="00F73C9E" w:rsidP="00D76069">
      <w:pPr>
        <w:ind w:left="57" w:right="57"/>
        <w:rPr>
          <w:szCs w:val="24"/>
        </w:rPr>
      </w:pPr>
      <w:r>
        <w:rPr>
          <w:sz w:val="22"/>
          <w:szCs w:val="22"/>
        </w:rPr>
        <w:t>1275 Nempty, 1276 Nimthi, 1570 Nimcsa, 1735 Nemethy, 1773 Nemcze, 1945 Inovce, 1948 Tekovské Nemce</w:t>
      </w:r>
    </w:p>
    <w:p w:rsidR="00F73C9E" w:rsidRDefault="00F73C9E" w:rsidP="00D76069">
      <w:pPr>
        <w:pStyle w:val="Heading2"/>
        <w:numPr>
          <w:ilvl w:val="0"/>
          <w:numId w:val="0"/>
        </w:numPr>
        <w:ind w:left="57" w:right="57"/>
        <w:rPr>
          <w:b/>
          <w:color w:val="800000"/>
        </w:rPr>
      </w:pPr>
      <w:r>
        <w:rPr>
          <w:szCs w:val="24"/>
        </w:rPr>
        <w:t>Pôdorysná forma obce: : hromadná cestná zástavba</w:t>
      </w:r>
    </w:p>
    <w:p w:rsidR="00F73C9E" w:rsidRDefault="00F73C9E" w:rsidP="00D76069">
      <w:pPr>
        <w:ind w:left="57" w:right="57"/>
        <w:rPr>
          <w:b/>
          <w:color w:val="800000"/>
        </w:rPr>
      </w:pPr>
    </w:p>
    <w:p w:rsidR="00F73C9E" w:rsidRDefault="00F73C9E" w:rsidP="00D76069">
      <w:pPr>
        <w:ind w:left="57" w:right="57"/>
      </w:pPr>
      <w:r>
        <w:rPr>
          <w:b/>
          <w:i/>
        </w:rPr>
        <w:t xml:space="preserve">Pamiatky </w:t>
      </w:r>
    </w:p>
    <w:p w:rsidR="00F73C9E" w:rsidRDefault="00F73C9E" w:rsidP="00D76069">
      <w:pPr>
        <w:suppressAutoHyphens w:val="0"/>
        <w:ind w:right="57"/>
      </w:pPr>
      <w:r>
        <w:t xml:space="preserve">-  rímsko – katolícky Kostol Všechsvätých, barokový z 18. st.  postavený na základoch gotického  </w:t>
      </w:r>
    </w:p>
    <w:p w:rsidR="00F73C9E" w:rsidRDefault="00F73C9E" w:rsidP="00D76069">
      <w:pPr>
        <w:suppressAutoHyphens w:val="0"/>
        <w:ind w:left="57" w:right="57"/>
      </w:pPr>
      <w:r>
        <w:t xml:space="preserve">  chrámu,  v roku 1935 prestavaný,</w:t>
      </w:r>
    </w:p>
    <w:p w:rsidR="00F73C9E" w:rsidRDefault="00F73C9E" w:rsidP="00D76069">
      <w:pPr>
        <w:suppressAutoHyphens w:val="0"/>
        <w:ind w:left="57" w:right="57"/>
      </w:pPr>
      <w:r>
        <w:t>- Kaplnka Bolestnej Panny Márie zo začiatku 19.  st. pred kostolom,</w:t>
      </w:r>
    </w:p>
    <w:p w:rsidR="00F73C9E" w:rsidRDefault="00F73C9E" w:rsidP="00D76069">
      <w:pPr>
        <w:suppressAutoHyphens w:val="0"/>
        <w:ind w:left="57" w:right="57"/>
      </w:pPr>
      <w:r>
        <w:t>- Kaplnka Piety z roku 1948 pri ceste smerom na Hronský Beňadik,</w:t>
      </w:r>
    </w:p>
    <w:p w:rsidR="00F73C9E" w:rsidRDefault="00F73C9E" w:rsidP="00D76069">
      <w:pPr>
        <w:suppressAutoHyphens w:val="0"/>
        <w:ind w:left="57" w:right="57"/>
      </w:pPr>
      <w:r>
        <w:t>- Kaplnka Panny Márie pomocnice Kresťanov z roku 1932 smerom na Nemčianske vinice,</w:t>
      </w:r>
    </w:p>
    <w:p w:rsidR="00F73C9E" w:rsidRDefault="00F73C9E" w:rsidP="00D76069">
      <w:pPr>
        <w:suppressAutoHyphens w:val="0"/>
        <w:ind w:left="57" w:right="57"/>
      </w:pPr>
      <w:r>
        <w:t xml:space="preserve">- Trojičný stĺp z roku 1875, množstvo Božích múk pred rodinnými domami </w:t>
      </w:r>
    </w:p>
    <w:p w:rsidR="00F73C9E" w:rsidRDefault="00F73C9E" w:rsidP="00D76069">
      <w:pPr>
        <w:suppressAutoHyphens w:val="0"/>
        <w:ind w:left="57" w:right="57"/>
      </w:pPr>
      <w:r>
        <w:t>- budova bývalej vzájomnej pomocnice z roku 1905</w:t>
      </w:r>
    </w:p>
    <w:p w:rsidR="00F73C9E" w:rsidRDefault="00F73C9E" w:rsidP="00D76069">
      <w:pPr>
        <w:suppressAutoHyphens w:val="0"/>
        <w:ind w:left="57" w:right="57"/>
      </w:pPr>
      <w:r>
        <w:t>- pamätník padlých v I.  svetovej vojne z roku 1935 v záhrade základnej školy,</w:t>
      </w:r>
    </w:p>
    <w:p w:rsidR="00F73C9E" w:rsidRDefault="00F73C9E" w:rsidP="00D76069">
      <w:pPr>
        <w:suppressAutoHyphens w:val="0"/>
        <w:ind w:left="57" w:right="57"/>
        <w:rPr>
          <w:b/>
          <w:bCs/>
        </w:rPr>
      </w:pPr>
      <w:r>
        <w:t>- pamätník padlých v II. Svetovej vojne z </w:t>
      </w:r>
      <w:r w:rsidRPr="006E7063">
        <w:t>rok</w:t>
      </w:r>
      <w:r>
        <w:t>u 2010</w:t>
      </w:r>
    </w:p>
    <w:p w:rsidR="00F73C9E" w:rsidRDefault="00F73C9E" w:rsidP="00D76069">
      <w:pPr>
        <w:ind w:left="57" w:right="57"/>
        <w:rPr>
          <w:b/>
          <w:bCs/>
        </w:rPr>
      </w:pPr>
      <w:r>
        <w:rPr>
          <w:b/>
          <w:bCs/>
        </w:rPr>
        <w:t xml:space="preserve">-  </w:t>
      </w:r>
      <w:r>
        <w:rPr>
          <w:bCs/>
        </w:rPr>
        <w:t xml:space="preserve">„ Gazdovský dom“ – obecné múzeum zaregistrované Slovenským národným múzeom  </w:t>
      </w:r>
    </w:p>
    <w:p w:rsidR="00F73C9E" w:rsidRDefault="00F73C9E" w:rsidP="00D76069">
      <w:pPr>
        <w:ind w:left="57" w:right="57"/>
        <w:rPr>
          <w:bCs/>
        </w:rPr>
      </w:pPr>
      <w:r>
        <w:rPr>
          <w:b/>
          <w:bCs/>
        </w:rPr>
        <w:t xml:space="preserve">      </w:t>
      </w:r>
      <w:r>
        <w:rPr>
          <w:bCs/>
        </w:rPr>
        <w:t xml:space="preserve">v Bratislave do evidencie zariadení, ktoré majú charakter múzejnej prezentácie pod reg. Č.   </w:t>
      </w:r>
    </w:p>
    <w:p w:rsidR="00F73C9E" w:rsidRDefault="00F73C9E" w:rsidP="00D76069">
      <w:pPr>
        <w:ind w:left="57" w:right="57"/>
        <w:rPr>
          <w:b/>
          <w:color w:val="800000"/>
        </w:rPr>
      </w:pPr>
      <w:r>
        <w:rPr>
          <w:bCs/>
        </w:rPr>
        <w:t xml:space="preserve">      ZMP 43/2010</w:t>
      </w:r>
    </w:p>
    <w:p w:rsidR="00F73C9E" w:rsidRDefault="00F73C9E" w:rsidP="00D76069">
      <w:pPr>
        <w:ind w:left="57" w:right="57"/>
        <w:rPr>
          <w:b/>
          <w:color w:val="800000"/>
        </w:rPr>
      </w:pPr>
    </w:p>
    <w:p w:rsidR="00F73C9E" w:rsidRDefault="00F73C9E" w:rsidP="00D76069">
      <w:pPr>
        <w:ind w:right="57"/>
        <w:rPr>
          <w:sz w:val="22"/>
          <w:szCs w:val="22"/>
        </w:rPr>
      </w:pPr>
      <w:r>
        <w:rPr>
          <w:b/>
          <w:i/>
        </w:rPr>
        <w:t xml:space="preserve"> Významné osobnosti obce</w:t>
      </w:r>
    </w:p>
    <w:p w:rsidR="00F73C9E" w:rsidRDefault="00F73C9E" w:rsidP="00D76069">
      <w:pPr>
        <w:suppressAutoHyphens w:val="0"/>
        <w:ind w:left="57" w:right="57"/>
        <w:rPr>
          <w:sz w:val="22"/>
          <w:szCs w:val="22"/>
        </w:rPr>
      </w:pPr>
      <w:r>
        <w:rPr>
          <w:sz w:val="22"/>
          <w:szCs w:val="22"/>
        </w:rPr>
        <w:t>- Dodek Andrej, kňaz, v obci pôsobil v rokoch 1898 – 1933, v roku 1905 založil úverové druž</w:t>
      </w:r>
      <w:r w:rsidRPr="006E7063">
        <w:rPr>
          <w:sz w:val="22"/>
          <w:szCs w:val="22"/>
        </w:rPr>
        <w:t>stvo</w:t>
      </w:r>
      <w:r>
        <w:rPr>
          <w:sz w:val="22"/>
          <w:szCs w:val="22"/>
        </w:rPr>
        <w:t xml:space="preserve">   </w:t>
      </w:r>
    </w:p>
    <w:p w:rsidR="00F73C9E" w:rsidRDefault="00F73C9E" w:rsidP="00D76069">
      <w:pPr>
        <w:suppressAutoHyphens w:val="0"/>
        <w:ind w:left="57" w:right="57"/>
        <w:rPr>
          <w:sz w:val="22"/>
          <w:szCs w:val="22"/>
        </w:rPr>
      </w:pPr>
      <w:r>
        <w:rPr>
          <w:sz w:val="22"/>
          <w:szCs w:val="22"/>
        </w:rPr>
        <w:t xml:space="preserve">  Pomocnica a v roku 1917 Potravinové družstvo, zaslúžil sa o rozvoj ochotníckého divadla,</w:t>
      </w:r>
    </w:p>
    <w:p w:rsidR="00F73C9E" w:rsidRDefault="00F73C9E" w:rsidP="00D76069">
      <w:pPr>
        <w:suppressAutoHyphens w:val="0"/>
        <w:ind w:left="57" w:right="57"/>
        <w:rPr>
          <w:sz w:val="22"/>
          <w:szCs w:val="22"/>
        </w:rPr>
      </w:pPr>
      <w:r>
        <w:rPr>
          <w:sz w:val="22"/>
          <w:szCs w:val="22"/>
        </w:rPr>
        <w:t>- Korbell Tibor (1935 – 1983), rodák z obce, redaktor, publicista,</w:t>
      </w:r>
    </w:p>
    <w:p w:rsidR="00F73C9E" w:rsidRDefault="00F73C9E" w:rsidP="00D76069">
      <w:pPr>
        <w:suppressAutoHyphens w:val="0"/>
        <w:ind w:left="57" w:right="57"/>
        <w:rPr>
          <w:sz w:val="22"/>
          <w:szCs w:val="22"/>
        </w:rPr>
      </w:pPr>
      <w:r>
        <w:rPr>
          <w:sz w:val="22"/>
          <w:szCs w:val="22"/>
        </w:rPr>
        <w:t xml:space="preserve">- Mauchs Michal, kňaz, bernolákovský spisovateľ, člen Slovenského učeného tovaryšstva, v obci pôsobil  </w:t>
      </w:r>
    </w:p>
    <w:p w:rsidR="00F73C9E" w:rsidRDefault="00F73C9E" w:rsidP="00D76069">
      <w:pPr>
        <w:suppressAutoHyphens w:val="0"/>
        <w:ind w:left="57" w:right="57"/>
        <w:rPr>
          <w:sz w:val="22"/>
          <w:szCs w:val="22"/>
        </w:rPr>
      </w:pPr>
      <w:r>
        <w:rPr>
          <w:sz w:val="22"/>
          <w:szCs w:val="22"/>
        </w:rPr>
        <w:t xml:space="preserve">  v rokoch 1783 – 1802,  zomrel v Tekovských Nemciach  v roku 1802</w:t>
      </w:r>
    </w:p>
    <w:p w:rsidR="00F73C9E" w:rsidRDefault="00F73C9E" w:rsidP="00D76069">
      <w:pPr>
        <w:suppressAutoHyphens w:val="0"/>
        <w:ind w:left="57" w:right="57"/>
        <w:rPr>
          <w:sz w:val="22"/>
          <w:szCs w:val="22"/>
        </w:rPr>
      </w:pPr>
      <w:r>
        <w:rPr>
          <w:sz w:val="22"/>
          <w:szCs w:val="22"/>
        </w:rPr>
        <w:t>- Valach Vladimír, doc, Dr., Ing.</w:t>
      </w:r>
      <w:r>
        <w:rPr>
          <w:b/>
          <w:sz w:val="22"/>
          <w:szCs w:val="22"/>
        </w:rPr>
        <w:t xml:space="preserve"> </w:t>
      </w:r>
      <w:r>
        <w:rPr>
          <w:sz w:val="22"/>
          <w:szCs w:val="22"/>
        </w:rPr>
        <w:t xml:space="preserve">(26. apríl 1937 Tekovské Nemce- 8.3.2006  Bratislava), ekonóm, bankár,  </w:t>
      </w:r>
    </w:p>
    <w:p w:rsidR="00F73C9E" w:rsidRDefault="00F73C9E" w:rsidP="00D76069">
      <w:pPr>
        <w:suppressAutoHyphens w:val="0"/>
        <w:ind w:left="57" w:right="57"/>
        <w:rPr>
          <w:sz w:val="22"/>
          <w:szCs w:val="22"/>
        </w:rPr>
      </w:pPr>
      <w:r>
        <w:rPr>
          <w:sz w:val="22"/>
          <w:szCs w:val="22"/>
        </w:rPr>
        <w:t xml:space="preserve">   diplomat, vysokoškolský pedagóg a publicista.</w:t>
      </w:r>
    </w:p>
    <w:p w:rsidR="00F73C9E" w:rsidRDefault="00F73C9E" w:rsidP="00D76069">
      <w:pPr>
        <w:suppressAutoHyphens w:val="0"/>
        <w:ind w:left="57" w:right="57"/>
        <w:rPr>
          <w:sz w:val="22"/>
          <w:szCs w:val="22"/>
        </w:rPr>
      </w:pPr>
      <w:r>
        <w:rPr>
          <w:sz w:val="22"/>
          <w:szCs w:val="22"/>
        </w:rPr>
        <w:t>- Dušan Sukup ( l964 - atlét, účastník halových majstrovstiev ČSSR v ľahkej atletike</w:t>
      </w:r>
    </w:p>
    <w:p w:rsidR="00F73C9E" w:rsidRDefault="00F73C9E" w:rsidP="00F86550">
      <w:pPr>
        <w:suppressAutoHyphens w:val="0"/>
        <w:ind w:left="57" w:right="57"/>
        <w:rPr>
          <w:color w:val="800000"/>
        </w:rPr>
      </w:pPr>
      <w:r>
        <w:rPr>
          <w:sz w:val="22"/>
          <w:szCs w:val="22"/>
        </w:rPr>
        <w:t xml:space="preserve"> </w:t>
      </w:r>
    </w:p>
    <w:p w:rsidR="00F73C9E" w:rsidRDefault="00F73C9E" w:rsidP="008440D7">
      <w:pPr>
        <w:ind w:left="57" w:right="57"/>
        <w:rPr>
          <w:b/>
          <w:color w:val="800000"/>
        </w:rPr>
      </w:pPr>
      <w:r>
        <w:rPr>
          <w:b/>
          <w:sz w:val="28"/>
          <w:szCs w:val="28"/>
        </w:rPr>
        <w:t xml:space="preserve">2. Plnenie funkcií obce </w:t>
      </w:r>
    </w:p>
    <w:p w:rsidR="00F73C9E" w:rsidRDefault="00F73C9E" w:rsidP="00D76069">
      <w:pPr>
        <w:ind w:left="57" w:right="57"/>
      </w:pPr>
      <w:r>
        <w:rPr>
          <w:b/>
          <w:i/>
        </w:rPr>
        <w:t xml:space="preserve">a) Výchova a vzdelávanie </w:t>
      </w:r>
    </w:p>
    <w:p w:rsidR="00F73C9E" w:rsidRDefault="00F73C9E" w:rsidP="00D76069">
      <w:pPr>
        <w:ind w:left="57" w:right="57"/>
      </w:pPr>
      <w:r>
        <w:t>V súčasnosti výchovu a vzdelávanie detí v obci poskytuje:</w:t>
      </w:r>
    </w:p>
    <w:p w:rsidR="00F73C9E" w:rsidRDefault="00F73C9E" w:rsidP="00D76069">
      <w:pPr>
        <w:tabs>
          <w:tab w:val="left" w:pos="426"/>
        </w:tabs>
        <w:ind w:left="57" w:right="57"/>
      </w:pPr>
      <w:r>
        <w:t xml:space="preserve">Základná škola  s materskou školou v Tekovských Nemciach, ktorej súčasťou je Školský klub detí a školská jedáleň </w:t>
      </w:r>
    </w:p>
    <w:p w:rsidR="00F73C9E" w:rsidRDefault="00F73C9E" w:rsidP="00D76069">
      <w:pPr>
        <w:ind w:left="57" w:right="57"/>
      </w:pPr>
    </w:p>
    <w:p w:rsidR="00F73C9E" w:rsidRDefault="00F73C9E" w:rsidP="00D76069">
      <w:pPr>
        <w:ind w:left="57" w:right="57"/>
      </w:pPr>
      <w:r>
        <w:t xml:space="preserve">      Na základe analýzy doterajšieho vývoja možno očakávať, že rozvoj vzdelávania sa bude orientovať na predprimárne a primárne vzdelávanie zamerané hlavne na environmentálnu výchovu. Pokračovať sa bude v rozbehnutých projektoch týkajúcich sa elektronizácie vzdelávacieho systému v Základnej a materskej škole, e- testovaní žiakov, rozširovaní kapacít odborných učební a priestorov pre vyučovanie odborných predmetov.</w:t>
      </w:r>
    </w:p>
    <w:p w:rsidR="00F73C9E" w:rsidRDefault="00F73C9E" w:rsidP="00D76069">
      <w:pPr>
        <w:ind w:right="57"/>
      </w:pPr>
    </w:p>
    <w:p w:rsidR="00F73C9E" w:rsidRDefault="00F73C9E" w:rsidP="00D76069">
      <w:pPr>
        <w:ind w:left="57" w:right="57"/>
      </w:pPr>
      <w:r>
        <w:rPr>
          <w:b/>
          <w:i/>
        </w:rPr>
        <w:t>b) Sociálne zabezpečenie a zdravotníctvo</w:t>
      </w:r>
    </w:p>
    <w:p w:rsidR="00F73C9E" w:rsidRDefault="00F73C9E" w:rsidP="00D76069">
      <w:pPr>
        <w:ind w:left="57" w:right="57"/>
      </w:pPr>
      <w:r>
        <w:t>Obec nemá zavedenú opatrovateľskú službu . Sociálne služby v obci zabezpečuje fyzické osoby – prevažne občania obce. Obec pre svojich dôchodcov, ktorí o to prejavia záujem zabezpečuje rozvoz stravy a drobné nákupy. V prípade potreby umiestnenia občanov v domove dôchodcov, resp . v DSS</w:t>
      </w:r>
    </w:p>
    <w:p w:rsidR="00F73C9E" w:rsidRDefault="00F73C9E" w:rsidP="00D76069">
      <w:pPr>
        <w:ind w:left="57" w:right="57"/>
      </w:pPr>
      <w:r>
        <w:t>z dôvodu celodennej starostlivosti , sa  takéto zariadenie najbližšie nachádza vo Volkovciach – časť Olichov, ďalším takýmto zariadením sociálnych služieb  je „ Nádej „ v Zlatých Moravciach. Najväčší záujem občanov je o umiestnenie v Domove sociálnych služieb „ Oáza“  v Tekovskej Breznici .</w:t>
      </w:r>
    </w:p>
    <w:p w:rsidR="00F73C9E" w:rsidRDefault="00F73C9E" w:rsidP="00D76069">
      <w:pPr>
        <w:ind w:left="57" w:right="57"/>
      </w:pPr>
      <w:r>
        <w:t xml:space="preserve">       Na základe analýzy doterajšieho vývoja možno očakávať, že rozvoj sociálnych služieb sa bude  </w:t>
      </w:r>
    </w:p>
    <w:p w:rsidR="00F73C9E" w:rsidRDefault="00F73C9E" w:rsidP="00D76069">
      <w:pPr>
        <w:ind w:left="57" w:right="57"/>
      </w:pPr>
      <w:r>
        <w:t xml:space="preserve">       orientovať na poskytovanie opatrovateľskej služby priamo v domácnosti.</w:t>
      </w:r>
    </w:p>
    <w:p w:rsidR="00F73C9E" w:rsidRDefault="00F73C9E" w:rsidP="00D76069">
      <w:pPr>
        <w:ind w:left="57" w:right="57"/>
      </w:pPr>
      <w:r>
        <w:t xml:space="preserve">     Zdravotná starostlivosť sa priamo v obci neposkytuje. Najbližšiu dostupnú zdravotnícku pomoc pre deti aj dospelých  občanov Tekovských Nemiec poskytuje :</w:t>
      </w:r>
    </w:p>
    <w:p w:rsidR="00F73C9E" w:rsidRDefault="00F73C9E" w:rsidP="00D76069">
      <w:pPr>
        <w:ind w:left="57" w:right="57"/>
      </w:pPr>
      <w:r>
        <w:t xml:space="preserve">Poliklinika v Zlatých Moravciach a Mestská Nemocnica v Zlatých Moravciach, taktiež štátny resp. súkromní lekári v Zlatých Moravciach ,  Novej Bani </w:t>
      </w:r>
      <w:r w:rsidRPr="006E7063">
        <w:t>,</w:t>
      </w:r>
      <w:r>
        <w:t>H</w:t>
      </w:r>
      <w:r w:rsidRPr="006E7063">
        <w:t>ronskom</w:t>
      </w:r>
      <w:r>
        <w:t xml:space="preserve"> Beňadiku a v Leviciach . Najbližšia zubná ambulancia je v Hronskom Beňadiku .</w:t>
      </w:r>
    </w:p>
    <w:p w:rsidR="00F73C9E" w:rsidRDefault="00F73C9E" w:rsidP="00D76069">
      <w:pPr>
        <w:ind w:right="57"/>
      </w:pPr>
    </w:p>
    <w:p w:rsidR="00F73C9E" w:rsidRDefault="00F73C9E" w:rsidP="00D76069">
      <w:pPr>
        <w:ind w:left="57" w:right="57"/>
      </w:pPr>
      <w:r>
        <w:rPr>
          <w:b/>
          <w:i/>
        </w:rPr>
        <w:t>c) Kultúra a šport</w:t>
      </w:r>
    </w:p>
    <w:p w:rsidR="00F73C9E" w:rsidRDefault="00F73C9E" w:rsidP="00D76069">
      <w:pPr>
        <w:ind w:left="57" w:right="57"/>
      </w:pPr>
      <w:r>
        <w:t xml:space="preserve">    Spoločenský a kultúrny život v obci zabezpečuje hlavne kultúrna komisia pri OZ v spolupráci so Základnou a materskou  školou. O spôsobe života obyvateľov obce v minulosti sa záujemcovia môžu  dozvedieť v obecnom múzeu („ Gazdovský dom“), ktoré  obec zriadila v roku 2010.</w:t>
      </w:r>
    </w:p>
    <w:p w:rsidR="00F73C9E" w:rsidRDefault="00F73C9E" w:rsidP="00D76069">
      <w:pPr>
        <w:ind w:left="57" w:right="57"/>
      </w:pPr>
      <w:r>
        <w:t>V roku 2017 začal v obci pôsobiť detský folklórny súbor „ Getelinka“, pod vedením manželov Andrei a  Michala Žemberyovích.</w:t>
      </w:r>
    </w:p>
    <w:p w:rsidR="00F73C9E" w:rsidRDefault="00F73C9E" w:rsidP="00D76069">
      <w:pPr>
        <w:ind w:left="57" w:right="57"/>
      </w:pPr>
      <w:r>
        <w:t>O dianí v obci sú občania informovaní prostredníctvom obecných novín „Tekovský nemčan“, ktoré obec vydáva od 01.12.2002, ktoré v roku 2017 vychádzali už v celofarebnom prevedení.</w:t>
      </w:r>
    </w:p>
    <w:p w:rsidR="00F73C9E" w:rsidRDefault="00F73C9E" w:rsidP="00D76069">
      <w:pPr>
        <w:ind w:left="57" w:right="57"/>
      </w:pPr>
      <w:r>
        <w:t xml:space="preserve">       Do budúcna možno  očakávať, že kultúrny a spoločenský život sa bude orientovať na tradičné kultúrno -  spoločenské akcie , ktoré majú v obci svoju históriu.</w:t>
      </w:r>
    </w:p>
    <w:p w:rsidR="00F73C9E" w:rsidRDefault="00F73C9E" w:rsidP="00D76069">
      <w:pPr>
        <w:ind w:left="57" w:right="57"/>
      </w:pPr>
    </w:p>
    <w:p w:rsidR="00F73C9E" w:rsidRDefault="00F73C9E" w:rsidP="00D76069">
      <w:pPr>
        <w:ind w:left="57" w:right="57"/>
      </w:pPr>
      <w:r>
        <w:t xml:space="preserve">     Jediným organizovaným športom v našej obci je futbal. Súťažne sa začal hrávať v roku 1955 v okrese Zlaté Moravce ako členovia Dedinskej športovej organizácie ( DŠO) Sokol, neskôr , keď bola obec pričlenená do okresu Žiar nad Hornom sa  DŠO zmenila na Telovýchovnú jednotu, ktorá má približne od roku 1971 až do dnešných čias názov Telovýchovná jednota Družstevník Tekovské Nemce. Kým v roku 2015 v obci aktívne pôsobili dve mužstvá a to: Dospelí – VII. Liga skupina C a žiaci – IV. Liga, skupina C, od  roku 2016 je v obci aj družstvo dorastu a od roku 2017 aj družstvo mladších žiakov. Sporadicky sa začal hrávať stolný tenis v sále kultúrneho domu. </w:t>
      </w:r>
    </w:p>
    <w:p w:rsidR="00F73C9E" w:rsidRDefault="00F73C9E" w:rsidP="00D76069">
      <w:pPr>
        <w:ind w:left="57" w:right="57"/>
      </w:pPr>
    </w:p>
    <w:p w:rsidR="00F73C9E" w:rsidRDefault="00F73C9E" w:rsidP="00237FD9">
      <w:pPr>
        <w:ind w:right="57"/>
      </w:pPr>
      <w:r>
        <w:t xml:space="preserve">    Obec aj do budúcna bude podporovať nielen zachovanie futbalu v obci ale aj iné športové aktivity.</w:t>
      </w:r>
    </w:p>
    <w:p w:rsidR="00F73C9E" w:rsidRDefault="00F73C9E" w:rsidP="00D76069">
      <w:pPr>
        <w:ind w:left="57" w:right="57"/>
      </w:pPr>
    </w:p>
    <w:p w:rsidR="00F73C9E" w:rsidRDefault="00F73C9E" w:rsidP="00D76069">
      <w:pPr>
        <w:ind w:right="57"/>
      </w:pPr>
      <w:r>
        <w:rPr>
          <w:b/>
          <w:i/>
        </w:rPr>
        <w:t>d)</w:t>
      </w:r>
      <w:r>
        <w:rPr>
          <w:i/>
        </w:rPr>
        <w:t xml:space="preserve"> </w:t>
      </w:r>
      <w:r>
        <w:rPr>
          <w:b/>
          <w:i/>
        </w:rPr>
        <w:t xml:space="preserve">Hospodárstvo </w:t>
      </w:r>
    </w:p>
    <w:p w:rsidR="00F73C9E" w:rsidRDefault="00F73C9E" w:rsidP="00D76069">
      <w:pPr>
        <w:ind w:left="57" w:right="57"/>
      </w:pPr>
      <w:r>
        <w:t>Najvýznamnejší poskytovatelia služieb v obci :</w:t>
      </w:r>
    </w:p>
    <w:p w:rsidR="00F73C9E" w:rsidRDefault="00F73C9E" w:rsidP="00D76069">
      <w:pPr>
        <w:numPr>
          <w:ilvl w:val="0"/>
          <w:numId w:val="2"/>
        </w:numPr>
        <w:ind w:left="57" w:right="57" w:firstLine="0"/>
      </w:pPr>
      <w:r>
        <w:t>autoopravovne</w:t>
      </w:r>
    </w:p>
    <w:p w:rsidR="00F73C9E" w:rsidRDefault="00F73C9E" w:rsidP="00D76069">
      <w:pPr>
        <w:numPr>
          <w:ilvl w:val="0"/>
          <w:numId w:val="2"/>
        </w:numPr>
        <w:ind w:left="57" w:right="57" w:firstLine="0"/>
      </w:pPr>
      <w:r>
        <w:t>kaderníctvo</w:t>
      </w:r>
    </w:p>
    <w:p w:rsidR="00F73C9E" w:rsidRDefault="00F73C9E" w:rsidP="00D76069">
      <w:pPr>
        <w:numPr>
          <w:ilvl w:val="0"/>
          <w:numId w:val="2"/>
        </w:numPr>
        <w:ind w:left="57" w:right="57" w:firstLine="0"/>
      </w:pPr>
      <w:r>
        <w:t>záhradkárske služby</w:t>
      </w:r>
    </w:p>
    <w:p w:rsidR="00F73C9E" w:rsidRDefault="00F73C9E" w:rsidP="00D76069">
      <w:pPr>
        <w:numPr>
          <w:ilvl w:val="0"/>
          <w:numId w:val="2"/>
        </w:numPr>
        <w:ind w:left="57" w:right="57" w:firstLine="0"/>
      </w:pPr>
      <w:r>
        <w:t>zámočníctvo</w:t>
      </w:r>
    </w:p>
    <w:p w:rsidR="00F73C9E" w:rsidRDefault="00F73C9E" w:rsidP="00D76069">
      <w:pPr>
        <w:numPr>
          <w:ilvl w:val="0"/>
          <w:numId w:val="2"/>
        </w:numPr>
        <w:ind w:left="57" w:right="57" w:firstLine="0"/>
      </w:pPr>
      <w:r>
        <w:t>stolárstvo</w:t>
      </w:r>
    </w:p>
    <w:p w:rsidR="00F73C9E" w:rsidRDefault="00F73C9E" w:rsidP="00D76069">
      <w:pPr>
        <w:numPr>
          <w:ilvl w:val="0"/>
          <w:numId w:val="2"/>
        </w:numPr>
        <w:ind w:left="57" w:right="57" w:firstLine="0"/>
      </w:pPr>
      <w:r>
        <w:t>kamenárstvo</w:t>
      </w:r>
    </w:p>
    <w:p w:rsidR="00F73C9E" w:rsidRDefault="00F73C9E" w:rsidP="00D76069">
      <w:pPr>
        <w:numPr>
          <w:ilvl w:val="0"/>
          <w:numId w:val="2"/>
        </w:numPr>
        <w:ind w:left="57" w:right="57" w:firstLine="0"/>
      </w:pPr>
      <w:r>
        <w:t>rozličný tovar</w:t>
      </w:r>
    </w:p>
    <w:p w:rsidR="00F73C9E" w:rsidRPr="006E7063" w:rsidRDefault="00F73C9E" w:rsidP="00D76069">
      <w:pPr>
        <w:ind w:left="720" w:right="57"/>
      </w:pPr>
      <w:r w:rsidRPr="006E7063">
        <w:t xml:space="preserve">Okrem spomínaných poskytovateľov služieb sa v extraviláne v obce nachádzajú dve čerpacie  </w:t>
      </w:r>
    </w:p>
    <w:p w:rsidR="00F73C9E" w:rsidRDefault="00F73C9E" w:rsidP="00D76069">
      <w:pPr>
        <w:ind w:right="57"/>
      </w:pPr>
      <w:r w:rsidRPr="006E7063">
        <w:t>stanice PHM pri rýchlostnej komunikácii R1.</w:t>
      </w:r>
      <w:r>
        <w:t xml:space="preserve">  </w:t>
      </w:r>
    </w:p>
    <w:p w:rsidR="00F73C9E" w:rsidRDefault="00F73C9E" w:rsidP="00D76069">
      <w:pPr>
        <w:ind w:left="57" w:right="57"/>
      </w:pPr>
      <w:r>
        <w:t>V obci nie je žiadna priemyselná výroba.</w:t>
      </w:r>
    </w:p>
    <w:p w:rsidR="00F73C9E" w:rsidRDefault="00F73C9E" w:rsidP="00D76069">
      <w:pPr>
        <w:ind w:left="57" w:right="57"/>
      </w:pPr>
      <w:r>
        <w:t>Ubytovacie kapacity:  v počte 12 lôžok sa nachádzajú v rekonštruovanej budove roľníckeho družstva a v budove Cafe baru v počte 8 lôžok.</w:t>
      </w:r>
    </w:p>
    <w:p w:rsidR="00F73C9E" w:rsidRDefault="00F73C9E" w:rsidP="00D76069">
      <w:pPr>
        <w:ind w:left="57" w:right="57"/>
      </w:pPr>
      <w:r>
        <w:t>Stravovacie zariadenia sa v obci nenachádzajú.</w:t>
      </w:r>
    </w:p>
    <w:p w:rsidR="00F73C9E" w:rsidRDefault="00F73C9E" w:rsidP="00D76069">
      <w:pPr>
        <w:ind w:left="57" w:right="57"/>
      </w:pPr>
    </w:p>
    <w:p w:rsidR="00F73C9E" w:rsidRDefault="00F73C9E" w:rsidP="00D76069">
      <w:pPr>
        <w:ind w:left="57" w:right="57"/>
      </w:pPr>
      <w:r>
        <w:t>Najvýznamnejšia poľnohospodárska výroba v obci :</w:t>
      </w:r>
    </w:p>
    <w:p w:rsidR="00F73C9E" w:rsidRDefault="00F73C9E" w:rsidP="00D76069">
      <w:pPr>
        <w:ind w:left="57" w:right="57"/>
      </w:pPr>
      <w:r>
        <w:t xml:space="preserve">1. Roľnícke družstvo v Tekovských Nemciach so sídlom v Hronskom Beňadiku </w:t>
      </w:r>
    </w:p>
    <w:p w:rsidR="00F73C9E" w:rsidRDefault="00F73C9E" w:rsidP="00D76069">
      <w:pPr>
        <w:ind w:left="57" w:right="57"/>
      </w:pPr>
      <w:r>
        <w:t xml:space="preserve">2. Samostatne hospodáriaci roľníci v obci       </w:t>
      </w:r>
    </w:p>
    <w:p w:rsidR="00F73C9E" w:rsidRDefault="00F73C9E" w:rsidP="00D76069">
      <w:pPr>
        <w:ind w:left="57" w:right="57"/>
      </w:pPr>
      <w:r>
        <w:t xml:space="preserve">Najvýznamnejšou  poľnohospodárskou výrobou zostane pravdepodobne  rastlinná výroba  na Roľníckom družstve v Tekovských Nemciach. V budúcnosti sa plánujú zamerať aj na rozvoj živočíšnej  výroby . </w:t>
      </w:r>
    </w:p>
    <w:p w:rsidR="00F73C9E" w:rsidRDefault="00F73C9E" w:rsidP="00D76069">
      <w:pPr>
        <w:ind w:left="57" w:right="57"/>
      </w:pPr>
    </w:p>
    <w:p w:rsidR="00F73C9E" w:rsidRPr="006E7063" w:rsidRDefault="00F73C9E" w:rsidP="00D76069">
      <w:pPr>
        <w:ind w:left="57" w:right="57"/>
      </w:pPr>
      <w:r>
        <w:t xml:space="preserve">      Na základe analýzy doterajšieho vývoja možno očakávať, že hospodársky život priamo v obci           sa bude orientovať na poskytovanie služieb hlavne v  oblasti autoservisu ,  záhradkárskych služieb </w:t>
      </w:r>
      <w:r w:rsidRPr="006E7063">
        <w:t xml:space="preserve">a </w:t>
      </w:r>
    </w:p>
    <w:p w:rsidR="00F73C9E" w:rsidRDefault="00F73C9E" w:rsidP="00D76069">
      <w:pPr>
        <w:ind w:left="57" w:right="57"/>
      </w:pPr>
      <w:r>
        <w:t xml:space="preserve">cestovného ruchu </w:t>
      </w:r>
      <w:r w:rsidRPr="006E7063">
        <w:t xml:space="preserve"> v súvislosti s novými možnosťami ubytovania.</w:t>
      </w:r>
      <w:r>
        <w:t xml:space="preserve"> </w:t>
      </w:r>
    </w:p>
    <w:p w:rsidR="00F73C9E" w:rsidRDefault="00F73C9E" w:rsidP="00D76069">
      <w:pPr>
        <w:ind w:right="57"/>
      </w:pPr>
    </w:p>
    <w:p w:rsidR="00F73C9E" w:rsidRDefault="00F73C9E" w:rsidP="00D76069">
      <w:pPr>
        <w:ind w:left="57" w:right="57"/>
        <w:rPr>
          <w:b/>
        </w:rPr>
      </w:pPr>
      <w:r>
        <w:rPr>
          <w:b/>
          <w:i/>
        </w:rPr>
        <w:t>e) Organizačná štruktúra obce a hlavný kontrolór obce</w:t>
      </w:r>
    </w:p>
    <w:p w:rsidR="00F73C9E" w:rsidRDefault="00F73C9E" w:rsidP="00D76069">
      <w:pPr>
        <w:ind w:left="57" w:right="57"/>
        <w:rPr>
          <w:b/>
        </w:rPr>
      </w:pPr>
    </w:p>
    <w:p w:rsidR="00F73C9E" w:rsidRDefault="00F73C9E" w:rsidP="00D76069">
      <w:pPr>
        <w:ind w:left="57" w:right="57"/>
        <w:rPr>
          <w:color w:val="000000"/>
        </w:rPr>
      </w:pPr>
      <w:r>
        <w:rPr>
          <w:color w:val="000000"/>
        </w:rPr>
        <w:t xml:space="preserve">       Predstaviteľom obce a najvyšším výkonným orgánom obce je </w:t>
      </w:r>
      <w:r>
        <w:rPr>
          <w:b/>
          <w:color w:val="000000"/>
        </w:rPr>
        <w:t>starosta obce.</w:t>
      </w:r>
      <w:r>
        <w:rPr>
          <w:color w:val="000000"/>
        </w:rPr>
        <w:t xml:space="preserve"> Jeho funkcia je     verejná.   Funkčné obdobie začína zložením sľubu. Je štatutárnym orgánom  v majetkovoprávnych </w:t>
      </w:r>
    </w:p>
    <w:p w:rsidR="00F73C9E" w:rsidRDefault="00F73C9E" w:rsidP="00D76069">
      <w:pPr>
        <w:ind w:left="57" w:right="57"/>
        <w:rPr>
          <w:color w:val="000000"/>
          <w:sz w:val="22"/>
          <w:szCs w:val="22"/>
        </w:rPr>
      </w:pPr>
      <w:r>
        <w:rPr>
          <w:color w:val="000000"/>
        </w:rPr>
        <w:t>vzťahoch obce a v pracovnoprávnych vzťahoch zamestnancov obce; v administratívnoprávnych vzťahoch je správnym orgánom. Vo voľbách 15.novembra 2014  bola za starostku zvolená Ing. Erika Valkovičová .</w:t>
      </w:r>
    </w:p>
    <w:p w:rsidR="00F73C9E" w:rsidRDefault="00F73C9E" w:rsidP="00D76069">
      <w:pPr>
        <w:ind w:left="57" w:right="57"/>
        <w:rPr>
          <w:color w:val="000000"/>
          <w:sz w:val="22"/>
          <w:szCs w:val="22"/>
        </w:rPr>
      </w:pPr>
    </w:p>
    <w:p w:rsidR="00F73C9E" w:rsidRDefault="00F73C9E" w:rsidP="00D76069">
      <w:pPr>
        <w:ind w:left="57" w:right="57"/>
        <w:rPr>
          <w:b/>
        </w:rPr>
      </w:pPr>
      <w:r>
        <w:rPr>
          <w:b/>
        </w:rPr>
        <w:t>Zástupcom starostu</w:t>
      </w:r>
      <w:r>
        <w:rPr>
          <w:b/>
          <w:sz w:val="28"/>
        </w:rPr>
        <w:t xml:space="preserve">: </w:t>
      </w:r>
      <w:r>
        <w:t xml:space="preserve">za zástupcu menovaný  Ing. Lukáš Gaži.  </w:t>
      </w:r>
    </w:p>
    <w:p w:rsidR="00F73C9E" w:rsidRDefault="00F73C9E" w:rsidP="00D76069">
      <w:pPr>
        <w:ind w:left="57" w:right="57"/>
      </w:pPr>
      <w:r>
        <w:rPr>
          <w:b/>
        </w:rPr>
        <w:t xml:space="preserve">Hlavný kontrolór obce: </w:t>
      </w:r>
      <w:r>
        <w:t>Mária Šalková</w:t>
      </w:r>
      <w:r>
        <w:rPr>
          <w:sz w:val="22"/>
          <w:szCs w:val="22"/>
        </w:rPr>
        <w:t xml:space="preserve"> </w:t>
      </w:r>
    </w:p>
    <w:p w:rsidR="00F73C9E" w:rsidRDefault="00F73C9E" w:rsidP="00D76069">
      <w:pPr>
        <w:ind w:left="57" w:right="57"/>
        <w:rPr>
          <w:b/>
          <w:bCs/>
          <w:color w:val="000000"/>
        </w:rPr>
      </w:pPr>
      <w:r>
        <w:t xml:space="preserve">Funkciu hlavného kontrolóra obce zriaďuje obecné zastupiteľstvo. Hlavný kontrolór obce je zamestnancom obce, ktorý vykonáva kontrolnú činnosť,  je volený na šesť rokov. </w:t>
      </w:r>
    </w:p>
    <w:p w:rsidR="00F73C9E" w:rsidRDefault="00F73C9E" w:rsidP="00D76069">
      <w:pPr>
        <w:pStyle w:val="NormalWeb"/>
        <w:ind w:left="57" w:right="57"/>
        <w:rPr>
          <w:b/>
          <w:color w:val="000000"/>
        </w:rPr>
      </w:pPr>
      <w:r>
        <w:rPr>
          <w:b/>
          <w:bCs/>
          <w:color w:val="000000"/>
        </w:rPr>
        <w:t>Poslanci Obecného zastupiteľstva v Tekovských Nemciach:</w:t>
      </w:r>
      <w:r>
        <w:rPr>
          <w:b/>
          <w:bCs/>
          <w:color w:val="000000"/>
          <w:sz w:val="28"/>
        </w:rPr>
        <w:br/>
      </w:r>
      <w:r>
        <w:t xml:space="preserve">      Obecné zastupiteľstvo je zastupiteľský zbor obce zložený z poslancov zvolených v priamych voľbách obyvateľmi obce. </w:t>
      </w:r>
      <w:r>
        <w:rPr>
          <w:color w:val="000000"/>
        </w:rPr>
        <w:t>Funkčné obdobie OZ začalo  zložením sľubu poslancov dňa  8.12. 2014</w:t>
      </w:r>
    </w:p>
    <w:p w:rsidR="00F73C9E" w:rsidRDefault="00F73C9E" w:rsidP="00D76069">
      <w:pPr>
        <w:pStyle w:val="NormalWeb"/>
        <w:ind w:left="57" w:right="57"/>
      </w:pPr>
      <w:r>
        <w:rPr>
          <w:b/>
          <w:color w:val="000000"/>
        </w:rPr>
        <w:t xml:space="preserve">Zloženie zastupiteľstva : </w:t>
      </w:r>
      <w:r>
        <w:rPr>
          <w:color w:val="000000"/>
        </w:rPr>
        <w:t xml:space="preserve"> Po zložení sľubu novozvolených poslancov poslanecký zbor začal pracovať v zložení: Ing. Zuzana Beniaková, Ing.Lukáš Gaži, Alena Gažiová , Jozef Mokrý, Mária Rudzanová, Slavomír Šimeg, Marek Turza, Ing. Ján Valkovič, Ing. Pavel Valkovič, </w:t>
      </w:r>
    </w:p>
    <w:p w:rsidR="00F73C9E" w:rsidRDefault="00F73C9E" w:rsidP="008440D7">
      <w:pPr>
        <w:ind w:right="57"/>
      </w:pPr>
    </w:p>
    <w:p w:rsidR="00F73C9E" w:rsidRDefault="00F73C9E" w:rsidP="00D76069">
      <w:pPr>
        <w:ind w:left="57" w:right="57"/>
        <w:rPr>
          <w:color w:val="000000"/>
        </w:rPr>
      </w:pPr>
      <w:r>
        <w:rPr>
          <w:i/>
        </w:rPr>
        <w:t>Komisie:</w:t>
      </w:r>
    </w:p>
    <w:p w:rsidR="00F73C9E" w:rsidRDefault="00F73C9E" w:rsidP="00D76069">
      <w:pPr>
        <w:pStyle w:val="NormalWeb"/>
        <w:ind w:left="57" w:right="57"/>
        <w:rPr>
          <w:color w:val="000000"/>
        </w:rPr>
      </w:pPr>
      <w:r>
        <w:rPr>
          <w:color w:val="000000"/>
        </w:rPr>
        <w:t>Obecné zastupiteľstvo môže zriaďovať komisie ako svoje stále alebo dočasné poradné, iniciatívne a kontrolné orgány.</w:t>
      </w:r>
    </w:p>
    <w:p w:rsidR="00F73C9E" w:rsidRDefault="00F73C9E" w:rsidP="00D76069">
      <w:pPr>
        <w:pStyle w:val="NormalWeb"/>
        <w:ind w:left="57" w:right="57"/>
        <w:rPr>
          <w:color w:val="000000"/>
          <w:sz w:val="22"/>
          <w:szCs w:val="22"/>
        </w:rPr>
      </w:pPr>
      <w:r>
        <w:rPr>
          <w:color w:val="000000"/>
        </w:rPr>
        <w:t>Komisie sú  zložené z poslancov obecného zastupiteľstva a z ďalších osôb zvolených obecným zastupiteľstvom. OZ zriadilo nasledovné komisie:</w:t>
      </w:r>
    </w:p>
    <w:p w:rsidR="00F73C9E" w:rsidRDefault="00F73C9E" w:rsidP="00D76069">
      <w:pPr>
        <w:pStyle w:val="NormalWeb"/>
        <w:ind w:left="57" w:right="57"/>
        <w:rPr>
          <w:color w:val="000000"/>
          <w:sz w:val="22"/>
          <w:szCs w:val="22"/>
        </w:rPr>
      </w:pPr>
      <w:r>
        <w:rPr>
          <w:color w:val="000000"/>
          <w:sz w:val="22"/>
          <w:szCs w:val="22"/>
        </w:rPr>
        <w:t>1. komisia finančná a sociálna</w:t>
      </w:r>
    </w:p>
    <w:p w:rsidR="00F73C9E" w:rsidRDefault="00F73C9E" w:rsidP="00D76069">
      <w:pPr>
        <w:pStyle w:val="NormalWeb"/>
        <w:spacing w:before="0"/>
        <w:ind w:left="57" w:right="57"/>
        <w:rPr>
          <w:color w:val="000000"/>
          <w:sz w:val="22"/>
          <w:szCs w:val="22"/>
        </w:rPr>
      </w:pPr>
      <w:r>
        <w:rPr>
          <w:color w:val="000000"/>
          <w:sz w:val="22"/>
          <w:szCs w:val="22"/>
        </w:rPr>
        <w:t>2. komisia školstva, kultúry , športu a vzdelávania</w:t>
      </w:r>
    </w:p>
    <w:p w:rsidR="00F73C9E" w:rsidRDefault="00F73C9E" w:rsidP="00D76069">
      <w:pPr>
        <w:pStyle w:val="NormalWeb"/>
        <w:spacing w:before="0"/>
        <w:ind w:left="57" w:right="57"/>
        <w:rPr>
          <w:color w:val="000000"/>
          <w:sz w:val="22"/>
          <w:szCs w:val="22"/>
        </w:rPr>
      </w:pPr>
      <w:r>
        <w:rPr>
          <w:color w:val="000000"/>
          <w:sz w:val="22"/>
          <w:szCs w:val="22"/>
        </w:rPr>
        <w:t>3. komisia ochrany verejného poriadku</w:t>
      </w:r>
    </w:p>
    <w:p w:rsidR="00F73C9E" w:rsidRDefault="00F73C9E" w:rsidP="00D76069">
      <w:pPr>
        <w:pStyle w:val="NormalWeb"/>
        <w:spacing w:before="0"/>
        <w:ind w:left="57" w:right="57"/>
        <w:rPr>
          <w:color w:val="000000"/>
          <w:sz w:val="22"/>
          <w:szCs w:val="22"/>
        </w:rPr>
      </w:pPr>
      <w:r>
        <w:rPr>
          <w:color w:val="000000"/>
          <w:sz w:val="22"/>
          <w:szCs w:val="22"/>
        </w:rPr>
        <w:t>4. komisia stavebná a životného prostredia</w:t>
      </w:r>
    </w:p>
    <w:p w:rsidR="00F73C9E" w:rsidRDefault="00F73C9E" w:rsidP="00D76069">
      <w:pPr>
        <w:pStyle w:val="NormalWeb"/>
        <w:spacing w:before="0"/>
        <w:ind w:left="57" w:right="57"/>
        <w:rPr>
          <w:color w:val="000000"/>
          <w:sz w:val="22"/>
          <w:szCs w:val="22"/>
        </w:rPr>
      </w:pPr>
      <w:r>
        <w:rPr>
          <w:color w:val="000000"/>
          <w:sz w:val="22"/>
          <w:szCs w:val="22"/>
        </w:rPr>
        <w:t>5. komisia na posúdenie nezlučiteľnosti verejných funkcií</w:t>
      </w:r>
    </w:p>
    <w:p w:rsidR="00F73C9E" w:rsidRDefault="00F73C9E" w:rsidP="008440D7">
      <w:pPr>
        <w:pStyle w:val="NormalWeb"/>
        <w:spacing w:before="0" w:after="280"/>
        <w:ind w:left="57" w:right="57"/>
        <w:rPr>
          <w:b/>
        </w:rPr>
      </w:pPr>
      <w:r>
        <w:rPr>
          <w:color w:val="000000"/>
          <w:sz w:val="22"/>
          <w:szCs w:val="22"/>
        </w:rPr>
        <w:t>6. komisia mediálna</w:t>
      </w:r>
    </w:p>
    <w:p w:rsidR="00F73C9E" w:rsidRDefault="00F73C9E" w:rsidP="00D76069">
      <w:pPr>
        <w:ind w:left="57" w:right="57"/>
        <w:rPr>
          <w:color w:val="000000"/>
        </w:rPr>
      </w:pPr>
      <w:r>
        <w:rPr>
          <w:b/>
        </w:rPr>
        <w:t>Obecný úrad v Tekovských Nemciach :</w:t>
      </w:r>
    </w:p>
    <w:p w:rsidR="00F73C9E" w:rsidRDefault="00F73C9E" w:rsidP="00D76069">
      <w:pPr>
        <w:pStyle w:val="NormalWeb"/>
        <w:ind w:left="57" w:right="57"/>
        <w:rPr>
          <w:b/>
          <w:bCs/>
        </w:rPr>
      </w:pPr>
      <w:r>
        <w:rPr>
          <w:color w:val="000000"/>
        </w:rPr>
        <w:t>Obecný úrad je výkonným orgánom obecného zastupiteľstva a starostu. Obecný úrad zabezpečuje organizačné a administratívne veci obecného zastupiteľstva a starostu, ako aj orgánov zriadených obecným zastupiteľstvom. Prácu obecného úradu organizuje starosta.</w:t>
      </w:r>
    </w:p>
    <w:p w:rsidR="00F73C9E" w:rsidRDefault="00F73C9E" w:rsidP="00D76069">
      <w:pPr>
        <w:pStyle w:val="NormalWeb"/>
        <w:spacing w:before="0"/>
        <w:ind w:left="57" w:right="57"/>
        <w:rPr>
          <w:b/>
          <w:bCs/>
        </w:rPr>
      </w:pPr>
    </w:p>
    <w:p w:rsidR="00F73C9E" w:rsidRDefault="00F73C9E" w:rsidP="00D76069">
      <w:pPr>
        <w:pStyle w:val="NormalWeb"/>
        <w:spacing w:before="0"/>
        <w:ind w:left="57" w:right="57"/>
        <w:rPr>
          <w:b/>
          <w:bCs/>
          <w:color w:val="000000"/>
        </w:rPr>
      </w:pPr>
      <w:r>
        <w:rPr>
          <w:b/>
          <w:bCs/>
        </w:rPr>
        <w:t>Sídlo:</w:t>
      </w:r>
      <w:r>
        <w:rPr>
          <w:b/>
          <w:bCs/>
        </w:rPr>
        <w:tab/>
      </w:r>
      <w:r>
        <w:rPr>
          <w:bCs/>
        </w:rPr>
        <w:t>Tekovská 405</w:t>
      </w:r>
      <w:r>
        <w:t>,  966  54 Tekovské Nemce</w:t>
      </w:r>
    </w:p>
    <w:p w:rsidR="00F73C9E" w:rsidRDefault="00F73C9E" w:rsidP="00D76069">
      <w:pPr>
        <w:pStyle w:val="NormalWeb"/>
        <w:spacing w:before="0"/>
        <w:ind w:left="57" w:right="57"/>
        <w:rPr>
          <w:b/>
          <w:bCs/>
        </w:rPr>
      </w:pPr>
      <w:r>
        <w:rPr>
          <w:b/>
          <w:bCs/>
          <w:color w:val="000000"/>
        </w:rPr>
        <w:t>IČO</w:t>
      </w:r>
      <w:r>
        <w:rPr>
          <w:color w:val="000000"/>
        </w:rPr>
        <w:t>: 00 321 044</w:t>
      </w:r>
      <w:r>
        <w:rPr>
          <w:b/>
          <w:bCs/>
          <w:color w:val="000000"/>
        </w:rPr>
        <w:t xml:space="preserve">        </w:t>
      </w:r>
      <w:r>
        <w:rPr>
          <w:b/>
          <w:bCs/>
          <w:color w:val="000000"/>
        </w:rPr>
        <w:tab/>
        <w:t xml:space="preserve">                                                   DIČ:</w:t>
      </w:r>
      <w:r>
        <w:rPr>
          <w:color w:val="000000"/>
        </w:rPr>
        <w:t xml:space="preserve"> 2021111488</w:t>
      </w:r>
    </w:p>
    <w:p w:rsidR="00F73C9E" w:rsidRDefault="00F73C9E" w:rsidP="008440D7">
      <w:pPr>
        <w:pStyle w:val="NormalWeb"/>
        <w:spacing w:before="0"/>
        <w:ind w:left="57" w:right="-284"/>
        <w:rPr>
          <w:b/>
          <w:bCs/>
        </w:rPr>
      </w:pPr>
      <w:r>
        <w:rPr>
          <w:b/>
          <w:bCs/>
        </w:rPr>
        <w:t>tel.:</w:t>
      </w:r>
      <w:r>
        <w:t xml:space="preserve"> 045/6892522,508, 742                                                     </w:t>
      </w:r>
      <w:r>
        <w:rPr>
          <w:b/>
          <w:bCs/>
        </w:rPr>
        <w:t xml:space="preserve">fax: </w:t>
      </w:r>
      <w:r>
        <w:t xml:space="preserve">045/6892508                                             </w:t>
      </w:r>
    </w:p>
    <w:p w:rsidR="00F73C9E" w:rsidRDefault="00F73C9E" w:rsidP="00D76069">
      <w:pPr>
        <w:pStyle w:val="NormalWeb"/>
        <w:spacing w:before="0"/>
        <w:ind w:left="57" w:right="57"/>
        <w:rPr>
          <w:b/>
          <w:bCs/>
          <w:color w:val="000000"/>
        </w:rPr>
      </w:pPr>
      <w:r>
        <w:rPr>
          <w:b/>
          <w:bCs/>
        </w:rPr>
        <w:t>Bankové spojenie:</w:t>
      </w:r>
      <w:r>
        <w:t xml:space="preserve">  VÚB a.s., pobočka Žiar nad Hronom expozitúra Nová Baňa</w:t>
      </w:r>
    </w:p>
    <w:p w:rsidR="00F73C9E" w:rsidRDefault="00F73C9E" w:rsidP="00763714">
      <w:pPr>
        <w:pStyle w:val="NormalWeb"/>
        <w:spacing w:before="0"/>
        <w:ind w:left="57" w:right="57"/>
        <w:rPr>
          <w:b/>
          <w:color w:val="000000"/>
        </w:rPr>
      </w:pPr>
      <w:r>
        <w:rPr>
          <w:b/>
          <w:bCs/>
          <w:color w:val="000000"/>
        </w:rPr>
        <w:t>e-mail:</w:t>
      </w:r>
      <w:r>
        <w:rPr>
          <w:color w:val="000000"/>
        </w:rPr>
        <w:t>,  </w:t>
      </w:r>
      <w:hyperlink r:id="rId9" w:history="1">
        <w:r w:rsidRPr="00122309">
          <w:rPr>
            <w:rStyle w:val="Hyperlink"/>
          </w:rPr>
          <w:t>tnemce@stonline.sk</w:t>
        </w:r>
      </w:hyperlink>
      <w:r>
        <w:rPr>
          <w:color w:val="000000"/>
        </w:rPr>
        <w:t xml:space="preserve">                                         </w:t>
      </w:r>
      <w:hyperlink r:id="rId10" w:history="1">
        <w:r>
          <w:rPr>
            <w:rStyle w:val="Hyperlink"/>
            <w:b/>
          </w:rPr>
          <w:t>www.tekovskenemce.sk</w:t>
        </w:r>
      </w:hyperlink>
    </w:p>
    <w:p w:rsidR="00F73C9E" w:rsidRDefault="00F73C9E" w:rsidP="00D76069">
      <w:pPr>
        <w:ind w:left="57" w:right="57"/>
        <w:rPr>
          <w:b/>
        </w:rPr>
      </w:pPr>
      <w:r>
        <w:rPr>
          <w:b/>
          <w:bCs/>
        </w:rPr>
        <w:t>Organizačná štruktúra obecného úradu</w:t>
      </w:r>
      <w:r>
        <w:rPr>
          <w:b/>
        </w:rPr>
        <w:t xml:space="preserve"> </w:t>
      </w:r>
    </w:p>
    <w:p w:rsidR="00F73C9E" w:rsidRDefault="00F73C9E" w:rsidP="00D76069">
      <w:pPr>
        <w:ind w:left="57" w:right="57"/>
        <w:rPr>
          <w:b/>
        </w:rPr>
      </w:pPr>
    </w:p>
    <w:p w:rsidR="00F73C9E" w:rsidRDefault="00F73C9E" w:rsidP="00D76069">
      <w:pPr>
        <w:pStyle w:val="NormalWeb"/>
        <w:spacing w:before="0"/>
        <w:ind w:left="57" w:right="57"/>
        <w:rPr>
          <w:color w:val="000000"/>
        </w:rPr>
      </w:pPr>
      <w:r>
        <w:rPr>
          <w:color w:val="000000"/>
        </w:rPr>
        <w:t xml:space="preserve">Na obecnom úrade sú na plný úväzok zamestnaní štyria zamestnanci : </w:t>
      </w:r>
    </w:p>
    <w:p w:rsidR="00F73C9E" w:rsidRDefault="00F73C9E" w:rsidP="00D76069">
      <w:pPr>
        <w:pStyle w:val="NormalWeb"/>
        <w:spacing w:before="0"/>
        <w:ind w:left="57" w:right="57"/>
        <w:rPr>
          <w:color w:val="000000"/>
        </w:rPr>
      </w:pPr>
      <w:r>
        <w:rPr>
          <w:color w:val="000000"/>
        </w:rPr>
        <w:t>Sekretariát – odpadové hospodárstvo: Anna Bónová</w:t>
      </w:r>
    </w:p>
    <w:p w:rsidR="00F73C9E" w:rsidRDefault="00F73C9E" w:rsidP="00D76069">
      <w:pPr>
        <w:pStyle w:val="NormalWeb"/>
        <w:spacing w:before="0"/>
        <w:ind w:left="57" w:right="57"/>
        <w:rPr>
          <w:color w:val="000000"/>
        </w:rPr>
      </w:pPr>
      <w:r>
        <w:rPr>
          <w:color w:val="000000"/>
        </w:rPr>
        <w:t>Účtovník – ekonóm  - PAM :  Janka  Valová</w:t>
      </w:r>
    </w:p>
    <w:p w:rsidR="00F73C9E" w:rsidRDefault="00F73C9E" w:rsidP="00D76069">
      <w:pPr>
        <w:pStyle w:val="NormalWeb"/>
        <w:spacing w:before="0"/>
        <w:ind w:left="57" w:right="57"/>
        <w:rPr>
          <w:color w:val="000000"/>
        </w:rPr>
      </w:pPr>
      <w:r>
        <w:rPr>
          <w:color w:val="000000"/>
        </w:rPr>
        <w:t>Dane a poplatky - Evidencia obyvateľov:  Renáta Valachová</w:t>
      </w:r>
    </w:p>
    <w:p w:rsidR="00F73C9E" w:rsidRDefault="00F73C9E" w:rsidP="00D76069">
      <w:pPr>
        <w:pStyle w:val="NormalWeb"/>
        <w:spacing w:before="0"/>
        <w:ind w:left="57" w:right="57"/>
      </w:pPr>
      <w:r>
        <w:rPr>
          <w:color w:val="000000"/>
        </w:rPr>
        <w:t>Správca pohrebiska – údržbár: Ján  Benčurik</w:t>
      </w:r>
    </w:p>
    <w:p w:rsidR="00F73C9E" w:rsidRDefault="00F73C9E" w:rsidP="00D76069">
      <w:pPr>
        <w:pStyle w:val="NormalWeb"/>
        <w:spacing w:before="0"/>
        <w:ind w:left="57" w:right="57"/>
        <w:rPr>
          <w:iCs/>
          <w:sz w:val="22"/>
          <w:szCs w:val="22"/>
        </w:rPr>
      </w:pPr>
      <w:r>
        <w:t>Títo zamestnanci vykonávajú jednotlivé činnosti , ktoré znázorňuje organizačný poriadok OcÚ.</w:t>
      </w:r>
      <w:r>
        <w:rPr>
          <w:b/>
          <w:bCs/>
          <w:i/>
          <w:iCs/>
          <w:u w:val="single"/>
        </w:rPr>
        <w:t xml:space="preserve"> </w:t>
      </w:r>
    </w:p>
    <w:p w:rsidR="00F73C9E" w:rsidRDefault="00F73C9E" w:rsidP="00D76069">
      <w:pPr>
        <w:pStyle w:val="NormalWeb"/>
        <w:spacing w:before="0"/>
        <w:ind w:left="15" w:right="57"/>
        <w:rPr>
          <w:iCs/>
          <w:sz w:val="22"/>
          <w:szCs w:val="22"/>
        </w:rPr>
      </w:pPr>
      <w:r>
        <w:rPr>
          <w:iCs/>
          <w:sz w:val="22"/>
          <w:szCs w:val="22"/>
        </w:rPr>
        <w:t>( viď. príloha)</w:t>
      </w:r>
    </w:p>
    <w:p w:rsidR="00F73C9E" w:rsidRDefault="00F73C9E" w:rsidP="00D76069">
      <w:pPr>
        <w:pStyle w:val="NormalWeb"/>
        <w:spacing w:before="0"/>
        <w:ind w:left="15" w:right="57"/>
      </w:pPr>
    </w:p>
    <w:tbl>
      <w:tblPr>
        <w:tblW w:w="0" w:type="auto"/>
        <w:tblInd w:w="-58" w:type="dxa"/>
        <w:tblLayout w:type="fixed"/>
        <w:tblCellMar>
          <w:top w:w="60" w:type="dxa"/>
          <w:left w:w="60" w:type="dxa"/>
          <w:bottom w:w="60" w:type="dxa"/>
          <w:right w:w="60" w:type="dxa"/>
        </w:tblCellMar>
        <w:tblLook w:val="0000"/>
      </w:tblPr>
      <w:tblGrid>
        <w:gridCol w:w="9998"/>
      </w:tblGrid>
      <w:tr w:rsidR="00F73C9E">
        <w:tc>
          <w:tcPr>
            <w:tcW w:w="9998" w:type="dxa"/>
            <w:vAlign w:val="center"/>
          </w:tcPr>
          <w:p w:rsidR="00F73C9E" w:rsidRDefault="00F73C9E" w:rsidP="00E52276">
            <w:pPr>
              <w:ind w:right="57"/>
              <w:rPr>
                <w:i/>
                <w:szCs w:val="22"/>
              </w:rPr>
            </w:pPr>
            <w:r>
              <w:rPr>
                <w:b/>
                <w:i/>
              </w:rPr>
              <w:t xml:space="preserve"> Rozpočtové organizácie v zriaďovateľskej pôsobnosti účtovnej jednotky : </w:t>
            </w:r>
          </w:p>
          <w:p w:rsidR="00F73C9E" w:rsidRDefault="00F73C9E" w:rsidP="00D166E5">
            <w:pPr>
              <w:tabs>
                <w:tab w:val="left" w:pos="3270"/>
              </w:tabs>
              <w:ind w:left="57" w:right="57"/>
              <w:rPr>
                <w:i/>
                <w:szCs w:val="22"/>
              </w:rPr>
            </w:pPr>
          </w:p>
          <w:p w:rsidR="00F73C9E" w:rsidRDefault="00F73C9E" w:rsidP="00D166E5">
            <w:pPr>
              <w:tabs>
                <w:tab w:val="left" w:pos="3270"/>
              </w:tabs>
              <w:ind w:left="57" w:right="57"/>
              <w:rPr>
                <w:szCs w:val="22"/>
              </w:rPr>
            </w:pPr>
          </w:p>
          <w:tbl>
            <w:tblPr>
              <w:tblW w:w="0" w:type="auto"/>
              <w:tblInd w:w="3" w:type="dxa"/>
              <w:tblLayout w:type="fixed"/>
              <w:tblLook w:val="0000"/>
            </w:tblPr>
            <w:tblGrid>
              <w:gridCol w:w="2722"/>
              <w:gridCol w:w="2694"/>
              <w:gridCol w:w="3693"/>
            </w:tblGrid>
            <w:tr w:rsidR="00F73C9E">
              <w:tc>
                <w:tcPr>
                  <w:tcW w:w="2722" w:type="dxa"/>
                  <w:tcBorders>
                    <w:top w:val="single" w:sz="4" w:space="0" w:color="000000"/>
                    <w:left w:val="single" w:sz="4" w:space="0" w:color="000000"/>
                    <w:bottom w:val="single" w:sz="4" w:space="0" w:color="000000"/>
                  </w:tcBorders>
                  <w:shd w:val="clear" w:color="auto" w:fill="A6A6A6"/>
                  <w:vAlign w:val="center"/>
                </w:tcPr>
                <w:p w:rsidR="00F73C9E" w:rsidRDefault="00F73C9E" w:rsidP="00D166E5">
                  <w:pPr>
                    <w:ind w:left="57" w:right="57"/>
                    <w:rPr>
                      <w:b/>
                    </w:rPr>
                  </w:pPr>
                  <w:r>
                    <w:rPr>
                      <w:b/>
                    </w:rPr>
                    <w:t>Názov</w:t>
                  </w:r>
                </w:p>
                <w:p w:rsidR="00F73C9E" w:rsidRDefault="00F73C9E" w:rsidP="00D166E5">
                  <w:pPr>
                    <w:ind w:left="57" w:right="57"/>
                    <w:rPr>
                      <w:b/>
                    </w:rPr>
                  </w:pPr>
                  <w:r>
                    <w:rPr>
                      <w:b/>
                    </w:rPr>
                    <w:t>rozpočtovej organizácie</w:t>
                  </w:r>
                </w:p>
              </w:tc>
              <w:tc>
                <w:tcPr>
                  <w:tcW w:w="2694" w:type="dxa"/>
                  <w:tcBorders>
                    <w:top w:val="single" w:sz="4" w:space="0" w:color="000000"/>
                    <w:left w:val="single" w:sz="4" w:space="0" w:color="000000"/>
                    <w:bottom w:val="single" w:sz="4" w:space="0" w:color="000000"/>
                  </w:tcBorders>
                  <w:shd w:val="clear" w:color="auto" w:fill="A6A6A6"/>
                  <w:vAlign w:val="center"/>
                </w:tcPr>
                <w:p w:rsidR="00F73C9E" w:rsidRDefault="00F73C9E" w:rsidP="00D166E5">
                  <w:pPr>
                    <w:ind w:left="57" w:right="57"/>
                    <w:rPr>
                      <w:b/>
                    </w:rPr>
                  </w:pPr>
                  <w:r>
                    <w:rPr>
                      <w:b/>
                    </w:rPr>
                    <w:t>Sídlo</w:t>
                  </w:r>
                </w:p>
                <w:p w:rsidR="00F73C9E" w:rsidRDefault="00F73C9E" w:rsidP="00D166E5">
                  <w:pPr>
                    <w:ind w:left="57" w:right="57"/>
                    <w:rPr>
                      <w:b/>
                    </w:rPr>
                  </w:pPr>
                  <w:r>
                    <w:rPr>
                      <w:b/>
                    </w:rPr>
                    <w:t>rozpočtovej organizácie</w:t>
                  </w:r>
                </w:p>
              </w:tc>
              <w:tc>
                <w:tcPr>
                  <w:tcW w:w="3693" w:type="dxa"/>
                  <w:tcBorders>
                    <w:top w:val="single" w:sz="4" w:space="0" w:color="000000"/>
                    <w:left w:val="single" w:sz="4" w:space="0" w:color="000000"/>
                    <w:bottom w:val="single" w:sz="4" w:space="0" w:color="000000"/>
                    <w:right w:val="single" w:sz="4" w:space="0" w:color="000000"/>
                  </w:tcBorders>
                  <w:shd w:val="clear" w:color="auto" w:fill="A6A6A6"/>
                  <w:vAlign w:val="center"/>
                </w:tcPr>
                <w:p w:rsidR="00F73C9E" w:rsidRDefault="00F73C9E" w:rsidP="00D166E5">
                  <w:pPr>
                    <w:ind w:left="57" w:right="57"/>
                  </w:pPr>
                  <w:r>
                    <w:rPr>
                      <w:b/>
                    </w:rPr>
                    <w:t>Zmena /zriadenie, zrušenie, zmena formy právnickej osoby/</w:t>
                  </w:r>
                </w:p>
              </w:tc>
            </w:tr>
            <w:tr w:rsidR="00F73C9E">
              <w:tc>
                <w:tcPr>
                  <w:tcW w:w="2722" w:type="dxa"/>
                  <w:tcBorders>
                    <w:top w:val="single" w:sz="4" w:space="0" w:color="000000"/>
                    <w:left w:val="single" w:sz="4" w:space="0" w:color="000000"/>
                    <w:bottom w:val="single" w:sz="4" w:space="0" w:color="000000"/>
                  </w:tcBorders>
                  <w:vAlign w:val="center"/>
                </w:tcPr>
                <w:p w:rsidR="00F73C9E" w:rsidRDefault="00F73C9E" w:rsidP="00D166E5">
                  <w:pPr>
                    <w:ind w:left="57" w:right="57"/>
                  </w:pPr>
                  <w:r>
                    <w:rPr>
                      <w:b/>
                    </w:rPr>
                    <w:t xml:space="preserve">Základná škola s materskou školou </w:t>
                  </w:r>
                </w:p>
              </w:tc>
              <w:tc>
                <w:tcPr>
                  <w:tcW w:w="2694" w:type="dxa"/>
                  <w:tcBorders>
                    <w:top w:val="single" w:sz="4" w:space="0" w:color="000000"/>
                    <w:left w:val="single" w:sz="4" w:space="0" w:color="000000"/>
                    <w:bottom w:val="single" w:sz="4" w:space="0" w:color="000000"/>
                  </w:tcBorders>
                  <w:vAlign w:val="center"/>
                </w:tcPr>
                <w:p w:rsidR="00F73C9E" w:rsidRDefault="00F73C9E" w:rsidP="00D166E5">
                  <w:pPr>
                    <w:snapToGrid w:val="0"/>
                    <w:ind w:left="57" w:right="57"/>
                  </w:pPr>
                </w:p>
                <w:p w:rsidR="00F73C9E" w:rsidRDefault="00F73C9E" w:rsidP="00D166E5">
                  <w:pPr>
                    <w:ind w:left="57" w:right="57"/>
                  </w:pPr>
                  <w:r>
                    <w:t>966 54 Tekovské Nemce  Školská 416</w:t>
                  </w:r>
                </w:p>
              </w:tc>
              <w:tc>
                <w:tcPr>
                  <w:tcW w:w="3693" w:type="dxa"/>
                  <w:tcBorders>
                    <w:top w:val="single" w:sz="4" w:space="0" w:color="000000"/>
                    <w:left w:val="single" w:sz="4" w:space="0" w:color="000000"/>
                    <w:bottom w:val="single" w:sz="4" w:space="0" w:color="000000"/>
                    <w:right w:val="single" w:sz="4" w:space="0" w:color="000000"/>
                  </w:tcBorders>
                  <w:vAlign w:val="center"/>
                </w:tcPr>
                <w:p w:rsidR="00F73C9E" w:rsidRDefault="00F73C9E" w:rsidP="00D166E5">
                  <w:pPr>
                    <w:snapToGrid w:val="0"/>
                    <w:ind w:left="57" w:right="57"/>
                  </w:pPr>
                </w:p>
                <w:p w:rsidR="00F73C9E" w:rsidRDefault="00F73C9E" w:rsidP="00D166E5">
                  <w:pPr>
                    <w:ind w:left="57" w:right="57"/>
                  </w:pPr>
                  <w:r>
                    <w:t>Zriaďovacia listina 1/2002 zo dňa 1.7.2002</w:t>
                  </w:r>
                </w:p>
              </w:tc>
            </w:tr>
          </w:tbl>
          <w:p w:rsidR="00F73C9E" w:rsidRDefault="00F73C9E" w:rsidP="00D166E5">
            <w:pPr>
              <w:pStyle w:val="NormalWeb"/>
              <w:spacing w:before="0"/>
              <w:ind w:left="57" w:right="57"/>
              <w:rPr>
                <w:b/>
                <w:bCs/>
                <w:i/>
                <w:iCs/>
                <w:color w:val="000000"/>
              </w:rPr>
            </w:pPr>
          </w:p>
          <w:p w:rsidR="00F73C9E" w:rsidRDefault="00F73C9E" w:rsidP="00D166E5">
            <w:pPr>
              <w:pStyle w:val="NoSpacing"/>
            </w:pPr>
            <w:r>
              <w:t xml:space="preserve">Riaditeľ školy:            PaedDr. Juraj Šupka              </w:t>
            </w:r>
          </w:p>
          <w:p w:rsidR="00F73C9E" w:rsidRDefault="00F73C9E" w:rsidP="00D166E5">
            <w:pPr>
              <w:pStyle w:val="NoSpacing"/>
            </w:pPr>
            <w:r>
              <w:t xml:space="preserve">Zástupca riaditeľa školy pre ZŠ:  Patrícia Jančeková </w:t>
            </w:r>
          </w:p>
          <w:p w:rsidR="00F73C9E" w:rsidRDefault="00F73C9E" w:rsidP="00D166E5">
            <w:pPr>
              <w:pStyle w:val="NoSpacing"/>
            </w:pPr>
            <w:r>
              <w:t>Adresa:                        Školská 416, 966 54  Tekovské Nemce                                </w:t>
            </w:r>
          </w:p>
          <w:p w:rsidR="00F73C9E" w:rsidRDefault="00F73C9E" w:rsidP="00D166E5">
            <w:pPr>
              <w:pStyle w:val="NoSpacing"/>
            </w:pPr>
            <w:r>
              <w:t>Kontakt:                       tel.: 045/6892 525,  </w:t>
            </w:r>
            <w:hyperlink r:id="rId11" w:history="1">
              <w:r>
                <w:rPr>
                  <w:rStyle w:val="Hyperlink"/>
                </w:rPr>
                <w:t>zstnemce@centrum.sk</w:t>
              </w:r>
            </w:hyperlink>
            <w:r>
              <w:t xml:space="preserve"> , </w:t>
            </w:r>
            <w:hyperlink r:id="rId12" w:history="1">
              <w:r>
                <w:rPr>
                  <w:rStyle w:val="Hyperlink"/>
                </w:rPr>
                <w:t>www.zstekovskenemce.sk</w:t>
              </w:r>
            </w:hyperlink>
            <w:r>
              <w:br/>
            </w:r>
          </w:p>
          <w:p w:rsidR="00F73C9E" w:rsidRDefault="00F73C9E" w:rsidP="00A51455">
            <w:pPr>
              <w:pStyle w:val="NoSpacing"/>
            </w:pPr>
            <w:r>
              <w:t xml:space="preserve">Počet žiakov: k 15. 9. </w:t>
            </w:r>
            <w:r w:rsidRPr="00272557">
              <w:t>201</w:t>
            </w:r>
            <w:r>
              <w:t>7 – 77 žiakov. V priebehu školského roka odišiel 1 žiak a prišli 2 žiaci.</w:t>
            </w:r>
          </w:p>
        </w:tc>
      </w:tr>
    </w:tbl>
    <w:p w:rsidR="00F73C9E" w:rsidRDefault="00F73C9E" w:rsidP="00D76069">
      <w:pPr>
        <w:pStyle w:val="NormalWeb"/>
        <w:ind w:left="57" w:right="57"/>
        <w:rPr>
          <w:b/>
          <w:bCs/>
          <w:i/>
          <w:iCs/>
          <w:color w:val="000000"/>
        </w:rPr>
      </w:pPr>
      <w:r>
        <w:rPr>
          <w:b/>
          <w:bCs/>
          <w:i/>
          <w:iCs/>
          <w:color w:val="000000"/>
        </w:rPr>
        <w:t xml:space="preserve">Zástupca riaditeľa školy pre MŠ:  </w:t>
      </w:r>
      <w:r>
        <w:rPr>
          <w:bCs/>
          <w:i/>
          <w:iCs/>
          <w:color w:val="000000"/>
        </w:rPr>
        <w:t>Denisa Holečková</w:t>
      </w:r>
    </w:p>
    <w:p w:rsidR="00F73C9E" w:rsidRDefault="00F73C9E" w:rsidP="00D76069">
      <w:pPr>
        <w:pStyle w:val="NormalWeb"/>
        <w:ind w:left="57" w:right="57"/>
        <w:rPr>
          <w:b/>
          <w:bCs/>
          <w:i/>
          <w:iCs/>
        </w:rPr>
      </w:pPr>
      <w:r>
        <w:rPr>
          <w:b/>
          <w:bCs/>
          <w:i/>
          <w:iCs/>
          <w:color w:val="000000"/>
        </w:rPr>
        <w:t xml:space="preserve">Adresa:                         </w:t>
      </w:r>
      <w:r>
        <w:rPr>
          <w:color w:val="000000"/>
        </w:rPr>
        <w:t>Školská 417, 966  54  Tekovské Nemce</w:t>
      </w:r>
    </w:p>
    <w:p w:rsidR="00F73C9E" w:rsidRDefault="00F73C9E" w:rsidP="00D76069">
      <w:pPr>
        <w:pStyle w:val="NoSpacing"/>
      </w:pPr>
      <w:r>
        <w:rPr>
          <w:b/>
          <w:bCs/>
          <w:i/>
          <w:iCs/>
        </w:rPr>
        <w:t xml:space="preserve">Kontakt:                        </w:t>
      </w:r>
      <w:r>
        <w:t>tel.: 045/6892 608    skolka@azet.sk</w:t>
      </w:r>
    </w:p>
    <w:p w:rsidR="00F73C9E" w:rsidRDefault="00F73C9E" w:rsidP="00D76069">
      <w:pPr>
        <w:pStyle w:val="tabletext"/>
        <w:spacing w:before="0"/>
        <w:ind w:left="57" w:right="57"/>
        <w:rPr>
          <w:sz w:val="22"/>
          <w:szCs w:val="22"/>
        </w:rPr>
      </w:pPr>
      <w:r>
        <w:rPr>
          <w:rFonts w:ascii="Times New Roman" w:hAnsi="Times New Roman" w:cs="Times New Roman"/>
          <w:sz w:val="24"/>
          <w:szCs w:val="24"/>
        </w:rPr>
        <w:t> </w:t>
      </w:r>
    </w:p>
    <w:p w:rsidR="00F73C9E" w:rsidRDefault="00F73C9E" w:rsidP="00D76069">
      <w:pPr>
        <w:ind w:left="57" w:right="57"/>
        <w:rPr>
          <w:sz w:val="22"/>
          <w:szCs w:val="22"/>
        </w:rPr>
      </w:pPr>
      <w:r>
        <w:rPr>
          <w:sz w:val="22"/>
          <w:szCs w:val="22"/>
        </w:rPr>
        <w:t xml:space="preserve">K 15. 9. </w:t>
      </w:r>
      <w:r w:rsidRPr="00272557">
        <w:rPr>
          <w:sz w:val="22"/>
          <w:szCs w:val="22"/>
        </w:rPr>
        <w:t>201</w:t>
      </w:r>
      <w:r>
        <w:rPr>
          <w:sz w:val="22"/>
          <w:szCs w:val="22"/>
        </w:rPr>
        <w:t xml:space="preserve">7 bolo do MŠ zapísaných 28 detí. </w:t>
      </w:r>
    </w:p>
    <w:p w:rsidR="00F73C9E" w:rsidRDefault="00F73C9E" w:rsidP="00E52276">
      <w:pPr>
        <w:ind w:left="57" w:right="57"/>
        <w:rPr>
          <w:sz w:val="22"/>
          <w:szCs w:val="22"/>
        </w:rPr>
      </w:pPr>
      <w:r>
        <w:rPr>
          <w:sz w:val="22"/>
          <w:szCs w:val="22"/>
        </w:rPr>
        <w:t xml:space="preserve"> </w:t>
      </w:r>
    </w:p>
    <w:p w:rsidR="00F73C9E" w:rsidRPr="00E52276" w:rsidRDefault="00F73C9E" w:rsidP="00E52276">
      <w:pPr>
        <w:ind w:left="57" w:right="57"/>
        <w:rPr>
          <w:b/>
          <w:bCs/>
          <w:u w:val="single"/>
        </w:rPr>
      </w:pPr>
      <w:r>
        <w:rPr>
          <w:b/>
          <w:bCs/>
          <w:u w:val="single"/>
        </w:rPr>
        <w:t xml:space="preserve">Školská jedáleň v Tekovských Nemciach </w:t>
      </w:r>
    </w:p>
    <w:p w:rsidR="00F73C9E" w:rsidRDefault="00F73C9E" w:rsidP="00D76069">
      <w:pPr>
        <w:pStyle w:val="NoSpacing"/>
      </w:pPr>
    </w:p>
    <w:p w:rsidR="00F73C9E" w:rsidRDefault="00F73C9E" w:rsidP="00D76069">
      <w:pPr>
        <w:pStyle w:val="NoSpacing"/>
        <w:rPr>
          <w:i/>
        </w:rPr>
      </w:pPr>
      <w:r>
        <w:rPr>
          <w:i/>
        </w:rPr>
        <w:t>Vedúca prevádzky: </w:t>
      </w:r>
      <w:r>
        <w:t>      Iveta  Valachová</w:t>
      </w:r>
    </w:p>
    <w:p w:rsidR="00F73C9E" w:rsidRDefault="00F73C9E" w:rsidP="00D76069">
      <w:pPr>
        <w:pStyle w:val="NoSpacing"/>
        <w:rPr>
          <w:i/>
        </w:rPr>
      </w:pPr>
      <w:r>
        <w:rPr>
          <w:i/>
        </w:rPr>
        <w:t>Adresa:</w:t>
      </w:r>
      <w:r>
        <w:t>                         Školská 417, 966  54 Tekovské  Nemce</w:t>
      </w:r>
    </w:p>
    <w:p w:rsidR="00F73C9E" w:rsidRDefault="00F73C9E" w:rsidP="00D76069">
      <w:pPr>
        <w:pStyle w:val="NoSpacing"/>
      </w:pPr>
      <w:r>
        <w:rPr>
          <w:i/>
        </w:rPr>
        <w:t>Kontakt</w:t>
      </w:r>
      <w:r>
        <w:t>:                        tel.: 045/6892 582</w:t>
      </w:r>
    </w:p>
    <w:p w:rsidR="00F73C9E" w:rsidRDefault="00F73C9E" w:rsidP="00D76069">
      <w:pPr>
        <w:pStyle w:val="NoSpacing"/>
      </w:pPr>
    </w:p>
    <w:p w:rsidR="00F73C9E" w:rsidRPr="00763714" w:rsidRDefault="00F73C9E" w:rsidP="00D76069">
      <w:pPr>
        <w:pStyle w:val="NoSpacing"/>
        <w:rPr>
          <w:rStyle w:val="Strong"/>
          <w:bCs/>
          <w:szCs w:val="27"/>
        </w:rPr>
      </w:pPr>
      <w:r>
        <w:rPr>
          <w:b/>
        </w:rPr>
        <w:t>Počet stravníkov spolu:</w:t>
      </w:r>
      <w:r>
        <w:t xml:space="preserve">   </w:t>
      </w:r>
      <w:r w:rsidRPr="00763714">
        <w:t>1</w:t>
      </w:r>
      <w:r>
        <w:t>14 – oproti roku 2016 klesol počet stravníkov o 8 stravníkov</w:t>
      </w:r>
      <w:r w:rsidRPr="00763714">
        <w:t xml:space="preserve">.  </w:t>
      </w:r>
    </w:p>
    <w:p w:rsidR="00F73C9E" w:rsidRDefault="00F73C9E" w:rsidP="00D76069">
      <w:pPr>
        <w:pStyle w:val="NormalWeb"/>
        <w:ind w:left="57" w:right="57"/>
        <w:rPr>
          <w:i/>
        </w:rPr>
      </w:pPr>
      <w:r>
        <w:rPr>
          <w:rStyle w:val="Strong"/>
          <w:bCs/>
          <w:szCs w:val="27"/>
        </w:rPr>
        <w:t>Školský klub detí</w:t>
      </w:r>
    </w:p>
    <w:p w:rsidR="00F73C9E" w:rsidRDefault="00F73C9E" w:rsidP="00D76069">
      <w:pPr>
        <w:pStyle w:val="NoSpacing"/>
        <w:rPr>
          <w:i/>
        </w:rPr>
      </w:pPr>
      <w:r>
        <w:rPr>
          <w:i/>
        </w:rPr>
        <w:t>Zodpovedný pracovník: </w:t>
      </w:r>
      <w:r>
        <w:t>       Mária Bicková</w:t>
      </w:r>
    </w:p>
    <w:p w:rsidR="00F73C9E" w:rsidRDefault="00F73C9E" w:rsidP="00D76069">
      <w:pPr>
        <w:pStyle w:val="NoSpacing"/>
        <w:rPr>
          <w:i/>
        </w:rPr>
      </w:pPr>
      <w:r>
        <w:rPr>
          <w:i/>
        </w:rPr>
        <w:t>Adresa: </w:t>
      </w:r>
      <w:r>
        <w:t>                                Školská 417, 966  54  Tekovské Nemce</w:t>
      </w:r>
    </w:p>
    <w:p w:rsidR="00F73C9E" w:rsidRDefault="00F73C9E" w:rsidP="00D76069">
      <w:pPr>
        <w:pStyle w:val="NoSpacing"/>
      </w:pPr>
      <w:r>
        <w:rPr>
          <w:i/>
        </w:rPr>
        <w:t xml:space="preserve">Kontakt: </w:t>
      </w:r>
      <w:r>
        <w:t>                               tel.: 045/6892 525</w:t>
      </w:r>
    </w:p>
    <w:p w:rsidR="00F73C9E" w:rsidRDefault="00F73C9E" w:rsidP="00D76069">
      <w:pPr>
        <w:pStyle w:val="NormalWeb"/>
        <w:ind w:left="57" w:right="57"/>
        <w:rPr>
          <w:shd w:val="clear" w:color="auto" w:fill="FFFFFF"/>
        </w:rPr>
      </w:pPr>
      <w:r>
        <w:t>Školský klub detí ponúka zaujímavé aktivity pre deti po školskom vyučovaní.</w:t>
      </w:r>
    </w:p>
    <w:p w:rsidR="00F73C9E" w:rsidRDefault="00F73C9E" w:rsidP="00D76069">
      <w:pPr>
        <w:pStyle w:val="NormalWeb"/>
        <w:ind w:left="57" w:right="57"/>
      </w:pPr>
      <w:r>
        <w:rPr>
          <w:shd w:val="clear" w:color="auto" w:fill="FFFFFF"/>
        </w:rPr>
        <w:t>K 15.9. 2017  bolo v ŠKD  zapísaných 25 detí.</w:t>
      </w:r>
    </w:p>
    <w:p w:rsidR="00F73C9E" w:rsidRPr="00E22395" w:rsidRDefault="00F73C9E" w:rsidP="00D76069">
      <w:pPr>
        <w:pStyle w:val="NormalWeb"/>
        <w:ind w:left="57" w:right="57"/>
        <w:rPr>
          <w:color w:val="2F5496"/>
        </w:rPr>
      </w:pPr>
      <w:r>
        <w:t xml:space="preserve">Obec nie je zriaďovateľom žiadnej príspevkovej , neziskovej organizácie </w:t>
      </w:r>
      <w:r w:rsidRPr="00042A96">
        <w:t>ani zakladateľom</w:t>
      </w:r>
      <w:r w:rsidRPr="00272557">
        <w:rPr>
          <w:color w:val="2F5496"/>
        </w:rPr>
        <w:t xml:space="preserve"> </w:t>
      </w:r>
      <w:r w:rsidRPr="00272557">
        <w:t xml:space="preserve">obchodnej spoločnosti. </w:t>
      </w:r>
      <w:r>
        <w:t xml:space="preserve">Vlastní akcie v Západoslovenskej v Vodárenskej spoločnosti v celkovej hodnote 206 275,85 €. </w:t>
      </w:r>
    </w:p>
    <w:p w:rsidR="00F73C9E" w:rsidRDefault="00F73C9E" w:rsidP="00D76069">
      <w:pPr>
        <w:ind w:left="57" w:right="57"/>
      </w:pPr>
    </w:p>
    <w:p w:rsidR="00F73C9E" w:rsidRDefault="00F73C9E" w:rsidP="00D76069">
      <w:pPr>
        <w:ind w:left="57" w:right="57"/>
        <w:rPr>
          <w:b/>
        </w:rPr>
      </w:pPr>
      <w:r>
        <w:rPr>
          <w:b/>
          <w:sz w:val="28"/>
          <w:szCs w:val="28"/>
        </w:rPr>
        <w:t>3. Rozpočet obce na rok 2017 a jeho plnenie</w:t>
      </w:r>
    </w:p>
    <w:p w:rsidR="00F73C9E" w:rsidRDefault="00F73C9E" w:rsidP="00D76069">
      <w:pPr>
        <w:tabs>
          <w:tab w:val="right" w:pos="8820"/>
        </w:tabs>
        <w:ind w:left="57" w:right="57"/>
      </w:pPr>
      <w:r>
        <w:rPr>
          <w:b/>
        </w:rPr>
        <w:t xml:space="preserve"> </w:t>
      </w:r>
    </w:p>
    <w:p w:rsidR="00F73C9E" w:rsidRDefault="00F73C9E" w:rsidP="00D76069">
      <w:pPr>
        <w:ind w:left="57" w:right="57"/>
      </w:pPr>
      <w:r>
        <w:t>Základným   nástrojom  finančného  hospodárenia  obce  bol   rozpočet   obce   na  rok   2017.</w:t>
      </w:r>
    </w:p>
    <w:p w:rsidR="00F73C9E" w:rsidRDefault="00F73C9E" w:rsidP="00D76069">
      <w:pPr>
        <w:ind w:left="57" w:right="57"/>
      </w:pPr>
      <w:r>
        <w:t xml:space="preserve">Rozpočet obce bol zostavený  podľa ustanovenia § 10 odsek 7) zákona č.583/2004 Z. z. o rozpočtových pravidlách územnej samosprávy a o zmene a doplnení niektorých zákonov v znení neskorších predpisov. Rozpočet obce na rok 2017 bol zostavený ako </w:t>
      </w:r>
      <w:r>
        <w:rPr>
          <w:b/>
        </w:rPr>
        <w:t xml:space="preserve">vyrovnaný </w:t>
      </w:r>
      <w:r>
        <w:t xml:space="preserve">. Bežný   rozpočet   bol   zostavený   ako </w:t>
      </w:r>
      <w:r>
        <w:rPr>
          <w:b/>
        </w:rPr>
        <w:t xml:space="preserve"> </w:t>
      </w:r>
      <w:r w:rsidRPr="00763714">
        <w:t>vyrovnaný</w:t>
      </w:r>
      <w:r>
        <w:t xml:space="preserve">, po úpravách bol </w:t>
      </w:r>
      <w:r w:rsidRPr="00B809B8">
        <w:rPr>
          <w:b/>
        </w:rPr>
        <w:t>prebytkový</w:t>
      </w:r>
      <w:r>
        <w:t xml:space="preserve"> , finančné prostriedky boli použité na krytie časti kapitálových výdavkov. Kapitálový rozpočet bol schválený ako </w:t>
      </w:r>
      <w:r>
        <w:rPr>
          <w:b/>
        </w:rPr>
        <w:t xml:space="preserve">schodkový- </w:t>
      </w:r>
      <w:r w:rsidRPr="00B809B8">
        <w:t>krytie bolo</w:t>
      </w:r>
      <w:r>
        <w:rPr>
          <w:b/>
        </w:rPr>
        <w:t xml:space="preserve"> </w:t>
      </w:r>
      <w:r w:rsidRPr="00B809B8">
        <w:t>zabez</w:t>
      </w:r>
      <w:r>
        <w:t>pečené finančnými operáciami</w:t>
      </w:r>
      <w:r w:rsidRPr="00B809B8">
        <w:t>.</w:t>
      </w:r>
      <w:r>
        <w:t xml:space="preserve"> Rozpočet finančných operácií bol zostavený iba v príjmovej časti - </w:t>
      </w:r>
      <w:r w:rsidRPr="00763714">
        <w:rPr>
          <w:b/>
        </w:rPr>
        <w:t>prebytkový</w:t>
      </w:r>
      <w:r>
        <w:t>.</w:t>
      </w:r>
    </w:p>
    <w:p w:rsidR="00F73C9E" w:rsidRDefault="00F73C9E" w:rsidP="00D76069">
      <w:pPr>
        <w:ind w:left="57" w:right="57"/>
        <w:rPr>
          <w:szCs w:val="24"/>
        </w:rPr>
      </w:pPr>
    </w:p>
    <w:p w:rsidR="00F73C9E" w:rsidRDefault="00F73C9E" w:rsidP="00D76069">
      <w:pPr>
        <w:pStyle w:val="Zkladntext21"/>
        <w:rPr>
          <w:sz w:val="24"/>
          <w:szCs w:val="24"/>
        </w:rPr>
      </w:pPr>
      <w:r>
        <w:rPr>
          <w:sz w:val="24"/>
          <w:szCs w:val="24"/>
        </w:rPr>
        <w:t xml:space="preserve">     </w:t>
      </w:r>
      <w:r>
        <w:rPr>
          <w:b/>
          <w:bCs/>
          <w:sz w:val="24"/>
          <w:szCs w:val="24"/>
        </w:rPr>
        <w:t xml:space="preserve"> Rozpočet obce na rok 2017 bol schválený uznesením OZ. č. 86/2016 zo dňa 12.12.2016.</w:t>
      </w:r>
    </w:p>
    <w:p w:rsidR="00F73C9E" w:rsidRDefault="00F73C9E" w:rsidP="00D76069">
      <w:pPr>
        <w:pStyle w:val="Zkladntext21"/>
        <w:rPr>
          <w:sz w:val="24"/>
          <w:szCs w:val="24"/>
        </w:rPr>
      </w:pPr>
      <w:r>
        <w:rPr>
          <w:sz w:val="24"/>
          <w:szCs w:val="24"/>
        </w:rPr>
        <w:t>Prvá zmena  rozpočtu bola schválená    27.02.2017    Uznesením OZ č. 9/2017</w:t>
      </w:r>
    </w:p>
    <w:p w:rsidR="00F73C9E" w:rsidRDefault="00F73C9E" w:rsidP="00D76069">
      <w:pPr>
        <w:pStyle w:val="Zkladntext21"/>
        <w:rPr>
          <w:sz w:val="24"/>
          <w:szCs w:val="24"/>
        </w:rPr>
      </w:pPr>
      <w:r>
        <w:rPr>
          <w:sz w:val="24"/>
          <w:szCs w:val="24"/>
        </w:rPr>
        <w:t>Druhá zmena rozpočtu bola schválená  28.03.2017     opatrením  SO č. 2/2017</w:t>
      </w:r>
    </w:p>
    <w:p w:rsidR="00F73C9E" w:rsidRDefault="00F73C9E" w:rsidP="00D76069">
      <w:pPr>
        <w:pStyle w:val="Zkladntext21"/>
        <w:rPr>
          <w:sz w:val="24"/>
          <w:szCs w:val="24"/>
        </w:rPr>
      </w:pPr>
      <w:r>
        <w:rPr>
          <w:sz w:val="24"/>
          <w:szCs w:val="24"/>
        </w:rPr>
        <w:t>Tretia zmena rozpočtu bola schválená   02.05.2017     opatrením  SO č. 3/2017</w:t>
      </w:r>
    </w:p>
    <w:p w:rsidR="00F73C9E" w:rsidRDefault="00F73C9E" w:rsidP="00D76069">
      <w:pPr>
        <w:pStyle w:val="Zkladntext21"/>
        <w:rPr>
          <w:sz w:val="24"/>
          <w:szCs w:val="24"/>
        </w:rPr>
      </w:pPr>
      <w:r>
        <w:rPr>
          <w:sz w:val="24"/>
          <w:szCs w:val="24"/>
        </w:rPr>
        <w:t xml:space="preserve">Štvrtá zmena rozpočtu bola schválená   30.06.2017     opatrením  SO č. 4/2017 </w:t>
      </w:r>
    </w:p>
    <w:p w:rsidR="00F73C9E" w:rsidRDefault="00F73C9E" w:rsidP="00D76069">
      <w:pPr>
        <w:pStyle w:val="Zkladntext21"/>
        <w:rPr>
          <w:sz w:val="24"/>
          <w:szCs w:val="24"/>
        </w:rPr>
      </w:pPr>
      <w:r>
        <w:rPr>
          <w:sz w:val="24"/>
          <w:szCs w:val="24"/>
        </w:rPr>
        <w:t xml:space="preserve">Piata zmena rozpočtu bola schválená     31.07.2017     opatrením  SO č. 5/2017 </w:t>
      </w:r>
    </w:p>
    <w:p w:rsidR="00F73C9E" w:rsidRDefault="00F73C9E" w:rsidP="00D76069">
      <w:pPr>
        <w:pStyle w:val="Zkladntext21"/>
        <w:rPr>
          <w:sz w:val="24"/>
          <w:szCs w:val="24"/>
        </w:rPr>
      </w:pPr>
      <w:r>
        <w:rPr>
          <w:sz w:val="24"/>
          <w:szCs w:val="24"/>
        </w:rPr>
        <w:t xml:space="preserve">Šiesta zmena rozpočtu bola schválená    04.09.2017    opatrením  SO č. 6/2017     </w:t>
      </w:r>
    </w:p>
    <w:p w:rsidR="00F73C9E" w:rsidRDefault="00F73C9E" w:rsidP="00D76069">
      <w:pPr>
        <w:pStyle w:val="Zkladntext21"/>
        <w:rPr>
          <w:sz w:val="24"/>
          <w:szCs w:val="24"/>
        </w:rPr>
      </w:pPr>
      <w:r>
        <w:rPr>
          <w:sz w:val="24"/>
          <w:szCs w:val="24"/>
        </w:rPr>
        <w:t>Siedma zmena rozpočtu bola schválená  02.10.2017    opatrením  SO č. 7/2017</w:t>
      </w:r>
    </w:p>
    <w:p w:rsidR="00F73C9E" w:rsidRDefault="00F73C9E" w:rsidP="00D76069">
      <w:pPr>
        <w:pStyle w:val="Zkladntext21"/>
        <w:rPr>
          <w:sz w:val="24"/>
          <w:szCs w:val="24"/>
        </w:rPr>
      </w:pPr>
      <w:r>
        <w:rPr>
          <w:sz w:val="24"/>
          <w:szCs w:val="24"/>
        </w:rPr>
        <w:t xml:space="preserve">Ōsma  zmena rozpočtu bola schválená    02.11.2017    opatrením  SO č. 8/2017             </w:t>
      </w:r>
    </w:p>
    <w:p w:rsidR="00F73C9E" w:rsidRDefault="00F73C9E" w:rsidP="00D76069">
      <w:pPr>
        <w:pStyle w:val="Zkladntext21"/>
        <w:rPr>
          <w:sz w:val="24"/>
          <w:szCs w:val="24"/>
        </w:rPr>
      </w:pPr>
      <w:r>
        <w:rPr>
          <w:sz w:val="24"/>
          <w:szCs w:val="24"/>
        </w:rPr>
        <w:t>Deviata zmena rozpočtu bola schválená  15.12.2017    Uznesením OPZ č. 66/2017</w:t>
      </w:r>
    </w:p>
    <w:p w:rsidR="00F73C9E" w:rsidRDefault="00F73C9E" w:rsidP="00D76069">
      <w:pPr>
        <w:pStyle w:val="Zkladntext21"/>
        <w:rPr>
          <w:b/>
          <w:sz w:val="24"/>
          <w:szCs w:val="24"/>
        </w:rPr>
      </w:pPr>
      <w:r>
        <w:rPr>
          <w:sz w:val="24"/>
          <w:szCs w:val="24"/>
        </w:rPr>
        <w:t>Po poslednej zmene bol rozpočet nasledovný:</w:t>
      </w:r>
    </w:p>
    <w:p w:rsidR="00F73C9E" w:rsidRDefault="00F73C9E" w:rsidP="00D76069">
      <w:pPr>
        <w:pStyle w:val="Zkladntext21"/>
        <w:rPr>
          <w:b/>
          <w:sz w:val="24"/>
          <w:szCs w:val="24"/>
        </w:rPr>
      </w:pPr>
    </w:p>
    <w:p w:rsidR="00F73C9E" w:rsidRDefault="00F73C9E" w:rsidP="00D76069">
      <w:pPr>
        <w:ind w:right="57"/>
        <w:rPr>
          <w:b/>
          <w:i/>
          <w:color w:val="000099"/>
          <w:sz w:val="28"/>
          <w:szCs w:val="28"/>
        </w:rPr>
      </w:pPr>
      <w:r>
        <w:rPr>
          <w:b/>
          <w:i/>
          <w:color w:val="000099"/>
          <w:sz w:val="28"/>
          <w:szCs w:val="28"/>
        </w:rPr>
        <w:t>Rozpočet obce k 31.12.2017 v eurách</w:t>
      </w:r>
    </w:p>
    <w:p w:rsidR="00F73C9E" w:rsidRDefault="00F73C9E" w:rsidP="00D76069">
      <w:pPr>
        <w:ind w:right="57"/>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469"/>
        <w:gridCol w:w="2034"/>
        <w:gridCol w:w="2985"/>
      </w:tblGrid>
      <w:tr w:rsidR="00F73C9E">
        <w:tc>
          <w:tcPr>
            <w:tcW w:w="3469" w:type="dxa"/>
          </w:tcPr>
          <w:p w:rsidR="00F73C9E" w:rsidRDefault="00F73C9E" w:rsidP="00D166E5">
            <w:pPr>
              <w:tabs>
                <w:tab w:val="right" w:pos="8460"/>
              </w:tabs>
              <w:snapToGrid w:val="0"/>
              <w:ind w:left="57" w:right="57"/>
            </w:pPr>
          </w:p>
        </w:tc>
        <w:tc>
          <w:tcPr>
            <w:tcW w:w="2034" w:type="dxa"/>
            <w:shd w:val="clear" w:color="auto" w:fill="A6A6A6"/>
          </w:tcPr>
          <w:p w:rsidR="00F73C9E" w:rsidRDefault="00F73C9E" w:rsidP="00D166E5">
            <w:pPr>
              <w:tabs>
                <w:tab w:val="right" w:pos="8460"/>
              </w:tabs>
              <w:ind w:left="57" w:right="57"/>
              <w:jc w:val="center"/>
              <w:rPr>
                <w:b/>
              </w:rPr>
            </w:pPr>
            <w:r>
              <w:rPr>
                <w:b/>
              </w:rPr>
              <w:t>Rozpočet</w:t>
            </w:r>
          </w:p>
        </w:tc>
        <w:tc>
          <w:tcPr>
            <w:tcW w:w="2985" w:type="dxa"/>
            <w:shd w:val="clear" w:color="auto" w:fill="A6A6A6"/>
          </w:tcPr>
          <w:p w:rsidR="00F73C9E" w:rsidRDefault="00F73C9E" w:rsidP="00D166E5">
            <w:pPr>
              <w:tabs>
                <w:tab w:val="right" w:pos="8820"/>
              </w:tabs>
              <w:ind w:left="57" w:right="57"/>
            </w:pPr>
            <w:r>
              <w:rPr>
                <w:b/>
              </w:rPr>
              <w:t>Rozpočet po zmenách</w:t>
            </w:r>
          </w:p>
        </w:tc>
      </w:tr>
      <w:tr w:rsidR="00F73C9E">
        <w:tc>
          <w:tcPr>
            <w:tcW w:w="3469" w:type="dxa"/>
            <w:shd w:val="clear" w:color="auto" w:fill="A6A6A6"/>
          </w:tcPr>
          <w:p w:rsidR="00F73C9E" w:rsidRDefault="00F73C9E" w:rsidP="00D166E5">
            <w:pPr>
              <w:tabs>
                <w:tab w:val="right" w:pos="8460"/>
              </w:tabs>
              <w:ind w:left="57" w:right="57"/>
              <w:rPr>
                <w:b/>
              </w:rPr>
            </w:pPr>
            <w:r>
              <w:rPr>
                <w:b/>
              </w:rPr>
              <w:t>Príjmy celkom</w:t>
            </w:r>
          </w:p>
        </w:tc>
        <w:tc>
          <w:tcPr>
            <w:tcW w:w="2034" w:type="dxa"/>
          </w:tcPr>
          <w:p w:rsidR="00F73C9E" w:rsidRDefault="00F73C9E" w:rsidP="00A746B3">
            <w:pPr>
              <w:tabs>
                <w:tab w:val="right" w:pos="8460"/>
              </w:tabs>
              <w:snapToGrid w:val="0"/>
              <w:ind w:left="57" w:right="57"/>
              <w:jc w:val="center"/>
              <w:rPr>
                <w:b/>
                <w:bCs/>
              </w:rPr>
            </w:pPr>
            <w:r>
              <w:rPr>
                <w:b/>
              </w:rPr>
              <w:t>868 450</w:t>
            </w:r>
          </w:p>
        </w:tc>
        <w:tc>
          <w:tcPr>
            <w:tcW w:w="2985" w:type="dxa"/>
          </w:tcPr>
          <w:p w:rsidR="00F73C9E" w:rsidRDefault="00F73C9E" w:rsidP="00A746B3">
            <w:pPr>
              <w:pStyle w:val="Zkladntext21"/>
              <w:snapToGrid w:val="0"/>
              <w:jc w:val="center"/>
            </w:pPr>
            <w:r>
              <w:rPr>
                <w:b/>
                <w:bCs/>
                <w:sz w:val="24"/>
              </w:rPr>
              <w:t>718 240</w:t>
            </w:r>
          </w:p>
        </w:tc>
      </w:tr>
      <w:tr w:rsidR="00F73C9E">
        <w:tc>
          <w:tcPr>
            <w:tcW w:w="3469" w:type="dxa"/>
          </w:tcPr>
          <w:p w:rsidR="00F73C9E" w:rsidRDefault="00F73C9E" w:rsidP="00D166E5">
            <w:pPr>
              <w:pStyle w:val="Zkladntext21"/>
              <w:rPr>
                <w:b/>
              </w:rPr>
            </w:pPr>
            <w:r>
              <w:rPr>
                <w:b/>
                <w:bCs/>
                <w:sz w:val="24"/>
              </w:rPr>
              <w:t xml:space="preserve">         </w:t>
            </w:r>
          </w:p>
        </w:tc>
        <w:tc>
          <w:tcPr>
            <w:tcW w:w="2034" w:type="dxa"/>
          </w:tcPr>
          <w:p w:rsidR="00F73C9E" w:rsidRDefault="00F73C9E" w:rsidP="00D166E5">
            <w:pPr>
              <w:tabs>
                <w:tab w:val="right" w:pos="8460"/>
              </w:tabs>
              <w:snapToGrid w:val="0"/>
              <w:ind w:left="57" w:right="57"/>
              <w:jc w:val="center"/>
              <w:rPr>
                <w:b/>
              </w:rPr>
            </w:pPr>
          </w:p>
        </w:tc>
        <w:tc>
          <w:tcPr>
            <w:tcW w:w="2985" w:type="dxa"/>
          </w:tcPr>
          <w:p w:rsidR="00F73C9E" w:rsidRDefault="00F73C9E" w:rsidP="00D166E5">
            <w:pPr>
              <w:tabs>
                <w:tab w:val="right" w:pos="8460"/>
              </w:tabs>
              <w:snapToGrid w:val="0"/>
              <w:ind w:left="57" w:right="57"/>
              <w:jc w:val="center"/>
              <w:rPr>
                <w:b/>
              </w:rPr>
            </w:pPr>
          </w:p>
        </w:tc>
      </w:tr>
      <w:tr w:rsidR="00F73C9E">
        <w:tc>
          <w:tcPr>
            <w:tcW w:w="3469" w:type="dxa"/>
          </w:tcPr>
          <w:p w:rsidR="00F73C9E" w:rsidRDefault="00F73C9E" w:rsidP="00D166E5">
            <w:pPr>
              <w:tabs>
                <w:tab w:val="right" w:pos="8460"/>
              </w:tabs>
              <w:ind w:left="57" w:right="57"/>
            </w:pPr>
            <w:r>
              <w:t>Bežné príjmy</w:t>
            </w:r>
          </w:p>
        </w:tc>
        <w:tc>
          <w:tcPr>
            <w:tcW w:w="2034" w:type="dxa"/>
          </w:tcPr>
          <w:p w:rsidR="00F73C9E" w:rsidRDefault="00F73C9E" w:rsidP="00A746B3">
            <w:pPr>
              <w:tabs>
                <w:tab w:val="right" w:pos="8460"/>
              </w:tabs>
              <w:snapToGrid w:val="0"/>
              <w:ind w:right="57"/>
              <w:jc w:val="center"/>
            </w:pPr>
            <w:r>
              <w:t>616 450</w:t>
            </w:r>
          </w:p>
        </w:tc>
        <w:tc>
          <w:tcPr>
            <w:tcW w:w="2985" w:type="dxa"/>
          </w:tcPr>
          <w:p w:rsidR="00F73C9E" w:rsidRDefault="00F73C9E" w:rsidP="00A746B3">
            <w:pPr>
              <w:tabs>
                <w:tab w:val="right" w:pos="8460"/>
              </w:tabs>
              <w:snapToGrid w:val="0"/>
              <w:ind w:left="57" w:right="57"/>
              <w:jc w:val="center"/>
            </w:pPr>
            <w:r>
              <w:t>656 579</w:t>
            </w:r>
          </w:p>
        </w:tc>
      </w:tr>
      <w:tr w:rsidR="00F73C9E">
        <w:tc>
          <w:tcPr>
            <w:tcW w:w="3469" w:type="dxa"/>
          </w:tcPr>
          <w:p w:rsidR="00F73C9E" w:rsidRDefault="00F73C9E" w:rsidP="00D166E5">
            <w:pPr>
              <w:tabs>
                <w:tab w:val="right" w:pos="8460"/>
              </w:tabs>
              <w:ind w:left="57" w:right="57"/>
            </w:pPr>
            <w:r>
              <w:t>Kapitálové príjmy</w:t>
            </w:r>
          </w:p>
        </w:tc>
        <w:tc>
          <w:tcPr>
            <w:tcW w:w="2034" w:type="dxa"/>
          </w:tcPr>
          <w:p w:rsidR="00F73C9E" w:rsidRDefault="00F73C9E" w:rsidP="00D166E5">
            <w:pPr>
              <w:snapToGrid w:val="0"/>
              <w:ind w:left="57" w:right="57"/>
              <w:jc w:val="center"/>
            </w:pPr>
            <w:r>
              <w:t>0</w:t>
            </w:r>
          </w:p>
        </w:tc>
        <w:tc>
          <w:tcPr>
            <w:tcW w:w="2985" w:type="dxa"/>
          </w:tcPr>
          <w:p w:rsidR="00F73C9E" w:rsidRDefault="00F73C9E" w:rsidP="00D166E5">
            <w:pPr>
              <w:snapToGrid w:val="0"/>
              <w:ind w:left="57" w:right="57"/>
              <w:jc w:val="center"/>
            </w:pPr>
            <w:r>
              <w:t xml:space="preserve">   5 000</w:t>
            </w:r>
          </w:p>
        </w:tc>
      </w:tr>
      <w:tr w:rsidR="00F73C9E">
        <w:tc>
          <w:tcPr>
            <w:tcW w:w="3469" w:type="dxa"/>
          </w:tcPr>
          <w:p w:rsidR="00F73C9E" w:rsidRDefault="00F73C9E" w:rsidP="00D166E5">
            <w:pPr>
              <w:tabs>
                <w:tab w:val="right" w:pos="8460"/>
              </w:tabs>
              <w:ind w:left="57" w:right="57"/>
            </w:pPr>
            <w:r>
              <w:t>Finančné operácie (príjmy)</w:t>
            </w:r>
          </w:p>
        </w:tc>
        <w:tc>
          <w:tcPr>
            <w:tcW w:w="2034" w:type="dxa"/>
          </w:tcPr>
          <w:p w:rsidR="00F73C9E" w:rsidRDefault="00F73C9E" w:rsidP="00A746B3">
            <w:pPr>
              <w:tabs>
                <w:tab w:val="right" w:pos="8460"/>
              </w:tabs>
              <w:snapToGrid w:val="0"/>
              <w:ind w:left="57" w:right="57"/>
              <w:jc w:val="center"/>
            </w:pPr>
            <w:r>
              <w:t>252 000</w:t>
            </w:r>
          </w:p>
        </w:tc>
        <w:tc>
          <w:tcPr>
            <w:tcW w:w="2985" w:type="dxa"/>
          </w:tcPr>
          <w:p w:rsidR="00F73C9E" w:rsidRDefault="00F73C9E" w:rsidP="00D166E5">
            <w:pPr>
              <w:tabs>
                <w:tab w:val="right" w:pos="8460"/>
              </w:tabs>
              <w:snapToGrid w:val="0"/>
              <w:ind w:left="57" w:right="57"/>
              <w:jc w:val="center"/>
            </w:pPr>
            <w:r>
              <w:t>56 661</w:t>
            </w:r>
          </w:p>
        </w:tc>
      </w:tr>
      <w:tr w:rsidR="00F73C9E">
        <w:tc>
          <w:tcPr>
            <w:tcW w:w="3469" w:type="dxa"/>
            <w:vMerge w:val="restart"/>
          </w:tcPr>
          <w:p w:rsidR="00F73C9E" w:rsidRDefault="00F73C9E" w:rsidP="00D166E5">
            <w:pPr>
              <w:tabs>
                <w:tab w:val="right" w:pos="8460"/>
              </w:tabs>
              <w:ind w:left="57" w:right="57"/>
              <w:rPr>
                <w:color w:val="0000FF"/>
              </w:rPr>
            </w:pPr>
            <w:r>
              <w:rPr>
                <w:color w:val="0000FF"/>
              </w:rPr>
              <w:t>Mimorozpočtové príjmy Obce</w:t>
            </w:r>
          </w:p>
          <w:p w:rsidR="00F73C9E" w:rsidRDefault="00F73C9E" w:rsidP="00D166E5">
            <w:pPr>
              <w:tabs>
                <w:tab w:val="right" w:pos="8460"/>
              </w:tabs>
              <w:ind w:left="57" w:right="57"/>
            </w:pPr>
            <w:r>
              <w:rPr>
                <w:color w:val="0000FF"/>
              </w:rPr>
              <w:t xml:space="preserve">       RO s právnou subjekt (ZŠ)</w:t>
            </w:r>
          </w:p>
        </w:tc>
        <w:tc>
          <w:tcPr>
            <w:tcW w:w="2034" w:type="dxa"/>
          </w:tcPr>
          <w:p w:rsidR="00F73C9E" w:rsidRDefault="00F73C9E" w:rsidP="00D166E5">
            <w:pPr>
              <w:tabs>
                <w:tab w:val="right" w:pos="8460"/>
              </w:tabs>
              <w:snapToGrid w:val="0"/>
              <w:ind w:left="57" w:right="57"/>
              <w:jc w:val="center"/>
            </w:pPr>
            <w:r>
              <w:t>0</w:t>
            </w:r>
          </w:p>
        </w:tc>
        <w:tc>
          <w:tcPr>
            <w:tcW w:w="2985" w:type="dxa"/>
          </w:tcPr>
          <w:p w:rsidR="00F73C9E" w:rsidRDefault="00F73C9E" w:rsidP="00D166E5">
            <w:pPr>
              <w:tabs>
                <w:tab w:val="right" w:pos="8460"/>
              </w:tabs>
              <w:snapToGrid w:val="0"/>
              <w:ind w:left="57" w:right="57"/>
              <w:jc w:val="center"/>
            </w:pPr>
            <w:r>
              <w:t>0</w:t>
            </w:r>
          </w:p>
        </w:tc>
      </w:tr>
      <w:tr w:rsidR="00F73C9E">
        <w:tc>
          <w:tcPr>
            <w:tcW w:w="3469" w:type="dxa"/>
            <w:vMerge/>
          </w:tcPr>
          <w:p w:rsidR="00F73C9E" w:rsidRDefault="00F73C9E" w:rsidP="00D166E5">
            <w:pPr>
              <w:tabs>
                <w:tab w:val="right" w:pos="8460"/>
              </w:tabs>
              <w:snapToGrid w:val="0"/>
              <w:ind w:left="57" w:right="57"/>
            </w:pPr>
          </w:p>
        </w:tc>
        <w:tc>
          <w:tcPr>
            <w:tcW w:w="2034" w:type="dxa"/>
          </w:tcPr>
          <w:p w:rsidR="00F73C9E" w:rsidRDefault="00F73C9E" w:rsidP="00D166E5">
            <w:pPr>
              <w:tabs>
                <w:tab w:val="right" w:pos="8460"/>
              </w:tabs>
              <w:snapToGrid w:val="0"/>
              <w:ind w:left="57" w:right="57"/>
              <w:jc w:val="center"/>
            </w:pPr>
            <w:r>
              <w:t>0</w:t>
            </w:r>
          </w:p>
        </w:tc>
        <w:tc>
          <w:tcPr>
            <w:tcW w:w="2985" w:type="dxa"/>
          </w:tcPr>
          <w:p w:rsidR="00F73C9E" w:rsidRDefault="00F73C9E" w:rsidP="00D166E5">
            <w:pPr>
              <w:tabs>
                <w:tab w:val="right" w:pos="8460"/>
              </w:tabs>
              <w:snapToGrid w:val="0"/>
              <w:ind w:left="57" w:right="57"/>
              <w:jc w:val="center"/>
            </w:pPr>
            <w:r>
              <w:t xml:space="preserve">0         </w:t>
            </w:r>
          </w:p>
        </w:tc>
      </w:tr>
      <w:tr w:rsidR="00F73C9E">
        <w:tc>
          <w:tcPr>
            <w:tcW w:w="3469" w:type="dxa"/>
            <w:shd w:val="clear" w:color="auto" w:fill="A6A6A6"/>
          </w:tcPr>
          <w:p w:rsidR="00F73C9E" w:rsidRDefault="00F73C9E" w:rsidP="00D166E5">
            <w:pPr>
              <w:tabs>
                <w:tab w:val="right" w:pos="8460"/>
              </w:tabs>
              <w:ind w:left="57" w:right="57"/>
              <w:rPr>
                <w:b/>
              </w:rPr>
            </w:pPr>
            <w:r>
              <w:rPr>
                <w:b/>
              </w:rPr>
              <w:t>Výdavky celkom</w:t>
            </w:r>
          </w:p>
        </w:tc>
        <w:tc>
          <w:tcPr>
            <w:tcW w:w="2034" w:type="dxa"/>
          </w:tcPr>
          <w:p w:rsidR="00F73C9E" w:rsidRDefault="00F73C9E" w:rsidP="00A746B3">
            <w:pPr>
              <w:tabs>
                <w:tab w:val="right" w:pos="8460"/>
              </w:tabs>
              <w:snapToGrid w:val="0"/>
              <w:ind w:left="57" w:right="57"/>
              <w:jc w:val="center"/>
              <w:rPr>
                <w:b/>
              </w:rPr>
            </w:pPr>
            <w:r>
              <w:rPr>
                <w:b/>
              </w:rPr>
              <w:t>868 450</w:t>
            </w:r>
          </w:p>
        </w:tc>
        <w:tc>
          <w:tcPr>
            <w:tcW w:w="2985" w:type="dxa"/>
          </w:tcPr>
          <w:p w:rsidR="00F73C9E" w:rsidRDefault="00F73C9E" w:rsidP="00A746B3">
            <w:pPr>
              <w:tabs>
                <w:tab w:val="right" w:pos="8460"/>
              </w:tabs>
              <w:snapToGrid w:val="0"/>
              <w:ind w:left="57" w:right="57"/>
              <w:jc w:val="center"/>
            </w:pPr>
            <w:r>
              <w:rPr>
                <w:b/>
              </w:rPr>
              <w:t>718 240</w:t>
            </w:r>
          </w:p>
        </w:tc>
      </w:tr>
      <w:tr w:rsidR="00F73C9E">
        <w:tc>
          <w:tcPr>
            <w:tcW w:w="3469" w:type="dxa"/>
          </w:tcPr>
          <w:p w:rsidR="00F73C9E" w:rsidRDefault="00F73C9E" w:rsidP="00D166E5">
            <w:pPr>
              <w:tabs>
                <w:tab w:val="right" w:pos="8460"/>
              </w:tabs>
              <w:ind w:left="57" w:right="57"/>
              <w:rPr>
                <w:b/>
              </w:rPr>
            </w:pPr>
            <w:r>
              <w:t>z toho :</w:t>
            </w:r>
          </w:p>
        </w:tc>
        <w:tc>
          <w:tcPr>
            <w:tcW w:w="2034" w:type="dxa"/>
          </w:tcPr>
          <w:p w:rsidR="00F73C9E" w:rsidRDefault="00F73C9E" w:rsidP="00D166E5">
            <w:pPr>
              <w:tabs>
                <w:tab w:val="right" w:pos="8460"/>
              </w:tabs>
              <w:snapToGrid w:val="0"/>
              <w:ind w:left="57" w:right="57"/>
              <w:jc w:val="center"/>
              <w:rPr>
                <w:b/>
              </w:rPr>
            </w:pPr>
          </w:p>
        </w:tc>
        <w:tc>
          <w:tcPr>
            <w:tcW w:w="2985" w:type="dxa"/>
          </w:tcPr>
          <w:p w:rsidR="00F73C9E" w:rsidRDefault="00F73C9E" w:rsidP="00D166E5">
            <w:pPr>
              <w:tabs>
                <w:tab w:val="right" w:pos="8460"/>
              </w:tabs>
              <w:snapToGrid w:val="0"/>
              <w:ind w:left="57" w:right="57"/>
              <w:jc w:val="center"/>
            </w:pPr>
          </w:p>
        </w:tc>
      </w:tr>
      <w:tr w:rsidR="00F73C9E">
        <w:tc>
          <w:tcPr>
            <w:tcW w:w="3469" w:type="dxa"/>
          </w:tcPr>
          <w:p w:rsidR="00F73C9E" w:rsidRDefault="00F73C9E" w:rsidP="00D166E5">
            <w:pPr>
              <w:tabs>
                <w:tab w:val="right" w:pos="8460"/>
              </w:tabs>
              <w:ind w:left="57" w:right="57"/>
            </w:pPr>
            <w:r>
              <w:t>Bežné výdavky:</w:t>
            </w:r>
          </w:p>
          <w:p w:rsidR="00F73C9E" w:rsidRDefault="00F73C9E" w:rsidP="00D166E5">
            <w:pPr>
              <w:tabs>
                <w:tab w:val="right" w:pos="8460"/>
              </w:tabs>
              <w:ind w:left="57" w:right="57"/>
            </w:pPr>
            <w:r>
              <w:t>Z toho :  Obec</w:t>
            </w:r>
          </w:p>
          <w:p w:rsidR="00F73C9E" w:rsidRDefault="00F73C9E" w:rsidP="00D166E5">
            <w:pPr>
              <w:tabs>
                <w:tab w:val="right" w:pos="8460"/>
              </w:tabs>
              <w:ind w:left="57" w:right="57"/>
            </w:pPr>
            <w:r>
              <w:t xml:space="preserve">            :  ZŠ </w:t>
            </w:r>
          </w:p>
        </w:tc>
        <w:tc>
          <w:tcPr>
            <w:tcW w:w="2034" w:type="dxa"/>
          </w:tcPr>
          <w:p w:rsidR="00F73C9E" w:rsidRDefault="00F73C9E" w:rsidP="00D166E5">
            <w:pPr>
              <w:tabs>
                <w:tab w:val="right" w:pos="8460"/>
              </w:tabs>
              <w:snapToGrid w:val="0"/>
              <w:ind w:left="57" w:right="57"/>
              <w:jc w:val="center"/>
            </w:pPr>
            <w:r>
              <w:t>616 450</w:t>
            </w:r>
          </w:p>
          <w:p w:rsidR="00F73C9E" w:rsidRDefault="00F73C9E" w:rsidP="00D166E5">
            <w:pPr>
              <w:tabs>
                <w:tab w:val="right" w:pos="8460"/>
              </w:tabs>
              <w:snapToGrid w:val="0"/>
              <w:ind w:left="57" w:right="57"/>
              <w:jc w:val="center"/>
            </w:pPr>
            <w:r>
              <w:t>295 840</w:t>
            </w:r>
          </w:p>
          <w:p w:rsidR="00F73C9E" w:rsidRDefault="00F73C9E" w:rsidP="00A746B3">
            <w:pPr>
              <w:tabs>
                <w:tab w:val="right" w:pos="8460"/>
              </w:tabs>
              <w:snapToGrid w:val="0"/>
              <w:ind w:left="57" w:right="57"/>
              <w:jc w:val="center"/>
            </w:pPr>
            <w:r>
              <w:t>320 610</w:t>
            </w:r>
          </w:p>
        </w:tc>
        <w:tc>
          <w:tcPr>
            <w:tcW w:w="2985" w:type="dxa"/>
          </w:tcPr>
          <w:p w:rsidR="00F73C9E" w:rsidRDefault="00F73C9E" w:rsidP="00D166E5">
            <w:pPr>
              <w:tabs>
                <w:tab w:val="right" w:pos="8460"/>
              </w:tabs>
              <w:snapToGrid w:val="0"/>
              <w:ind w:left="57" w:right="57"/>
              <w:jc w:val="center"/>
            </w:pPr>
            <w:r>
              <w:t>656 630</w:t>
            </w:r>
          </w:p>
          <w:p w:rsidR="00F73C9E" w:rsidRDefault="00F73C9E" w:rsidP="00D166E5">
            <w:pPr>
              <w:tabs>
                <w:tab w:val="right" w:pos="8460"/>
              </w:tabs>
              <w:snapToGrid w:val="0"/>
              <w:ind w:left="57" w:right="57"/>
              <w:jc w:val="center"/>
            </w:pPr>
            <w:r>
              <w:t>305 226</w:t>
            </w:r>
          </w:p>
          <w:p w:rsidR="00F73C9E" w:rsidRDefault="00F73C9E" w:rsidP="00A746B3">
            <w:pPr>
              <w:tabs>
                <w:tab w:val="right" w:pos="8460"/>
              </w:tabs>
              <w:snapToGrid w:val="0"/>
              <w:ind w:left="57" w:right="57"/>
              <w:jc w:val="center"/>
            </w:pPr>
            <w:r>
              <w:t>351 404</w:t>
            </w:r>
          </w:p>
        </w:tc>
      </w:tr>
      <w:tr w:rsidR="00F73C9E">
        <w:tc>
          <w:tcPr>
            <w:tcW w:w="3469" w:type="dxa"/>
          </w:tcPr>
          <w:p w:rsidR="00F73C9E" w:rsidRDefault="00F73C9E" w:rsidP="00D166E5">
            <w:pPr>
              <w:tabs>
                <w:tab w:val="right" w:pos="8460"/>
              </w:tabs>
              <w:ind w:left="57" w:right="57"/>
            </w:pPr>
            <w:r>
              <w:t>Kapitálové výdavky</w:t>
            </w:r>
          </w:p>
        </w:tc>
        <w:tc>
          <w:tcPr>
            <w:tcW w:w="2034" w:type="dxa"/>
          </w:tcPr>
          <w:p w:rsidR="00F73C9E" w:rsidRDefault="00F73C9E" w:rsidP="00A746B3">
            <w:pPr>
              <w:tabs>
                <w:tab w:val="right" w:pos="8460"/>
              </w:tabs>
              <w:snapToGrid w:val="0"/>
              <w:ind w:left="57" w:right="57"/>
              <w:jc w:val="center"/>
            </w:pPr>
            <w:r>
              <w:t>252 000</w:t>
            </w:r>
          </w:p>
        </w:tc>
        <w:tc>
          <w:tcPr>
            <w:tcW w:w="2985" w:type="dxa"/>
          </w:tcPr>
          <w:p w:rsidR="00F73C9E" w:rsidRDefault="00F73C9E" w:rsidP="00A746B3">
            <w:pPr>
              <w:tabs>
                <w:tab w:val="right" w:pos="8460"/>
              </w:tabs>
              <w:snapToGrid w:val="0"/>
              <w:ind w:left="57" w:right="57"/>
              <w:jc w:val="center"/>
            </w:pPr>
            <w:r>
              <w:t xml:space="preserve"> 61 610</w:t>
            </w:r>
          </w:p>
        </w:tc>
      </w:tr>
      <w:tr w:rsidR="00F73C9E">
        <w:tc>
          <w:tcPr>
            <w:tcW w:w="3469" w:type="dxa"/>
          </w:tcPr>
          <w:p w:rsidR="00F73C9E" w:rsidRDefault="00F73C9E" w:rsidP="00D166E5">
            <w:pPr>
              <w:tabs>
                <w:tab w:val="right" w:pos="8460"/>
              </w:tabs>
              <w:ind w:left="57" w:right="57"/>
            </w:pPr>
            <w:r>
              <w:t>Finančné operácie (výdavky)</w:t>
            </w:r>
          </w:p>
        </w:tc>
        <w:tc>
          <w:tcPr>
            <w:tcW w:w="2034" w:type="dxa"/>
          </w:tcPr>
          <w:p w:rsidR="00F73C9E" w:rsidRDefault="00F73C9E" w:rsidP="00D166E5">
            <w:pPr>
              <w:tabs>
                <w:tab w:val="right" w:pos="8460"/>
              </w:tabs>
              <w:snapToGrid w:val="0"/>
              <w:ind w:left="57" w:right="57"/>
              <w:jc w:val="center"/>
            </w:pPr>
            <w:r>
              <w:t>0</w:t>
            </w:r>
          </w:p>
        </w:tc>
        <w:tc>
          <w:tcPr>
            <w:tcW w:w="2985" w:type="dxa"/>
          </w:tcPr>
          <w:p w:rsidR="00F73C9E" w:rsidRDefault="00F73C9E" w:rsidP="00D166E5">
            <w:pPr>
              <w:tabs>
                <w:tab w:val="right" w:pos="8460"/>
              </w:tabs>
              <w:snapToGrid w:val="0"/>
              <w:ind w:left="57" w:right="57"/>
              <w:jc w:val="center"/>
            </w:pPr>
            <w:r>
              <w:t>0</w:t>
            </w:r>
          </w:p>
        </w:tc>
      </w:tr>
      <w:tr w:rsidR="00F73C9E">
        <w:tc>
          <w:tcPr>
            <w:tcW w:w="3469" w:type="dxa"/>
            <w:vMerge w:val="restart"/>
          </w:tcPr>
          <w:p w:rsidR="00F73C9E" w:rsidRDefault="00F73C9E" w:rsidP="00D166E5">
            <w:pPr>
              <w:tabs>
                <w:tab w:val="right" w:pos="8460"/>
              </w:tabs>
              <w:ind w:left="57" w:right="57"/>
              <w:rPr>
                <w:color w:val="0000FF"/>
              </w:rPr>
            </w:pPr>
            <w:r>
              <w:rPr>
                <w:color w:val="0000FF"/>
                <w:sz w:val="22"/>
                <w:szCs w:val="22"/>
              </w:rPr>
              <w:t xml:space="preserve">Mimorozpočtové  výdavky </w:t>
            </w:r>
            <w:r>
              <w:rPr>
                <w:color w:val="0000FF"/>
              </w:rPr>
              <w:t>Obce</w:t>
            </w:r>
          </w:p>
          <w:p w:rsidR="00F73C9E" w:rsidRDefault="00F73C9E" w:rsidP="00D166E5">
            <w:pPr>
              <w:tabs>
                <w:tab w:val="right" w:pos="8460"/>
              </w:tabs>
              <w:ind w:left="57" w:right="57"/>
            </w:pPr>
            <w:r>
              <w:rPr>
                <w:color w:val="0000FF"/>
              </w:rPr>
              <w:t>RO s právnou subjekt.(ZŠ)</w:t>
            </w:r>
          </w:p>
        </w:tc>
        <w:tc>
          <w:tcPr>
            <w:tcW w:w="2034" w:type="dxa"/>
          </w:tcPr>
          <w:p w:rsidR="00F73C9E" w:rsidRDefault="00F73C9E" w:rsidP="00D166E5">
            <w:pPr>
              <w:tabs>
                <w:tab w:val="right" w:pos="8460"/>
              </w:tabs>
              <w:snapToGrid w:val="0"/>
              <w:ind w:left="57" w:right="57"/>
              <w:jc w:val="center"/>
            </w:pPr>
            <w:r>
              <w:t>0</w:t>
            </w:r>
          </w:p>
        </w:tc>
        <w:tc>
          <w:tcPr>
            <w:tcW w:w="2985" w:type="dxa"/>
          </w:tcPr>
          <w:p w:rsidR="00F73C9E" w:rsidRDefault="00F73C9E" w:rsidP="00D166E5">
            <w:pPr>
              <w:tabs>
                <w:tab w:val="right" w:pos="8460"/>
              </w:tabs>
              <w:snapToGrid w:val="0"/>
              <w:ind w:left="57" w:right="57"/>
              <w:jc w:val="center"/>
            </w:pPr>
            <w:r>
              <w:t>0</w:t>
            </w:r>
          </w:p>
        </w:tc>
      </w:tr>
      <w:tr w:rsidR="00F73C9E">
        <w:tc>
          <w:tcPr>
            <w:tcW w:w="3469" w:type="dxa"/>
            <w:vMerge/>
          </w:tcPr>
          <w:p w:rsidR="00F73C9E" w:rsidRDefault="00F73C9E" w:rsidP="00D166E5">
            <w:pPr>
              <w:tabs>
                <w:tab w:val="right" w:pos="8460"/>
              </w:tabs>
              <w:snapToGrid w:val="0"/>
              <w:ind w:left="57" w:right="57"/>
              <w:rPr>
                <w:color w:val="0000FF"/>
              </w:rPr>
            </w:pPr>
          </w:p>
        </w:tc>
        <w:tc>
          <w:tcPr>
            <w:tcW w:w="2034" w:type="dxa"/>
          </w:tcPr>
          <w:p w:rsidR="00F73C9E" w:rsidRDefault="00F73C9E" w:rsidP="00D166E5">
            <w:pPr>
              <w:tabs>
                <w:tab w:val="right" w:pos="8460"/>
              </w:tabs>
              <w:snapToGrid w:val="0"/>
              <w:ind w:left="57" w:right="57"/>
              <w:jc w:val="center"/>
            </w:pPr>
            <w:r>
              <w:t>0</w:t>
            </w:r>
          </w:p>
        </w:tc>
        <w:tc>
          <w:tcPr>
            <w:tcW w:w="2985" w:type="dxa"/>
          </w:tcPr>
          <w:p w:rsidR="00F73C9E" w:rsidRDefault="00F73C9E" w:rsidP="00D166E5">
            <w:pPr>
              <w:tabs>
                <w:tab w:val="right" w:pos="8460"/>
              </w:tabs>
              <w:snapToGrid w:val="0"/>
              <w:ind w:left="57" w:right="57"/>
              <w:jc w:val="center"/>
            </w:pPr>
            <w:r>
              <w:t>0</w:t>
            </w:r>
          </w:p>
        </w:tc>
      </w:tr>
    </w:tbl>
    <w:p w:rsidR="00F73C9E" w:rsidRDefault="00F73C9E" w:rsidP="00D76069">
      <w:pPr>
        <w:ind w:right="57"/>
        <w:rPr>
          <w:b/>
          <w:color w:val="0000CC"/>
          <w:sz w:val="26"/>
          <w:szCs w:val="26"/>
        </w:rPr>
      </w:pPr>
    </w:p>
    <w:p w:rsidR="00F73C9E" w:rsidRDefault="00F73C9E" w:rsidP="00D76069">
      <w:pPr>
        <w:ind w:right="57"/>
        <w:rPr>
          <w:b/>
          <w:color w:val="0000CC"/>
          <w:sz w:val="26"/>
          <w:szCs w:val="26"/>
        </w:rPr>
      </w:pPr>
    </w:p>
    <w:p w:rsidR="00F73C9E" w:rsidRDefault="00F73C9E" w:rsidP="00D76069">
      <w:pPr>
        <w:ind w:right="57"/>
        <w:rPr>
          <w:b/>
          <w:color w:val="0000CC"/>
          <w:sz w:val="26"/>
          <w:szCs w:val="26"/>
        </w:rPr>
      </w:pPr>
    </w:p>
    <w:p w:rsidR="00F73C9E" w:rsidRDefault="00F73C9E" w:rsidP="00D76069">
      <w:pPr>
        <w:ind w:right="57"/>
        <w:rPr>
          <w:sz w:val="20"/>
        </w:rPr>
      </w:pPr>
      <w:r>
        <w:rPr>
          <w:b/>
          <w:color w:val="0000CC"/>
          <w:sz w:val="26"/>
          <w:szCs w:val="26"/>
        </w:rPr>
        <w:t xml:space="preserve">a, Plnenie príjmov za rok 2017 v eurách </w:t>
      </w:r>
    </w:p>
    <w:p w:rsidR="00F73C9E" w:rsidRDefault="00F73C9E" w:rsidP="00D76069">
      <w:pPr>
        <w:pStyle w:val="Default"/>
        <w:ind w:left="57" w:right="57"/>
        <w:rPr>
          <w:sz w:val="20"/>
          <w:szCs w:val="20"/>
        </w:rPr>
      </w:pPr>
    </w:p>
    <w:p w:rsidR="00F73C9E" w:rsidRDefault="00F73C9E" w:rsidP="00D76069">
      <w:pPr>
        <w:pStyle w:val="Default"/>
        <w:ind w:left="57" w:right="57"/>
        <w:rPr>
          <w:rFonts w:ascii="Times New Roman" w:hAnsi="Times New Roman" w:cs="Times New Roman"/>
        </w:rPr>
      </w:pPr>
      <w:r>
        <w:rPr>
          <w:rFonts w:ascii="Times New Roman" w:hAnsi="Times New Roman" w:cs="Times New Roman"/>
        </w:rPr>
        <w:t xml:space="preserve">Príjmový rozpočet obce za rok tvorili: </w:t>
      </w:r>
      <w:r>
        <w:rPr>
          <w:rFonts w:ascii="Times New Roman" w:hAnsi="Times New Roman" w:cs="Times New Roman"/>
          <w:u w:val="single"/>
        </w:rPr>
        <w:t xml:space="preserve">A. Bežné príjmy, B. Kapitálové príjmy a C. Príjmy z finančných operácií. </w:t>
      </w:r>
    </w:p>
    <w:p w:rsidR="00F73C9E" w:rsidRDefault="00F73C9E" w:rsidP="00D76069">
      <w:pPr>
        <w:pStyle w:val="Default"/>
        <w:ind w:left="57" w:right="57"/>
        <w:rPr>
          <w:b/>
        </w:rPr>
      </w:pPr>
      <w:r>
        <w:rPr>
          <w:rFonts w:ascii="Times New Roman" w:hAnsi="Times New Roman" w:cs="Times New Roman"/>
        </w:rPr>
        <w:t xml:space="preserve"> </w:t>
      </w:r>
    </w:p>
    <w:tbl>
      <w:tblPr>
        <w:tblW w:w="0" w:type="auto"/>
        <w:tblInd w:w="2" w:type="dxa"/>
        <w:tblLayout w:type="fixed"/>
        <w:tblLook w:val="0000"/>
      </w:tblPr>
      <w:tblGrid>
        <w:gridCol w:w="2810"/>
        <w:gridCol w:w="3071"/>
        <w:gridCol w:w="2916"/>
      </w:tblGrid>
      <w:tr w:rsidR="00F73C9E">
        <w:tc>
          <w:tcPr>
            <w:tcW w:w="2810"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 xml:space="preserve">Upravený Rozpočet </w:t>
            </w:r>
          </w:p>
          <w:p w:rsidR="00F73C9E" w:rsidRDefault="00F73C9E" w:rsidP="00A746B3">
            <w:pPr>
              <w:ind w:left="57" w:right="57"/>
              <w:jc w:val="center"/>
              <w:rPr>
                <w:b/>
              </w:rPr>
            </w:pPr>
            <w:r>
              <w:rPr>
                <w:b/>
              </w:rPr>
              <w:t>na rok 2017</w:t>
            </w:r>
          </w:p>
        </w:tc>
        <w:tc>
          <w:tcPr>
            <w:tcW w:w="3071"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Skutočnosť k 31.12.2017</w:t>
            </w:r>
          </w:p>
        </w:tc>
        <w:tc>
          <w:tcPr>
            <w:tcW w:w="2916"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ind w:left="57" w:right="57"/>
            </w:pPr>
            <w:r>
              <w:rPr>
                <w:b/>
              </w:rPr>
              <w:t>% plnenia</w:t>
            </w:r>
          </w:p>
        </w:tc>
      </w:tr>
      <w:tr w:rsidR="00F73C9E">
        <w:tc>
          <w:tcPr>
            <w:tcW w:w="2810" w:type="dxa"/>
            <w:tcBorders>
              <w:top w:val="single" w:sz="4" w:space="0" w:color="000000"/>
              <w:left w:val="single" w:sz="4" w:space="0" w:color="000000"/>
              <w:bottom w:val="single" w:sz="4" w:space="0" w:color="000000"/>
            </w:tcBorders>
          </w:tcPr>
          <w:p w:rsidR="00F73C9E" w:rsidRDefault="00F73C9E" w:rsidP="00A746B3">
            <w:pPr>
              <w:snapToGrid w:val="0"/>
              <w:ind w:left="57" w:right="57"/>
              <w:jc w:val="center"/>
              <w:rPr>
                <w:b/>
                <w:bCs/>
                <w:i/>
                <w:iCs/>
              </w:rPr>
            </w:pPr>
            <w:r>
              <w:rPr>
                <w:b/>
                <w:i/>
              </w:rPr>
              <w:t>718 240</w:t>
            </w:r>
          </w:p>
        </w:tc>
        <w:tc>
          <w:tcPr>
            <w:tcW w:w="3071" w:type="dxa"/>
            <w:tcBorders>
              <w:top w:val="single" w:sz="4" w:space="0" w:color="000000"/>
              <w:left w:val="single" w:sz="4" w:space="0" w:color="000000"/>
              <w:bottom w:val="single" w:sz="4" w:space="0" w:color="000000"/>
            </w:tcBorders>
          </w:tcPr>
          <w:p w:rsidR="00F73C9E" w:rsidRDefault="00F73C9E" w:rsidP="00A746B3">
            <w:pPr>
              <w:pStyle w:val="Zkladntext21"/>
              <w:snapToGrid w:val="0"/>
              <w:ind w:left="57" w:right="57"/>
              <w:jc w:val="center"/>
            </w:pPr>
            <w:r>
              <w:rPr>
                <w:b/>
                <w:bCs/>
                <w:i/>
                <w:iCs/>
                <w:sz w:val="24"/>
              </w:rPr>
              <w:t>668 301,31</w:t>
            </w:r>
          </w:p>
        </w:tc>
        <w:tc>
          <w:tcPr>
            <w:tcW w:w="2916" w:type="dxa"/>
            <w:tcBorders>
              <w:top w:val="single" w:sz="4" w:space="0" w:color="000000"/>
              <w:left w:val="single" w:sz="4" w:space="0" w:color="000000"/>
              <w:bottom w:val="single" w:sz="4" w:space="0" w:color="000000"/>
              <w:right w:val="single" w:sz="4" w:space="0" w:color="000000"/>
            </w:tcBorders>
          </w:tcPr>
          <w:p w:rsidR="00F73C9E" w:rsidRDefault="00F73C9E" w:rsidP="00A746B3">
            <w:pPr>
              <w:snapToGrid w:val="0"/>
              <w:ind w:left="57" w:right="57"/>
              <w:jc w:val="center"/>
            </w:pPr>
            <w:r>
              <w:t>93,04</w:t>
            </w:r>
          </w:p>
        </w:tc>
      </w:tr>
    </w:tbl>
    <w:p w:rsidR="00F73C9E" w:rsidRDefault="00F73C9E" w:rsidP="00D76069">
      <w:pPr>
        <w:pStyle w:val="Default"/>
        <w:ind w:left="57" w:right="57"/>
        <w:rPr>
          <w:rFonts w:ascii="Times New Roman" w:hAnsi="Times New Roman" w:cs="Times New Roman"/>
          <w:color w:val="003366"/>
        </w:rPr>
      </w:pPr>
    </w:p>
    <w:p w:rsidR="00F73C9E" w:rsidRDefault="00F73C9E" w:rsidP="00D76069">
      <w:pPr>
        <w:pStyle w:val="Default"/>
        <w:ind w:left="57" w:right="57"/>
        <w:rPr>
          <w:rFonts w:ascii="Times New Roman" w:hAnsi="Times New Roman" w:cs="Times New Roman"/>
        </w:rPr>
      </w:pPr>
      <w:r>
        <w:rPr>
          <w:rFonts w:ascii="Times New Roman" w:hAnsi="Times New Roman" w:cs="Times New Roman"/>
          <w:b/>
          <w:color w:val="0000FF"/>
        </w:rPr>
        <w:t>a.1. Bežné príjmy</w:t>
      </w:r>
    </w:p>
    <w:p w:rsidR="00F73C9E" w:rsidRDefault="00F73C9E" w:rsidP="00D76069">
      <w:pPr>
        <w:pStyle w:val="Default"/>
        <w:ind w:left="57" w:right="57"/>
        <w:rPr>
          <w:rFonts w:ascii="Times New Roman" w:hAnsi="Times New Roman" w:cs="Times New Roman"/>
        </w:rPr>
      </w:pPr>
    </w:p>
    <w:tbl>
      <w:tblPr>
        <w:tblW w:w="0" w:type="auto"/>
        <w:tblInd w:w="2" w:type="dxa"/>
        <w:tblLayout w:type="fixed"/>
        <w:tblLook w:val="0000"/>
      </w:tblPr>
      <w:tblGrid>
        <w:gridCol w:w="2810"/>
        <w:gridCol w:w="3071"/>
        <w:gridCol w:w="2916"/>
      </w:tblGrid>
      <w:tr w:rsidR="00F73C9E">
        <w:tc>
          <w:tcPr>
            <w:tcW w:w="2810"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Upravený Rozpočet</w:t>
            </w:r>
          </w:p>
          <w:p w:rsidR="00F73C9E" w:rsidRDefault="00F73C9E" w:rsidP="00A746B3">
            <w:pPr>
              <w:ind w:left="57" w:right="57"/>
              <w:jc w:val="center"/>
              <w:rPr>
                <w:b/>
              </w:rPr>
            </w:pPr>
            <w:r>
              <w:rPr>
                <w:b/>
              </w:rPr>
              <w:t>na rok 2017</w:t>
            </w:r>
          </w:p>
        </w:tc>
        <w:tc>
          <w:tcPr>
            <w:tcW w:w="3071"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Skutočnosť k 31.12.2017</w:t>
            </w:r>
          </w:p>
        </w:tc>
        <w:tc>
          <w:tcPr>
            <w:tcW w:w="2916"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ind w:left="57" w:right="57"/>
            </w:pPr>
            <w:r>
              <w:rPr>
                <w:b/>
              </w:rPr>
              <w:t>% plnenia</w:t>
            </w:r>
          </w:p>
        </w:tc>
      </w:tr>
      <w:tr w:rsidR="00F73C9E">
        <w:tc>
          <w:tcPr>
            <w:tcW w:w="2810" w:type="dxa"/>
            <w:tcBorders>
              <w:top w:val="single" w:sz="4" w:space="0" w:color="000000"/>
              <w:left w:val="single" w:sz="4" w:space="0" w:color="000000"/>
              <w:bottom w:val="single" w:sz="4" w:space="0" w:color="000000"/>
            </w:tcBorders>
          </w:tcPr>
          <w:p w:rsidR="00F73C9E" w:rsidRDefault="00F73C9E" w:rsidP="00C96703">
            <w:pPr>
              <w:snapToGrid w:val="0"/>
              <w:ind w:left="57" w:right="57"/>
              <w:jc w:val="center"/>
            </w:pPr>
            <w:r>
              <w:rPr>
                <w:b/>
                <w:i/>
              </w:rPr>
              <w:t>656 579</w:t>
            </w:r>
          </w:p>
        </w:tc>
        <w:tc>
          <w:tcPr>
            <w:tcW w:w="3071" w:type="dxa"/>
            <w:tcBorders>
              <w:top w:val="single" w:sz="4" w:space="0" w:color="000000"/>
              <w:left w:val="single" w:sz="4" w:space="0" w:color="000000"/>
              <w:bottom w:val="single" w:sz="4" w:space="0" w:color="000000"/>
            </w:tcBorders>
          </w:tcPr>
          <w:p w:rsidR="00F73C9E" w:rsidRPr="00A746B3" w:rsidRDefault="00F73C9E" w:rsidP="00C96703">
            <w:pPr>
              <w:snapToGrid w:val="0"/>
              <w:ind w:left="57" w:right="57"/>
              <w:jc w:val="center"/>
              <w:rPr>
                <w:b/>
                <w:i/>
              </w:rPr>
            </w:pPr>
            <w:r>
              <w:rPr>
                <w:b/>
                <w:i/>
              </w:rPr>
              <w:t>656 250</w:t>
            </w:r>
            <w:r w:rsidRPr="00A746B3">
              <w:rPr>
                <w:b/>
                <w:i/>
              </w:rPr>
              <w:t>,</w:t>
            </w:r>
            <w:r>
              <w:rPr>
                <w:b/>
                <w:i/>
              </w:rPr>
              <w:t>49</w:t>
            </w:r>
          </w:p>
        </w:tc>
        <w:tc>
          <w:tcPr>
            <w:tcW w:w="2916" w:type="dxa"/>
            <w:tcBorders>
              <w:top w:val="single" w:sz="4" w:space="0" w:color="000000"/>
              <w:left w:val="single" w:sz="4" w:space="0" w:color="000000"/>
              <w:bottom w:val="single" w:sz="4" w:space="0" w:color="000000"/>
              <w:right w:val="single" w:sz="4" w:space="0" w:color="000000"/>
            </w:tcBorders>
          </w:tcPr>
          <w:p w:rsidR="00F73C9E" w:rsidRDefault="00F73C9E" w:rsidP="00C96703">
            <w:pPr>
              <w:snapToGrid w:val="0"/>
              <w:ind w:left="57" w:right="57"/>
              <w:jc w:val="center"/>
            </w:pPr>
            <w:r>
              <w:t>99,95</w:t>
            </w:r>
          </w:p>
        </w:tc>
      </w:tr>
    </w:tbl>
    <w:p w:rsidR="00F73C9E" w:rsidRDefault="00F73C9E" w:rsidP="00D76069">
      <w:pPr>
        <w:pStyle w:val="Default"/>
        <w:ind w:left="57" w:right="57"/>
      </w:pPr>
      <w:r>
        <w:rPr>
          <w:rFonts w:ascii="Times New Roman" w:hAnsi="Times New Roman" w:cs="Times New Roman"/>
        </w:rPr>
        <w:t xml:space="preserve"> </w:t>
      </w:r>
    </w:p>
    <w:p w:rsidR="00F73C9E" w:rsidRDefault="00F73C9E" w:rsidP="00D76069">
      <w:pPr>
        <w:ind w:left="57" w:right="57"/>
        <w:rPr>
          <w:b/>
        </w:rPr>
      </w:pPr>
      <w:r>
        <w:t>Príjmy bežného rozpočtu predstavovali daňové príjmy a nedaňové príjmy. Ostatné príjmy boli tvorené dotáciami na činnosť preneseného výkonu štátnej správy .</w:t>
      </w:r>
    </w:p>
    <w:p w:rsidR="00F73C9E" w:rsidRDefault="00F73C9E" w:rsidP="00D76069">
      <w:pPr>
        <w:ind w:left="57" w:right="57"/>
        <w:rPr>
          <w:b/>
        </w:rPr>
      </w:pPr>
    </w:p>
    <w:p w:rsidR="00F73C9E" w:rsidRDefault="00F73C9E" w:rsidP="00D76069">
      <w:pPr>
        <w:ind w:left="57" w:right="57"/>
        <w:rPr>
          <w:b/>
        </w:rPr>
      </w:pPr>
      <w:r>
        <w:rPr>
          <w:b/>
        </w:rPr>
        <w:t xml:space="preserve">1)  daňové príjmy: </w:t>
      </w:r>
    </w:p>
    <w:p w:rsidR="00F73C9E" w:rsidRDefault="00F73C9E" w:rsidP="00D76069">
      <w:pPr>
        <w:ind w:left="57" w:right="57"/>
        <w:rPr>
          <w:b/>
        </w:rPr>
      </w:pPr>
    </w:p>
    <w:tbl>
      <w:tblPr>
        <w:tblW w:w="0" w:type="auto"/>
        <w:tblInd w:w="2" w:type="dxa"/>
        <w:tblLayout w:type="fixed"/>
        <w:tblLook w:val="0000"/>
      </w:tblPr>
      <w:tblGrid>
        <w:gridCol w:w="2753"/>
        <w:gridCol w:w="3082"/>
        <w:gridCol w:w="2920"/>
      </w:tblGrid>
      <w:tr w:rsidR="00F73C9E">
        <w:tc>
          <w:tcPr>
            <w:tcW w:w="2753"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Rozpočet na rok 2017</w:t>
            </w:r>
          </w:p>
        </w:tc>
        <w:tc>
          <w:tcPr>
            <w:tcW w:w="3082"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Skutočnosť k 31.12.2017</w:t>
            </w:r>
          </w:p>
        </w:tc>
        <w:tc>
          <w:tcPr>
            <w:tcW w:w="2920"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ind w:left="57" w:right="57"/>
            </w:pPr>
            <w:r>
              <w:rPr>
                <w:b/>
              </w:rPr>
              <w:t>% plnenia</w:t>
            </w:r>
          </w:p>
        </w:tc>
      </w:tr>
      <w:tr w:rsidR="00F73C9E">
        <w:tc>
          <w:tcPr>
            <w:tcW w:w="2753" w:type="dxa"/>
            <w:tcBorders>
              <w:top w:val="single" w:sz="4" w:space="0" w:color="000000"/>
              <w:left w:val="single" w:sz="4" w:space="0" w:color="000000"/>
              <w:bottom w:val="single" w:sz="4" w:space="0" w:color="000000"/>
            </w:tcBorders>
          </w:tcPr>
          <w:p w:rsidR="00F73C9E" w:rsidRPr="007009F0" w:rsidRDefault="00F73C9E" w:rsidP="007009F0">
            <w:pPr>
              <w:snapToGrid w:val="0"/>
              <w:ind w:left="57" w:right="57"/>
              <w:jc w:val="center"/>
              <w:rPr>
                <w:b/>
              </w:rPr>
            </w:pPr>
            <w:r w:rsidRPr="007009F0">
              <w:rPr>
                <w:b/>
              </w:rPr>
              <w:t>395 365</w:t>
            </w:r>
          </w:p>
        </w:tc>
        <w:tc>
          <w:tcPr>
            <w:tcW w:w="3082" w:type="dxa"/>
            <w:tcBorders>
              <w:top w:val="single" w:sz="4" w:space="0" w:color="000000"/>
              <w:left w:val="single" w:sz="4" w:space="0" w:color="000000"/>
              <w:bottom w:val="single" w:sz="4" w:space="0" w:color="000000"/>
            </w:tcBorders>
          </w:tcPr>
          <w:p w:rsidR="00F73C9E" w:rsidRDefault="00F73C9E" w:rsidP="007009F0">
            <w:pPr>
              <w:snapToGrid w:val="0"/>
              <w:ind w:left="57" w:right="57"/>
              <w:jc w:val="center"/>
            </w:pPr>
            <w:r>
              <w:t>395 303,00</w:t>
            </w:r>
          </w:p>
        </w:tc>
        <w:tc>
          <w:tcPr>
            <w:tcW w:w="2920" w:type="dxa"/>
            <w:tcBorders>
              <w:top w:val="single" w:sz="4" w:space="0" w:color="000000"/>
              <w:left w:val="single" w:sz="4" w:space="0" w:color="000000"/>
              <w:bottom w:val="single" w:sz="4" w:space="0" w:color="000000"/>
              <w:right w:val="single" w:sz="4" w:space="0" w:color="000000"/>
            </w:tcBorders>
          </w:tcPr>
          <w:p w:rsidR="00F73C9E" w:rsidRDefault="00F73C9E" w:rsidP="007009F0">
            <w:pPr>
              <w:snapToGrid w:val="0"/>
              <w:ind w:right="57"/>
              <w:jc w:val="center"/>
            </w:pPr>
            <w:r>
              <w:t>99,98</w:t>
            </w:r>
          </w:p>
        </w:tc>
      </w:tr>
    </w:tbl>
    <w:p w:rsidR="00F73C9E" w:rsidRDefault="00F73C9E" w:rsidP="00D76069">
      <w:pPr>
        <w:ind w:left="57" w:right="57"/>
        <w:rPr>
          <w:b/>
        </w:rPr>
      </w:pPr>
    </w:p>
    <w:p w:rsidR="00F73C9E" w:rsidRDefault="00F73C9E" w:rsidP="00D76069">
      <w:pPr>
        <w:ind w:left="57" w:right="57"/>
        <w:rPr>
          <w:b/>
        </w:rPr>
      </w:pPr>
      <w:r>
        <w:rPr>
          <w:b/>
        </w:rPr>
        <w:t xml:space="preserve">2)  nedaňové príjmy: </w:t>
      </w:r>
    </w:p>
    <w:p w:rsidR="00F73C9E" w:rsidRDefault="00F73C9E" w:rsidP="00D76069">
      <w:pPr>
        <w:ind w:left="57" w:right="57"/>
        <w:rPr>
          <w:b/>
        </w:rPr>
      </w:pPr>
    </w:p>
    <w:tbl>
      <w:tblPr>
        <w:tblW w:w="0" w:type="auto"/>
        <w:tblInd w:w="2" w:type="dxa"/>
        <w:tblLayout w:type="fixed"/>
        <w:tblLook w:val="0000"/>
      </w:tblPr>
      <w:tblGrid>
        <w:gridCol w:w="2810"/>
        <w:gridCol w:w="3071"/>
        <w:gridCol w:w="2916"/>
      </w:tblGrid>
      <w:tr w:rsidR="00F73C9E">
        <w:tc>
          <w:tcPr>
            <w:tcW w:w="2810"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Rozpočet na rok 2017</w:t>
            </w:r>
          </w:p>
        </w:tc>
        <w:tc>
          <w:tcPr>
            <w:tcW w:w="3071"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Skutočnosť k 31.12.2017</w:t>
            </w:r>
          </w:p>
        </w:tc>
        <w:tc>
          <w:tcPr>
            <w:tcW w:w="2916"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ind w:left="57" w:right="57"/>
            </w:pPr>
            <w:r>
              <w:rPr>
                <w:b/>
              </w:rPr>
              <w:t>% plnenia</w:t>
            </w:r>
          </w:p>
        </w:tc>
      </w:tr>
      <w:tr w:rsidR="00F73C9E">
        <w:tc>
          <w:tcPr>
            <w:tcW w:w="2810" w:type="dxa"/>
            <w:tcBorders>
              <w:top w:val="single" w:sz="4" w:space="0" w:color="000000"/>
              <w:left w:val="single" w:sz="4" w:space="0" w:color="000000"/>
              <w:bottom w:val="single" w:sz="4" w:space="0" w:color="000000"/>
            </w:tcBorders>
          </w:tcPr>
          <w:p w:rsidR="00F73C9E" w:rsidRPr="007009F0" w:rsidRDefault="00F73C9E" w:rsidP="007009F0">
            <w:pPr>
              <w:snapToGrid w:val="0"/>
              <w:ind w:left="57" w:right="57"/>
              <w:jc w:val="center"/>
              <w:rPr>
                <w:b/>
              </w:rPr>
            </w:pPr>
            <w:r>
              <w:rPr>
                <w:b/>
              </w:rPr>
              <w:t>35 530</w:t>
            </w:r>
          </w:p>
        </w:tc>
        <w:tc>
          <w:tcPr>
            <w:tcW w:w="3071" w:type="dxa"/>
            <w:tcBorders>
              <w:top w:val="single" w:sz="4" w:space="0" w:color="000000"/>
              <w:left w:val="single" w:sz="4" w:space="0" w:color="000000"/>
              <w:bottom w:val="single" w:sz="4" w:space="0" w:color="000000"/>
            </w:tcBorders>
          </w:tcPr>
          <w:p w:rsidR="00F73C9E" w:rsidRDefault="00F73C9E" w:rsidP="007009F0">
            <w:pPr>
              <w:snapToGrid w:val="0"/>
              <w:ind w:left="57" w:right="57"/>
              <w:jc w:val="center"/>
            </w:pPr>
            <w:r>
              <w:t>35 357,16</w:t>
            </w:r>
          </w:p>
        </w:tc>
        <w:tc>
          <w:tcPr>
            <w:tcW w:w="2916" w:type="dxa"/>
            <w:tcBorders>
              <w:top w:val="single" w:sz="4" w:space="0" w:color="000000"/>
              <w:left w:val="single" w:sz="4" w:space="0" w:color="000000"/>
              <w:bottom w:val="single" w:sz="4" w:space="0" w:color="000000"/>
              <w:right w:val="single" w:sz="4" w:space="0" w:color="000000"/>
            </w:tcBorders>
          </w:tcPr>
          <w:p w:rsidR="00F73C9E" w:rsidRDefault="00F73C9E" w:rsidP="007009F0">
            <w:pPr>
              <w:snapToGrid w:val="0"/>
              <w:ind w:right="57"/>
              <w:jc w:val="center"/>
            </w:pPr>
            <w:r>
              <w:t>99,51</w:t>
            </w:r>
          </w:p>
        </w:tc>
      </w:tr>
    </w:tbl>
    <w:p w:rsidR="00F73C9E" w:rsidRDefault="00F73C9E" w:rsidP="00D76069">
      <w:pPr>
        <w:ind w:left="57" w:right="57"/>
        <w:rPr>
          <w:b/>
        </w:rPr>
      </w:pPr>
    </w:p>
    <w:p w:rsidR="00F73C9E" w:rsidRDefault="00F73C9E" w:rsidP="00D76069">
      <w:pPr>
        <w:ind w:left="57" w:right="57"/>
        <w:rPr>
          <w:b/>
        </w:rPr>
      </w:pPr>
      <w:r>
        <w:rPr>
          <w:b/>
        </w:rPr>
        <w:t xml:space="preserve">3)  ostatné príjmy: </w:t>
      </w:r>
    </w:p>
    <w:p w:rsidR="00F73C9E" w:rsidRDefault="00F73C9E" w:rsidP="00D76069">
      <w:pPr>
        <w:ind w:left="57" w:right="57"/>
        <w:rPr>
          <w:b/>
        </w:rPr>
      </w:pPr>
    </w:p>
    <w:tbl>
      <w:tblPr>
        <w:tblW w:w="0" w:type="auto"/>
        <w:tblInd w:w="2" w:type="dxa"/>
        <w:tblLayout w:type="fixed"/>
        <w:tblLook w:val="0000"/>
      </w:tblPr>
      <w:tblGrid>
        <w:gridCol w:w="2810"/>
        <w:gridCol w:w="3071"/>
        <w:gridCol w:w="2916"/>
      </w:tblGrid>
      <w:tr w:rsidR="00F73C9E">
        <w:tc>
          <w:tcPr>
            <w:tcW w:w="2810"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Rozpočet na rok 2017</w:t>
            </w:r>
          </w:p>
        </w:tc>
        <w:tc>
          <w:tcPr>
            <w:tcW w:w="3071"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Skutočnosť k 31.12.2017</w:t>
            </w:r>
          </w:p>
        </w:tc>
        <w:tc>
          <w:tcPr>
            <w:tcW w:w="2916"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ind w:left="57" w:right="57"/>
            </w:pPr>
            <w:r>
              <w:rPr>
                <w:b/>
              </w:rPr>
              <w:t>% plnenia</w:t>
            </w:r>
          </w:p>
        </w:tc>
      </w:tr>
      <w:tr w:rsidR="00F73C9E">
        <w:tc>
          <w:tcPr>
            <w:tcW w:w="2810" w:type="dxa"/>
            <w:tcBorders>
              <w:top w:val="single" w:sz="4" w:space="0" w:color="000000"/>
              <w:left w:val="single" w:sz="4" w:space="0" w:color="000000"/>
              <w:bottom w:val="single" w:sz="4" w:space="0" w:color="000000"/>
            </w:tcBorders>
          </w:tcPr>
          <w:p w:rsidR="00F73C9E" w:rsidRPr="007009F0" w:rsidRDefault="00F73C9E" w:rsidP="007009F0">
            <w:pPr>
              <w:snapToGrid w:val="0"/>
              <w:ind w:left="57" w:right="57"/>
              <w:jc w:val="center"/>
              <w:rPr>
                <w:b/>
                <w:color w:val="FF0000"/>
              </w:rPr>
            </w:pPr>
            <w:r>
              <w:rPr>
                <w:b/>
              </w:rPr>
              <w:t>225 684</w:t>
            </w:r>
          </w:p>
        </w:tc>
        <w:tc>
          <w:tcPr>
            <w:tcW w:w="3071" w:type="dxa"/>
            <w:tcBorders>
              <w:top w:val="single" w:sz="4" w:space="0" w:color="000000"/>
              <w:left w:val="single" w:sz="4" w:space="0" w:color="000000"/>
              <w:bottom w:val="single" w:sz="4" w:space="0" w:color="000000"/>
            </w:tcBorders>
          </w:tcPr>
          <w:p w:rsidR="00F73C9E" w:rsidRPr="00C21CD1" w:rsidRDefault="00F73C9E" w:rsidP="007009F0">
            <w:pPr>
              <w:ind w:left="57" w:right="57"/>
              <w:jc w:val="center"/>
              <w:rPr>
                <w:color w:val="FF0000"/>
              </w:rPr>
            </w:pPr>
            <w:r w:rsidRPr="00C21CD1">
              <w:t>22</w:t>
            </w:r>
            <w:r>
              <w:t>5 590</w:t>
            </w:r>
            <w:r w:rsidRPr="00C21CD1">
              <w:t>,</w:t>
            </w:r>
            <w:r>
              <w:t>33</w:t>
            </w:r>
          </w:p>
        </w:tc>
        <w:tc>
          <w:tcPr>
            <w:tcW w:w="2916" w:type="dxa"/>
            <w:tcBorders>
              <w:top w:val="single" w:sz="4" w:space="0" w:color="000000"/>
              <w:left w:val="single" w:sz="4" w:space="0" w:color="000000"/>
              <w:bottom w:val="single" w:sz="4" w:space="0" w:color="000000"/>
              <w:right w:val="single" w:sz="4" w:space="0" w:color="000000"/>
            </w:tcBorders>
          </w:tcPr>
          <w:p w:rsidR="00F73C9E" w:rsidRDefault="00F73C9E" w:rsidP="007009F0">
            <w:pPr>
              <w:snapToGrid w:val="0"/>
              <w:ind w:left="57" w:right="57"/>
              <w:jc w:val="center"/>
            </w:pPr>
            <w:r>
              <w:t>99,95</w:t>
            </w:r>
          </w:p>
        </w:tc>
      </w:tr>
    </w:tbl>
    <w:p w:rsidR="00F73C9E" w:rsidRDefault="00F73C9E" w:rsidP="00D76069">
      <w:pPr>
        <w:ind w:left="57" w:right="57"/>
        <w:rPr>
          <w:b/>
        </w:rPr>
      </w:pPr>
    </w:p>
    <w:p w:rsidR="00F73C9E" w:rsidRDefault="00F73C9E" w:rsidP="00D76069">
      <w:pPr>
        <w:ind w:left="57" w:right="57"/>
        <w:rPr>
          <w:b/>
        </w:rPr>
      </w:pPr>
      <w:r>
        <w:rPr>
          <w:b/>
        </w:rPr>
        <w:t xml:space="preserve">a.2 Kapitálové príjmy: </w:t>
      </w:r>
    </w:p>
    <w:p w:rsidR="00F73C9E" w:rsidRDefault="00F73C9E" w:rsidP="00D76069">
      <w:pPr>
        <w:ind w:left="57" w:right="57"/>
        <w:rPr>
          <w:b/>
        </w:rPr>
      </w:pPr>
    </w:p>
    <w:tbl>
      <w:tblPr>
        <w:tblW w:w="0" w:type="auto"/>
        <w:tblInd w:w="2" w:type="dxa"/>
        <w:tblLayout w:type="fixed"/>
        <w:tblLook w:val="0000"/>
      </w:tblPr>
      <w:tblGrid>
        <w:gridCol w:w="2810"/>
        <w:gridCol w:w="3071"/>
        <w:gridCol w:w="2916"/>
      </w:tblGrid>
      <w:tr w:rsidR="00F73C9E">
        <w:tc>
          <w:tcPr>
            <w:tcW w:w="2810" w:type="dxa"/>
            <w:tcBorders>
              <w:top w:val="single" w:sz="4" w:space="0" w:color="000000"/>
              <w:left w:val="single" w:sz="4" w:space="0" w:color="000000"/>
              <w:bottom w:val="single" w:sz="4" w:space="0" w:color="000000"/>
            </w:tcBorders>
            <w:shd w:val="clear" w:color="auto" w:fill="A6A6A6"/>
          </w:tcPr>
          <w:p w:rsidR="00F73C9E" w:rsidRDefault="00F73C9E" w:rsidP="004B4DFA">
            <w:pPr>
              <w:ind w:left="57" w:right="57"/>
              <w:rPr>
                <w:b/>
              </w:rPr>
            </w:pPr>
            <w:r>
              <w:rPr>
                <w:b/>
              </w:rPr>
              <w:t>Rozpočet na rok 2017</w:t>
            </w:r>
          </w:p>
        </w:tc>
        <w:tc>
          <w:tcPr>
            <w:tcW w:w="3071"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Skutočnosť k 31.12.2016</w:t>
            </w:r>
          </w:p>
        </w:tc>
        <w:tc>
          <w:tcPr>
            <w:tcW w:w="2916"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ind w:left="57" w:right="57"/>
            </w:pPr>
            <w:r>
              <w:rPr>
                <w:b/>
              </w:rPr>
              <w:t>% plnenia</w:t>
            </w:r>
          </w:p>
        </w:tc>
      </w:tr>
      <w:tr w:rsidR="00F73C9E">
        <w:tc>
          <w:tcPr>
            <w:tcW w:w="2810" w:type="dxa"/>
            <w:tcBorders>
              <w:top w:val="single" w:sz="4" w:space="0" w:color="000000"/>
              <w:left w:val="single" w:sz="4" w:space="0" w:color="000000"/>
              <w:bottom w:val="single" w:sz="4" w:space="0" w:color="000000"/>
            </w:tcBorders>
          </w:tcPr>
          <w:p w:rsidR="00F73C9E" w:rsidRDefault="00F73C9E" w:rsidP="00D166E5">
            <w:pPr>
              <w:snapToGrid w:val="0"/>
              <w:ind w:left="57" w:right="57"/>
              <w:jc w:val="center"/>
            </w:pPr>
            <w:r>
              <w:rPr>
                <w:b/>
              </w:rPr>
              <w:t>5000</w:t>
            </w:r>
          </w:p>
        </w:tc>
        <w:tc>
          <w:tcPr>
            <w:tcW w:w="3071" w:type="dxa"/>
            <w:tcBorders>
              <w:top w:val="single" w:sz="4" w:space="0" w:color="000000"/>
              <w:left w:val="single" w:sz="4" w:space="0" w:color="000000"/>
              <w:bottom w:val="single" w:sz="4" w:space="0" w:color="000000"/>
            </w:tcBorders>
          </w:tcPr>
          <w:p w:rsidR="00F73C9E" w:rsidRDefault="00F73C9E" w:rsidP="00D166E5">
            <w:pPr>
              <w:snapToGrid w:val="0"/>
              <w:ind w:left="57" w:right="57"/>
              <w:jc w:val="center"/>
            </w:pPr>
            <w:r>
              <w:t>5000</w:t>
            </w:r>
          </w:p>
        </w:tc>
        <w:tc>
          <w:tcPr>
            <w:tcW w:w="2916" w:type="dxa"/>
            <w:tcBorders>
              <w:top w:val="single" w:sz="4" w:space="0" w:color="000000"/>
              <w:left w:val="single" w:sz="4" w:space="0" w:color="000000"/>
              <w:bottom w:val="single" w:sz="4" w:space="0" w:color="000000"/>
              <w:right w:val="single" w:sz="4" w:space="0" w:color="000000"/>
            </w:tcBorders>
          </w:tcPr>
          <w:p w:rsidR="00F73C9E" w:rsidRDefault="00F73C9E" w:rsidP="007009F0">
            <w:pPr>
              <w:snapToGrid w:val="0"/>
              <w:ind w:left="57" w:right="57"/>
              <w:jc w:val="center"/>
            </w:pPr>
            <w:r>
              <w:t>100</w:t>
            </w:r>
          </w:p>
        </w:tc>
      </w:tr>
    </w:tbl>
    <w:p w:rsidR="00F73C9E" w:rsidRDefault="00F73C9E" w:rsidP="00D76069">
      <w:pPr>
        <w:ind w:left="57" w:right="57"/>
      </w:pPr>
    </w:p>
    <w:p w:rsidR="00F73C9E" w:rsidRDefault="00F73C9E" w:rsidP="00D76069">
      <w:pPr>
        <w:ind w:left="57" w:right="57"/>
        <w:rPr>
          <w:b/>
        </w:rPr>
      </w:pPr>
      <w:r>
        <w:t xml:space="preserve">V roku 2017 obec získala </w:t>
      </w:r>
      <w:r w:rsidRPr="001F7DD5">
        <w:t>dotáciu zo</w:t>
      </w:r>
      <w:r w:rsidRPr="00C21CD1">
        <w:rPr>
          <w:color w:val="FF0000"/>
        </w:rPr>
        <w:t xml:space="preserve"> </w:t>
      </w:r>
      <w:r>
        <w:t>štátneho rozpočtu v sume 5000,- € na plynofikáciu budovy pošty.</w:t>
      </w:r>
    </w:p>
    <w:p w:rsidR="00F73C9E" w:rsidRDefault="00F73C9E" w:rsidP="00D76069">
      <w:pPr>
        <w:ind w:right="57"/>
        <w:rPr>
          <w:b/>
        </w:rPr>
      </w:pPr>
    </w:p>
    <w:p w:rsidR="00F73C9E" w:rsidRDefault="00F73C9E" w:rsidP="00D76069">
      <w:pPr>
        <w:ind w:right="57"/>
        <w:rPr>
          <w:b/>
        </w:rPr>
      </w:pPr>
      <w:r>
        <w:rPr>
          <w:b/>
          <w:color w:val="0000FF"/>
        </w:rPr>
        <w:t xml:space="preserve">a. 3 Príjmové finančné operácie: </w:t>
      </w:r>
    </w:p>
    <w:p w:rsidR="00F73C9E" w:rsidRDefault="00F73C9E" w:rsidP="00D76069">
      <w:pPr>
        <w:ind w:left="57" w:right="57"/>
        <w:rPr>
          <w:b/>
        </w:rPr>
      </w:pPr>
    </w:p>
    <w:tbl>
      <w:tblPr>
        <w:tblW w:w="0" w:type="auto"/>
        <w:tblInd w:w="2" w:type="dxa"/>
        <w:tblLayout w:type="fixed"/>
        <w:tblLook w:val="0000"/>
      </w:tblPr>
      <w:tblGrid>
        <w:gridCol w:w="2810"/>
        <w:gridCol w:w="3071"/>
        <w:gridCol w:w="2916"/>
      </w:tblGrid>
      <w:tr w:rsidR="00F73C9E">
        <w:tc>
          <w:tcPr>
            <w:tcW w:w="2810"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Rozpočet na rok 2017</w:t>
            </w:r>
          </w:p>
        </w:tc>
        <w:tc>
          <w:tcPr>
            <w:tcW w:w="3071"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Skutočnosť k 31.12.2016</w:t>
            </w:r>
          </w:p>
        </w:tc>
        <w:tc>
          <w:tcPr>
            <w:tcW w:w="2916"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ind w:left="57" w:right="57"/>
              <w:jc w:val="center"/>
            </w:pPr>
            <w:r>
              <w:rPr>
                <w:b/>
              </w:rPr>
              <w:t>% plnenia</w:t>
            </w:r>
          </w:p>
        </w:tc>
      </w:tr>
      <w:tr w:rsidR="00F73C9E">
        <w:tc>
          <w:tcPr>
            <w:tcW w:w="2810" w:type="dxa"/>
            <w:tcBorders>
              <w:top w:val="single" w:sz="4" w:space="0" w:color="000000"/>
              <w:left w:val="single" w:sz="4" w:space="0" w:color="000000"/>
              <w:bottom w:val="single" w:sz="4" w:space="0" w:color="000000"/>
            </w:tcBorders>
          </w:tcPr>
          <w:p w:rsidR="00F73C9E" w:rsidRDefault="00F73C9E" w:rsidP="00C21CD1">
            <w:pPr>
              <w:snapToGrid w:val="0"/>
              <w:ind w:left="57" w:right="57"/>
              <w:jc w:val="center"/>
            </w:pPr>
            <w:r>
              <w:rPr>
                <w:b/>
              </w:rPr>
              <w:t>56 661</w:t>
            </w:r>
          </w:p>
        </w:tc>
        <w:tc>
          <w:tcPr>
            <w:tcW w:w="3071" w:type="dxa"/>
            <w:tcBorders>
              <w:top w:val="single" w:sz="4" w:space="0" w:color="000000"/>
              <w:left w:val="single" w:sz="4" w:space="0" w:color="000000"/>
              <w:bottom w:val="single" w:sz="4" w:space="0" w:color="000000"/>
            </w:tcBorders>
          </w:tcPr>
          <w:p w:rsidR="00F73C9E" w:rsidRDefault="00F73C9E" w:rsidP="00C21CD1">
            <w:pPr>
              <w:pStyle w:val="Zkladntext21"/>
              <w:snapToGrid w:val="0"/>
              <w:ind w:left="57" w:right="57"/>
              <w:jc w:val="center"/>
            </w:pPr>
            <w:r>
              <w:rPr>
                <w:sz w:val="24"/>
              </w:rPr>
              <w:t>7052,82</w:t>
            </w:r>
          </w:p>
        </w:tc>
        <w:tc>
          <w:tcPr>
            <w:tcW w:w="2916" w:type="dxa"/>
            <w:tcBorders>
              <w:top w:val="single" w:sz="4" w:space="0" w:color="000000"/>
              <w:left w:val="single" w:sz="4" w:space="0" w:color="000000"/>
              <w:bottom w:val="single" w:sz="4" w:space="0" w:color="000000"/>
              <w:right w:val="single" w:sz="4" w:space="0" w:color="000000"/>
            </w:tcBorders>
          </w:tcPr>
          <w:p w:rsidR="00F73C9E" w:rsidRDefault="00F73C9E" w:rsidP="00C21CD1">
            <w:pPr>
              <w:snapToGrid w:val="0"/>
              <w:ind w:left="57" w:right="57"/>
              <w:jc w:val="center"/>
            </w:pPr>
            <w:r>
              <w:t>12,44</w:t>
            </w:r>
          </w:p>
        </w:tc>
      </w:tr>
    </w:tbl>
    <w:p w:rsidR="00F73C9E" w:rsidRDefault="00F73C9E" w:rsidP="00D76069">
      <w:pPr>
        <w:ind w:left="57" w:right="57"/>
      </w:pPr>
    </w:p>
    <w:p w:rsidR="00F73C9E" w:rsidRDefault="00F73C9E" w:rsidP="00D76069">
      <w:pPr>
        <w:ind w:left="57" w:right="57"/>
        <w:rPr>
          <w:b/>
          <w:color w:val="0000FF"/>
        </w:rPr>
      </w:pPr>
    </w:p>
    <w:p w:rsidR="00F73C9E" w:rsidRDefault="00F73C9E" w:rsidP="00D76069">
      <w:pPr>
        <w:ind w:left="57" w:right="57"/>
        <w:rPr>
          <w:b/>
          <w:color w:val="0000FF"/>
        </w:rPr>
      </w:pPr>
    </w:p>
    <w:p w:rsidR="00F73C9E" w:rsidRDefault="00F73C9E" w:rsidP="00D76069">
      <w:pPr>
        <w:ind w:left="57" w:right="57"/>
        <w:rPr>
          <w:b/>
          <w:color w:val="0000FF"/>
        </w:rPr>
      </w:pPr>
    </w:p>
    <w:p w:rsidR="00F73C9E" w:rsidRDefault="00F73C9E" w:rsidP="00E52276">
      <w:pPr>
        <w:ind w:right="57"/>
        <w:rPr>
          <w:b/>
          <w:color w:val="0000FF"/>
        </w:rPr>
      </w:pPr>
    </w:p>
    <w:p w:rsidR="00F73C9E" w:rsidRDefault="00F73C9E" w:rsidP="00D76069">
      <w:pPr>
        <w:ind w:left="57" w:right="57"/>
        <w:rPr>
          <w:b/>
          <w:color w:val="0000FF"/>
        </w:rPr>
      </w:pPr>
      <w:r>
        <w:rPr>
          <w:b/>
          <w:color w:val="0000FF"/>
        </w:rPr>
        <w:t>a. 4 Príjmy rozpočtovej organizácie s právnou subjektivitou:</w:t>
      </w:r>
    </w:p>
    <w:p w:rsidR="00F73C9E" w:rsidRDefault="00F73C9E" w:rsidP="00D76069">
      <w:pPr>
        <w:ind w:left="57" w:right="57"/>
        <w:rPr>
          <w:b/>
          <w:color w:val="0000FF"/>
        </w:rPr>
      </w:pPr>
    </w:p>
    <w:p w:rsidR="00F73C9E" w:rsidRDefault="00F73C9E" w:rsidP="00D76069">
      <w:pPr>
        <w:ind w:left="57" w:right="57"/>
        <w:rPr>
          <w:b/>
        </w:rPr>
      </w:pPr>
      <w:r>
        <w:rPr>
          <w:b/>
          <w:color w:val="3366FF"/>
        </w:rPr>
        <w:t>Bežné príjmy :</w:t>
      </w:r>
    </w:p>
    <w:tbl>
      <w:tblPr>
        <w:tblW w:w="0" w:type="auto"/>
        <w:tblInd w:w="2" w:type="dxa"/>
        <w:tblLayout w:type="fixed"/>
        <w:tblLook w:val="0000"/>
      </w:tblPr>
      <w:tblGrid>
        <w:gridCol w:w="2810"/>
        <w:gridCol w:w="3071"/>
        <w:gridCol w:w="2916"/>
      </w:tblGrid>
      <w:tr w:rsidR="00F73C9E">
        <w:tc>
          <w:tcPr>
            <w:tcW w:w="2810" w:type="dxa"/>
            <w:tcBorders>
              <w:top w:val="single" w:sz="4" w:space="0" w:color="000000"/>
              <w:left w:val="single" w:sz="4" w:space="0" w:color="000000"/>
              <w:bottom w:val="single" w:sz="4" w:space="0" w:color="000000"/>
            </w:tcBorders>
            <w:shd w:val="clear" w:color="auto" w:fill="A6A6A6"/>
          </w:tcPr>
          <w:p w:rsidR="00F73C9E" w:rsidRDefault="00F73C9E" w:rsidP="00C21CD1">
            <w:pPr>
              <w:ind w:left="57" w:right="57"/>
              <w:rPr>
                <w:b/>
              </w:rPr>
            </w:pPr>
            <w:r>
              <w:rPr>
                <w:b/>
              </w:rPr>
              <w:t>Rozpočet na rok 2017</w:t>
            </w:r>
          </w:p>
        </w:tc>
        <w:tc>
          <w:tcPr>
            <w:tcW w:w="3071" w:type="dxa"/>
            <w:tcBorders>
              <w:top w:val="single" w:sz="4" w:space="0" w:color="000000"/>
              <w:left w:val="single" w:sz="4" w:space="0" w:color="000000"/>
              <w:bottom w:val="single" w:sz="4" w:space="0" w:color="000000"/>
            </w:tcBorders>
            <w:shd w:val="clear" w:color="auto" w:fill="A6A6A6"/>
          </w:tcPr>
          <w:p w:rsidR="00F73C9E" w:rsidRDefault="00F73C9E" w:rsidP="00C21CD1">
            <w:pPr>
              <w:ind w:left="57" w:right="57"/>
              <w:rPr>
                <w:b/>
              </w:rPr>
            </w:pPr>
            <w:r>
              <w:rPr>
                <w:b/>
              </w:rPr>
              <w:t xml:space="preserve">Skutočnosť k 31.12.2017 </w:t>
            </w:r>
          </w:p>
        </w:tc>
        <w:tc>
          <w:tcPr>
            <w:tcW w:w="2916"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ind w:left="57" w:right="57"/>
              <w:jc w:val="center"/>
            </w:pPr>
            <w:r>
              <w:rPr>
                <w:b/>
              </w:rPr>
              <w:t>% plnenia</w:t>
            </w:r>
          </w:p>
        </w:tc>
      </w:tr>
      <w:tr w:rsidR="00F73C9E">
        <w:tc>
          <w:tcPr>
            <w:tcW w:w="2810" w:type="dxa"/>
            <w:tcBorders>
              <w:top w:val="single" w:sz="4" w:space="0" w:color="000000"/>
              <w:left w:val="single" w:sz="4" w:space="0" w:color="000000"/>
              <w:bottom w:val="single" w:sz="4" w:space="0" w:color="000000"/>
            </w:tcBorders>
          </w:tcPr>
          <w:p w:rsidR="00F73C9E" w:rsidRDefault="00F73C9E" w:rsidP="00D166E5">
            <w:pPr>
              <w:snapToGrid w:val="0"/>
              <w:ind w:left="57" w:right="57"/>
              <w:jc w:val="center"/>
            </w:pPr>
            <w:r>
              <w:t>0</w:t>
            </w:r>
          </w:p>
        </w:tc>
        <w:tc>
          <w:tcPr>
            <w:tcW w:w="3071" w:type="dxa"/>
            <w:tcBorders>
              <w:top w:val="single" w:sz="4" w:space="0" w:color="000000"/>
              <w:left w:val="single" w:sz="4" w:space="0" w:color="000000"/>
              <w:bottom w:val="single" w:sz="4" w:space="0" w:color="000000"/>
            </w:tcBorders>
          </w:tcPr>
          <w:p w:rsidR="00F73C9E" w:rsidRDefault="00F73C9E" w:rsidP="00D166E5">
            <w:pPr>
              <w:snapToGrid w:val="0"/>
              <w:ind w:left="57" w:right="57"/>
              <w:jc w:val="center"/>
            </w:pPr>
            <w:r>
              <w:t>0</w:t>
            </w:r>
          </w:p>
        </w:tc>
        <w:tc>
          <w:tcPr>
            <w:tcW w:w="2916" w:type="dxa"/>
            <w:tcBorders>
              <w:top w:val="single" w:sz="4" w:space="0" w:color="000000"/>
              <w:left w:val="single" w:sz="4" w:space="0" w:color="000000"/>
              <w:bottom w:val="single" w:sz="4" w:space="0" w:color="000000"/>
              <w:right w:val="single" w:sz="4" w:space="0" w:color="000000"/>
            </w:tcBorders>
          </w:tcPr>
          <w:p w:rsidR="00F73C9E" w:rsidRDefault="00F73C9E" w:rsidP="00D166E5">
            <w:pPr>
              <w:snapToGrid w:val="0"/>
              <w:ind w:left="57" w:right="57"/>
              <w:jc w:val="center"/>
            </w:pPr>
            <w:r>
              <w:t>0</w:t>
            </w:r>
          </w:p>
        </w:tc>
      </w:tr>
    </w:tbl>
    <w:p w:rsidR="00F73C9E" w:rsidRDefault="00F73C9E" w:rsidP="00D76069">
      <w:pPr>
        <w:ind w:left="57" w:right="57"/>
        <w:rPr>
          <w:b/>
          <w:color w:val="FF0000"/>
        </w:rPr>
      </w:pPr>
    </w:p>
    <w:p w:rsidR="00F73C9E" w:rsidRDefault="00F73C9E" w:rsidP="00D76069">
      <w:pPr>
        <w:ind w:left="57" w:right="57"/>
        <w:rPr>
          <w:b/>
          <w:color w:val="3366FF"/>
        </w:rPr>
      </w:pPr>
      <w:r>
        <w:rPr>
          <w:b/>
          <w:color w:val="3366FF"/>
        </w:rPr>
        <w:t xml:space="preserve">Kapitálové príjmy : </w:t>
      </w:r>
    </w:p>
    <w:p w:rsidR="00F73C9E" w:rsidRDefault="00F73C9E" w:rsidP="00D76069">
      <w:pPr>
        <w:ind w:left="57" w:right="57"/>
        <w:rPr>
          <w:b/>
          <w:color w:val="3366FF"/>
        </w:rPr>
      </w:pPr>
    </w:p>
    <w:tbl>
      <w:tblPr>
        <w:tblW w:w="0" w:type="auto"/>
        <w:tblInd w:w="2" w:type="dxa"/>
        <w:tblLayout w:type="fixed"/>
        <w:tblLook w:val="0000"/>
      </w:tblPr>
      <w:tblGrid>
        <w:gridCol w:w="2810"/>
        <w:gridCol w:w="3071"/>
        <w:gridCol w:w="2916"/>
      </w:tblGrid>
      <w:tr w:rsidR="00F73C9E">
        <w:tc>
          <w:tcPr>
            <w:tcW w:w="2810" w:type="dxa"/>
            <w:tcBorders>
              <w:top w:val="single" w:sz="4" w:space="0" w:color="000000"/>
              <w:left w:val="single" w:sz="4" w:space="0" w:color="000000"/>
              <w:bottom w:val="single" w:sz="4" w:space="0" w:color="000000"/>
            </w:tcBorders>
            <w:shd w:val="clear" w:color="auto" w:fill="A6A6A6"/>
          </w:tcPr>
          <w:p w:rsidR="00F73C9E" w:rsidRDefault="00F73C9E" w:rsidP="00C21CD1">
            <w:pPr>
              <w:ind w:left="57" w:right="57"/>
              <w:rPr>
                <w:b/>
              </w:rPr>
            </w:pPr>
            <w:r>
              <w:rPr>
                <w:b/>
              </w:rPr>
              <w:t>Rozpočet na rok 2017</w:t>
            </w:r>
          </w:p>
        </w:tc>
        <w:tc>
          <w:tcPr>
            <w:tcW w:w="3071" w:type="dxa"/>
            <w:tcBorders>
              <w:top w:val="single" w:sz="4" w:space="0" w:color="000000"/>
              <w:left w:val="single" w:sz="4" w:space="0" w:color="000000"/>
              <w:bottom w:val="single" w:sz="4" w:space="0" w:color="000000"/>
            </w:tcBorders>
            <w:shd w:val="clear" w:color="auto" w:fill="A6A6A6"/>
          </w:tcPr>
          <w:p w:rsidR="00F73C9E" w:rsidRDefault="00F73C9E" w:rsidP="00C21CD1">
            <w:pPr>
              <w:ind w:left="57" w:right="57"/>
              <w:rPr>
                <w:b/>
              </w:rPr>
            </w:pPr>
            <w:r>
              <w:rPr>
                <w:b/>
              </w:rPr>
              <w:t>Skutočnosť k 31.12.2017</w:t>
            </w:r>
          </w:p>
        </w:tc>
        <w:tc>
          <w:tcPr>
            <w:tcW w:w="2916"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ind w:left="57" w:right="57"/>
              <w:jc w:val="center"/>
            </w:pPr>
            <w:r>
              <w:rPr>
                <w:b/>
              </w:rPr>
              <w:t>% plnenia</w:t>
            </w:r>
          </w:p>
        </w:tc>
      </w:tr>
      <w:tr w:rsidR="00F73C9E">
        <w:tc>
          <w:tcPr>
            <w:tcW w:w="2810" w:type="dxa"/>
            <w:tcBorders>
              <w:top w:val="single" w:sz="4" w:space="0" w:color="000000"/>
              <w:left w:val="single" w:sz="4" w:space="0" w:color="000000"/>
              <w:bottom w:val="single" w:sz="4" w:space="0" w:color="000000"/>
            </w:tcBorders>
          </w:tcPr>
          <w:p w:rsidR="00F73C9E" w:rsidRDefault="00F73C9E" w:rsidP="00D166E5">
            <w:pPr>
              <w:snapToGrid w:val="0"/>
              <w:ind w:left="57" w:right="57"/>
              <w:jc w:val="center"/>
            </w:pPr>
            <w:r>
              <w:rPr>
                <w:b/>
              </w:rPr>
              <w:t>0</w:t>
            </w:r>
          </w:p>
        </w:tc>
        <w:tc>
          <w:tcPr>
            <w:tcW w:w="3071" w:type="dxa"/>
            <w:tcBorders>
              <w:top w:val="single" w:sz="4" w:space="0" w:color="000000"/>
              <w:left w:val="single" w:sz="4" w:space="0" w:color="000000"/>
              <w:bottom w:val="single" w:sz="4" w:space="0" w:color="000000"/>
            </w:tcBorders>
          </w:tcPr>
          <w:p w:rsidR="00F73C9E" w:rsidRDefault="00F73C9E" w:rsidP="00D166E5">
            <w:pPr>
              <w:ind w:left="57" w:right="57"/>
              <w:jc w:val="center"/>
            </w:pPr>
            <w:r>
              <w:t>0</w:t>
            </w:r>
          </w:p>
        </w:tc>
        <w:tc>
          <w:tcPr>
            <w:tcW w:w="2916" w:type="dxa"/>
            <w:tcBorders>
              <w:top w:val="single" w:sz="4" w:space="0" w:color="000000"/>
              <w:left w:val="single" w:sz="4" w:space="0" w:color="000000"/>
              <w:bottom w:val="single" w:sz="4" w:space="0" w:color="000000"/>
              <w:right w:val="single" w:sz="4" w:space="0" w:color="000000"/>
            </w:tcBorders>
          </w:tcPr>
          <w:p w:rsidR="00F73C9E" w:rsidRDefault="00F73C9E" w:rsidP="00D166E5">
            <w:pPr>
              <w:ind w:left="57" w:right="57"/>
              <w:jc w:val="center"/>
            </w:pPr>
            <w:r>
              <w:t>0</w:t>
            </w:r>
          </w:p>
        </w:tc>
      </w:tr>
    </w:tbl>
    <w:p w:rsidR="00F73C9E" w:rsidRDefault="00F73C9E" w:rsidP="00E52276">
      <w:pPr>
        <w:ind w:right="57"/>
      </w:pPr>
    </w:p>
    <w:p w:rsidR="00F73C9E" w:rsidRDefault="00F73C9E" w:rsidP="00D76069">
      <w:pPr>
        <w:ind w:left="57" w:right="57"/>
      </w:pPr>
      <w:r>
        <w:rPr>
          <w:b/>
          <w:color w:val="0000CC"/>
          <w:sz w:val="26"/>
          <w:szCs w:val="26"/>
        </w:rPr>
        <w:t xml:space="preserve">b, Čerpanie výdavkov za rok 2017 v eurách </w:t>
      </w:r>
    </w:p>
    <w:p w:rsidR="00F73C9E" w:rsidRDefault="00F73C9E" w:rsidP="00D76069">
      <w:pPr>
        <w:pStyle w:val="Default"/>
        <w:ind w:left="57" w:right="57"/>
        <w:rPr>
          <w:rFonts w:ascii="Times New Roman" w:hAnsi="Times New Roman" w:cs="Times New Roman"/>
        </w:rPr>
      </w:pPr>
      <w:r>
        <w:rPr>
          <w:rFonts w:ascii="Times New Roman" w:hAnsi="Times New Roman" w:cs="Times New Roman"/>
        </w:rPr>
        <w:t xml:space="preserve">Výdavkový rozpočet obce  tvorili: A. Bežné výdavky a  B. Kapitálové výdavky.  </w:t>
      </w:r>
    </w:p>
    <w:p w:rsidR="00F73C9E" w:rsidRDefault="00F73C9E" w:rsidP="00D76069">
      <w:pPr>
        <w:pStyle w:val="Default"/>
        <w:ind w:left="57" w:right="57"/>
        <w:rPr>
          <w:rFonts w:ascii="Times New Roman" w:hAnsi="Times New Roman" w:cs="Times New Roman"/>
        </w:rPr>
      </w:pPr>
    </w:p>
    <w:p w:rsidR="00F73C9E" w:rsidRDefault="00F73C9E" w:rsidP="00D76069">
      <w:pPr>
        <w:ind w:left="57" w:right="57"/>
      </w:pPr>
    </w:p>
    <w:tbl>
      <w:tblPr>
        <w:tblW w:w="0" w:type="auto"/>
        <w:tblInd w:w="2" w:type="dxa"/>
        <w:tblLayout w:type="fixed"/>
        <w:tblLook w:val="0000"/>
      </w:tblPr>
      <w:tblGrid>
        <w:gridCol w:w="2810"/>
        <w:gridCol w:w="3071"/>
        <w:gridCol w:w="2916"/>
      </w:tblGrid>
      <w:tr w:rsidR="00F73C9E">
        <w:tc>
          <w:tcPr>
            <w:tcW w:w="2810"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 xml:space="preserve">Upravený Rozpočet </w:t>
            </w:r>
          </w:p>
          <w:p w:rsidR="00F73C9E" w:rsidRDefault="00F73C9E" w:rsidP="00C96703">
            <w:pPr>
              <w:ind w:left="57" w:right="57"/>
              <w:jc w:val="center"/>
              <w:rPr>
                <w:b/>
              </w:rPr>
            </w:pPr>
            <w:r>
              <w:rPr>
                <w:b/>
              </w:rPr>
              <w:t>na rok 2017</w:t>
            </w:r>
          </w:p>
        </w:tc>
        <w:tc>
          <w:tcPr>
            <w:tcW w:w="3071"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Skutočnosť k 31.12.2017</w:t>
            </w:r>
          </w:p>
        </w:tc>
        <w:tc>
          <w:tcPr>
            <w:tcW w:w="2916"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ind w:left="57" w:right="57"/>
              <w:jc w:val="center"/>
            </w:pPr>
            <w:r>
              <w:rPr>
                <w:b/>
              </w:rPr>
              <w:t>% plnenia</w:t>
            </w:r>
          </w:p>
        </w:tc>
      </w:tr>
      <w:tr w:rsidR="00F73C9E">
        <w:tc>
          <w:tcPr>
            <w:tcW w:w="2810" w:type="dxa"/>
            <w:tcBorders>
              <w:top w:val="single" w:sz="4" w:space="0" w:color="000000"/>
              <w:left w:val="single" w:sz="4" w:space="0" w:color="000000"/>
              <w:bottom w:val="single" w:sz="4" w:space="0" w:color="000000"/>
            </w:tcBorders>
          </w:tcPr>
          <w:p w:rsidR="00F73C9E" w:rsidRDefault="00F73C9E" w:rsidP="00C96703">
            <w:pPr>
              <w:snapToGrid w:val="0"/>
              <w:ind w:left="57" w:right="57"/>
              <w:jc w:val="center"/>
            </w:pPr>
            <w:r>
              <w:t>718 240</w:t>
            </w:r>
          </w:p>
        </w:tc>
        <w:tc>
          <w:tcPr>
            <w:tcW w:w="3071" w:type="dxa"/>
            <w:tcBorders>
              <w:top w:val="single" w:sz="4" w:space="0" w:color="000000"/>
              <w:left w:val="single" w:sz="4" w:space="0" w:color="000000"/>
              <w:bottom w:val="single" w:sz="4" w:space="0" w:color="000000"/>
            </w:tcBorders>
          </w:tcPr>
          <w:p w:rsidR="00F73C9E" w:rsidRDefault="00F73C9E" w:rsidP="00C96703">
            <w:pPr>
              <w:snapToGrid w:val="0"/>
              <w:ind w:left="57" w:right="57"/>
              <w:jc w:val="center"/>
            </w:pPr>
            <w:r>
              <w:t>631 806,93</w:t>
            </w:r>
          </w:p>
        </w:tc>
        <w:tc>
          <w:tcPr>
            <w:tcW w:w="2916" w:type="dxa"/>
            <w:tcBorders>
              <w:top w:val="single" w:sz="4" w:space="0" w:color="000000"/>
              <w:left w:val="single" w:sz="4" w:space="0" w:color="000000"/>
              <w:bottom w:val="single" w:sz="4" w:space="0" w:color="000000"/>
              <w:right w:val="single" w:sz="4" w:space="0" w:color="000000"/>
            </w:tcBorders>
          </w:tcPr>
          <w:p w:rsidR="00F73C9E" w:rsidRDefault="00F73C9E" w:rsidP="00C96703">
            <w:pPr>
              <w:snapToGrid w:val="0"/>
              <w:ind w:left="57" w:right="57"/>
              <w:jc w:val="center"/>
            </w:pPr>
            <w:r>
              <w:t>87,33</w:t>
            </w:r>
          </w:p>
        </w:tc>
      </w:tr>
    </w:tbl>
    <w:p w:rsidR="00F73C9E" w:rsidRDefault="00F73C9E" w:rsidP="00E52276">
      <w:pPr>
        <w:ind w:right="57"/>
        <w:rPr>
          <w:b/>
          <w:color w:val="FF0000"/>
        </w:rPr>
      </w:pPr>
    </w:p>
    <w:p w:rsidR="00F73C9E" w:rsidRDefault="00F73C9E" w:rsidP="00D76069">
      <w:pPr>
        <w:ind w:left="57" w:right="57"/>
        <w:rPr>
          <w:b/>
        </w:rPr>
      </w:pPr>
      <w:r>
        <w:rPr>
          <w:b/>
          <w:color w:val="0000FF"/>
        </w:rPr>
        <w:t>b.1  Bežné výdavky:</w:t>
      </w:r>
    </w:p>
    <w:p w:rsidR="00F73C9E" w:rsidRDefault="00F73C9E" w:rsidP="00D76069">
      <w:pPr>
        <w:ind w:left="57" w:right="57"/>
        <w:rPr>
          <w:b/>
        </w:rPr>
      </w:pPr>
    </w:p>
    <w:tbl>
      <w:tblPr>
        <w:tblW w:w="0" w:type="auto"/>
        <w:tblInd w:w="2" w:type="dxa"/>
        <w:tblLayout w:type="fixed"/>
        <w:tblLook w:val="0000"/>
      </w:tblPr>
      <w:tblGrid>
        <w:gridCol w:w="2810"/>
        <w:gridCol w:w="3071"/>
        <w:gridCol w:w="2916"/>
      </w:tblGrid>
      <w:tr w:rsidR="00F73C9E">
        <w:tc>
          <w:tcPr>
            <w:tcW w:w="2810" w:type="dxa"/>
            <w:tcBorders>
              <w:top w:val="single" w:sz="4" w:space="0" w:color="000000"/>
              <w:left w:val="single" w:sz="4" w:space="0" w:color="000000"/>
              <w:bottom w:val="single" w:sz="4" w:space="0" w:color="000000"/>
            </w:tcBorders>
            <w:shd w:val="clear" w:color="auto" w:fill="A6A6A6"/>
          </w:tcPr>
          <w:p w:rsidR="00F73C9E" w:rsidRDefault="00F73C9E" w:rsidP="00C96703">
            <w:pPr>
              <w:ind w:left="57" w:right="57"/>
              <w:jc w:val="center"/>
              <w:rPr>
                <w:b/>
              </w:rPr>
            </w:pPr>
            <w:r>
              <w:rPr>
                <w:b/>
              </w:rPr>
              <w:t xml:space="preserve">Upravený Rozpočet </w:t>
            </w:r>
          </w:p>
          <w:p w:rsidR="00F73C9E" w:rsidRDefault="00F73C9E" w:rsidP="00C96703">
            <w:pPr>
              <w:ind w:left="57" w:right="57"/>
              <w:jc w:val="center"/>
              <w:rPr>
                <w:b/>
              </w:rPr>
            </w:pPr>
            <w:r>
              <w:rPr>
                <w:b/>
              </w:rPr>
              <w:t>na rok 2017</w:t>
            </w:r>
          </w:p>
        </w:tc>
        <w:tc>
          <w:tcPr>
            <w:tcW w:w="3071"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Skutočnosť k 31.12.2016</w:t>
            </w:r>
          </w:p>
        </w:tc>
        <w:tc>
          <w:tcPr>
            <w:tcW w:w="2916"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ind w:left="57" w:right="57"/>
            </w:pPr>
            <w:r>
              <w:rPr>
                <w:b/>
              </w:rPr>
              <w:t>% plnenia</w:t>
            </w:r>
          </w:p>
        </w:tc>
      </w:tr>
      <w:tr w:rsidR="00F73C9E">
        <w:tc>
          <w:tcPr>
            <w:tcW w:w="2810" w:type="dxa"/>
            <w:tcBorders>
              <w:top w:val="single" w:sz="4" w:space="0" w:color="000000"/>
              <w:left w:val="single" w:sz="4" w:space="0" w:color="000000"/>
              <w:bottom w:val="single" w:sz="4" w:space="0" w:color="000000"/>
            </w:tcBorders>
          </w:tcPr>
          <w:p w:rsidR="00F73C9E" w:rsidRDefault="00F73C9E" w:rsidP="00C96703">
            <w:pPr>
              <w:snapToGrid w:val="0"/>
              <w:ind w:left="57" w:right="57"/>
              <w:jc w:val="center"/>
            </w:pPr>
            <w:r>
              <w:rPr>
                <w:b/>
              </w:rPr>
              <w:t>656 630</w:t>
            </w:r>
          </w:p>
        </w:tc>
        <w:tc>
          <w:tcPr>
            <w:tcW w:w="3071" w:type="dxa"/>
            <w:tcBorders>
              <w:top w:val="single" w:sz="4" w:space="0" w:color="000000"/>
              <w:left w:val="single" w:sz="4" w:space="0" w:color="000000"/>
              <w:bottom w:val="single" w:sz="4" w:space="0" w:color="000000"/>
            </w:tcBorders>
          </w:tcPr>
          <w:p w:rsidR="00F73C9E" w:rsidRDefault="00F73C9E" w:rsidP="00C96703">
            <w:pPr>
              <w:ind w:left="57" w:right="57"/>
              <w:jc w:val="center"/>
            </w:pPr>
            <w:r>
              <w:t>578 005,99</w:t>
            </w:r>
          </w:p>
        </w:tc>
        <w:tc>
          <w:tcPr>
            <w:tcW w:w="2916" w:type="dxa"/>
            <w:tcBorders>
              <w:top w:val="single" w:sz="4" w:space="0" w:color="000000"/>
              <w:left w:val="single" w:sz="4" w:space="0" w:color="000000"/>
              <w:bottom w:val="single" w:sz="4" w:space="0" w:color="000000"/>
              <w:right w:val="single" w:sz="4" w:space="0" w:color="000000"/>
            </w:tcBorders>
          </w:tcPr>
          <w:p w:rsidR="00F73C9E" w:rsidRDefault="00F73C9E" w:rsidP="00C96703">
            <w:pPr>
              <w:ind w:left="57" w:right="57"/>
              <w:jc w:val="center"/>
            </w:pPr>
            <w:r>
              <w:t>88,02</w:t>
            </w:r>
          </w:p>
        </w:tc>
      </w:tr>
    </w:tbl>
    <w:p w:rsidR="00F73C9E" w:rsidRDefault="00F73C9E" w:rsidP="00D76069">
      <w:pPr>
        <w:ind w:left="57" w:right="57"/>
      </w:pPr>
    </w:p>
    <w:p w:rsidR="00F73C9E" w:rsidRDefault="00F73C9E" w:rsidP="00D76069">
      <w:pPr>
        <w:ind w:left="57" w:right="57"/>
      </w:pPr>
      <w:r>
        <w:t>Podľa:</w:t>
      </w:r>
    </w:p>
    <w:p w:rsidR="00F73C9E" w:rsidRDefault="00F73C9E" w:rsidP="00D76069">
      <w:pPr>
        <w:ind w:left="57" w:right="57"/>
      </w:pPr>
    </w:p>
    <w:tbl>
      <w:tblPr>
        <w:tblW w:w="0" w:type="auto"/>
        <w:tblInd w:w="2" w:type="dxa"/>
        <w:tblLayout w:type="fixed"/>
        <w:tblCellMar>
          <w:left w:w="70" w:type="dxa"/>
          <w:right w:w="70" w:type="dxa"/>
        </w:tblCellMar>
        <w:tblLook w:val="0000"/>
      </w:tblPr>
      <w:tblGrid>
        <w:gridCol w:w="4335"/>
        <w:gridCol w:w="1395"/>
        <w:gridCol w:w="1470"/>
        <w:gridCol w:w="1496"/>
      </w:tblGrid>
      <w:tr w:rsidR="00F73C9E">
        <w:tc>
          <w:tcPr>
            <w:tcW w:w="4335" w:type="dxa"/>
            <w:tcBorders>
              <w:top w:val="single" w:sz="4" w:space="0" w:color="000000"/>
              <w:left w:val="single" w:sz="4" w:space="0" w:color="000000"/>
              <w:bottom w:val="single" w:sz="4" w:space="0" w:color="000000"/>
            </w:tcBorders>
            <w:shd w:val="clear" w:color="auto" w:fill="808080"/>
          </w:tcPr>
          <w:p w:rsidR="00F73C9E" w:rsidRDefault="00F73C9E" w:rsidP="00D166E5">
            <w:pPr>
              <w:ind w:left="57" w:right="57"/>
              <w:rPr>
                <w:b/>
              </w:rPr>
            </w:pPr>
            <w:r>
              <w:rPr>
                <w:b/>
              </w:rPr>
              <w:t>A 1: Funkčnej  klasifikácie</w:t>
            </w:r>
          </w:p>
        </w:tc>
        <w:tc>
          <w:tcPr>
            <w:tcW w:w="1395" w:type="dxa"/>
            <w:tcBorders>
              <w:top w:val="single" w:sz="4" w:space="0" w:color="000000"/>
              <w:left w:val="single" w:sz="4" w:space="0" w:color="000000"/>
              <w:bottom w:val="single" w:sz="4" w:space="0" w:color="000000"/>
            </w:tcBorders>
            <w:shd w:val="clear" w:color="auto" w:fill="808080"/>
          </w:tcPr>
          <w:p w:rsidR="00F73C9E" w:rsidRDefault="00F73C9E" w:rsidP="00D166E5">
            <w:pPr>
              <w:ind w:left="57" w:right="57"/>
              <w:rPr>
                <w:b/>
              </w:rPr>
            </w:pPr>
            <w:r>
              <w:rPr>
                <w:b/>
              </w:rPr>
              <w:t>Rozpočet</w:t>
            </w:r>
          </w:p>
        </w:tc>
        <w:tc>
          <w:tcPr>
            <w:tcW w:w="1470" w:type="dxa"/>
            <w:tcBorders>
              <w:top w:val="single" w:sz="4" w:space="0" w:color="000000"/>
              <w:left w:val="single" w:sz="4" w:space="0" w:color="000000"/>
              <w:bottom w:val="single" w:sz="4" w:space="0" w:color="000000"/>
            </w:tcBorders>
            <w:shd w:val="clear" w:color="auto" w:fill="808080"/>
          </w:tcPr>
          <w:p w:rsidR="00F73C9E" w:rsidRDefault="00F73C9E" w:rsidP="00D166E5">
            <w:pPr>
              <w:ind w:left="57" w:right="57"/>
              <w:rPr>
                <w:b/>
              </w:rPr>
            </w:pPr>
            <w:r>
              <w:rPr>
                <w:b/>
              </w:rPr>
              <w:t>Skutočnosť</w:t>
            </w:r>
          </w:p>
        </w:tc>
        <w:tc>
          <w:tcPr>
            <w:tcW w:w="1496" w:type="dxa"/>
            <w:tcBorders>
              <w:top w:val="single" w:sz="4" w:space="0" w:color="000000"/>
              <w:left w:val="single" w:sz="4" w:space="0" w:color="000000"/>
              <w:bottom w:val="single" w:sz="4" w:space="0" w:color="000000"/>
              <w:right w:val="single" w:sz="4" w:space="0" w:color="000000"/>
            </w:tcBorders>
            <w:shd w:val="clear" w:color="auto" w:fill="808080"/>
          </w:tcPr>
          <w:p w:rsidR="00F73C9E" w:rsidRDefault="00F73C9E" w:rsidP="00D166E5">
            <w:pPr>
              <w:ind w:left="57" w:right="57"/>
            </w:pPr>
            <w:r>
              <w:rPr>
                <w:b/>
              </w:rPr>
              <w:t>% plnenia</w:t>
            </w:r>
          </w:p>
        </w:tc>
      </w:tr>
      <w:tr w:rsidR="00F73C9E">
        <w:tc>
          <w:tcPr>
            <w:tcW w:w="4335"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0111  Výdavky verejnej správy</w:t>
            </w:r>
          </w:p>
        </w:tc>
        <w:tc>
          <w:tcPr>
            <w:tcW w:w="1395" w:type="dxa"/>
            <w:tcBorders>
              <w:top w:val="single" w:sz="4" w:space="0" w:color="000000"/>
              <w:left w:val="single" w:sz="4" w:space="0" w:color="000000"/>
              <w:bottom w:val="single" w:sz="4" w:space="0" w:color="000000"/>
            </w:tcBorders>
          </w:tcPr>
          <w:p w:rsidR="00F73C9E" w:rsidRDefault="00F73C9E" w:rsidP="00C96703">
            <w:pPr>
              <w:pStyle w:val="Zkladntext21"/>
              <w:rPr>
                <w:sz w:val="24"/>
                <w:szCs w:val="24"/>
              </w:rPr>
            </w:pPr>
            <w:r>
              <w:rPr>
                <w:sz w:val="24"/>
                <w:szCs w:val="24"/>
              </w:rPr>
              <w:t>124 960</w:t>
            </w:r>
          </w:p>
        </w:tc>
        <w:tc>
          <w:tcPr>
            <w:tcW w:w="1470" w:type="dxa"/>
            <w:tcBorders>
              <w:top w:val="single" w:sz="4" w:space="0" w:color="000000"/>
              <w:left w:val="single" w:sz="4" w:space="0" w:color="000000"/>
              <w:bottom w:val="single" w:sz="4" w:space="0" w:color="000000"/>
            </w:tcBorders>
          </w:tcPr>
          <w:p w:rsidR="00F73C9E" w:rsidRDefault="00F73C9E" w:rsidP="00C96703">
            <w:pPr>
              <w:pStyle w:val="Zkladntext21"/>
              <w:rPr>
                <w:sz w:val="24"/>
                <w:szCs w:val="24"/>
              </w:rPr>
            </w:pPr>
            <w:r>
              <w:rPr>
                <w:sz w:val="24"/>
                <w:szCs w:val="24"/>
              </w:rPr>
              <w:t>117 017,76</w:t>
            </w:r>
          </w:p>
        </w:tc>
        <w:tc>
          <w:tcPr>
            <w:tcW w:w="1496" w:type="dxa"/>
            <w:tcBorders>
              <w:top w:val="single" w:sz="4" w:space="0" w:color="000000"/>
              <w:left w:val="single" w:sz="4" w:space="0" w:color="000000"/>
              <w:bottom w:val="single" w:sz="4" w:space="0" w:color="000000"/>
              <w:right w:val="single" w:sz="4" w:space="0" w:color="000000"/>
            </w:tcBorders>
          </w:tcPr>
          <w:p w:rsidR="00F73C9E" w:rsidRDefault="00F73C9E" w:rsidP="00C96703">
            <w:pPr>
              <w:pStyle w:val="Zkladntext21"/>
              <w:jc w:val="center"/>
            </w:pPr>
            <w:r>
              <w:rPr>
                <w:sz w:val="24"/>
                <w:szCs w:val="24"/>
              </w:rPr>
              <w:t xml:space="preserve"> 93,64</w:t>
            </w:r>
          </w:p>
        </w:tc>
      </w:tr>
      <w:tr w:rsidR="00F73C9E">
        <w:tc>
          <w:tcPr>
            <w:tcW w:w="4335"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0112   Ekonomická oblasť</w:t>
            </w:r>
          </w:p>
        </w:tc>
        <w:tc>
          <w:tcPr>
            <w:tcW w:w="1395" w:type="dxa"/>
            <w:tcBorders>
              <w:top w:val="single" w:sz="4" w:space="0" w:color="000000"/>
              <w:left w:val="single" w:sz="4" w:space="0" w:color="000000"/>
              <w:bottom w:val="single" w:sz="4" w:space="0" w:color="000000"/>
            </w:tcBorders>
          </w:tcPr>
          <w:p w:rsidR="00F73C9E" w:rsidRDefault="00F73C9E" w:rsidP="00C96703">
            <w:pPr>
              <w:pStyle w:val="Zkladntext21"/>
              <w:rPr>
                <w:sz w:val="24"/>
                <w:szCs w:val="24"/>
              </w:rPr>
            </w:pPr>
            <w:r>
              <w:rPr>
                <w:sz w:val="24"/>
                <w:szCs w:val="24"/>
              </w:rPr>
              <w:t xml:space="preserve">    2 695</w:t>
            </w:r>
          </w:p>
        </w:tc>
        <w:tc>
          <w:tcPr>
            <w:tcW w:w="1470" w:type="dxa"/>
            <w:tcBorders>
              <w:top w:val="single" w:sz="4" w:space="0" w:color="000000"/>
              <w:left w:val="single" w:sz="4" w:space="0" w:color="000000"/>
              <w:bottom w:val="single" w:sz="4" w:space="0" w:color="000000"/>
            </w:tcBorders>
          </w:tcPr>
          <w:p w:rsidR="00F73C9E" w:rsidRDefault="00F73C9E" w:rsidP="00C96703">
            <w:pPr>
              <w:pStyle w:val="Zkladntext21"/>
              <w:rPr>
                <w:sz w:val="24"/>
                <w:szCs w:val="24"/>
              </w:rPr>
            </w:pPr>
            <w:r>
              <w:rPr>
                <w:sz w:val="24"/>
                <w:szCs w:val="24"/>
              </w:rPr>
              <w:t xml:space="preserve">    2 682,82</w:t>
            </w:r>
          </w:p>
        </w:tc>
        <w:tc>
          <w:tcPr>
            <w:tcW w:w="1496" w:type="dxa"/>
            <w:tcBorders>
              <w:top w:val="single" w:sz="4" w:space="0" w:color="000000"/>
              <w:left w:val="single" w:sz="4" w:space="0" w:color="000000"/>
              <w:bottom w:val="single" w:sz="4" w:space="0" w:color="000000"/>
              <w:right w:val="single" w:sz="4" w:space="0" w:color="000000"/>
            </w:tcBorders>
          </w:tcPr>
          <w:p w:rsidR="00F73C9E" w:rsidRDefault="00F73C9E" w:rsidP="00C96703">
            <w:pPr>
              <w:pStyle w:val="Zkladntext21"/>
              <w:jc w:val="center"/>
            </w:pPr>
            <w:r>
              <w:rPr>
                <w:sz w:val="24"/>
                <w:szCs w:val="24"/>
              </w:rPr>
              <w:t xml:space="preserve"> 99,55</w:t>
            </w:r>
          </w:p>
        </w:tc>
      </w:tr>
      <w:tr w:rsidR="00F73C9E">
        <w:tc>
          <w:tcPr>
            <w:tcW w:w="4335"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0160   Všeob. ver. Služby /voľby/</w:t>
            </w:r>
          </w:p>
        </w:tc>
        <w:tc>
          <w:tcPr>
            <w:tcW w:w="1395" w:type="dxa"/>
            <w:tcBorders>
              <w:top w:val="single" w:sz="4" w:space="0" w:color="000000"/>
              <w:left w:val="single" w:sz="4" w:space="0" w:color="000000"/>
              <w:bottom w:val="single" w:sz="4" w:space="0" w:color="000000"/>
            </w:tcBorders>
          </w:tcPr>
          <w:p w:rsidR="00F73C9E" w:rsidRDefault="00F73C9E" w:rsidP="00C96703">
            <w:pPr>
              <w:pStyle w:val="Zkladntext21"/>
              <w:rPr>
                <w:sz w:val="24"/>
                <w:szCs w:val="24"/>
              </w:rPr>
            </w:pPr>
            <w:r>
              <w:rPr>
                <w:sz w:val="24"/>
                <w:szCs w:val="24"/>
              </w:rPr>
              <w:t xml:space="preserve">       570</w:t>
            </w:r>
          </w:p>
        </w:tc>
        <w:tc>
          <w:tcPr>
            <w:tcW w:w="1470" w:type="dxa"/>
            <w:tcBorders>
              <w:top w:val="single" w:sz="4" w:space="0" w:color="000000"/>
              <w:left w:val="single" w:sz="4" w:space="0" w:color="000000"/>
              <w:bottom w:val="single" w:sz="4" w:space="0" w:color="000000"/>
            </w:tcBorders>
          </w:tcPr>
          <w:p w:rsidR="00F73C9E" w:rsidRDefault="00F73C9E" w:rsidP="00C96703">
            <w:pPr>
              <w:pStyle w:val="Zkladntext21"/>
              <w:rPr>
                <w:sz w:val="24"/>
                <w:szCs w:val="24"/>
              </w:rPr>
            </w:pPr>
            <w:r>
              <w:rPr>
                <w:sz w:val="24"/>
                <w:szCs w:val="24"/>
              </w:rPr>
              <w:t xml:space="preserve">       568,30</w:t>
            </w:r>
          </w:p>
        </w:tc>
        <w:tc>
          <w:tcPr>
            <w:tcW w:w="1496" w:type="dxa"/>
            <w:tcBorders>
              <w:top w:val="single" w:sz="4" w:space="0" w:color="000000"/>
              <w:left w:val="single" w:sz="4" w:space="0" w:color="000000"/>
              <w:bottom w:val="single" w:sz="4" w:space="0" w:color="000000"/>
              <w:right w:val="single" w:sz="4" w:space="0" w:color="000000"/>
            </w:tcBorders>
          </w:tcPr>
          <w:p w:rsidR="00F73C9E" w:rsidRDefault="00F73C9E" w:rsidP="00C96703">
            <w:pPr>
              <w:pStyle w:val="Zkladntext21"/>
              <w:jc w:val="center"/>
            </w:pPr>
            <w:r>
              <w:rPr>
                <w:sz w:val="24"/>
                <w:szCs w:val="24"/>
              </w:rPr>
              <w:t xml:space="preserve"> 99,70</w:t>
            </w:r>
          </w:p>
        </w:tc>
      </w:tr>
      <w:tr w:rsidR="00F73C9E">
        <w:tc>
          <w:tcPr>
            <w:tcW w:w="4335"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0220   Civilná ochrana</w:t>
            </w:r>
          </w:p>
        </w:tc>
        <w:tc>
          <w:tcPr>
            <w:tcW w:w="1395" w:type="dxa"/>
            <w:tcBorders>
              <w:top w:val="single" w:sz="4" w:space="0" w:color="000000"/>
              <w:left w:val="single" w:sz="4" w:space="0" w:color="000000"/>
              <w:bottom w:val="single" w:sz="4" w:space="0" w:color="000000"/>
            </w:tcBorders>
          </w:tcPr>
          <w:p w:rsidR="00F73C9E" w:rsidRDefault="00F73C9E" w:rsidP="00C96703">
            <w:pPr>
              <w:pStyle w:val="Zkladntext21"/>
              <w:rPr>
                <w:sz w:val="24"/>
                <w:szCs w:val="24"/>
              </w:rPr>
            </w:pPr>
            <w:r>
              <w:rPr>
                <w:sz w:val="24"/>
                <w:szCs w:val="24"/>
              </w:rPr>
              <w:t xml:space="preserve">       190</w:t>
            </w:r>
          </w:p>
        </w:tc>
        <w:tc>
          <w:tcPr>
            <w:tcW w:w="1470" w:type="dxa"/>
            <w:tcBorders>
              <w:top w:val="single" w:sz="4" w:space="0" w:color="000000"/>
              <w:left w:val="single" w:sz="4" w:space="0" w:color="000000"/>
              <w:bottom w:val="single" w:sz="4" w:space="0" w:color="000000"/>
            </w:tcBorders>
          </w:tcPr>
          <w:p w:rsidR="00F73C9E" w:rsidRDefault="00F73C9E" w:rsidP="00C96703">
            <w:pPr>
              <w:pStyle w:val="Zkladntext21"/>
              <w:rPr>
                <w:sz w:val="24"/>
                <w:szCs w:val="24"/>
              </w:rPr>
            </w:pPr>
            <w:r>
              <w:rPr>
                <w:sz w:val="24"/>
                <w:szCs w:val="24"/>
              </w:rPr>
              <w:t xml:space="preserve">       150,00</w:t>
            </w:r>
          </w:p>
        </w:tc>
        <w:tc>
          <w:tcPr>
            <w:tcW w:w="1496" w:type="dxa"/>
            <w:tcBorders>
              <w:top w:val="single" w:sz="4" w:space="0" w:color="000000"/>
              <w:left w:val="single" w:sz="4" w:space="0" w:color="000000"/>
              <w:bottom w:val="single" w:sz="4" w:space="0" w:color="000000"/>
              <w:right w:val="single" w:sz="4" w:space="0" w:color="000000"/>
            </w:tcBorders>
          </w:tcPr>
          <w:p w:rsidR="00F73C9E" w:rsidRDefault="00F73C9E" w:rsidP="00C96703">
            <w:pPr>
              <w:pStyle w:val="Zkladntext21"/>
              <w:jc w:val="center"/>
            </w:pPr>
            <w:r>
              <w:rPr>
                <w:sz w:val="24"/>
                <w:szCs w:val="24"/>
              </w:rPr>
              <w:t xml:space="preserve"> 78,95</w:t>
            </w:r>
          </w:p>
        </w:tc>
      </w:tr>
      <w:tr w:rsidR="00F73C9E">
        <w:tc>
          <w:tcPr>
            <w:tcW w:w="4335"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 xml:space="preserve">0320   Ochrana pred požiarmi </w:t>
            </w:r>
          </w:p>
        </w:tc>
        <w:tc>
          <w:tcPr>
            <w:tcW w:w="1395" w:type="dxa"/>
            <w:tcBorders>
              <w:top w:val="single" w:sz="4" w:space="0" w:color="000000"/>
              <w:left w:val="single" w:sz="4" w:space="0" w:color="000000"/>
              <w:bottom w:val="single" w:sz="4" w:space="0" w:color="000000"/>
            </w:tcBorders>
          </w:tcPr>
          <w:p w:rsidR="00F73C9E" w:rsidRDefault="00F73C9E" w:rsidP="00C96703">
            <w:pPr>
              <w:pStyle w:val="Zkladntext21"/>
              <w:rPr>
                <w:sz w:val="24"/>
                <w:szCs w:val="24"/>
              </w:rPr>
            </w:pPr>
            <w:r>
              <w:rPr>
                <w:sz w:val="24"/>
                <w:szCs w:val="24"/>
              </w:rPr>
              <w:t xml:space="preserve">    3 930</w:t>
            </w:r>
          </w:p>
        </w:tc>
        <w:tc>
          <w:tcPr>
            <w:tcW w:w="1470" w:type="dxa"/>
            <w:tcBorders>
              <w:top w:val="single" w:sz="4" w:space="0" w:color="000000"/>
              <w:left w:val="single" w:sz="4" w:space="0" w:color="000000"/>
              <w:bottom w:val="single" w:sz="4" w:space="0" w:color="000000"/>
            </w:tcBorders>
          </w:tcPr>
          <w:p w:rsidR="00F73C9E" w:rsidRDefault="00F73C9E" w:rsidP="00C96703">
            <w:pPr>
              <w:pStyle w:val="Zkladntext21"/>
              <w:rPr>
                <w:sz w:val="24"/>
                <w:szCs w:val="24"/>
              </w:rPr>
            </w:pPr>
            <w:r>
              <w:rPr>
                <w:sz w:val="24"/>
                <w:szCs w:val="24"/>
              </w:rPr>
              <w:t xml:space="preserve">     3 513,98</w:t>
            </w:r>
          </w:p>
        </w:tc>
        <w:tc>
          <w:tcPr>
            <w:tcW w:w="1496" w:type="dxa"/>
            <w:tcBorders>
              <w:top w:val="single" w:sz="4" w:space="0" w:color="000000"/>
              <w:left w:val="single" w:sz="4" w:space="0" w:color="000000"/>
              <w:bottom w:val="single" w:sz="4" w:space="0" w:color="000000"/>
              <w:right w:val="single" w:sz="4" w:space="0" w:color="000000"/>
            </w:tcBorders>
          </w:tcPr>
          <w:p w:rsidR="00F73C9E" w:rsidRDefault="00F73C9E" w:rsidP="00C96703">
            <w:pPr>
              <w:pStyle w:val="Zkladntext21"/>
              <w:jc w:val="center"/>
            </w:pPr>
            <w:r>
              <w:rPr>
                <w:sz w:val="24"/>
                <w:szCs w:val="24"/>
              </w:rPr>
              <w:t xml:space="preserve"> 89,41</w:t>
            </w:r>
          </w:p>
        </w:tc>
      </w:tr>
      <w:tr w:rsidR="00F73C9E">
        <w:tc>
          <w:tcPr>
            <w:tcW w:w="4335"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0451   Cestná doprava</w:t>
            </w:r>
          </w:p>
        </w:tc>
        <w:tc>
          <w:tcPr>
            <w:tcW w:w="1395"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22 150</w:t>
            </w:r>
          </w:p>
        </w:tc>
        <w:tc>
          <w:tcPr>
            <w:tcW w:w="1470"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6 908,27</w:t>
            </w:r>
          </w:p>
        </w:tc>
        <w:tc>
          <w:tcPr>
            <w:tcW w:w="1496" w:type="dxa"/>
            <w:tcBorders>
              <w:top w:val="single" w:sz="4" w:space="0" w:color="000000"/>
              <w:left w:val="single" w:sz="4" w:space="0" w:color="000000"/>
              <w:bottom w:val="single" w:sz="4" w:space="0" w:color="000000"/>
              <w:right w:val="single" w:sz="4" w:space="0" w:color="000000"/>
            </w:tcBorders>
          </w:tcPr>
          <w:p w:rsidR="00F73C9E" w:rsidRDefault="00F73C9E" w:rsidP="00EA5E92">
            <w:pPr>
              <w:pStyle w:val="Zkladntext21"/>
              <w:jc w:val="center"/>
            </w:pPr>
            <w:r>
              <w:rPr>
                <w:sz w:val="24"/>
                <w:szCs w:val="24"/>
              </w:rPr>
              <w:t xml:space="preserve"> 31,19</w:t>
            </w:r>
          </w:p>
        </w:tc>
      </w:tr>
      <w:tr w:rsidR="00F73C9E">
        <w:tc>
          <w:tcPr>
            <w:tcW w:w="4335"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0510   Nakladanie s odpadmi</w:t>
            </w:r>
          </w:p>
        </w:tc>
        <w:tc>
          <w:tcPr>
            <w:tcW w:w="1395"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21 905</w:t>
            </w:r>
          </w:p>
        </w:tc>
        <w:tc>
          <w:tcPr>
            <w:tcW w:w="1470"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19 007,84</w:t>
            </w:r>
          </w:p>
        </w:tc>
        <w:tc>
          <w:tcPr>
            <w:tcW w:w="1496" w:type="dxa"/>
            <w:tcBorders>
              <w:top w:val="single" w:sz="4" w:space="0" w:color="000000"/>
              <w:left w:val="single" w:sz="4" w:space="0" w:color="000000"/>
              <w:bottom w:val="single" w:sz="4" w:space="0" w:color="000000"/>
              <w:right w:val="single" w:sz="4" w:space="0" w:color="000000"/>
            </w:tcBorders>
          </w:tcPr>
          <w:p w:rsidR="00F73C9E" w:rsidRDefault="00F73C9E" w:rsidP="00EA5E92">
            <w:pPr>
              <w:pStyle w:val="Zkladntext21"/>
              <w:jc w:val="center"/>
            </w:pPr>
            <w:r>
              <w:rPr>
                <w:sz w:val="24"/>
                <w:szCs w:val="24"/>
              </w:rPr>
              <w:t xml:space="preserve"> 86,77</w:t>
            </w:r>
          </w:p>
        </w:tc>
      </w:tr>
      <w:tr w:rsidR="00F73C9E">
        <w:tc>
          <w:tcPr>
            <w:tcW w:w="4335"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0540   Ochrana prírody a krajiny</w:t>
            </w:r>
          </w:p>
        </w:tc>
        <w:tc>
          <w:tcPr>
            <w:tcW w:w="1395"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 xml:space="preserve">       120</w:t>
            </w:r>
          </w:p>
        </w:tc>
        <w:tc>
          <w:tcPr>
            <w:tcW w:w="1470"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100,83</w:t>
            </w:r>
          </w:p>
        </w:tc>
        <w:tc>
          <w:tcPr>
            <w:tcW w:w="1496" w:type="dxa"/>
            <w:tcBorders>
              <w:top w:val="single" w:sz="4" w:space="0" w:color="000000"/>
              <w:left w:val="single" w:sz="4" w:space="0" w:color="000000"/>
              <w:bottom w:val="single" w:sz="4" w:space="0" w:color="000000"/>
              <w:right w:val="single" w:sz="4" w:space="0" w:color="000000"/>
            </w:tcBorders>
          </w:tcPr>
          <w:p w:rsidR="00F73C9E" w:rsidRDefault="00F73C9E" w:rsidP="00EA5E92">
            <w:pPr>
              <w:pStyle w:val="Zkladntext21"/>
              <w:jc w:val="center"/>
            </w:pPr>
            <w:r>
              <w:rPr>
                <w:sz w:val="24"/>
                <w:szCs w:val="24"/>
              </w:rPr>
              <w:t xml:space="preserve"> 84,02</w:t>
            </w:r>
          </w:p>
        </w:tc>
      </w:tr>
      <w:tr w:rsidR="00F73C9E">
        <w:tc>
          <w:tcPr>
            <w:tcW w:w="4335"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0610   Rozvoj bývania</w:t>
            </w:r>
          </w:p>
        </w:tc>
        <w:tc>
          <w:tcPr>
            <w:tcW w:w="1395"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15 740</w:t>
            </w:r>
          </w:p>
        </w:tc>
        <w:tc>
          <w:tcPr>
            <w:tcW w:w="1470"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10 106,37</w:t>
            </w:r>
          </w:p>
        </w:tc>
        <w:tc>
          <w:tcPr>
            <w:tcW w:w="1496" w:type="dxa"/>
            <w:tcBorders>
              <w:top w:val="single" w:sz="4" w:space="0" w:color="000000"/>
              <w:left w:val="single" w:sz="4" w:space="0" w:color="000000"/>
              <w:bottom w:val="single" w:sz="4" w:space="0" w:color="000000"/>
              <w:right w:val="single" w:sz="4" w:space="0" w:color="000000"/>
            </w:tcBorders>
          </w:tcPr>
          <w:p w:rsidR="00F73C9E" w:rsidRDefault="00F73C9E" w:rsidP="00EA5E92">
            <w:pPr>
              <w:pStyle w:val="Zkladntext21"/>
              <w:jc w:val="center"/>
            </w:pPr>
            <w:r>
              <w:rPr>
                <w:sz w:val="24"/>
                <w:szCs w:val="24"/>
              </w:rPr>
              <w:t xml:space="preserve"> 64,21</w:t>
            </w:r>
          </w:p>
        </w:tc>
      </w:tr>
      <w:tr w:rsidR="00F73C9E">
        <w:tc>
          <w:tcPr>
            <w:tcW w:w="4335"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 xml:space="preserve">0620   Rozvoj obcí  </w:t>
            </w:r>
          </w:p>
        </w:tc>
        <w:tc>
          <w:tcPr>
            <w:tcW w:w="1395"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7 465</w:t>
            </w:r>
          </w:p>
        </w:tc>
        <w:tc>
          <w:tcPr>
            <w:tcW w:w="1470"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3 503,83</w:t>
            </w:r>
          </w:p>
        </w:tc>
        <w:tc>
          <w:tcPr>
            <w:tcW w:w="1496" w:type="dxa"/>
            <w:tcBorders>
              <w:top w:val="single" w:sz="4" w:space="0" w:color="000000"/>
              <w:left w:val="single" w:sz="4" w:space="0" w:color="000000"/>
              <w:bottom w:val="single" w:sz="4" w:space="0" w:color="000000"/>
              <w:right w:val="single" w:sz="4" w:space="0" w:color="000000"/>
            </w:tcBorders>
          </w:tcPr>
          <w:p w:rsidR="00F73C9E" w:rsidRDefault="00F73C9E" w:rsidP="00EA5E92">
            <w:pPr>
              <w:pStyle w:val="Zkladntext21"/>
              <w:jc w:val="center"/>
            </w:pPr>
            <w:r>
              <w:rPr>
                <w:sz w:val="24"/>
                <w:szCs w:val="24"/>
              </w:rPr>
              <w:t xml:space="preserve"> 46,94</w:t>
            </w:r>
          </w:p>
        </w:tc>
      </w:tr>
      <w:tr w:rsidR="00F73C9E">
        <w:tc>
          <w:tcPr>
            <w:tcW w:w="4335"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0640   Verejné osvetlenie</w:t>
            </w:r>
          </w:p>
        </w:tc>
        <w:tc>
          <w:tcPr>
            <w:tcW w:w="1395"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16 490</w:t>
            </w:r>
          </w:p>
        </w:tc>
        <w:tc>
          <w:tcPr>
            <w:tcW w:w="1470"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15 378,18</w:t>
            </w:r>
          </w:p>
        </w:tc>
        <w:tc>
          <w:tcPr>
            <w:tcW w:w="1496" w:type="dxa"/>
            <w:tcBorders>
              <w:top w:val="single" w:sz="4" w:space="0" w:color="000000"/>
              <w:left w:val="single" w:sz="4" w:space="0" w:color="000000"/>
              <w:bottom w:val="single" w:sz="4" w:space="0" w:color="000000"/>
              <w:right w:val="single" w:sz="4" w:space="0" w:color="000000"/>
            </w:tcBorders>
          </w:tcPr>
          <w:p w:rsidR="00F73C9E" w:rsidRDefault="00F73C9E" w:rsidP="00EA5E92">
            <w:pPr>
              <w:pStyle w:val="Zkladntext21"/>
              <w:jc w:val="center"/>
            </w:pPr>
            <w:r>
              <w:rPr>
                <w:sz w:val="24"/>
                <w:szCs w:val="24"/>
              </w:rPr>
              <w:t>93,26</w:t>
            </w:r>
          </w:p>
        </w:tc>
      </w:tr>
      <w:tr w:rsidR="00F73C9E">
        <w:tc>
          <w:tcPr>
            <w:tcW w:w="4335"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0660    Bývanie a občianska vybavenosť</w:t>
            </w:r>
          </w:p>
        </w:tc>
        <w:tc>
          <w:tcPr>
            <w:tcW w:w="1395"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18 771</w:t>
            </w:r>
          </w:p>
        </w:tc>
        <w:tc>
          <w:tcPr>
            <w:tcW w:w="1470"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14 894,35</w:t>
            </w:r>
          </w:p>
        </w:tc>
        <w:tc>
          <w:tcPr>
            <w:tcW w:w="1496" w:type="dxa"/>
            <w:tcBorders>
              <w:top w:val="single" w:sz="4" w:space="0" w:color="000000"/>
              <w:left w:val="single" w:sz="4" w:space="0" w:color="000000"/>
              <w:bottom w:val="single" w:sz="4" w:space="0" w:color="000000"/>
              <w:right w:val="single" w:sz="4" w:space="0" w:color="000000"/>
            </w:tcBorders>
          </w:tcPr>
          <w:p w:rsidR="00F73C9E" w:rsidRDefault="00F73C9E" w:rsidP="00EA5E92">
            <w:pPr>
              <w:pStyle w:val="Zkladntext21"/>
              <w:jc w:val="center"/>
            </w:pPr>
            <w:r>
              <w:rPr>
                <w:sz w:val="24"/>
                <w:szCs w:val="24"/>
              </w:rPr>
              <w:t>79,35</w:t>
            </w:r>
          </w:p>
        </w:tc>
      </w:tr>
      <w:tr w:rsidR="00F73C9E">
        <w:tc>
          <w:tcPr>
            <w:tcW w:w="4335"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0810    Rekreačné a športové služby</w:t>
            </w:r>
          </w:p>
        </w:tc>
        <w:tc>
          <w:tcPr>
            <w:tcW w:w="1395"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14 820</w:t>
            </w:r>
          </w:p>
        </w:tc>
        <w:tc>
          <w:tcPr>
            <w:tcW w:w="1470"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13 462,05</w:t>
            </w:r>
          </w:p>
        </w:tc>
        <w:tc>
          <w:tcPr>
            <w:tcW w:w="1496" w:type="dxa"/>
            <w:tcBorders>
              <w:top w:val="single" w:sz="4" w:space="0" w:color="000000"/>
              <w:left w:val="single" w:sz="4" w:space="0" w:color="000000"/>
              <w:bottom w:val="single" w:sz="4" w:space="0" w:color="000000"/>
              <w:right w:val="single" w:sz="4" w:space="0" w:color="000000"/>
            </w:tcBorders>
          </w:tcPr>
          <w:p w:rsidR="00F73C9E" w:rsidRDefault="00F73C9E" w:rsidP="00EA5E92">
            <w:pPr>
              <w:pStyle w:val="Zkladntext21"/>
              <w:jc w:val="center"/>
            </w:pPr>
            <w:r>
              <w:rPr>
                <w:sz w:val="24"/>
                <w:szCs w:val="24"/>
              </w:rPr>
              <w:t>90,84</w:t>
            </w:r>
          </w:p>
        </w:tc>
      </w:tr>
      <w:tr w:rsidR="00F73C9E">
        <w:tc>
          <w:tcPr>
            <w:tcW w:w="4335"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0820    Kultúra</w:t>
            </w:r>
          </w:p>
        </w:tc>
        <w:tc>
          <w:tcPr>
            <w:tcW w:w="1395"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23 785</w:t>
            </w:r>
          </w:p>
        </w:tc>
        <w:tc>
          <w:tcPr>
            <w:tcW w:w="1470"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8 458,22</w:t>
            </w:r>
          </w:p>
        </w:tc>
        <w:tc>
          <w:tcPr>
            <w:tcW w:w="1496" w:type="dxa"/>
            <w:tcBorders>
              <w:top w:val="single" w:sz="4" w:space="0" w:color="000000"/>
              <w:left w:val="single" w:sz="4" w:space="0" w:color="000000"/>
              <w:bottom w:val="single" w:sz="4" w:space="0" w:color="000000"/>
              <w:right w:val="single" w:sz="4" w:space="0" w:color="000000"/>
            </w:tcBorders>
          </w:tcPr>
          <w:p w:rsidR="00F73C9E" w:rsidRDefault="00F73C9E" w:rsidP="00EA5E92">
            <w:pPr>
              <w:pStyle w:val="Zkladntext21"/>
              <w:jc w:val="center"/>
            </w:pPr>
            <w:r>
              <w:rPr>
                <w:sz w:val="24"/>
                <w:szCs w:val="24"/>
              </w:rPr>
              <w:t>35,56</w:t>
            </w:r>
          </w:p>
        </w:tc>
      </w:tr>
      <w:tr w:rsidR="00F73C9E">
        <w:tc>
          <w:tcPr>
            <w:tcW w:w="4335"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0830    Vydavateľské služby</w:t>
            </w:r>
          </w:p>
        </w:tc>
        <w:tc>
          <w:tcPr>
            <w:tcW w:w="1395"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3 455</w:t>
            </w:r>
          </w:p>
        </w:tc>
        <w:tc>
          <w:tcPr>
            <w:tcW w:w="1470"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2 460,52</w:t>
            </w:r>
          </w:p>
        </w:tc>
        <w:tc>
          <w:tcPr>
            <w:tcW w:w="1496" w:type="dxa"/>
            <w:tcBorders>
              <w:top w:val="single" w:sz="4" w:space="0" w:color="000000"/>
              <w:left w:val="single" w:sz="4" w:space="0" w:color="000000"/>
              <w:bottom w:val="single" w:sz="4" w:space="0" w:color="000000"/>
              <w:right w:val="single" w:sz="4" w:space="0" w:color="000000"/>
            </w:tcBorders>
          </w:tcPr>
          <w:p w:rsidR="00F73C9E" w:rsidRDefault="00F73C9E" w:rsidP="00EA5E92">
            <w:pPr>
              <w:pStyle w:val="Zkladntext21"/>
              <w:jc w:val="center"/>
            </w:pPr>
            <w:r>
              <w:rPr>
                <w:sz w:val="24"/>
                <w:szCs w:val="24"/>
              </w:rPr>
              <w:t>71,22</w:t>
            </w:r>
          </w:p>
        </w:tc>
      </w:tr>
      <w:tr w:rsidR="00F73C9E">
        <w:tc>
          <w:tcPr>
            <w:tcW w:w="4335"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0840    Cirkev a náboženské spol. a DS</w:t>
            </w:r>
          </w:p>
        </w:tc>
        <w:tc>
          <w:tcPr>
            <w:tcW w:w="1395"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2 530</w:t>
            </w:r>
          </w:p>
        </w:tc>
        <w:tc>
          <w:tcPr>
            <w:tcW w:w="1470"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1 154,07</w:t>
            </w:r>
          </w:p>
        </w:tc>
        <w:tc>
          <w:tcPr>
            <w:tcW w:w="1496" w:type="dxa"/>
            <w:tcBorders>
              <w:top w:val="single" w:sz="4" w:space="0" w:color="000000"/>
              <w:left w:val="single" w:sz="4" w:space="0" w:color="000000"/>
              <w:bottom w:val="single" w:sz="4" w:space="0" w:color="000000"/>
              <w:right w:val="single" w:sz="4" w:space="0" w:color="000000"/>
            </w:tcBorders>
          </w:tcPr>
          <w:p w:rsidR="00F73C9E" w:rsidRDefault="00F73C9E" w:rsidP="00EA5E92">
            <w:pPr>
              <w:pStyle w:val="Zkladntext21"/>
              <w:jc w:val="center"/>
            </w:pPr>
            <w:r>
              <w:rPr>
                <w:sz w:val="24"/>
                <w:szCs w:val="24"/>
              </w:rPr>
              <w:t>45,62</w:t>
            </w:r>
          </w:p>
        </w:tc>
      </w:tr>
      <w:tr w:rsidR="00F73C9E">
        <w:tc>
          <w:tcPr>
            <w:tcW w:w="4335"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09121  Základné vzdelávanie</w:t>
            </w:r>
          </w:p>
        </w:tc>
        <w:tc>
          <w:tcPr>
            <w:tcW w:w="1395"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11 570</w:t>
            </w:r>
          </w:p>
        </w:tc>
        <w:tc>
          <w:tcPr>
            <w:tcW w:w="1470"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4 024,51</w:t>
            </w:r>
          </w:p>
        </w:tc>
        <w:tc>
          <w:tcPr>
            <w:tcW w:w="1496" w:type="dxa"/>
            <w:tcBorders>
              <w:top w:val="single" w:sz="4" w:space="0" w:color="000000"/>
              <w:left w:val="single" w:sz="4" w:space="0" w:color="000000"/>
              <w:bottom w:val="single" w:sz="4" w:space="0" w:color="000000"/>
              <w:right w:val="single" w:sz="4" w:space="0" w:color="000000"/>
            </w:tcBorders>
          </w:tcPr>
          <w:p w:rsidR="00F73C9E" w:rsidRDefault="00F73C9E" w:rsidP="00EA5E92">
            <w:pPr>
              <w:pStyle w:val="Zkladntext21"/>
              <w:jc w:val="center"/>
            </w:pPr>
            <w:r>
              <w:rPr>
                <w:sz w:val="24"/>
                <w:szCs w:val="24"/>
              </w:rPr>
              <w:t xml:space="preserve"> 34,78</w:t>
            </w:r>
          </w:p>
        </w:tc>
      </w:tr>
      <w:tr w:rsidR="00F73C9E">
        <w:tc>
          <w:tcPr>
            <w:tcW w:w="4335"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0950    Centrá voľného času</w:t>
            </w:r>
          </w:p>
        </w:tc>
        <w:tc>
          <w:tcPr>
            <w:tcW w:w="1395"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6 325</w:t>
            </w:r>
          </w:p>
        </w:tc>
        <w:tc>
          <w:tcPr>
            <w:tcW w:w="1470"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83,82 </w:t>
            </w:r>
          </w:p>
        </w:tc>
        <w:tc>
          <w:tcPr>
            <w:tcW w:w="1496" w:type="dxa"/>
            <w:tcBorders>
              <w:top w:val="single" w:sz="4" w:space="0" w:color="000000"/>
              <w:left w:val="single" w:sz="4" w:space="0" w:color="000000"/>
              <w:bottom w:val="single" w:sz="4" w:space="0" w:color="000000"/>
              <w:right w:val="single" w:sz="4" w:space="0" w:color="000000"/>
            </w:tcBorders>
          </w:tcPr>
          <w:p w:rsidR="00F73C9E" w:rsidRDefault="00F73C9E" w:rsidP="00EA5E92">
            <w:pPr>
              <w:pStyle w:val="Zkladntext21"/>
              <w:jc w:val="center"/>
            </w:pPr>
            <w:r>
              <w:rPr>
                <w:sz w:val="24"/>
                <w:szCs w:val="24"/>
              </w:rPr>
              <w:t xml:space="preserve">  1,33</w:t>
            </w:r>
          </w:p>
        </w:tc>
      </w:tr>
      <w:tr w:rsidR="00F73C9E">
        <w:tc>
          <w:tcPr>
            <w:tcW w:w="4335"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1020    Sociálne zabezpečenie</w:t>
            </w:r>
          </w:p>
        </w:tc>
        <w:tc>
          <w:tcPr>
            <w:tcW w:w="1395"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3 800</w:t>
            </w:r>
          </w:p>
        </w:tc>
        <w:tc>
          <w:tcPr>
            <w:tcW w:w="1470"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294,00</w:t>
            </w:r>
          </w:p>
        </w:tc>
        <w:tc>
          <w:tcPr>
            <w:tcW w:w="1496" w:type="dxa"/>
            <w:tcBorders>
              <w:top w:val="single" w:sz="4" w:space="0" w:color="000000"/>
              <w:left w:val="single" w:sz="4" w:space="0" w:color="000000"/>
              <w:bottom w:val="single" w:sz="4" w:space="0" w:color="000000"/>
              <w:right w:val="single" w:sz="4" w:space="0" w:color="000000"/>
            </w:tcBorders>
          </w:tcPr>
          <w:p w:rsidR="00F73C9E" w:rsidRDefault="00F73C9E" w:rsidP="00EA5E92">
            <w:pPr>
              <w:pStyle w:val="Zkladntext21"/>
              <w:jc w:val="center"/>
            </w:pPr>
            <w:r>
              <w:rPr>
                <w:sz w:val="24"/>
                <w:szCs w:val="24"/>
              </w:rPr>
              <w:t xml:space="preserve"> 7,74</w:t>
            </w:r>
          </w:p>
        </w:tc>
      </w:tr>
      <w:tr w:rsidR="00F73C9E">
        <w:tc>
          <w:tcPr>
            <w:tcW w:w="4335"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1070    Sociálna pomoc v HN</w:t>
            </w:r>
          </w:p>
        </w:tc>
        <w:tc>
          <w:tcPr>
            <w:tcW w:w="1395"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3 955</w:t>
            </w:r>
          </w:p>
        </w:tc>
        <w:tc>
          <w:tcPr>
            <w:tcW w:w="1470" w:type="dxa"/>
            <w:tcBorders>
              <w:top w:val="single" w:sz="4" w:space="0" w:color="000000"/>
              <w:left w:val="single" w:sz="4" w:space="0" w:color="000000"/>
              <w:bottom w:val="single" w:sz="4" w:space="0" w:color="000000"/>
            </w:tcBorders>
          </w:tcPr>
          <w:p w:rsidR="00F73C9E" w:rsidRDefault="00F73C9E" w:rsidP="00EA5E92">
            <w:pPr>
              <w:pStyle w:val="Zkladntext21"/>
              <w:rPr>
                <w:sz w:val="24"/>
                <w:szCs w:val="24"/>
              </w:rPr>
            </w:pPr>
            <w:r>
              <w:rPr>
                <w:sz w:val="24"/>
                <w:szCs w:val="24"/>
              </w:rPr>
              <w:t xml:space="preserve">    2 852,80</w:t>
            </w:r>
          </w:p>
        </w:tc>
        <w:tc>
          <w:tcPr>
            <w:tcW w:w="1496" w:type="dxa"/>
            <w:tcBorders>
              <w:top w:val="single" w:sz="4" w:space="0" w:color="000000"/>
              <w:left w:val="single" w:sz="4" w:space="0" w:color="000000"/>
              <w:bottom w:val="single" w:sz="4" w:space="0" w:color="000000"/>
              <w:right w:val="single" w:sz="4" w:space="0" w:color="000000"/>
            </w:tcBorders>
          </w:tcPr>
          <w:p w:rsidR="00F73C9E" w:rsidRDefault="00F73C9E" w:rsidP="00EA5E92">
            <w:pPr>
              <w:pStyle w:val="Zkladntext21"/>
              <w:jc w:val="center"/>
            </w:pPr>
            <w:r>
              <w:rPr>
                <w:sz w:val="24"/>
                <w:szCs w:val="24"/>
              </w:rPr>
              <w:t>72,13</w:t>
            </w:r>
          </w:p>
        </w:tc>
      </w:tr>
      <w:tr w:rsidR="00F73C9E">
        <w:tc>
          <w:tcPr>
            <w:tcW w:w="4335" w:type="dxa"/>
            <w:tcBorders>
              <w:top w:val="single" w:sz="4" w:space="0" w:color="000000"/>
              <w:left w:val="single" w:sz="4" w:space="0" w:color="000000"/>
              <w:bottom w:val="single" w:sz="4" w:space="0" w:color="000000"/>
            </w:tcBorders>
          </w:tcPr>
          <w:p w:rsidR="00F73C9E" w:rsidRDefault="00F73C9E" w:rsidP="00D166E5">
            <w:pPr>
              <w:pStyle w:val="Zkladntext21"/>
              <w:rPr>
                <w:b/>
                <w:bCs/>
                <w:sz w:val="24"/>
                <w:szCs w:val="24"/>
              </w:rPr>
            </w:pPr>
            <w:r>
              <w:rPr>
                <w:b/>
                <w:bCs/>
                <w:sz w:val="24"/>
                <w:szCs w:val="24"/>
              </w:rPr>
              <w:t xml:space="preserve">Súčet </w:t>
            </w:r>
          </w:p>
        </w:tc>
        <w:tc>
          <w:tcPr>
            <w:tcW w:w="1395" w:type="dxa"/>
            <w:tcBorders>
              <w:top w:val="single" w:sz="4" w:space="0" w:color="000000"/>
              <w:left w:val="single" w:sz="4" w:space="0" w:color="000000"/>
              <w:bottom w:val="single" w:sz="4" w:space="0" w:color="000000"/>
            </w:tcBorders>
          </w:tcPr>
          <w:p w:rsidR="00F73C9E" w:rsidRDefault="00F73C9E" w:rsidP="00EA5E92">
            <w:pPr>
              <w:pStyle w:val="Zkladntext21"/>
              <w:rPr>
                <w:b/>
                <w:bCs/>
                <w:sz w:val="24"/>
                <w:szCs w:val="24"/>
              </w:rPr>
            </w:pPr>
            <w:r>
              <w:rPr>
                <w:b/>
                <w:bCs/>
                <w:sz w:val="24"/>
                <w:szCs w:val="24"/>
              </w:rPr>
              <w:t xml:space="preserve"> 305 226</w:t>
            </w:r>
          </w:p>
        </w:tc>
        <w:tc>
          <w:tcPr>
            <w:tcW w:w="1470" w:type="dxa"/>
            <w:tcBorders>
              <w:top w:val="single" w:sz="4" w:space="0" w:color="000000"/>
              <w:left w:val="single" w:sz="4" w:space="0" w:color="000000"/>
              <w:bottom w:val="single" w:sz="4" w:space="0" w:color="000000"/>
            </w:tcBorders>
          </w:tcPr>
          <w:p w:rsidR="00F73C9E" w:rsidRDefault="00F73C9E" w:rsidP="00EA5E92">
            <w:pPr>
              <w:pStyle w:val="Zkladntext21"/>
              <w:rPr>
                <w:b/>
                <w:bCs/>
                <w:sz w:val="24"/>
                <w:szCs w:val="24"/>
              </w:rPr>
            </w:pPr>
            <w:r>
              <w:rPr>
                <w:b/>
                <w:bCs/>
                <w:sz w:val="24"/>
                <w:szCs w:val="24"/>
              </w:rPr>
              <w:t>226 622,52</w:t>
            </w:r>
          </w:p>
        </w:tc>
        <w:tc>
          <w:tcPr>
            <w:tcW w:w="1496" w:type="dxa"/>
            <w:tcBorders>
              <w:top w:val="single" w:sz="4" w:space="0" w:color="000000"/>
              <w:left w:val="single" w:sz="4" w:space="0" w:color="000000"/>
              <w:bottom w:val="single" w:sz="4" w:space="0" w:color="000000"/>
              <w:right w:val="single" w:sz="4" w:space="0" w:color="000000"/>
            </w:tcBorders>
          </w:tcPr>
          <w:p w:rsidR="00F73C9E" w:rsidRDefault="00F73C9E" w:rsidP="00EA5E92">
            <w:pPr>
              <w:pStyle w:val="Zkladntext21"/>
              <w:jc w:val="center"/>
            </w:pPr>
            <w:r>
              <w:rPr>
                <w:b/>
                <w:bCs/>
                <w:sz w:val="24"/>
                <w:szCs w:val="24"/>
              </w:rPr>
              <w:t>74,25</w:t>
            </w:r>
          </w:p>
        </w:tc>
      </w:tr>
    </w:tbl>
    <w:p w:rsidR="00F73C9E" w:rsidRDefault="00F73C9E" w:rsidP="00E52276">
      <w:pPr>
        <w:ind w:right="57"/>
        <w:rPr>
          <w:b/>
          <w:color w:val="0000FF"/>
        </w:rPr>
      </w:pPr>
    </w:p>
    <w:p w:rsidR="00F73C9E" w:rsidRDefault="00F73C9E" w:rsidP="00E52276">
      <w:pPr>
        <w:ind w:right="57"/>
        <w:rPr>
          <w:b/>
          <w:color w:val="0000FF"/>
        </w:rPr>
      </w:pPr>
      <w:r>
        <w:rPr>
          <w:b/>
          <w:color w:val="0000FF"/>
        </w:rPr>
        <w:t>b.2 Kapitálové výdavky :</w:t>
      </w:r>
    </w:p>
    <w:p w:rsidR="00F73C9E" w:rsidRDefault="00F73C9E" w:rsidP="00E52276">
      <w:pPr>
        <w:ind w:right="57"/>
        <w:rPr>
          <w:b/>
          <w:color w:val="0000FF"/>
        </w:rPr>
      </w:pPr>
    </w:p>
    <w:p w:rsidR="00F73C9E" w:rsidRDefault="00F73C9E" w:rsidP="00E52276">
      <w:pPr>
        <w:ind w:right="57"/>
        <w:rPr>
          <w:b/>
          <w:color w:val="0000FF"/>
        </w:rPr>
      </w:pPr>
    </w:p>
    <w:tbl>
      <w:tblPr>
        <w:tblW w:w="0" w:type="auto"/>
        <w:tblInd w:w="2" w:type="dxa"/>
        <w:tblLayout w:type="fixed"/>
        <w:tblLook w:val="0000"/>
      </w:tblPr>
      <w:tblGrid>
        <w:gridCol w:w="2810"/>
        <w:gridCol w:w="3144"/>
        <w:gridCol w:w="2843"/>
      </w:tblGrid>
      <w:tr w:rsidR="00F73C9E">
        <w:tc>
          <w:tcPr>
            <w:tcW w:w="2810"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Upravený Rozpočet</w:t>
            </w:r>
          </w:p>
          <w:p w:rsidR="00F73C9E" w:rsidRDefault="00F73C9E" w:rsidP="00AB3E97">
            <w:pPr>
              <w:ind w:left="57" w:right="57"/>
              <w:jc w:val="center"/>
              <w:rPr>
                <w:b/>
              </w:rPr>
            </w:pPr>
            <w:r>
              <w:rPr>
                <w:b/>
              </w:rPr>
              <w:t>na rok 2017</w:t>
            </w:r>
          </w:p>
        </w:tc>
        <w:tc>
          <w:tcPr>
            <w:tcW w:w="3144"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Skutočnosť k 31.12.2017</w:t>
            </w:r>
          </w:p>
        </w:tc>
        <w:tc>
          <w:tcPr>
            <w:tcW w:w="2843"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ind w:left="57" w:right="57"/>
              <w:jc w:val="center"/>
            </w:pPr>
            <w:r>
              <w:rPr>
                <w:b/>
              </w:rPr>
              <w:t>% plnenia</w:t>
            </w:r>
          </w:p>
        </w:tc>
      </w:tr>
      <w:tr w:rsidR="00F73C9E">
        <w:tc>
          <w:tcPr>
            <w:tcW w:w="2810" w:type="dxa"/>
            <w:tcBorders>
              <w:top w:val="single" w:sz="4" w:space="0" w:color="000000"/>
              <w:left w:val="single" w:sz="4" w:space="0" w:color="000000"/>
              <w:bottom w:val="single" w:sz="4" w:space="0" w:color="000000"/>
            </w:tcBorders>
          </w:tcPr>
          <w:p w:rsidR="00F73C9E" w:rsidRDefault="00F73C9E" w:rsidP="00AB3E97">
            <w:pPr>
              <w:snapToGrid w:val="0"/>
              <w:ind w:left="57" w:right="57"/>
              <w:jc w:val="center"/>
            </w:pPr>
            <w:r>
              <w:rPr>
                <w:b/>
              </w:rPr>
              <w:t>61 610</w:t>
            </w:r>
          </w:p>
        </w:tc>
        <w:tc>
          <w:tcPr>
            <w:tcW w:w="3144" w:type="dxa"/>
            <w:tcBorders>
              <w:top w:val="single" w:sz="4" w:space="0" w:color="000000"/>
              <w:left w:val="single" w:sz="4" w:space="0" w:color="000000"/>
              <w:bottom w:val="single" w:sz="4" w:space="0" w:color="000000"/>
            </w:tcBorders>
          </w:tcPr>
          <w:p w:rsidR="00F73C9E" w:rsidRDefault="00F73C9E" w:rsidP="00AB3E97">
            <w:pPr>
              <w:pStyle w:val="Zkladntext21"/>
              <w:ind w:left="57" w:right="57"/>
              <w:jc w:val="center"/>
            </w:pPr>
            <w:r>
              <w:rPr>
                <w:sz w:val="24"/>
              </w:rPr>
              <w:t>53 800,94</w:t>
            </w:r>
          </w:p>
        </w:tc>
        <w:tc>
          <w:tcPr>
            <w:tcW w:w="2843" w:type="dxa"/>
            <w:tcBorders>
              <w:top w:val="single" w:sz="4" w:space="0" w:color="000000"/>
              <w:left w:val="single" w:sz="4" w:space="0" w:color="000000"/>
              <w:bottom w:val="single" w:sz="4" w:space="0" w:color="000000"/>
              <w:right w:val="single" w:sz="4" w:space="0" w:color="000000"/>
            </w:tcBorders>
          </w:tcPr>
          <w:p w:rsidR="00F73C9E" w:rsidRDefault="00F73C9E" w:rsidP="00AB3E97">
            <w:pPr>
              <w:ind w:left="57" w:right="57"/>
              <w:jc w:val="center"/>
            </w:pPr>
            <w:r>
              <w:t>87,33</w:t>
            </w:r>
          </w:p>
        </w:tc>
      </w:tr>
    </w:tbl>
    <w:p w:rsidR="00F73C9E" w:rsidRDefault="00F73C9E" w:rsidP="00D76069">
      <w:pPr>
        <w:ind w:left="57" w:right="57"/>
      </w:pPr>
    </w:p>
    <w:p w:rsidR="00F73C9E" w:rsidRDefault="00F73C9E" w:rsidP="00D76069">
      <w:pPr>
        <w:ind w:left="57" w:right="57"/>
        <w:rPr>
          <w:b/>
        </w:rPr>
      </w:pPr>
      <w:r>
        <w:t>v tom :</w:t>
      </w:r>
      <w:r>
        <w:tab/>
      </w:r>
      <w:r>
        <w:tab/>
      </w:r>
      <w:r>
        <w:tab/>
      </w:r>
      <w:r>
        <w:tab/>
      </w:r>
      <w:r>
        <w:tab/>
      </w:r>
      <w:r>
        <w:tab/>
      </w:r>
      <w:r>
        <w:tab/>
      </w:r>
      <w:r>
        <w:tab/>
      </w:r>
    </w:p>
    <w:tbl>
      <w:tblPr>
        <w:tblW w:w="0" w:type="auto"/>
        <w:tblInd w:w="2" w:type="dxa"/>
        <w:tblLayout w:type="fixed"/>
        <w:tblLook w:val="0000"/>
      </w:tblPr>
      <w:tblGrid>
        <w:gridCol w:w="4303"/>
        <w:gridCol w:w="1367"/>
        <w:gridCol w:w="1568"/>
        <w:gridCol w:w="1559"/>
      </w:tblGrid>
      <w:tr w:rsidR="00F73C9E">
        <w:tc>
          <w:tcPr>
            <w:tcW w:w="4303"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Funkčná klasifikácia</w:t>
            </w:r>
          </w:p>
        </w:tc>
        <w:tc>
          <w:tcPr>
            <w:tcW w:w="1367"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Rozpočet</w:t>
            </w:r>
          </w:p>
        </w:tc>
        <w:tc>
          <w:tcPr>
            <w:tcW w:w="1568"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Skutočnosť</w:t>
            </w:r>
          </w:p>
        </w:tc>
        <w:tc>
          <w:tcPr>
            <w:tcW w:w="1559"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ind w:left="57" w:right="57"/>
            </w:pPr>
            <w:r>
              <w:rPr>
                <w:b/>
              </w:rPr>
              <w:t>% plnenia</w:t>
            </w:r>
          </w:p>
        </w:tc>
      </w:tr>
      <w:tr w:rsidR="00F73C9E">
        <w:tc>
          <w:tcPr>
            <w:tcW w:w="4303" w:type="dxa"/>
            <w:tcBorders>
              <w:top w:val="single" w:sz="4" w:space="0" w:color="000000"/>
              <w:left w:val="single" w:sz="4" w:space="0" w:color="000000"/>
              <w:bottom w:val="single" w:sz="4" w:space="0" w:color="000000"/>
            </w:tcBorders>
          </w:tcPr>
          <w:p w:rsidR="00F73C9E" w:rsidRDefault="00F73C9E" w:rsidP="008F2324">
            <w:pPr>
              <w:pStyle w:val="Zkladntext21"/>
              <w:rPr>
                <w:sz w:val="24"/>
              </w:rPr>
            </w:pPr>
            <w:r>
              <w:rPr>
                <w:sz w:val="24"/>
              </w:rPr>
              <w:t>06 1 0 – Rozvoj bývania</w:t>
            </w:r>
          </w:p>
        </w:tc>
        <w:tc>
          <w:tcPr>
            <w:tcW w:w="1367" w:type="dxa"/>
            <w:tcBorders>
              <w:top w:val="single" w:sz="4" w:space="0" w:color="000000"/>
              <w:left w:val="single" w:sz="4" w:space="0" w:color="000000"/>
              <w:bottom w:val="single" w:sz="4" w:space="0" w:color="000000"/>
            </w:tcBorders>
          </w:tcPr>
          <w:p w:rsidR="00F73C9E" w:rsidRDefault="00F73C9E" w:rsidP="008F2324">
            <w:pPr>
              <w:pStyle w:val="Zkladntext21"/>
              <w:snapToGrid w:val="0"/>
              <w:jc w:val="center"/>
              <w:rPr>
                <w:sz w:val="24"/>
              </w:rPr>
            </w:pPr>
            <w:r>
              <w:rPr>
                <w:sz w:val="24"/>
              </w:rPr>
              <w:t>33 000</w:t>
            </w:r>
          </w:p>
        </w:tc>
        <w:tc>
          <w:tcPr>
            <w:tcW w:w="1568" w:type="dxa"/>
            <w:tcBorders>
              <w:top w:val="single" w:sz="4" w:space="0" w:color="000000"/>
              <w:left w:val="single" w:sz="4" w:space="0" w:color="000000"/>
              <w:bottom w:val="single" w:sz="4" w:space="0" w:color="000000"/>
            </w:tcBorders>
          </w:tcPr>
          <w:p w:rsidR="00F73C9E" w:rsidRDefault="00F73C9E" w:rsidP="008F2324">
            <w:pPr>
              <w:pStyle w:val="Zkladntext21"/>
              <w:snapToGrid w:val="0"/>
              <w:jc w:val="center"/>
              <w:rPr>
                <w:sz w:val="24"/>
              </w:rPr>
            </w:pPr>
            <w:r>
              <w:rPr>
                <w:sz w:val="24"/>
              </w:rPr>
              <w:t>32 988,00</w:t>
            </w:r>
          </w:p>
        </w:tc>
        <w:tc>
          <w:tcPr>
            <w:tcW w:w="1559" w:type="dxa"/>
            <w:tcBorders>
              <w:top w:val="single" w:sz="4" w:space="0" w:color="000000"/>
              <w:left w:val="single" w:sz="4" w:space="0" w:color="000000"/>
              <w:bottom w:val="single" w:sz="4" w:space="0" w:color="000000"/>
              <w:right w:val="single" w:sz="4" w:space="0" w:color="000000"/>
            </w:tcBorders>
          </w:tcPr>
          <w:p w:rsidR="00F73C9E" w:rsidRDefault="00F73C9E" w:rsidP="008F2324">
            <w:pPr>
              <w:pStyle w:val="Zkladntext21"/>
              <w:snapToGrid w:val="0"/>
              <w:jc w:val="center"/>
            </w:pPr>
            <w:r>
              <w:rPr>
                <w:sz w:val="24"/>
              </w:rPr>
              <w:t>99,96</w:t>
            </w:r>
          </w:p>
        </w:tc>
      </w:tr>
      <w:tr w:rsidR="00F73C9E">
        <w:tc>
          <w:tcPr>
            <w:tcW w:w="4303" w:type="dxa"/>
            <w:tcBorders>
              <w:top w:val="single" w:sz="4" w:space="0" w:color="000000"/>
              <w:left w:val="single" w:sz="4" w:space="0" w:color="000000"/>
              <w:bottom w:val="single" w:sz="4" w:space="0" w:color="000000"/>
            </w:tcBorders>
          </w:tcPr>
          <w:p w:rsidR="00F73C9E" w:rsidRDefault="00F73C9E" w:rsidP="00D166E5">
            <w:pPr>
              <w:pStyle w:val="Zkladntext21"/>
              <w:rPr>
                <w:sz w:val="24"/>
              </w:rPr>
            </w:pPr>
            <w:r>
              <w:rPr>
                <w:sz w:val="24"/>
              </w:rPr>
              <w:t>06 2 0 - Rozvoj obci</w:t>
            </w:r>
          </w:p>
        </w:tc>
        <w:tc>
          <w:tcPr>
            <w:tcW w:w="1367" w:type="dxa"/>
            <w:tcBorders>
              <w:top w:val="single" w:sz="4" w:space="0" w:color="000000"/>
              <w:left w:val="single" w:sz="4" w:space="0" w:color="000000"/>
              <w:bottom w:val="single" w:sz="4" w:space="0" w:color="000000"/>
            </w:tcBorders>
          </w:tcPr>
          <w:p w:rsidR="00F73C9E" w:rsidRDefault="00F73C9E" w:rsidP="008F2324">
            <w:pPr>
              <w:pStyle w:val="Zkladntext21"/>
              <w:snapToGrid w:val="0"/>
              <w:jc w:val="center"/>
              <w:rPr>
                <w:sz w:val="24"/>
              </w:rPr>
            </w:pPr>
            <w:r>
              <w:rPr>
                <w:sz w:val="24"/>
              </w:rPr>
              <w:t xml:space="preserve">  5 900</w:t>
            </w:r>
          </w:p>
        </w:tc>
        <w:tc>
          <w:tcPr>
            <w:tcW w:w="1568" w:type="dxa"/>
            <w:tcBorders>
              <w:top w:val="single" w:sz="4" w:space="0" w:color="000000"/>
              <w:left w:val="single" w:sz="4" w:space="0" w:color="000000"/>
              <w:bottom w:val="single" w:sz="4" w:space="0" w:color="000000"/>
            </w:tcBorders>
          </w:tcPr>
          <w:p w:rsidR="00F73C9E" w:rsidRDefault="00F73C9E" w:rsidP="008F2324">
            <w:pPr>
              <w:pStyle w:val="Zkladntext21"/>
              <w:snapToGrid w:val="0"/>
              <w:jc w:val="center"/>
              <w:rPr>
                <w:sz w:val="24"/>
              </w:rPr>
            </w:pPr>
            <w:r>
              <w:rPr>
                <w:sz w:val="24"/>
              </w:rPr>
              <w:t xml:space="preserve">  5 502,94</w:t>
            </w:r>
          </w:p>
        </w:tc>
        <w:tc>
          <w:tcPr>
            <w:tcW w:w="1559" w:type="dxa"/>
            <w:tcBorders>
              <w:top w:val="single" w:sz="4" w:space="0" w:color="000000"/>
              <w:left w:val="single" w:sz="4" w:space="0" w:color="000000"/>
              <w:bottom w:val="single" w:sz="4" w:space="0" w:color="000000"/>
              <w:right w:val="single" w:sz="4" w:space="0" w:color="000000"/>
            </w:tcBorders>
          </w:tcPr>
          <w:p w:rsidR="00F73C9E" w:rsidRDefault="00F73C9E" w:rsidP="008F2324">
            <w:pPr>
              <w:pStyle w:val="Zkladntext21"/>
              <w:snapToGrid w:val="0"/>
              <w:jc w:val="center"/>
            </w:pPr>
            <w:r>
              <w:rPr>
                <w:sz w:val="24"/>
              </w:rPr>
              <w:t>93,27</w:t>
            </w:r>
          </w:p>
        </w:tc>
      </w:tr>
      <w:tr w:rsidR="00F73C9E">
        <w:tc>
          <w:tcPr>
            <w:tcW w:w="4303" w:type="dxa"/>
            <w:tcBorders>
              <w:top w:val="single" w:sz="4" w:space="0" w:color="000000"/>
              <w:left w:val="single" w:sz="4" w:space="0" w:color="000000"/>
              <w:bottom w:val="single" w:sz="4" w:space="0" w:color="000000"/>
            </w:tcBorders>
          </w:tcPr>
          <w:p w:rsidR="00F73C9E" w:rsidRDefault="00F73C9E" w:rsidP="008F2324">
            <w:pPr>
              <w:pStyle w:val="Zkladntext21"/>
              <w:rPr>
                <w:sz w:val="24"/>
              </w:rPr>
            </w:pPr>
            <w:r>
              <w:rPr>
                <w:sz w:val="24"/>
              </w:rPr>
              <w:t>06 6 0 – Bývanie a občianska vybavenosť</w:t>
            </w:r>
          </w:p>
        </w:tc>
        <w:tc>
          <w:tcPr>
            <w:tcW w:w="1367" w:type="dxa"/>
            <w:tcBorders>
              <w:top w:val="single" w:sz="4" w:space="0" w:color="000000"/>
              <w:left w:val="single" w:sz="4" w:space="0" w:color="000000"/>
              <w:bottom w:val="single" w:sz="4" w:space="0" w:color="000000"/>
            </w:tcBorders>
          </w:tcPr>
          <w:p w:rsidR="00F73C9E" w:rsidRDefault="00F73C9E" w:rsidP="008F2324">
            <w:pPr>
              <w:pStyle w:val="Zkladntext21"/>
              <w:snapToGrid w:val="0"/>
              <w:jc w:val="center"/>
              <w:rPr>
                <w:sz w:val="24"/>
              </w:rPr>
            </w:pPr>
            <w:r>
              <w:rPr>
                <w:sz w:val="24"/>
              </w:rPr>
              <w:t xml:space="preserve">  9 400</w:t>
            </w:r>
          </w:p>
        </w:tc>
        <w:tc>
          <w:tcPr>
            <w:tcW w:w="1568" w:type="dxa"/>
            <w:tcBorders>
              <w:top w:val="single" w:sz="4" w:space="0" w:color="000000"/>
              <w:left w:val="single" w:sz="4" w:space="0" w:color="000000"/>
              <w:bottom w:val="single" w:sz="4" w:space="0" w:color="000000"/>
            </w:tcBorders>
          </w:tcPr>
          <w:p w:rsidR="00F73C9E" w:rsidRDefault="00F73C9E" w:rsidP="008F2324">
            <w:pPr>
              <w:pStyle w:val="Zkladntext21"/>
              <w:snapToGrid w:val="0"/>
              <w:jc w:val="center"/>
              <w:rPr>
                <w:sz w:val="24"/>
              </w:rPr>
            </w:pPr>
            <w:r>
              <w:rPr>
                <w:sz w:val="24"/>
              </w:rPr>
              <w:t>2 000,00</w:t>
            </w:r>
          </w:p>
        </w:tc>
        <w:tc>
          <w:tcPr>
            <w:tcW w:w="1559" w:type="dxa"/>
            <w:tcBorders>
              <w:top w:val="single" w:sz="4" w:space="0" w:color="000000"/>
              <w:left w:val="single" w:sz="4" w:space="0" w:color="000000"/>
              <w:bottom w:val="single" w:sz="4" w:space="0" w:color="000000"/>
              <w:right w:val="single" w:sz="4" w:space="0" w:color="000000"/>
            </w:tcBorders>
          </w:tcPr>
          <w:p w:rsidR="00F73C9E" w:rsidRDefault="00F73C9E" w:rsidP="008F2324">
            <w:pPr>
              <w:pStyle w:val="Zkladntext21"/>
              <w:snapToGrid w:val="0"/>
              <w:jc w:val="center"/>
            </w:pPr>
            <w:r>
              <w:rPr>
                <w:sz w:val="24"/>
              </w:rPr>
              <w:t>21,28</w:t>
            </w:r>
          </w:p>
        </w:tc>
      </w:tr>
      <w:tr w:rsidR="00F73C9E">
        <w:tc>
          <w:tcPr>
            <w:tcW w:w="4303" w:type="dxa"/>
            <w:tcBorders>
              <w:left w:val="single" w:sz="4" w:space="0" w:color="000000"/>
              <w:bottom w:val="single" w:sz="4" w:space="0" w:color="000000"/>
            </w:tcBorders>
          </w:tcPr>
          <w:p w:rsidR="00F73C9E" w:rsidRDefault="00F73C9E" w:rsidP="008F2324">
            <w:pPr>
              <w:pStyle w:val="Zkladntext21"/>
              <w:rPr>
                <w:sz w:val="24"/>
              </w:rPr>
            </w:pPr>
            <w:r>
              <w:rPr>
                <w:sz w:val="24"/>
              </w:rPr>
              <w:t>08 4 0 – Spoločenské a náb.  služby</w:t>
            </w:r>
          </w:p>
        </w:tc>
        <w:tc>
          <w:tcPr>
            <w:tcW w:w="1367" w:type="dxa"/>
            <w:tcBorders>
              <w:left w:val="single" w:sz="4" w:space="0" w:color="000000"/>
              <w:bottom w:val="single" w:sz="4" w:space="0" w:color="000000"/>
            </w:tcBorders>
          </w:tcPr>
          <w:p w:rsidR="00F73C9E" w:rsidRDefault="00F73C9E" w:rsidP="008F2324">
            <w:pPr>
              <w:pStyle w:val="Zkladntext21"/>
              <w:snapToGrid w:val="0"/>
              <w:jc w:val="center"/>
              <w:rPr>
                <w:sz w:val="24"/>
              </w:rPr>
            </w:pPr>
            <w:r>
              <w:rPr>
                <w:sz w:val="24"/>
              </w:rPr>
              <w:t>13 310</w:t>
            </w:r>
          </w:p>
        </w:tc>
        <w:tc>
          <w:tcPr>
            <w:tcW w:w="1568" w:type="dxa"/>
            <w:tcBorders>
              <w:left w:val="single" w:sz="4" w:space="0" w:color="000000"/>
              <w:bottom w:val="single" w:sz="4" w:space="0" w:color="000000"/>
            </w:tcBorders>
          </w:tcPr>
          <w:p w:rsidR="00F73C9E" w:rsidRDefault="00F73C9E" w:rsidP="008F2324">
            <w:pPr>
              <w:pStyle w:val="Zkladntext21"/>
              <w:snapToGrid w:val="0"/>
              <w:jc w:val="center"/>
              <w:rPr>
                <w:sz w:val="24"/>
              </w:rPr>
            </w:pPr>
            <w:r>
              <w:rPr>
                <w:sz w:val="24"/>
              </w:rPr>
              <w:t>13 310,00</w:t>
            </w:r>
          </w:p>
        </w:tc>
        <w:tc>
          <w:tcPr>
            <w:tcW w:w="1559" w:type="dxa"/>
            <w:tcBorders>
              <w:left w:val="single" w:sz="4" w:space="0" w:color="000000"/>
              <w:bottom w:val="single" w:sz="4" w:space="0" w:color="000000"/>
              <w:right w:val="single" w:sz="4" w:space="0" w:color="000000"/>
            </w:tcBorders>
          </w:tcPr>
          <w:p w:rsidR="00F73C9E" w:rsidRDefault="00F73C9E" w:rsidP="008F2324">
            <w:pPr>
              <w:pStyle w:val="Zkladntext21"/>
              <w:snapToGrid w:val="0"/>
              <w:jc w:val="center"/>
            </w:pPr>
            <w:r>
              <w:rPr>
                <w:sz w:val="24"/>
              </w:rPr>
              <w:t>100,00</w:t>
            </w:r>
          </w:p>
        </w:tc>
      </w:tr>
      <w:tr w:rsidR="00F73C9E">
        <w:tc>
          <w:tcPr>
            <w:tcW w:w="4303" w:type="dxa"/>
            <w:tcBorders>
              <w:top w:val="single" w:sz="4" w:space="0" w:color="000000"/>
              <w:left w:val="single" w:sz="4" w:space="0" w:color="000000"/>
              <w:bottom w:val="single" w:sz="4" w:space="0" w:color="000000"/>
            </w:tcBorders>
          </w:tcPr>
          <w:p w:rsidR="00F73C9E" w:rsidRDefault="00F73C9E" w:rsidP="00D166E5">
            <w:pPr>
              <w:ind w:left="57" w:right="57"/>
              <w:rPr>
                <w:b/>
              </w:rPr>
            </w:pPr>
            <w:r>
              <w:rPr>
                <w:b/>
              </w:rPr>
              <w:t>Spolu</w:t>
            </w:r>
          </w:p>
        </w:tc>
        <w:tc>
          <w:tcPr>
            <w:tcW w:w="1367" w:type="dxa"/>
            <w:tcBorders>
              <w:top w:val="single" w:sz="4" w:space="0" w:color="000000"/>
              <w:left w:val="single" w:sz="4" w:space="0" w:color="000000"/>
              <w:bottom w:val="single" w:sz="4" w:space="0" w:color="000000"/>
            </w:tcBorders>
          </w:tcPr>
          <w:p w:rsidR="00F73C9E" w:rsidRDefault="00F73C9E" w:rsidP="008F2324">
            <w:pPr>
              <w:snapToGrid w:val="0"/>
              <w:ind w:left="57" w:right="57"/>
              <w:jc w:val="center"/>
              <w:rPr>
                <w:b/>
              </w:rPr>
            </w:pPr>
            <w:r>
              <w:rPr>
                <w:b/>
              </w:rPr>
              <w:t>61 610</w:t>
            </w:r>
          </w:p>
        </w:tc>
        <w:tc>
          <w:tcPr>
            <w:tcW w:w="1568" w:type="dxa"/>
            <w:tcBorders>
              <w:top w:val="single" w:sz="4" w:space="0" w:color="000000"/>
              <w:left w:val="single" w:sz="4" w:space="0" w:color="000000"/>
              <w:bottom w:val="single" w:sz="4" w:space="0" w:color="000000"/>
            </w:tcBorders>
          </w:tcPr>
          <w:p w:rsidR="00F73C9E" w:rsidRDefault="00F73C9E" w:rsidP="008F2324">
            <w:pPr>
              <w:snapToGrid w:val="0"/>
              <w:ind w:left="57" w:right="57"/>
              <w:jc w:val="center"/>
              <w:rPr>
                <w:b/>
              </w:rPr>
            </w:pPr>
            <w:r>
              <w:rPr>
                <w:b/>
              </w:rPr>
              <w:t> 53 800,94</w:t>
            </w:r>
          </w:p>
        </w:tc>
        <w:tc>
          <w:tcPr>
            <w:tcW w:w="1559" w:type="dxa"/>
            <w:tcBorders>
              <w:top w:val="single" w:sz="4" w:space="0" w:color="000000"/>
              <w:left w:val="single" w:sz="4" w:space="0" w:color="000000"/>
              <w:bottom w:val="single" w:sz="4" w:space="0" w:color="000000"/>
              <w:right w:val="single" w:sz="4" w:space="0" w:color="000000"/>
            </w:tcBorders>
          </w:tcPr>
          <w:p w:rsidR="00F73C9E" w:rsidRDefault="00F73C9E" w:rsidP="008F2324">
            <w:pPr>
              <w:snapToGrid w:val="0"/>
              <w:ind w:left="57" w:right="57"/>
              <w:jc w:val="center"/>
            </w:pPr>
            <w:r>
              <w:rPr>
                <w:b/>
              </w:rPr>
              <w:t>87,33</w:t>
            </w:r>
          </w:p>
        </w:tc>
      </w:tr>
    </w:tbl>
    <w:p w:rsidR="00F73C9E" w:rsidRDefault="00F73C9E" w:rsidP="001F7DD5">
      <w:pPr>
        <w:ind w:right="57"/>
      </w:pPr>
    </w:p>
    <w:p w:rsidR="00F73C9E" w:rsidRDefault="00F73C9E" w:rsidP="00D76069">
      <w:pPr>
        <w:ind w:left="57" w:right="57"/>
        <w:rPr>
          <w:b/>
          <w:color w:val="0000FF"/>
        </w:rPr>
      </w:pPr>
    </w:p>
    <w:p w:rsidR="00F73C9E" w:rsidRDefault="00F73C9E" w:rsidP="00D76069">
      <w:pPr>
        <w:ind w:left="57" w:right="57"/>
        <w:rPr>
          <w:b/>
          <w:color w:val="0000FF"/>
        </w:rPr>
      </w:pPr>
      <w:r>
        <w:rPr>
          <w:b/>
          <w:color w:val="0000FF"/>
        </w:rPr>
        <w:t>b.3 Výdavkové finančné operácie:</w:t>
      </w:r>
    </w:p>
    <w:p w:rsidR="00F73C9E" w:rsidRDefault="00F73C9E" w:rsidP="00D76069">
      <w:pPr>
        <w:ind w:right="57"/>
        <w:rPr>
          <w:b/>
          <w:color w:val="0000FF"/>
        </w:rPr>
      </w:pPr>
    </w:p>
    <w:tbl>
      <w:tblPr>
        <w:tblW w:w="0" w:type="auto"/>
        <w:tblInd w:w="2" w:type="dxa"/>
        <w:tblLayout w:type="fixed"/>
        <w:tblLook w:val="0000"/>
      </w:tblPr>
      <w:tblGrid>
        <w:gridCol w:w="2810"/>
        <w:gridCol w:w="3144"/>
        <w:gridCol w:w="2843"/>
      </w:tblGrid>
      <w:tr w:rsidR="00F73C9E">
        <w:tc>
          <w:tcPr>
            <w:tcW w:w="2810"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Rozpočet na rok 2017</w:t>
            </w:r>
          </w:p>
        </w:tc>
        <w:tc>
          <w:tcPr>
            <w:tcW w:w="3144"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Skutočnosť k 31.12.2017</w:t>
            </w:r>
          </w:p>
        </w:tc>
        <w:tc>
          <w:tcPr>
            <w:tcW w:w="2843"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ind w:right="57"/>
              <w:jc w:val="center"/>
            </w:pPr>
            <w:r>
              <w:rPr>
                <w:b/>
              </w:rPr>
              <w:t>% plnenia</w:t>
            </w:r>
          </w:p>
        </w:tc>
      </w:tr>
      <w:tr w:rsidR="00F73C9E">
        <w:tc>
          <w:tcPr>
            <w:tcW w:w="2810" w:type="dxa"/>
            <w:tcBorders>
              <w:top w:val="single" w:sz="4" w:space="0" w:color="000000"/>
              <w:left w:val="single" w:sz="4" w:space="0" w:color="000000"/>
              <w:bottom w:val="single" w:sz="4" w:space="0" w:color="000000"/>
            </w:tcBorders>
          </w:tcPr>
          <w:p w:rsidR="00F73C9E" w:rsidRDefault="00F73C9E" w:rsidP="00D166E5">
            <w:pPr>
              <w:snapToGrid w:val="0"/>
              <w:ind w:left="57" w:right="57"/>
              <w:jc w:val="center"/>
              <w:rPr>
                <w:b/>
              </w:rPr>
            </w:pPr>
            <w:r>
              <w:rPr>
                <w:b/>
              </w:rPr>
              <w:t>0</w:t>
            </w:r>
          </w:p>
        </w:tc>
        <w:tc>
          <w:tcPr>
            <w:tcW w:w="3144" w:type="dxa"/>
            <w:tcBorders>
              <w:top w:val="single" w:sz="4" w:space="0" w:color="000000"/>
              <w:left w:val="single" w:sz="4" w:space="0" w:color="000000"/>
              <w:bottom w:val="single" w:sz="4" w:space="0" w:color="000000"/>
            </w:tcBorders>
          </w:tcPr>
          <w:p w:rsidR="00F73C9E" w:rsidRDefault="00F73C9E" w:rsidP="00D166E5">
            <w:pPr>
              <w:ind w:left="57" w:right="57"/>
              <w:jc w:val="center"/>
              <w:rPr>
                <w:b/>
              </w:rPr>
            </w:pPr>
            <w:r>
              <w:rPr>
                <w:b/>
              </w:rPr>
              <w:t>0</w:t>
            </w:r>
          </w:p>
        </w:tc>
        <w:tc>
          <w:tcPr>
            <w:tcW w:w="2843" w:type="dxa"/>
            <w:tcBorders>
              <w:top w:val="single" w:sz="4" w:space="0" w:color="000000"/>
              <w:left w:val="single" w:sz="4" w:space="0" w:color="000000"/>
              <w:bottom w:val="single" w:sz="4" w:space="0" w:color="000000"/>
              <w:right w:val="single" w:sz="4" w:space="0" w:color="000000"/>
            </w:tcBorders>
          </w:tcPr>
          <w:p w:rsidR="00F73C9E" w:rsidRDefault="00F73C9E" w:rsidP="00D166E5">
            <w:pPr>
              <w:ind w:left="57" w:right="57"/>
              <w:jc w:val="center"/>
            </w:pPr>
            <w:r>
              <w:rPr>
                <w:b/>
              </w:rPr>
              <w:t>0</w:t>
            </w:r>
          </w:p>
        </w:tc>
      </w:tr>
    </w:tbl>
    <w:p w:rsidR="00F73C9E" w:rsidRDefault="00F73C9E" w:rsidP="002C6DF4">
      <w:pPr>
        <w:ind w:right="57"/>
        <w:rPr>
          <w:b/>
          <w:color w:val="0000FF"/>
        </w:rPr>
      </w:pPr>
    </w:p>
    <w:p w:rsidR="00F73C9E" w:rsidRDefault="00F73C9E" w:rsidP="00E52276">
      <w:pPr>
        <w:ind w:left="57" w:right="57"/>
        <w:rPr>
          <w:b/>
          <w:color w:val="0000FF"/>
        </w:rPr>
      </w:pPr>
    </w:p>
    <w:p w:rsidR="00F73C9E" w:rsidRPr="00585774" w:rsidRDefault="00F73C9E" w:rsidP="00E52276">
      <w:pPr>
        <w:ind w:left="57" w:right="57"/>
        <w:rPr>
          <w:b/>
          <w:color w:val="000099"/>
        </w:rPr>
      </w:pPr>
      <w:r>
        <w:rPr>
          <w:b/>
          <w:color w:val="0000FF"/>
        </w:rPr>
        <w:t>b.4 Výdavky rozpočtovej organizácie s právnou subjektivitou:</w:t>
      </w:r>
    </w:p>
    <w:p w:rsidR="00F73C9E" w:rsidRDefault="00F73C9E" w:rsidP="00D76069">
      <w:pPr>
        <w:ind w:left="57" w:right="57"/>
        <w:rPr>
          <w:b/>
          <w:i/>
          <w:iCs/>
          <w:color w:val="0000FF"/>
        </w:rPr>
      </w:pPr>
    </w:p>
    <w:p w:rsidR="00F73C9E" w:rsidRDefault="00F73C9E" w:rsidP="00D76069">
      <w:pPr>
        <w:ind w:left="57" w:right="57"/>
        <w:rPr>
          <w:b/>
          <w:i/>
          <w:iCs/>
          <w:color w:val="0000FF"/>
          <w:sz w:val="28"/>
          <w:szCs w:val="28"/>
        </w:rPr>
      </w:pPr>
      <w:r>
        <w:rPr>
          <w:b/>
          <w:i/>
          <w:iCs/>
          <w:color w:val="0000FF"/>
        </w:rPr>
        <w:t>b.4.1 Bežné výdavky ZŠ s MŠ</w:t>
      </w:r>
      <w:r>
        <w:rPr>
          <w:b/>
          <w:i/>
          <w:iCs/>
          <w:color w:val="0000FF"/>
          <w:sz w:val="28"/>
          <w:szCs w:val="28"/>
        </w:rPr>
        <w:t xml:space="preserve"> : </w:t>
      </w:r>
    </w:p>
    <w:p w:rsidR="00F73C9E" w:rsidRDefault="00F73C9E" w:rsidP="00D76069">
      <w:pPr>
        <w:ind w:left="57" w:right="57"/>
        <w:rPr>
          <w:b/>
          <w:i/>
          <w:iCs/>
          <w:color w:val="0000FF"/>
          <w:sz w:val="28"/>
          <w:szCs w:val="28"/>
        </w:rPr>
      </w:pPr>
    </w:p>
    <w:tbl>
      <w:tblPr>
        <w:tblW w:w="0" w:type="auto"/>
        <w:tblInd w:w="2" w:type="dxa"/>
        <w:tblLayout w:type="fixed"/>
        <w:tblLook w:val="0000"/>
      </w:tblPr>
      <w:tblGrid>
        <w:gridCol w:w="2810"/>
        <w:gridCol w:w="3071"/>
        <w:gridCol w:w="2989"/>
      </w:tblGrid>
      <w:tr w:rsidR="00F73C9E">
        <w:tc>
          <w:tcPr>
            <w:tcW w:w="2810"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Upravený Rozpočet</w:t>
            </w:r>
          </w:p>
          <w:p w:rsidR="00F73C9E" w:rsidRDefault="00F73C9E" w:rsidP="008F2324">
            <w:pPr>
              <w:ind w:left="57" w:right="57"/>
              <w:jc w:val="center"/>
              <w:rPr>
                <w:b/>
              </w:rPr>
            </w:pPr>
            <w:r>
              <w:rPr>
                <w:b/>
              </w:rPr>
              <w:t>na rok 2017</w:t>
            </w:r>
          </w:p>
        </w:tc>
        <w:tc>
          <w:tcPr>
            <w:tcW w:w="3071"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Skutočnosť k 31.12.2017</w:t>
            </w:r>
          </w:p>
        </w:tc>
        <w:tc>
          <w:tcPr>
            <w:tcW w:w="2989"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ind w:left="57" w:right="57"/>
            </w:pPr>
            <w:r>
              <w:rPr>
                <w:b/>
              </w:rPr>
              <w:t>% plnenia</w:t>
            </w:r>
          </w:p>
        </w:tc>
      </w:tr>
      <w:tr w:rsidR="00F73C9E">
        <w:tc>
          <w:tcPr>
            <w:tcW w:w="2810" w:type="dxa"/>
            <w:tcBorders>
              <w:top w:val="single" w:sz="4" w:space="0" w:color="000000"/>
              <w:left w:val="single" w:sz="4" w:space="0" w:color="000000"/>
              <w:bottom w:val="single" w:sz="4" w:space="0" w:color="000000"/>
            </w:tcBorders>
          </w:tcPr>
          <w:p w:rsidR="00F73C9E" w:rsidRDefault="00F73C9E" w:rsidP="008F2324">
            <w:pPr>
              <w:snapToGrid w:val="0"/>
              <w:ind w:left="57" w:right="57"/>
              <w:jc w:val="center"/>
              <w:rPr>
                <w:b/>
              </w:rPr>
            </w:pPr>
            <w:r>
              <w:t>351 404</w:t>
            </w:r>
          </w:p>
        </w:tc>
        <w:tc>
          <w:tcPr>
            <w:tcW w:w="3071" w:type="dxa"/>
            <w:tcBorders>
              <w:top w:val="single" w:sz="4" w:space="0" w:color="000000"/>
              <w:left w:val="single" w:sz="4" w:space="0" w:color="000000"/>
              <w:bottom w:val="single" w:sz="4" w:space="0" w:color="000000"/>
            </w:tcBorders>
          </w:tcPr>
          <w:p w:rsidR="00F73C9E" w:rsidRDefault="00F73C9E" w:rsidP="008F2324">
            <w:pPr>
              <w:ind w:left="57" w:right="57"/>
              <w:jc w:val="center"/>
            </w:pPr>
            <w:r>
              <w:rPr>
                <w:b/>
              </w:rPr>
              <w:t>351 383,47</w:t>
            </w:r>
          </w:p>
        </w:tc>
        <w:tc>
          <w:tcPr>
            <w:tcW w:w="2989" w:type="dxa"/>
            <w:tcBorders>
              <w:top w:val="single" w:sz="4" w:space="0" w:color="000000"/>
              <w:left w:val="single" w:sz="4" w:space="0" w:color="000000"/>
              <w:bottom w:val="single" w:sz="4" w:space="0" w:color="000000"/>
              <w:right w:val="single" w:sz="4" w:space="0" w:color="000000"/>
            </w:tcBorders>
          </w:tcPr>
          <w:p w:rsidR="00F73C9E" w:rsidRDefault="00F73C9E" w:rsidP="00D166E5">
            <w:pPr>
              <w:ind w:left="57" w:right="57"/>
              <w:jc w:val="center"/>
            </w:pPr>
            <w:r>
              <w:t>99,98</w:t>
            </w:r>
          </w:p>
        </w:tc>
      </w:tr>
    </w:tbl>
    <w:p w:rsidR="00F73C9E" w:rsidRDefault="00F73C9E" w:rsidP="00E52276">
      <w:pPr>
        <w:ind w:right="57"/>
        <w:rPr>
          <w:b/>
          <w:color w:val="FF0000"/>
        </w:rPr>
      </w:pPr>
    </w:p>
    <w:p w:rsidR="00F73C9E" w:rsidRDefault="00F73C9E" w:rsidP="00E52276">
      <w:pPr>
        <w:ind w:right="57"/>
        <w:rPr>
          <w:b/>
          <w:color w:val="FF0000"/>
        </w:rPr>
      </w:pPr>
    </w:p>
    <w:tbl>
      <w:tblPr>
        <w:tblW w:w="0" w:type="auto"/>
        <w:tblInd w:w="2" w:type="dxa"/>
        <w:tblLayout w:type="fixed"/>
        <w:tblLook w:val="0000"/>
      </w:tblPr>
      <w:tblGrid>
        <w:gridCol w:w="3638"/>
        <w:gridCol w:w="1800"/>
        <w:gridCol w:w="1800"/>
        <w:gridCol w:w="1647"/>
      </w:tblGrid>
      <w:tr w:rsidR="00F73C9E">
        <w:tc>
          <w:tcPr>
            <w:tcW w:w="3638"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 xml:space="preserve">Funkčná klasifikácia </w:t>
            </w:r>
          </w:p>
        </w:tc>
        <w:tc>
          <w:tcPr>
            <w:tcW w:w="1800"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Rozpočet</w:t>
            </w:r>
          </w:p>
        </w:tc>
        <w:tc>
          <w:tcPr>
            <w:tcW w:w="1800"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Skutočnosť</w:t>
            </w:r>
          </w:p>
        </w:tc>
        <w:tc>
          <w:tcPr>
            <w:tcW w:w="1647"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ind w:left="57" w:right="57"/>
            </w:pPr>
            <w:r>
              <w:rPr>
                <w:b/>
              </w:rPr>
              <w:t>% plnenia</w:t>
            </w:r>
          </w:p>
        </w:tc>
      </w:tr>
      <w:tr w:rsidR="00F73C9E">
        <w:tc>
          <w:tcPr>
            <w:tcW w:w="3638" w:type="dxa"/>
            <w:tcBorders>
              <w:top w:val="single" w:sz="4" w:space="0" w:color="000000"/>
              <w:left w:val="single" w:sz="4" w:space="0" w:color="000000"/>
              <w:bottom w:val="single" w:sz="4" w:space="0" w:color="000000"/>
            </w:tcBorders>
          </w:tcPr>
          <w:p w:rsidR="00F73C9E" w:rsidRDefault="00F73C9E" w:rsidP="00D166E5">
            <w:pPr>
              <w:ind w:left="57" w:right="57"/>
            </w:pPr>
            <w:r>
              <w:t>0911 – predškolská výchova</w:t>
            </w:r>
          </w:p>
        </w:tc>
        <w:tc>
          <w:tcPr>
            <w:tcW w:w="1800" w:type="dxa"/>
            <w:tcBorders>
              <w:top w:val="single" w:sz="4" w:space="0" w:color="000000"/>
              <w:left w:val="single" w:sz="4" w:space="0" w:color="000000"/>
              <w:bottom w:val="single" w:sz="4" w:space="0" w:color="000000"/>
            </w:tcBorders>
          </w:tcPr>
          <w:p w:rsidR="00F73C9E" w:rsidRDefault="00F73C9E" w:rsidP="00D166E5">
            <w:pPr>
              <w:snapToGrid w:val="0"/>
              <w:ind w:left="57" w:right="57"/>
            </w:pPr>
            <w:r>
              <w:t xml:space="preserve">  51  434</w:t>
            </w:r>
          </w:p>
        </w:tc>
        <w:tc>
          <w:tcPr>
            <w:tcW w:w="1800" w:type="dxa"/>
            <w:tcBorders>
              <w:top w:val="single" w:sz="4" w:space="0" w:color="000000"/>
              <w:left w:val="single" w:sz="4" w:space="0" w:color="000000"/>
              <w:bottom w:val="single" w:sz="4" w:space="0" w:color="000000"/>
            </w:tcBorders>
          </w:tcPr>
          <w:p w:rsidR="00F73C9E" w:rsidRDefault="00F73C9E" w:rsidP="003F0C85">
            <w:pPr>
              <w:snapToGrid w:val="0"/>
              <w:ind w:left="57" w:right="57"/>
            </w:pPr>
            <w:r>
              <w:t>51 434,29</w:t>
            </w:r>
          </w:p>
        </w:tc>
        <w:tc>
          <w:tcPr>
            <w:tcW w:w="1647" w:type="dxa"/>
            <w:tcBorders>
              <w:top w:val="single" w:sz="4" w:space="0" w:color="000000"/>
              <w:left w:val="single" w:sz="4" w:space="0" w:color="000000"/>
              <w:bottom w:val="single" w:sz="4" w:space="0" w:color="000000"/>
              <w:right w:val="single" w:sz="4" w:space="0" w:color="000000"/>
            </w:tcBorders>
          </w:tcPr>
          <w:p w:rsidR="00F73C9E" w:rsidRDefault="00F73C9E" w:rsidP="002C6DF4">
            <w:pPr>
              <w:snapToGrid w:val="0"/>
              <w:ind w:left="57" w:right="57"/>
              <w:jc w:val="center"/>
            </w:pPr>
            <w:r>
              <w:t>100,00</w:t>
            </w:r>
          </w:p>
        </w:tc>
      </w:tr>
      <w:tr w:rsidR="00F73C9E">
        <w:trPr>
          <w:trHeight w:val="252"/>
        </w:trPr>
        <w:tc>
          <w:tcPr>
            <w:tcW w:w="3638" w:type="dxa"/>
            <w:tcBorders>
              <w:top w:val="single" w:sz="4" w:space="0" w:color="000000"/>
              <w:left w:val="single" w:sz="4" w:space="0" w:color="000000"/>
              <w:bottom w:val="single" w:sz="4" w:space="0" w:color="000000"/>
            </w:tcBorders>
          </w:tcPr>
          <w:p w:rsidR="00F73C9E" w:rsidRDefault="00F73C9E" w:rsidP="00D166E5">
            <w:pPr>
              <w:ind w:left="57" w:right="57"/>
            </w:pPr>
            <w:r>
              <w:t>0912 -  základné vzdelanie</w:t>
            </w:r>
          </w:p>
          <w:p w:rsidR="00F73C9E" w:rsidRDefault="00F73C9E" w:rsidP="00D166E5">
            <w:pPr>
              <w:ind w:left="57" w:right="57"/>
            </w:pPr>
            <w:r>
              <w:t xml:space="preserve">            ÚP</w:t>
            </w:r>
          </w:p>
          <w:p w:rsidR="00F73C9E" w:rsidRPr="003F0C85" w:rsidRDefault="00F73C9E" w:rsidP="00D166E5">
            <w:pPr>
              <w:ind w:left="57" w:right="57"/>
              <w:rPr>
                <w:i/>
              </w:rPr>
            </w:pPr>
            <w:r>
              <w:t xml:space="preserve">            </w:t>
            </w:r>
            <w:r>
              <w:rPr>
                <w:i/>
              </w:rPr>
              <w:t>Dofinancovanie OcÚ</w:t>
            </w:r>
          </w:p>
        </w:tc>
        <w:tc>
          <w:tcPr>
            <w:tcW w:w="1800" w:type="dxa"/>
            <w:tcBorders>
              <w:top w:val="single" w:sz="4" w:space="0" w:color="000000"/>
              <w:left w:val="single" w:sz="4" w:space="0" w:color="000000"/>
              <w:bottom w:val="single" w:sz="4" w:space="0" w:color="000000"/>
            </w:tcBorders>
          </w:tcPr>
          <w:p w:rsidR="00F73C9E" w:rsidRDefault="00F73C9E" w:rsidP="003F0C85">
            <w:pPr>
              <w:snapToGrid w:val="0"/>
              <w:ind w:left="57" w:right="57"/>
            </w:pPr>
            <w:r>
              <w:t>213 218</w:t>
            </w:r>
          </w:p>
          <w:p w:rsidR="00F73C9E" w:rsidRDefault="00F73C9E" w:rsidP="003F0C85">
            <w:pPr>
              <w:snapToGrid w:val="0"/>
              <w:ind w:left="57" w:right="57"/>
            </w:pPr>
            <w:r>
              <w:t xml:space="preserve">   1 452</w:t>
            </w:r>
          </w:p>
          <w:p w:rsidR="00F73C9E" w:rsidRPr="003F0C85" w:rsidRDefault="00F73C9E" w:rsidP="003F0C85">
            <w:pPr>
              <w:snapToGrid w:val="0"/>
              <w:ind w:left="57" w:right="57"/>
              <w:rPr>
                <w:b/>
                <w:i/>
              </w:rPr>
            </w:pPr>
            <w:r>
              <w:rPr>
                <w:b/>
                <w:i/>
              </w:rPr>
              <w:t xml:space="preserve">  26 863</w:t>
            </w:r>
          </w:p>
        </w:tc>
        <w:tc>
          <w:tcPr>
            <w:tcW w:w="1800" w:type="dxa"/>
            <w:tcBorders>
              <w:top w:val="single" w:sz="4" w:space="0" w:color="000000"/>
              <w:left w:val="single" w:sz="4" w:space="0" w:color="000000"/>
              <w:bottom w:val="single" w:sz="4" w:space="0" w:color="000000"/>
            </w:tcBorders>
          </w:tcPr>
          <w:p w:rsidR="00F73C9E" w:rsidRDefault="00F73C9E" w:rsidP="002C6DF4">
            <w:pPr>
              <w:snapToGrid w:val="0"/>
              <w:ind w:left="57" w:right="57"/>
            </w:pPr>
            <w:r>
              <w:t>213 196,22</w:t>
            </w:r>
          </w:p>
          <w:p w:rsidR="00F73C9E" w:rsidRDefault="00F73C9E" w:rsidP="002C6DF4">
            <w:pPr>
              <w:snapToGrid w:val="0"/>
              <w:ind w:left="57" w:right="57"/>
            </w:pPr>
            <w:r>
              <w:t xml:space="preserve">    1 453,25</w:t>
            </w:r>
          </w:p>
          <w:p w:rsidR="00F73C9E" w:rsidRDefault="00F73C9E" w:rsidP="002C6DF4">
            <w:pPr>
              <w:snapToGrid w:val="0"/>
              <w:ind w:left="57" w:right="57"/>
            </w:pPr>
            <w:r>
              <w:t xml:space="preserve">  26 861,84</w:t>
            </w:r>
          </w:p>
        </w:tc>
        <w:tc>
          <w:tcPr>
            <w:tcW w:w="1647" w:type="dxa"/>
            <w:tcBorders>
              <w:top w:val="single" w:sz="4" w:space="0" w:color="000000"/>
              <w:left w:val="single" w:sz="4" w:space="0" w:color="000000"/>
              <w:bottom w:val="single" w:sz="4" w:space="0" w:color="000000"/>
              <w:right w:val="single" w:sz="4" w:space="0" w:color="000000"/>
            </w:tcBorders>
          </w:tcPr>
          <w:p w:rsidR="00F73C9E" w:rsidRDefault="00F73C9E" w:rsidP="00D166E5">
            <w:pPr>
              <w:snapToGrid w:val="0"/>
              <w:ind w:left="57" w:right="57"/>
              <w:jc w:val="center"/>
            </w:pPr>
          </w:p>
          <w:p w:rsidR="00F73C9E" w:rsidRDefault="00F73C9E" w:rsidP="00D166E5">
            <w:pPr>
              <w:snapToGrid w:val="0"/>
              <w:ind w:left="57" w:right="57"/>
              <w:jc w:val="center"/>
            </w:pPr>
            <w:r>
              <w:t>99,99</w:t>
            </w:r>
          </w:p>
        </w:tc>
      </w:tr>
      <w:tr w:rsidR="00F73C9E">
        <w:tc>
          <w:tcPr>
            <w:tcW w:w="3638" w:type="dxa"/>
            <w:tcBorders>
              <w:top w:val="single" w:sz="4" w:space="0" w:color="000000"/>
              <w:left w:val="single" w:sz="4" w:space="0" w:color="000000"/>
              <w:bottom w:val="single" w:sz="4" w:space="0" w:color="000000"/>
            </w:tcBorders>
          </w:tcPr>
          <w:p w:rsidR="00F73C9E" w:rsidRDefault="00F73C9E" w:rsidP="00D166E5">
            <w:pPr>
              <w:ind w:left="57" w:right="57"/>
            </w:pPr>
            <w:r>
              <w:t>09501 – školský klub detí</w:t>
            </w:r>
          </w:p>
        </w:tc>
        <w:tc>
          <w:tcPr>
            <w:tcW w:w="1800" w:type="dxa"/>
            <w:tcBorders>
              <w:top w:val="single" w:sz="4" w:space="0" w:color="000000"/>
              <w:left w:val="single" w:sz="4" w:space="0" w:color="000000"/>
              <w:bottom w:val="single" w:sz="4" w:space="0" w:color="000000"/>
            </w:tcBorders>
          </w:tcPr>
          <w:p w:rsidR="00F73C9E" w:rsidRDefault="00F73C9E" w:rsidP="003F0C85">
            <w:pPr>
              <w:snapToGrid w:val="0"/>
              <w:ind w:left="57" w:right="57"/>
            </w:pPr>
            <w:r>
              <w:t xml:space="preserve">  18 022</w:t>
            </w:r>
          </w:p>
        </w:tc>
        <w:tc>
          <w:tcPr>
            <w:tcW w:w="1800" w:type="dxa"/>
            <w:tcBorders>
              <w:top w:val="single" w:sz="4" w:space="0" w:color="000000"/>
              <w:left w:val="single" w:sz="4" w:space="0" w:color="000000"/>
              <w:bottom w:val="single" w:sz="4" w:space="0" w:color="000000"/>
            </w:tcBorders>
          </w:tcPr>
          <w:p w:rsidR="00F73C9E" w:rsidRDefault="00F73C9E" w:rsidP="007D3AC2">
            <w:pPr>
              <w:snapToGrid w:val="0"/>
              <w:ind w:left="57" w:right="57"/>
            </w:pPr>
            <w:r>
              <w:t xml:space="preserve">  18 021,93</w:t>
            </w:r>
          </w:p>
        </w:tc>
        <w:tc>
          <w:tcPr>
            <w:tcW w:w="1647" w:type="dxa"/>
            <w:tcBorders>
              <w:top w:val="single" w:sz="4" w:space="0" w:color="000000"/>
              <w:left w:val="single" w:sz="4" w:space="0" w:color="000000"/>
              <w:bottom w:val="single" w:sz="4" w:space="0" w:color="000000"/>
              <w:right w:val="single" w:sz="4" w:space="0" w:color="000000"/>
            </w:tcBorders>
          </w:tcPr>
          <w:p w:rsidR="00F73C9E" w:rsidRDefault="00F73C9E" w:rsidP="002C6DF4">
            <w:pPr>
              <w:snapToGrid w:val="0"/>
              <w:ind w:left="57" w:right="57"/>
              <w:jc w:val="center"/>
            </w:pPr>
            <w:r>
              <w:t>99,99</w:t>
            </w:r>
          </w:p>
        </w:tc>
      </w:tr>
      <w:tr w:rsidR="00F73C9E">
        <w:tc>
          <w:tcPr>
            <w:tcW w:w="3638" w:type="dxa"/>
            <w:tcBorders>
              <w:top w:val="single" w:sz="4" w:space="0" w:color="000000"/>
              <w:left w:val="single" w:sz="4" w:space="0" w:color="000000"/>
              <w:bottom w:val="single" w:sz="4" w:space="0" w:color="000000"/>
            </w:tcBorders>
          </w:tcPr>
          <w:p w:rsidR="00F73C9E" w:rsidRDefault="00F73C9E" w:rsidP="00C7066E">
            <w:pPr>
              <w:ind w:left="57" w:right="57"/>
            </w:pPr>
            <w:r>
              <w:t xml:space="preserve">09601 - školské stravovanie </w:t>
            </w:r>
          </w:p>
        </w:tc>
        <w:tc>
          <w:tcPr>
            <w:tcW w:w="1800" w:type="dxa"/>
            <w:tcBorders>
              <w:top w:val="single" w:sz="4" w:space="0" w:color="000000"/>
              <w:left w:val="single" w:sz="4" w:space="0" w:color="000000"/>
              <w:bottom w:val="single" w:sz="4" w:space="0" w:color="000000"/>
            </w:tcBorders>
          </w:tcPr>
          <w:p w:rsidR="00F73C9E" w:rsidRDefault="00F73C9E" w:rsidP="003F0C85">
            <w:pPr>
              <w:snapToGrid w:val="0"/>
              <w:ind w:left="57" w:right="57"/>
            </w:pPr>
            <w:r>
              <w:t xml:space="preserve">  40 415</w:t>
            </w:r>
          </w:p>
        </w:tc>
        <w:tc>
          <w:tcPr>
            <w:tcW w:w="1800" w:type="dxa"/>
            <w:tcBorders>
              <w:top w:val="single" w:sz="4" w:space="0" w:color="000000"/>
              <w:left w:val="single" w:sz="4" w:space="0" w:color="000000"/>
              <w:bottom w:val="single" w:sz="4" w:space="0" w:color="000000"/>
            </w:tcBorders>
          </w:tcPr>
          <w:p w:rsidR="00F73C9E" w:rsidRDefault="00F73C9E" w:rsidP="00C7066E">
            <w:pPr>
              <w:snapToGrid w:val="0"/>
              <w:ind w:left="57" w:right="57"/>
            </w:pPr>
            <w:r>
              <w:t xml:space="preserve">  40 415,94</w:t>
            </w:r>
          </w:p>
        </w:tc>
        <w:tc>
          <w:tcPr>
            <w:tcW w:w="1647" w:type="dxa"/>
            <w:tcBorders>
              <w:top w:val="single" w:sz="4" w:space="0" w:color="000000"/>
              <w:left w:val="single" w:sz="4" w:space="0" w:color="000000"/>
              <w:bottom w:val="single" w:sz="4" w:space="0" w:color="000000"/>
              <w:right w:val="single" w:sz="4" w:space="0" w:color="000000"/>
            </w:tcBorders>
          </w:tcPr>
          <w:p w:rsidR="00F73C9E" w:rsidRDefault="00F73C9E" w:rsidP="00C7066E">
            <w:pPr>
              <w:snapToGrid w:val="0"/>
              <w:ind w:left="57" w:right="57"/>
              <w:jc w:val="center"/>
            </w:pPr>
            <w:r>
              <w:t>100,00</w:t>
            </w:r>
          </w:p>
        </w:tc>
      </w:tr>
      <w:tr w:rsidR="00F73C9E">
        <w:tc>
          <w:tcPr>
            <w:tcW w:w="3638" w:type="dxa"/>
            <w:tcBorders>
              <w:top w:val="single" w:sz="4" w:space="0" w:color="000000"/>
              <w:left w:val="single" w:sz="4" w:space="0" w:color="000000"/>
              <w:bottom w:val="single" w:sz="4" w:space="0" w:color="000000"/>
            </w:tcBorders>
          </w:tcPr>
          <w:p w:rsidR="00F73C9E" w:rsidRDefault="00F73C9E" w:rsidP="00C7066E">
            <w:pPr>
              <w:ind w:left="57" w:right="57"/>
              <w:rPr>
                <w:b/>
              </w:rPr>
            </w:pPr>
            <w:r>
              <w:rPr>
                <w:b/>
              </w:rPr>
              <w:t>Spolu</w:t>
            </w:r>
          </w:p>
        </w:tc>
        <w:tc>
          <w:tcPr>
            <w:tcW w:w="1800" w:type="dxa"/>
            <w:tcBorders>
              <w:top w:val="single" w:sz="4" w:space="0" w:color="000000"/>
              <w:left w:val="single" w:sz="4" w:space="0" w:color="000000"/>
              <w:bottom w:val="single" w:sz="4" w:space="0" w:color="000000"/>
            </w:tcBorders>
          </w:tcPr>
          <w:p w:rsidR="00F73C9E" w:rsidRDefault="00F73C9E" w:rsidP="007009F0">
            <w:pPr>
              <w:snapToGrid w:val="0"/>
              <w:ind w:left="57" w:right="57"/>
              <w:rPr>
                <w:b/>
              </w:rPr>
            </w:pPr>
            <w:r>
              <w:rPr>
                <w:b/>
              </w:rPr>
              <w:t>351 404</w:t>
            </w:r>
          </w:p>
        </w:tc>
        <w:tc>
          <w:tcPr>
            <w:tcW w:w="1800" w:type="dxa"/>
            <w:tcBorders>
              <w:top w:val="single" w:sz="4" w:space="0" w:color="000000"/>
              <w:left w:val="single" w:sz="4" w:space="0" w:color="000000"/>
              <w:bottom w:val="single" w:sz="4" w:space="0" w:color="000000"/>
            </w:tcBorders>
          </w:tcPr>
          <w:p w:rsidR="00F73C9E" w:rsidRDefault="00F73C9E" w:rsidP="007009F0">
            <w:pPr>
              <w:snapToGrid w:val="0"/>
              <w:ind w:left="57" w:right="57"/>
            </w:pPr>
            <w:r>
              <w:rPr>
                <w:b/>
              </w:rPr>
              <w:t>351 383,47</w:t>
            </w:r>
          </w:p>
        </w:tc>
        <w:tc>
          <w:tcPr>
            <w:tcW w:w="1647" w:type="dxa"/>
            <w:tcBorders>
              <w:top w:val="single" w:sz="4" w:space="0" w:color="000000"/>
              <w:left w:val="single" w:sz="4" w:space="0" w:color="000000"/>
              <w:bottom w:val="single" w:sz="4" w:space="0" w:color="000000"/>
              <w:right w:val="single" w:sz="4" w:space="0" w:color="000000"/>
            </w:tcBorders>
          </w:tcPr>
          <w:p w:rsidR="00F73C9E" w:rsidRDefault="00F73C9E" w:rsidP="00C7066E">
            <w:pPr>
              <w:snapToGrid w:val="0"/>
              <w:ind w:left="57" w:right="57"/>
              <w:jc w:val="center"/>
            </w:pPr>
            <w:r>
              <w:t>99,99</w:t>
            </w:r>
          </w:p>
        </w:tc>
      </w:tr>
    </w:tbl>
    <w:p w:rsidR="00F73C9E" w:rsidRDefault="00F73C9E" w:rsidP="00D76069">
      <w:pPr>
        <w:ind w:right="57"/>
        <w:rPr>
          <w:b/>
          <w:color w:val="FF0000"/>
        </w:rPr>
      </w:pPr>
      <w:r>
        <w:rPr>
          <w:b/>
          <w:color w:val="FF0000"/>
        </w:rPr>
        <w:t xml:space="preserve"> </w:t>
      </w:r>
    </w:p>
    <w:p w:rsidR="00F73C9E" w:rsidRDefault="00F73C9E" w:rsidP="00D76069">
      <w:pPr>
        <w:ind w:left="57" w:right="57"/>
        <w:rPr>
          <w:b/>
          <w:i/>
          <w:iCs/>
          <w:color w:val="0000FF"/>
        </w:rPr>
      </w:pPr>
    </w:p>
    <w:p w:rsidR="00F73C9E" w:rsidRDefault="00F73C9E" w:rsidP="00D76069">
      <w:pPr>
        <w:ind w:left="57" w:right="57"/>
        <w:rPr>
          <w:b/>
          <w:color w:val="FF00FF"/>
        </w:rPr>
      </w:pPr>
      <w:r>
        <w:rPr>
          <w:b/>
          <w:i/>
          <w:iCs/>
          <w:color w:val="0000FF"/>
        </w:rPr>
        <w:t xml:space="preserve">b.4.2 Kapitálové výdavky ZŠ s MŠ: </w:t>
      </w:r>
    </w:p>
    <w:p w:rsidR="00F73C9E" w:rsidRDefault="00F73C9E" w:rsidP="00D76069">
      <w:pPr>
        <w:ind w:left="57" w:right="57"/>
        <w:rPr>
          <w:b/>
          <w:color w:val="FF00FF"/>
        </w:rPr>
      </w:pPr>
    </w:p>
    <w:tbl>
      <w:tblPr>
        <w:tblW w:w="0" w:type="auto"/>
        <w:tblInd w:w="2" w:type="dxa"/>
        <w:tblLayout w:type="fixed"/>
        <w:tblLook w:val="0000"/>
      </w:tblPr>
      <w:tblGrid>
        <w:gridCol w:w="2810"/>
        <w:gridCol w:w="3071"/>
        <w:gridCol w:w="3004"/>
      </w:tblGrid>
      <w:tr w:rsidR="00F73C9E">
        <w:tc>
          <w:tcPr>
            <w:tcW w:w="2810"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Rozpočet na rok 2017</w:t>
            </w:r>
          </w:p>
        </w:tc>
        <w:tc>
          <w:tcPr>
            <w:tcW w:w="3071" w:type="dxa"/>
            <w:tcBorders>
              <w:top w:val="single" w:sz="4" w:space="0" w:color="000000"/>
              <w:left w:val="single" w:sz="4" w:space="0" w:color="000000"/>
              <w:bottom w:val="single" w:sz="4" w:space="0" w:color="000000"/>
            </w:tcBorders>
            <w:shd w:val="clear" w:color="auto" w:fill="A6A6A6"/>
          </w:tcPr>
          <w:p w:rsidR="00F73C9E" w:rsidRDefault="00F73C9E" w:rsidP="00D166E5">
            <w:pPr>
              <w:ind w:left="57" w:right="57"/>
              <w:rPr>
                <w:b/>
              </w:rPr>
            </w:pPr>
            <w:r>
              <w:rPr>
                <w:b/>
              </w:rPr>
              <w:t>Skutočnosť k 31.12.2016</w:t>
            </w:r>
          </w:p>
        </w:tc>
        <w:tc>
          <w:tcPr>
            <w:tcW w:w="3004" w:type="dxa"/>
            <w:tcBorders>
              <w:top w:val="single" w:sz="4" w:space="0" w:color="000000"/>
              <w:left w:val="single" w:sz="4" w:space="0" w:color="000000"/>
              <w:bottom w:val="single" w:sz="4" w:space="0" w:color="000000"/>
              <w:right w:val="single" w:sz="4" w:space="0" w:color="000000"/>
            </w:tcBorders>
            <w:shd w:val="clear" w:color="auto" w:fill="A6A6A6"/>
          </w:tcPr>
          <w:p w:rsidR="00F73C9E" w:rsidRDefault="00F73C9E" w:rsidP="00D166E5">
            <w:pPr>
              <w:ind w:left="57" w:right="57"/>
              <w:jc w:val="center"/>
            </w:pPr>
            <w:r>
              <w:rPr>
                <w:b/>
              </w:rPr>
              <w:t>% plnenia</w:t>
            </w:r>
          </w:p>
        </w:tc>
      </w:tr>
      <w:tr w:rsidR="00F73C9E">
        <w:tc>
          <w:tcPr>
            <w:tcW w:w="2810" w:type="dxa"/>
            <w:tcBorders>
              <w:top w:val="single" w:sz="4" w:space="0" w:color="000000"/>
              <w:left w:val="single" w:sz="4" w:space="0" w:color="000000"/>
              <w:bottom w:val="single" w:sz="4" w:space="0" w:color="000000"/>
            </w:tcBorders>
          </w:tcPr>
          <w:p w:rsidR="00F73C9E" w:rsidRDefault="00F73C9E" w:rsidP="00D166E5">
            <w:pPr>
              <w:snapToGrid w:val="0"/>
              <w:ind w:left="57" w:right="57"/>
              <w:jc w:val="center"/>
              <w:rPr>
                <w:i/>
              </w:rPr>
            </w:pPr>
            <w:r>
              <w:rPr>
                <w:b/>
                <w:i/>
              </w:rPr>
              <w:t>0</w:t>
            </w:r>
          </w:p>
        </w:tc>
        <w:tc>
          <w:tcPr>
            <w:tcW w:w="3071" w:type="dxa"/>
            <w:tcBorders>
              <w:top w:val="single" w:sz="4" w:space="0" w:color="000000"/>
              <w:left w:val="single" w:sz="4" w:space="0" w:color="000000"/>
              <w:bottom w:val="single" w:sz="4" w:space="0" w:color="000000"/>
            </w:tcBorders>
          </w:tcPr>
          <w:p w:rsidR="00F73C9E" w:rsidRDefault="00F73C9E" w:rsidP="00D166E5">
            <w:pPr>
              <w:ind w:left="57" w:right="57"/>
              <w:rPr>
                <w:b/>
              </w:rPr>
            </w:pPr>
            <w:r>
              <w:rPr>
                <w:i/>
              </w:rPr>
              <w:t xml:space="preserve">                  </w:t>
            </w:r>
            <w:r>
              <w:t>0</w:t>
            </w:r>
          </w:p>
        </w:tc>
        <w:tc>
          <w:tcPr>
            <w:tcW w:w="3004" w:type="dxa"/>
            <w:tcBorders>
              <w:top w:val="single" w:sz="4" w:space="0" w:color="000000"/>
              <w:left w:val="single" w:sz="4" w:space="0" w:color="000000"/>
              <w:bottom w:val="single" w:sz="4" w:space="0" w:color="000000"/>
              <w:right w:val="single" w:sz="4" w:space="0" w:color="000000"/>
            </w:tcBorders>
          </w:tcPr>
          <w:p w:rsidR="00F73C9E" w:rsidRDefault="00F73C9E" w:rsidP="00D166E5">
            <w:pPr>
              <w:ind w:left="57" w:right="57"/>
              <w:jc w:val="center"/>
            </w:pPr>
            <w:r>
              <w:rPr>
                <w:b/>
              </w:rPr>
              <w:t>0</w:t>
            </w:r>
          </w:p>
        </w:tc>
      </w:tr>
    </w:tbl>
    <w:p w:rsidR="00F73C9E" w:rsidRDefault="00F73C9E" w:rsidP="00D76069">
      <w:pPr>
        <w:tabs>
          <w:tab w:val="right" w:pos="8820"/>
        </w:tabs>
        <w:jc w:val="both"/>
        <w:rPr>
          <w:b/>
          <w:color w:val="0000CC"/>
          <w:sz w:val="26"/>
          <w:szCs w:val="26"/>
        </w:rPr>
      </w:pPr>
    </w:p>
    <w:p w:rsidR="00F73C9E" w:rsidRDefault="00F73C9E" w:rsidP="00D76069">
      <w:pPr>
        <w:tabs>
          <w:tab w:val="right" w:pos="8820"/>
        </w:tabs>
        <w:jc w:val="both"/>
        <w:rPr>
          <w:b/>
          <w:color w:val="0000CC"/>
          <w:sz w:val="26"/>
          <w:szCs w:val="26"/>
        </w:rPr>
      </w:pPr>
    </w:p>
    <w:p w:rsidR="00F73C9E" w:rsidRDefault="00F73C9E" w:rsidP="00D76069">
      <w:pPr>
        <w:tabs>
          <w:tab w:val="right" w:pos="8820"/>
        </w:tabs>
        <w:jc w:val="both"/>
        <w:rPr>
          <w:b/>
          <w:color w:val="0000CC"/>
          <w:sz w:val="26"/>
          <w:szCs w:val="26"/>
        </w:rPr>
      </w:pPr>
    </w:p>
    <w:p w:rsidR="00F73C9E" w:rsidRDefault="00F73C9E" w:rsidP="00D76069">
      <w:pPr>
        <w:tabs>
          <w:tab w:val="right" w:pos="8820"/>
        </w:tabs>
        <w:jc w:val="both"/>
        <w:rPr>
          <w:b/>
          <w:color w:val="0000CC"/>
        </w:rPr>
      </w:pPr>
      <w:r>
        <w:rPr>
          <w:b/>
          <w:color w:val="0000CC"/>
          <w:sz w:val="26"/>
          <w:szCs w:val="26"/>
        </w:rPr>
        <w:t>c, Plán rozpočtu na roky 2017 - 2019</w:t>
      </w:r>
    </w:p>
    <w:p w:rsidR="00F73C9E" w:rsidRDefault="00F73C9E" w:rsidP="00D76069">
      <w:pPr>
        <w:tabs>
          <w:tab w:val="right" w:pos="8460"/>
        </w:tabs>
        <w:jc w:val="both"/>
        <w:rPr>
          <w:b/>
          <w:color w:val="0000CC"/>
        </w:rPr>
      </w:pPr>
    </w:p>
    <w:p w:rsidR="00F73C9E" w:rsidRDefault="00F73C9E" w:rsidP="00D76069">
      <w:pPr>
        <w:tabs>
          <w:tab w:val="right" w:pos="8460"/>
        </w:tabs>
        <w:jc w:val="both"/>
        <w:rPr>
          <w:b/>
          <w:color w:val="0000FF"/>
        </w:rPr>
      </w:pPr>
      <w:r>
        <w:rPr>
          <w:b/>
          <w:color w:val="0000FF"/>
        </w:rPr>
        <w:t>c.1 Príjmy celkom</w:t>
      </w:r>
    </w:p>
    <w:p w:rsidR="00F73C9E" w:rsidRDefault="00F73C9E" w:rsidP="00D76069">
      <w:pPr>
        <w:tabs>
          <w:tab w:val="right" w:pos="8460"/>
        </w:tabs>
        <w:jc w:val="both"/>
        <w:rPr>
          <w:b/>
          <w:color w:val="0000FF"/>
        </w:rPr>
      </w:pPr>
    </w:p>
    <w:tbl>
      <w:tblPr>
        <w:tblW w:w="0" w:type="auto"/>
        <w:tblInd w:w="2" w:type="dxa"/>
        <w:tblLayout w:type="fixed"/>
        <w:tblLook w:val="0000"/>
      </w:tblPr>
      <w:tblGrid>
        <w:gridCol w:w="2130"/>
        <w:gridCol w:w="1635"/>
        <w:gridCol w:w="1725"/>
        <w:gridCol w:w="1860"/>
        <w:gridCol w:w="1899"/>
      </w:tblGrid>
      <w:tr w:rsidR="00F73C9E">
        <w:tc>
          <w:tcPr>
            <w:tcW w:w="2130" w:type="dxa"/>
            <w:tcBorders>
              <w:top w:val="single" w:sz="4" w:space="0" w:color="000000"/>
              <w:left w:val="single" w:sz="4" w:space="0" w:color="000000"/>
              <w:bottom w:val="single" w:sz="4" w:space="0" w:color="000000"/>
            </w:tcBorders>
          </w:tcPr>
          <w:p w:rsidR="00F73C9E" w:rsidRDefault="00F73C9E" w:rsidP="00D166E5">
            <w:pPr>
              <w:tabs>
                <w:tab w:val="right" w:pos="8460"/>
              </w:tabs>
              <w:snapToGrid w:val="0"/>
              <w:jc w:val="both"/>
            </w:pPr>
          </w:p>
        </w:tc>
        <w:tc>
          <w:tcPr>
            <w:tcW w:w="1635" w:type="dxa"/>
            <w:tcBorders>
              <w:top w:val="single" w:sz="4" w:space="0" w:color="000000"/>
              <w:left w:val="single" w:sz="4" w:space="0" w:color="000000"/>
              <w:bottom w:val="single" w:sz="4" w:space="0" w:color="000000"/>
            </w:tcBorders>
          </w:tcPr>
          <w:p w:rsidR="00F73C9E" w:rsidRDefault="00F73C9E" w:rsidP="00AC7203">
            <w:pPr>
              <w:tabs>
                <w:tab w:val="right" w:pos="8460"/>
              </w:tabs>
              <w:jc w:val="center"/>
              <w:rPr>
                <w:b/>
              </w:rPr>
            </w:pPr>
            <w:r>
              <w:rPr>
                <w:b/>
              </w:rPr>
              <w:t>Skutočnosť k 31.12.2017</w:t>
            </w:r>
          </w:p>
        </w:tc>
        <w:tc>
          <w:tcPr>
            <w:tcW w:w="1725" w:type="dxa"/>
            <w:tcBorders>
              <w:top w:val="single" w:sz="4" w:space="0" w:color="000000"/>
              <w:left w:val="single" w:sz="4" w:space="0" w:color="000000"/>
              <w:bottom w:val="single" w:sz="4" w:space="0" w:color="000000"/>
            </w:tcBorders>
          </w:tcPr>
          <w:p w:rsidR="00F73C9E" w:rsidRDefault="00F73C9E" w:rsidP="00AC7203">
            <w:pPr>
              <w:tabs>
                <w:tab w:val="right" w:pos="8460"/>
              </w:tabs>
              <w:jc w:val="center"/>
              <w:rPr>
                <w:b/>
              </w:rPr>
            </w:pPr>
            <w:r>
              <w:rPr>
                <w:b/>
              </w:rPr>
              <w:t>Plán na rok 2018</w:t>
            </w:r>
          </w:p>
        </w:tc>
        <w:tc>
          <w:tcPr>
            <w:tcW w:w="1860" w:type="dxa"/>
            <w:tcBorders>
              <w:top w:val="single" w:sz="4" w:space="0" w:color="000000"/>
              <w:left w:val="single" w:sz="4" w:space="0" w:color="000000"/>
              <w:bottom w:val="single" w:sz="4" w:space="0" w:color="000000"/>
            </w:tcBorders>
          </w:tcPr>
          <w:p w:rsidR="00F73C9E" w:rsidRDefault="00F73C9E" w:rsidP="00AC7203">
            <w:pPr>
              <w:tabs>
                <w:tab w:val="right" w:pos="8460"/>
              </w:tabs>
              <w:jc w:val="center"/>
              <w:rPr>
                <w:b/>
              </w:rPr>
            </w:pPr>
            <w:r>
              <w:rPr>
                <w:b/>
              </w:rPr>
              <w:t>Plán na rok 2019</w:t>
            </w:r>
          </w:p>
        </w:tc>
        <w:tc>
          <w:tcPr>
            <w:tcW w:w="1899" w:type="dxa"/>
            <w:tcBorders>
              <w:top w:val="single" w:sz="4" w:space="0" w:color="000000"/>
              <w:left w:val="single" w:sz="4" w:space="0" w:color="000000"/>
              <w:bottom w:val="single" w:sz="4" w:space="0" w:color="000000"/>
              <w:right w:val="single" w:sz="4" w:space="0" w:color="000000"/>
            </w:tcBorders>
          </w:tcPr>
          <w:p w:rsidR="00F73C9E" w:rsidRDefault="00F73C9E" w:rsidP="00AC7203">
            <w:pPr>
              <w:tabs>
                <w:tab w:val="right" w:pos="8460"/>
              </w:tabs>
              <w:jc w:val="center"/>
            </w:pPr>
            <w:r>
              <w:rPr>
                <w:b/>
              </w:rPr>
              <w:t>Plán na rok 2020</w:t>
            </w:r>
          </w:p>
        </w:tc>
      </w:tr>
      <w:tr w:rsidR="00F73C9E">
        <w:tc>
          <w:tcPr>
            <w:tcW w:w="2130" w:type="dxa"/>
            <w:tcBorders>
              <w:top w:val="single" w:sz="4" w:space="0" w:color="000000"/>
              <w:left w:val="single" w:sz="4" w:space="0" w:color="000000"/>
              <w:bottom w:val="single" w:sz="4" w:space="0" w:color="000000"/>
            </w:tcBorders>
          </w:tcPr>
          <w:p w:rsidR="00F73C9E" w:rsidRDefault="00F73C9E" w:rsidP="00D166E5">
            <w:pPr>
              <w:tabs>
                <w:tab w:val="right" w:pos="8460"/>
              </w:tabs>
              <w:jc w:val="both"/>
              <w:rPr>
                <w:b/>
                <w:color w:val="0000FF"/>
              </w:rPr>
            </w:pPr>
            <w:r>
              <w:rPr>
                <w:b/>
              </w:rPr>
              <w:t>Príjmy celkom</w:t>
            </w:r>
          </w:p>
        </w:tc>
        <w:tc>
          <w:tcPr>
            <w:tcW w:w="1635" w:type="dxa"/>
            <w:tcBorders>
              <w:top w:val="single" w:sz="4" w:space="0" w:color="000000"/>
              <w:left w:val="single" w:sz="4" w:space="0" w:color="000000"/>
              <w:bottom w:val="single" w:sz="4" w:space="0" w:color="000000"/>
            </w:tcBorders>
          </w:tcPr>
          <w:p w:rsidR="00F73C9E" w:rsidRDefault="00F73C9E" w:rsidP="00D166E5">
            <w:pPr>
              <w:tabs>
                <w:tab w:val="right" w:pos="8460"/>
              </w:tabs>
              <w:snapToGrid w:val="0"/>
              <w:jc w:val="center"/>
              <w:rPr>
                <w:b/>
                <w:color w:val="0000FF"/>
              </w:rPr>
            </w:pPr>
            <w:r>
              <w:rPr>
                <w:b/>
                <w:color w:val="0000FF"/>
              </w:rPr>
              <w:t>668 301,31</w:t>
            </w:r>
          </w:p>
        </w:tc>
        <w:tc>
          <w:tcPr>
            <w:tcW w:w="1725" w:type="dxa"/>
            <w:tcBorders>
              <w:top w:val="single" w:sz="4" w:space="0" w:color="000000"/>
              <w:left w:val="single" w:sz="4" w:space="0" w:color="000000"/>
              <w:bottom w:val="single" w:sz="4" w:space="0" w:color="000000"/>
            </w:tcBorders>
          </w:tcPr>
          <w:p w:rsidR="00F73C9E" w:rsidRDefault="00F73C9E" w:rsidP="0078456D">
            <w:pPr>
              <w:tabs>
                <w:tab w:val="right" w:pos="8460"/>
              </w:tabs>
              <w:snapToGrid w:val="0"/>
              <w:jc w:val="center"/>
              <w:rPr>
                <w:b/>
                <w:color w:val="0000FF"/>
              </w:rPr>
            </w:pPr>
            <w:r>
              <w:rPr>
                <w:b/>
                <w:color w:val="0000FF"/>
              </w:rPr>
              <w:t>1470  700</w:t>
            </w:r>
          </w:p>
        </w:tc>
        <w:tc>
          <w:tcPr>
            <w:tcW w:w="1860" w:type="dxa"/>
            <w:tcBorders>
              <w:top w:val="single" w:sz="4" w:space="0" w:color="000000"/>
              <w:left w:val="single" w:sz="4" w:space="0" w:color="000000"/>
              <w:bottom w:val="single" w:sz="4" w:space="0" w:color="000000"/>
            </w:tcBorders>
          </w:tcPr>
          <w:p w:rsidR="00F73C9E" w:rsidRDefault="00F73C9E" w:rsidP="0078456D">
            <w:pPr>
              <w:tabs>
                <w:tab w:val="right" w:pos="8460"/>
              </w:tabs>
              <w:snapToGrid w:val="0"/>
              <w:jc w:val="center"/>
            </w:pPr>
            <w:r>
              <w:rPr>
                <w:b/>
                <w:color w:val="0000FF"/>
              </w:rPr>
              <w:t>764 500</w:t>
            </w:r>
          </w:p>
        </w:tc>
        <w:tc>
          <w:tcPr>
            <w:tcW w:w="1899" w:type="dxa"/>
            <w:tcBorders>
              <w:top w:val="single" w:sz="4" w:space="0" w:color="000000"/>
              <w:left w:val="single" w:sz="4" w:space="0" w:color="000000"/>
              <w:bottom w:val="single" w:sz="4" w:space="0" w:color="000000"/>
              <w:right w:val="single" w:sz="4" w:space="0" w:color="000000"/>
            </w:tcBorders>
          </w:tcPr>
          <w:p w:rsidR="00F73C9E" w:rsidRPr="0078456D" w:rsidRDefault="00F73C9E" w:rsidP="0078456D">
            <w:pPr>
              <w:tabs>
                <w:tab w:val="right" w:pos="8460"/>
              </w:tabs>
              <w:snapToGrid w:val="0"/>
              <w:jc w:val="center"/>
              <w:rPr>
                <w:b/>
              </w:rPr>
            </w:pPr>
            <w:r>
              <w:rPr>
                <w:b/>
                <w:color w:val="0000FF"/>
              </w:rPr>
              <w:t>763 700</w:t>
            </w:r>
          </w:p>
        </w:tc>
      </w:tr>
      <w:tr w:rsidR="00F73C9E">
        <w:tc>
          <w:tcPr>
            <w:tcW w:w="2130" w:type="dxa"/>
            <w:tcBorders>
              <w:top w:val="single" w:sz="4" w:space="0" w:color="000000"/>
              <w:left w:val="single" w:sz="4" w:space="0" w:color="000000"/>
              <w:bottom w:val="single" w:sz="4" w:space="0" w:color="000000"/>
            </w:tcBorders>
          </w:tcPr>
          <w:p w:rsidR="00F73C9E" w:rsidRDefault="00F73C9E" w:rsidP="00D166E5">
            <w:pPr>
              <w:tabs>
                <w:tab w:val="right" w:pos="8460"/>
              </w:tabs>
              <w:jc w:val="both"/>
              <w:rPr>
                <w:b/>
                <w:color w:val="0000FF"/>
              </w:rPr>
            </w:pPr>
            <w:r>
              <w:t>Z toho :</w:t>
            </w:r>
          </w:p>
        </w:tc>
        <w:tc>
          <w:tcPr>
            <w:tcW w:w="1635" w:type="dxa"/>
            <w:tcBorders>
              <w:top w:val="single" w:sz="4" w:space="0" w:color="000000"/>
              <w:left w:val="single" w:sz="4" w:space="0" w:color="000000"/>
              <w:bottom w:val="single" w:sz="4" w:space="0" w:color="000000"/>
            </w:tcBorders>
          </w:tcPr>
          <w:p w:rsidR="00F73C9E" w:rsidRDefault="00F73C9E" w:rsidP="00D166E5">
            <w:pPr>
              <w:tabs>
                <w:tab w:val="right" w:pos="8460"/>
              </w:tabs>
              <w:snapToGrid w:val="0"/>
              <w:jc w:val="center"/>
              <w:rPr>
                <w:b/>
                <w:color w:val="0000FF"/>
              </w:rPr>
            </w:pPr>
          </w:p>
        </w:tc>
        <w:tc>
          <w:tcPr>
            <w:tcW w:w="1725" w:type="dxa"/>
            <w:tcBorders>
              <w:top w:val="single" w:sz="4" w:space="0" w:color="000000"/>
              <w:left w:val="single" w:sz="4" w:space="0" w:color="000000"/>
              <w:bottom w:val="single" w:sz="4" w:space="0" w:color="000000"/>
            </w:tcBorders>
          </w:tcPr>
          <w:p w:rsidR="00F73C9E" w:rsidRDefault="00F73C9E" w:rsidP="00D166E5">
            <w:pPr>
              <w:tabs>
                <w:tab w:val="right" w:pos="8460"/>
              </w:tabs>
              <w:snapToGrid w:val="0"/>
              <w:jc w:val="center"/>
              <w:rPr>
                <w:b/>
                <w:color w:val="0000FF"/>
              </w:rPr>
            </w:pPr>
          </w:p>
        </w:tc>
        <w:tc>
          <w:tcPr>
            <w:tcW w:w="1860" w:type="dxa"/>
            <w:tcBorders>
              <w:top w:val="single" w:sz="4" w:space="0" w:color="000000"/>
              <w:left w:val="single" w:sz="4" w:space="0" w:color="000000"/>
              <w:bottom w:val="single" w:sz="4" w:space="0" w:color="000000"/>
            </w:tcBorders>
          </w:tcPr>
          <w:p w:rsidR="00F73C9E" w:rsidRDefault="00F73C9E" w:rsidP="00D166E5">
            <w:pPr>
              <w:tabs>
                <w:tab w:val="right" w:pos="8460"/>
              </w:tabs>
              <w:snapToGrid w:val="0"/>
              <w:jc w:val="center"/>
              <w:rPr>
                <w:b/>
                <w:color w:val="0000FF"/>
              </w:rPr>
            </w:pPr>
          </w:p>
        </w:tc>
        <w:tc>
          <w:tcPr>
            <w:tcW w:w="1899" w:type="dxa"/>
            <w:tcBorders>
              <w:top w:val="single" w:sz="4" w:space="0" w:color="000000"/>
              <w:left w:val="single" w:sz="4" w:space="0" w:color="000000"/>
              <w:bottom w:val="single" w:sz="4" w:space="0" w:color="000000"/>
              <w:right w:val="single" w:sz="4" w:space="0" w:color="000000"/>
            </w:tcBorders>
          </w:tcPr>
          <w:p w:rsidR="00F73C9E" w:rsidRDefault="00F73C9E" w:rsidP="00D166E5">
            <w:pPr>
              <w:tabs>
                <w:tab w:val="right" w:pos="8460"/>
              </w:tabs>
              <w:snapToGrid w:val="0"/>
              <w:jc w:val="center"/>
              <w:rPr>
                <w:b/>
                <w:color w:val="0000FF"/>
              </w:rPr>
            </w:pPr>
          </w:p>
        </w:tc>
      </w:tr>
      <w:tr w:rsidR="00F73C9E">
        <w:trPr>
          <w:trHeight w:val="366"/>
        </w:trPr>
        <w:tc>
          <w:tcPr>
            <w:tcW w:w="2130" w:type="dxa"/>
            <w:tcBorders>
              <w:top w:val="single" w:sz="4" w:space="0" w:color="000000"/>
              <w:left w:val="single" w:sz="4" w:space="0" w:color="000000"/>
              <w:bottom w:val="single" w:sz="4" w:space="0" w:color="000000"/>
            </w:tcBorders>
          </w:tcPr>
          <w:p w:rsidR="00F73C9E" w:rsidRDefault="00F73C9E" w:rsidP="00D166E5">
            <w:pPr>
              <w:tabs>
                <w:tab w:val="right" w:pos="8460"/>
              </w:tabs>
              <w:jc w:val="both"/>
            </w:pPr>
            <w:r>
              <w:t>Bežné príjmy</w:t>
            </w:r>
          </w:p>
        </w:tc>
        <w:tc>
          <w:tcPr>
            <w:tcW w:w="1635" w:type="dxa"/>
            <w:tcBorders>
              <w:top w:val="single" w:sz="4" w:space="0" w:color="000000"/>
              <w:left w:val="single" w:sz="4" w:space="0" w:color="000000"/>
              <w:bottom w:val="single" w:sz="4" w:space="0" w:color="000000"/>
            </w:tcBorders>
          </w:tcPr>
          <w:p w:rsidR="00F73C9E" w:rsidRPr="00585774" w:rsidRDefault="00F73C9E" w:rsidP="00D166E5">
            <w:pPr>
              <w:pStyle w:val="Zkladntext21"/>
              <w:rPr>
                <w:sz w:val="24"/>
                <w:szCs w:val="24"/>
              </w:rPr>
            </w:pPr>
            <w:r w:rsidRPr="00585774">
              <w:rPr>
                <w:sz w:val="24"/>
                <w:szCs w:val="24"/>
              </w:rPr>
              <w:t>656 250,49</w:t>
            </w:r>
          </w:p>
        </w:tc>
        <w:tc>
          <w:tcPr>
            <w:tcW w:w="1725" w:type="dxa"/>
            <w:tcBorders>
              <w:top w:val="single" w:sz="4" w:space="0" w:color="000000"/>
              <w:left w:val="single" w:sz="4" w:space="0" w:color="000000"/>
              <w:bottom w:val="single" w:sz="4" w:space="0" w:color="000000"/>
            </w:tcBorders>
          </w:tcPr>
          <w:p w:rsidR="00F73C9E" w:rsidRDefault="00F73C9E" w:rsidP="0078456D">
            <w:pPr>
              <w:tabs>
                <w:tab w:val="right" w:pos="8460"/>
              </w:tabs>
              <w:snapToGrid w:val="0"/>
              <w:jc w:val="center"/>
            </w:pPr>
            <w:r>
              <w:t>702 700</w:t>
            </w:r>
          </w:p>
        </w:tc>
        <w:tc>
          <w:tcPr>
            <w:tcW w:w="1860" w:type="dxa"/>
            <w:tcBorders>
              <w:top w:val="single" w:sz="4" w:space="0" w:color="000000"/>
              <w:left w:val="single" w:sz="4" w:space="0" w:color="000000"/>
              <w:bottom w:val="single" w:sz="4" w:space="0" w:color="000000"/>
            </w:tcBorders>
          </w:tcPr>
          <w:p w:rsidR="00F73C9E" w:rsidRDefault="00F73C9E" w:rsidP="0078456D">
            <w:pPr>
              <w:tabs>
                <w:tab w:val="right" w:pos="8460"/>
              </w:tabs>
              <w:snapToGrid w:val="0"/>
              <w:jc w:val="center"/>
            </w:pPr>
            <w:r>
              <w:t>746 300</w:t>
            </w:r>
          </w:p>
        </w:tc>
        <w:tc>
          <w:tcPr>
            <w:tcW w:w="1899" w:type="dxa"/>
            <w:tcBorders>
              <w:top w:val="single" w:sz="4" w:space="0" w:color="000000"/>
              <w:left w:val="single" w:sz="4" w:space="0" w:color="000000"/>
              <w:bottom w:val="single" w:sz="4" w:space="0" w:color="000000"/>
              <w:right w:val="single" w:sz="4" w:space="0" w:color="000000"/>
            </w:tcBorders>
          </w:tcPr>
          <w:p w:rsidR="00F73C9E" w:rsidRDefault="00F73C9E" w:rsidP="0078456D">
            <w:pPr>
              <w:tabs>
                <w:tab w:val="right" w:pos="8460"/>
              </w:tabs>
              <w:snapToGrid w:val="0"/>
              <w:jc w:val="center"/>
            </w:pPr>
            <w:r>
              <w:t>745 200</w:t>
            </w:r>
          </w:p>
        </w:tc>
      </w:tr>
      <w:tr w:rsidR="00F73C9E">
        <w:tc>
          <w:tcPr>
            <w:tcW w:w="2130" w:type="dxa"/>
            <w:tcBorders>
              <w:top w:val="single" w:sz="4" w:space="0" w:color="000000"/>
              <w:left w:val="single" w:sz="4" w:space="0" w:color="000000"/>
              <w:bottom w:val="single" w:sz="4" w:space="0" w:color="000000"/>
            </w:tcBorders>
          </w:tcPr>
          <w:p w:rsidR="00F73C9E" w:rsidRDefault="00F73C9E" w:rsidP="00D166E5">
            <w:pPr>
              <w:tabs>
                <w:tab w:val="right" w:pos="8460"/>
              </w:tabs>
              <w:jc w:val="both"/>
            </w:pPr>
            <w:r>
              <w:t>Kapitálové príjmy</w:t>
            </w:r>
          </w:p>
        </w:tc>
        <w:tc>
          <w:tcPr>
            <w:tcW w:w="1635" w:type="dxa"/>
            <w:tcBorders>
              <w:top w:val="single" w:sz="4" w:space="0" w:color="000000"/>
              <w:left w:val="single" w:sz="4" w:space="0" w:color="000000"/>
              <w:bottom w:val="single" w:sz="4" w:space="0" w:color="000000"/>
            </w:tcBorders>
          </w:tcPr>
          <w:p w:rsidR="00F73C9E" w:rsidRPr="00585774" w:rsidRDefault="00F73C9E" w:rsidP="00D166E5">
            <w:pPr>
              <w:pStyle w:val="Zkladntext21"/>
              <w:rPr>
                <w:sz w:val="24"/>
                <w:szCs w:val="24"/>
              </w:rPr>
            </w:pPr>
            <w:r w:rsidRPr="00585774">
              <w:rPr>
                <w:sz w:val="24"/>
                <w:szCs w:val="24"/>
              </w:rPr>
              <w:t>5 000,00</w:t>
            </w:r>
          </w:p>
        </w:tc>
        <w:tc>
          <w:tcPr>
            <w:tcW w:w="1725" w:type="dxa"/>
            <w:tcBorders>
              <w:top w:val="single" w:sz="4" w:space="0" w:color="000000"/>
              <w:left w:val="single" w:sz="4" w:space="0" w:color="000000"/>
              <w:bottom w:val="single" w:sz="4" w:space="0" w:color="000000"/>
            </w:tcBorders>
          </w:tcPr>
          <w:p w:rsidR="00F73C9E" w:rsidRDefault="00F73C9E" w:rsidP="00D166E5">
            <w:pPr>
              <w:tabs>
                <w:tab w:val="right" w:pos="8460"/>
              </w:tabs>
              <w:snapToGrid w:val="0"/>
              <w:jc w:val="center"/>
            </w:pPr>
            <w:r>
              <w:t>206 500</w:t>
            </w:r>
          </w:p>
        </w:tc>
        <w:tc>
          <w:tcPr>
            <w:tcW w:w="1860" w:type="dxa"/>
            <w:tcBorders>
              <w:top w:val="single" w:sz="4" w:space="0" w:color="000000"/>
              <w:left w:val="single" w:sz="4" w:space="0" w:color="000000"/>
              <w:bottom w:val="single" w:sz="4" w:space="0" w:color="000000"/>
            </w:tcBorders>
          </w:tcPr>
          <w:p w:rsidR="00F73C9E" w:rsidRDefault="00F73C9E" w:rsidP="00D166E5">
            <w:pPr>
              <w:tabs>
                <w:tab w:val="right" w:pos="8460"/>
              </w:tabs>
              <w:snapToGrid w:val="0"/>
              <w:jc w:val="center"/>
            </w:pPr>
            <w:r>
              <w:t>0</w:t>
            </w:r>
          </w:p>
        </w:tc>
        <w:tc>
          <w:tcPr>
            <w:tcW w:w="1899" w:type="dxa"/>
            <w:tcBorders>
              <w:top w:val="single" w:sz="4" w:space="0" w:color="000000"/>
              <w:left w:val="single" w:sz="4" w:space="0" w:color="000000"/>
              <w:bottom w:val="single" w:sz="4" w:space="0" w:color="000000"/>
              <w:right w:val="single" w:sz="4" w:space="0" w:color="000000"/>
            </w:tcBorders>
          </w:tcPr>
          <w:p w:rsidR="00F73C9E" w:rsidRDefault="00F73C9E" w:rsidP="00D166E5">
            <w:pPr>
              <w:tabs>
                <w:tab w:val="right" w:pos="8460"/>
              </w:tabs>
              <w:snapToGrid w:val="0"/>
              <w:jc w:val="center"/>
            </w:pPr>
            <w:r>
              <w:t>0</w:t>
            </w:r>
          </w:p>
        </w:tc>
      </w:tr>
      <w:tr w:rsidR="00F73C9E">
        <w:tc>
          <w:tcPr>
            <w:tcW w:w="2130" w:type="dxa"/>
            <w:tcBorders>
              <w:top w:val="single" w:sz="4" w:space="0" w:color="000000"/>
              <w:left w:val="single" w:sz="4" w:space="0" w:color="000000"/>
              <w:bottom w:val="single" w:sz="4" w:space="0" w:color="000000"/>
            </w:tcBorders>
          </w:tcPr>
          <w:p w:rsidR="00F73C9E" w:rsidRDefault="00F73C9E" w:rsidP="00D166E5">
            <w:pPr>
              <w:tabs>
                <w:tab w:val="right" w:pos="8460"/>
              </w:tabs>
              <w:jc w:val="both"/>
            </w:pPr>
            <w:r>
              <w:t>Finančné operácie</w:t>
            </w:r>
          </w:p>
        </w:tc>
        <w:tc>
          <w:tcPr>
            <w:tcW w:w="1635" w:type="dxa"/>
            <w:tcBorders>
              <w:top w:val="single" w:sz="4" w:space="0" w:color="000000"/>
              <w:left w:val="single" w:sz="4" w:space="0" w:color="000000"/>
              <w:bottom w:val="single" w:sz="4" w:space="0" w:color="000000"/>
            </w:tcBorders>
          </w:tcPr>
          <w:p w:rsidR="00F73C9E" w:rsidRPr="00585774" w:rsidRDefault="00F73C9E" w:rsidP="00D166E5">
            <w:pPr>
              <w:pStyle w:val="Zkladntext21"/>
              <w:rPr>
                <w:sz w:val="24"/>
                <w:szCs w:val="24"/>
              </w:rPr>
            </w:pPr>
            <w:r>
              <w:rPr>
                <w:sz w:val="24"/>
                <w:szCs w:val="24"/>
              </w:rPr>
              <w:t>7 050,82</w:t>
            </w:r>
          </w:p>
        </w:tc>
        <w:tc>
          <w:tcPr>
            <w:tcW w:w="1725" w:type="dxa"/>
            <w:tcBorders>
              <w:top w:val="single" w:sz="4" w:space="0" w:color="000000"/>
              <w:left w:val="single" w:sz="4" w:space="0" w:color="000000"/>
              <w:bottom w:val="single" w:sz="4" w:space="0" w:color="000000"/>
            </w:tcBorders>
          </w:tcPr>
          <w:p w:rsidR="00F73C9E" w:rsidRDefault="00F73C9E" w:rsidP="00AC7203">
            <w:pPr>
              <w:tabs>
                <w:tab w:val="right" w:pos="8460"/>
              </w:tabs>
              <w:snapToGrid w:val="0"/>
              <w:jc w:val="center"/>
            </w:pPr>
            <w:r>
              <w:t>543 500</w:t>
            </w:r>
          </w:p>
        </w:tc>
        <w:tc>
          <w:tcPr>
            <w:tcW w:w="1860" w:type="dxa"/>
            <w:tcBorders>
              <w:top w:val="single" w:sz="4" w:space="0" w:color="000000"/>
              <w:left w:val="single" w:sz="4" w:space="0" w:color="000000"/>
              <w:bottom w:val="single" w:sz="4" w:space="0" w:color="000000"/>
            </w:tcBorders>
          </w:tcPr>
          <w:p w:rsidR="00F73C9E" w:rsidRDefault="00F73C9E" w:rsidP="00D166E5">
            <w:pPr>
              <w:tabs>
                <w:tab w:val="right" w:pos="8460"/>
              </w:tabs>
              <w:snapToGrid w:val="0"/>
              <w:jc w:val="center"/>
            </w:pPr>
            <w:r>
              <w:t>0</w:t>
            </w:r>
          </w:p>
        </w:tc>
        <w:tc>
          <w:tcPr>
            <w:tcW w:w="1899" w:type="dxa"/>
            <w:tcBorders>
              <w:top w:val="single" w:sz="4" w:space="0" w:color="000000"/>
              <w:left w:val="single" w:sz="4" w:space="0" w:color="000000"/>
              <w:bottom w:val="single" w:sz="4" w:space="0" w:color="000000"/>
              <w:right w:val="single" w:sz="4" w:space="0" w:color="000000"/>
            </w:tcBorders>
          </w:tcPr>
          <w:p w:rsidR="00F73C9E" w:rsidRDefault="00F73C9E" w:rsidP="00D166E5">
            <w:pPr>
              <w:tabs>
                <w:tab w:val="right" w:pos="8460"/>
              </w:tabs>
              <w:snapToGrid w:val="0"/>
              <w:jc w:val="center"/>
            </w:pPr>
            <w:r>
              <w:t>0</w:t>
            </w:r>
          </w:p>
        </w:tc>
      </w:tr>
      <w:tr w:rsidR="00F73C9E">
        <w:tc>
          <w:tcPr>
            <w:tcW w:w="2130" w:type="dxa"/>
            <w:tcBorders>
              <w:top w:val="single" w:sz="4" w:space="0" w:color="000000"/>
              <w:left w:val="single" w:sz="4" w:space="0" w:color="000000"/>
              <w:bottom w:val="single" w:sz="4" w:space="0" w:color="000000"/>
            </w:tcBorders>
          </w:tcPr>
          <w:p w:rsidR="00F73C9E" w:rsidRDefault="00F73C9E" w:rsidP="00D166E5">
            <w:pPr>
              <w:tabs>
                <w:tab w:val="right" w:pos="8460"/>
              </w:tabs>
              <w:jc w:val="both"/>
              <w:rPr>
                <w:i/>
              </w:rPr>
            </w:pPr>
            <w:r>
              <w:t xml:space="preserve">Mimorozpočtové príjmy: </w:t>
            </w:r>
            <w:r>
              <w:rPr>
                <w:i/>
              </w:rPr>
              <w:t>Obec</w:t>
            </w:r>
          </w:p>
          <w:p w:rsidR="00F73C9E" w:rsidRDefault="00F73C9E" w:rsidP="00D166E5">
            <w:pPr>
              <w:tabs>
                <w:tab w:val="right" w:pos="8460"/>
              </w:tabs>
              <w:jc w:val="both"/>
            </w:pPr>
            <w:r>
              <w:rPr>
                <w:i/>
              </w:rPr>
              <w:t xml:space="preserve">            ZŠ s MŠ</w:t>
            </w:r>
          </w:p>
        </w:tc>
        <w:tc>
          <w:tcPr>
            <w:tcW w:w="1635"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p>
          <w:p w:rsidR="00F73C9E" w:rsidRDefault="00F73C9E" w:rsidP="00D166E5">
            <w:pPr>
              <w:pStyle w:val="Zkladntext21"/>
              <w:rPr>
                <w:sz w:val="24"/>
                <w:szCs w:val="24"/>
              </w:rPr>
            </w:pPr>
            <w:r>
              <w:rPr>
                <w:sz w:val="24"/>
                <w:szCs w:val="24"/>
              </w:rPr>
              <w:t>0</w:t>
            </w:r>
          </w:p>
          <w:p w:rsidR="00F73C9E" w:rsidRPr="00585774" w:rsidRDefault="00F73C9E" w:rsidP="00D166E5">
            <w:pPr>
              <w:pStyle w:val="Zkladntext21"/>
              <w:rPr>
                <w:sz w:val="24"/>
                <w:szCs w:val="24"/>
              </w:rPr>
            </w:pPr>
            <w:r>
              <w:rPr>
                <w:sz w:val="24"/>
                <w:szCs w:val="24"/>
              </w:rPr>
              <w:t>44 684,74</w:t>
            </w:r>
          </w:p>
        </w:tc>
        <w:tc>
          <w:tcPr>
            <w:tcW w:w="1725" w:type="dxa"/>
            <w:tcBorders>
              <w:top w:val="single" w:sz="4" w:space="0" w:color="000000"/>
              <w:left w:val="single" w:sz="4" w:space="0" w:color="000000"/>
              <w:bottom w:val="single" w:sz="4" w:space="0" w:color="000000"/>
            </w:tcBorders>
          </w:tcPr>
          <w:p w:rsidR="00F73C9E" w:rsidRDefault="00F73C9E" w:rsidP="00D166E5">
            <w:pPr>
              <w:tabs>
                <w:tab w:val="right" w:pos="8460"/>
              </w:tabs>
              <w:snapToGrid w:val="0"/>
              <w:jc w:val="center"/>
            </w:pPr>
          </w:p>
          <w:p w:rsidR="00F73C9E" w:rsidRDefault="00F73C9E" w:rsidP="00D166E5">
            <w:pPr>
              <w:tabs>
                <w:tab w:val="right" w:pos="8460"/>
              </w:tabs>
              <w:snapToGrid w:val="0"/>
              <w:jc w:val="center"/>
            </w:pPr>
            <w:r>
              <w:t>0</w:t>
            </w:r>
          </w:p>
          <w:p w:rsidR="00F73C9E" w:rsidRDefault="00F73C9E" w:rsidP="00D166E5">
            <w:pPr>
              <w:tabs>
                <w:tab w:val="right" w:pos="8460"/>
              </w:tabs>
              <w:snapToGrid w:val="0"/>
              <w:jc w:val="center"/>
            </w:pPr>
            <w:r>
              <w:t>18 000</w:t>
            </w:r>
          </w:p>
        </w:tc>
        <w:tc>
          <w:tcPr>
            <w:tcW w:w="1860" w:type="dxa"/>
            <w:tcBorders>
              <w:top w:val="single" w:sz="4" w:space="0" w:color="000000"/>
              <w:left w:val="single" w:sz="4" w:space="0" w:color="000000"/>
              <w:bottom w:val="single" w:sz="4" w:space="0" w:color="000000"/>
            </w:tcBorders>
          </w:tcPr>
          <w:p w:rsidR="00F73C9E" w:rsidRDefault="00F73C9E" w:rsidP="00D166E5">
            <w:pPr>
              <w:tabs>
                <w:tab w:val="right" w:pos="8460"/>
              </w:tabs>
              <w:snapToGrid w:val="0"/>
              <w:jc w:val="center"/>
            </w:pPr>
          </w:p>
          <w:p w:rsidR="00F73C9E" w:rsidRDefault="00F73C9E" w:rsidP="00D166E5">
            <w:pPr>
              <w:tabs>
                <w:tab w:val="right" w:pos="8460"/>
              </w:tabs>
              <w:snapToGrid w:val="0"/>
              <w:jc w:val="center"/>
            </w:pPr>
            <w:r>
              <w:t>0</w:t>
            </w:r>
          </w:p>
          <w:p w:rsidR="00F73C9E" w:rsidRDefault="00F73C9E" w:rsidP="00D166E5">
            <w:pPr>
              <w:tabs>
                <w:tab w:val="right" w:pos="8460"/>
              </w:tabs>
              <w:snapToGrid w:val="0"/>
              <w:jc w:val="center"/>
            </w:pPr>
            <w:r>
              <w:t>18 200</w:t>
            </w:r>
          </w:p>
        </w:tc>
        <w:tc>
          <w:tcPr>
            <w:tcW w:w="1899" w:type="dxa"/>
            <w:tcBorders>
              <w:top w:val="single" w:sz="4" w:space="0" w:color="000000"/>
              <w:left w:val="single" w:sz="4" w:space="0" w:color="000000"/>
              <w:bottom w:val="single" w:sz="4" w:space="0" w:color="000000"/>
              <w:right w:val="single" w:sz="4" w:space="0" w:color="000000"/>
            </w:tcBorders>
          </w:tcPr>
          <w:p w:rsidR="00F73C9E" w:rsidRDefault="00F73C9E" w:rsidP="00D166E5">
            <w:pPr>
              <w:tabs>
                <w:tab w:val="right" w:pos="8460"/>
              </w:tabs>
              <w:snapToGrid w:val="0"/>
              <w:jc w:val="center"/>
            </w:pPr>
          </w:p>
          <w:p w:rsidR="00F73C9E" w:rsidRDefault="00F73C9E" w:rsidP="00D166E5">
            <w:pPr>
              <w:tabs>
                <w:tab w:val="right" w:pos="8460"/>
              </w:tabs>
              <w:snapToGrid w:val="0"/>
              <w:jc w:val="center"/>
            </w:pPr>
            <w:r>
              <w:t>0</w:t>
            </w:r>
          </w:p>
          <w:p w:rsidR="00F73C9E" w:rsidRDefault="00F73C9E" w:rsidP="0078456D">
            <w:pPr>
              <w:tabs>
                <w:tab w:val="right" w:pos="8460"/>
              </w:tabs>
              <w:snapToGrid w:val="0"/>
              <w:jc w:val="center"/>
            </w:pPr>
            <w:r>
              <w:t>18 500</w:t>
            </w:r>
          </w:p>
        </w:tc>
      </w:tr>
    </w:tbl>
    <w:p w:rsidR="00F73C9E" w:rsidRDefault="00F73C9E" w:rsidP="00D76069">
      <w:pPr>
        <w:tabs>
          <w:tab w:val="right" w:pos="8460"/>
        </w:tabs>
        <w:jc w:val="both"/>
        <w:rPr>
          <w:b/>
        </w:rPr>
      </w:pPr>
    </w:p>
    <w:p w:rsidR="00F73C9E" w:rsidRDefault="00F73C9E" w:rsidP="00D76069">
      <w:pPr>
        <w:tabs>
          <w:tab w:val="right" w:pos="8460"/>
        </w:tabs>
        <w:jc w:val="both"/>
        <w:rPr>
          <w:b/>
        </w:rPr>
      </w:pPr>
    </w:p>
    <w:p w:rsidR="00F73C9E" w:rsidRDefault="00F73C9E" w:rsidP="00D76069">
      <w:pPr>
        <w:tabs>
          <w:tab w:val="right" w:pos="8460"/>
        </w:tabs>
        <w:jc w:val="both"/>
        <w:rPr>
          <w:b/>
          <w:color w:val="0000FF"/>
        </w:rPr>
      </w:pPr>
      <w:r>
        <w:rPr>
          <w:b/>
          <w:color w:val="0000FF"/>
        </w:rPr>
        <w:t>c.2 Výdavky celkom</w:t>
      </w:r>
    </w:p>
    <w:p w:rsidR="00F73C9E" w:rsidRDefault="00F73C9E" w:rsidP="00D76069">
      <w:pPr>
        <w:tabs>
          <w:tab w:val="right" w:pos="8460"/>
        </w:tabs>
        <w:jc w:val="both"/>
        <w:rPr>
          <w:b/>
          <w:color w:val="0000FF"/>
        </w:rPr>
      </w:pPr>
    </w:p>
    <w:tbl>
      <w:tblPr>
        <w:tblW w:w="0" w:type="auto"/>
        <w:tblInd w:w="2" w:type="dxa"/>
        <w:tblLayout w:type="fixed"/>
        <w:tblLook w:val="0000"/>
      </w:tblPr>
      <w:tblGrid>
        <w:gridCol w:w="2437"/>
        <w:gridCol w:w="1559"/>
        <w:gridCol w:w="1509"/>
        <w:gridCol w:w="1860"/>
        <w:gridCol w:w="1899"/>
      </w:tblGrid>
      <w:tr w:rsidR="00F73C9E">
        <w:tc>
          <w:tcPr>
            <w:tcW w:w="2437" w:type="dxa"/>
            <w:tcBorders>
              <w:top w:val="single" w:sz="4" w:space="0" w:color="000000"/>
              <w:left w:val="single" w:sz="4" w:space="0" w:color="000000"/>
              <w:bottom w:val="single" w:sz="4" w:space="0" w:color="000000"/>
            </w:tcBorders>
          </w:tcPr>
          <w:p w:rsidR="00F73C9E" w:rsidRDefault="00F73C9E" w:rsidP="00D166E5">
            <w:pPr>
              <w:tabs>
                <w:tab w:val="right" w:pos="8460"/>
              </w:tabs>
              <w:snapToGrid w:val="0"/>
              <w:jc w:val="both"/>
            </w:pPr>
          </w:p>
        </w:tc>
        <w:tc>
          <w:tcPr>
            <w:tcW w:w="1559" w:type="dxa"/>
            <w:tcBorders>
              <w:top w:val="single" w:sz="4" w:space="0" w:color="000000"/>
              <w:left w:val="single" w:sz="4" w:space="0" w:color="000000"/>
              <w:bottom w:val="single" w:sz="4" w:space="0" w:color="000000"/>
            </w:tcBorders>
          </w:tcPr>
          <w:p w:rsidR="00F73C9E" w:rsidRDefault="00F73C9E" w:rsidP="0078456D">
            <w:pPr>
              <w:tabs>
                <w:tab w:val="right" w:pos="8460"/>
              </w:tabs>
              <w:jc w:val="center"/>
              <w:rPr>
                <w:b/>
              </w:rPr>
            </w:pPr>
            <w:r>
              <w:rPr>
                <w:b/>
              </w:rPr>
              <w:t>Skutočnosť k 31.12.2017</w:t>
            </w:r>
          </w:p>
        </w:tc>
        <w:tc>
          <w:tcPr>
            <w:tcW w:w="1509" w:type="dxa"/>
            <w:tcBorders>
              <w:top w:val="single" w:sz="4" w:space="0" w:color="000000"/>
              <w:left w:val="single" w:sz="4" w:space="0" w:color="000000"/>
              <w:bottom w:val="single" w:sz="4" w:space="0" w:color="000000"/>
            </w:tcBorders>
          </w:tcPr>
          <w:p w:rsidR="00F73C9E" w:rsidRDefault="00F73C9E" w:rsidP="0078456D">
            <w:pPr>
              <w:tabs>
                <w:tab w:val="right" w:pos="8460"/>
              </w:tabs>
              <w:jc w:val="center"/>
              <w:rPr>
                <w:b/>
              </w:rPr>
            </w:pPr>
            <w:r>
              <w:rPr>
                <w:b/>
              </w:rPr>
              <w:t>Plán na  rok 2018</w:t>
            </w:r>
          </w:p>
        </w:tc>
        <w:tc>
          <w:tcPr>
            <w:tcW w:w="1860" w:type="dxa"/>
            <w:tcBorders>
              <w:top w:val="single" w:sz="4" w:space="0" w:color="000000"/>
              <w:left w:val="single" w:sz="4" w:space="0" w:color="000000"/>
              <w:bottom w:val="single" w:sz="4" w:space="0" w:color="000000"/>
            </w:tcBorders>
          </w:tcPr>
          <w:p w:rsidR="00F73C9E" w:rsidRDefault="00F73C9E" w:rsidP="00D166E5">
            <w:pPr>
              <w:tabs>
                <w:tab w:val="right" w:pos="8460"/>
              </w:tabs>
              <w:jc w:val="center"/>
              <w:rPr>
                <w:b/>
              </w:rPr>
            </w:pPr>
            <w:r>
              <w:rPr>
                <w:b/>
              </w:rPr>
              <w:t>Plán na  rok 2019</w:t>
            </w:r>
          </w:p>
        </w:tc>
        <w:tc>
          <w:tcPr>
            <w:tcW w:w="1899" w:type="dxa"/>
            <w:tcBorders>
              <w:top w:val="single" w:sz="4" w:space="0" w:color="000000"/>
              <w:left w:val="single" w:sz="4" w:space="0" w:color="000000"/>
              <w:bottom w:val="single" w:sz="4" w:space="0" w:color="000000"/>
              <w:right w:val="single" w:sz="4" w:space="0" w:color="000000"/>
            </w:tcBorders>
          </w:tcPr>
          <w:p w:rsidR="00F73C9E" w:rsidRDefault="00F73C9E" w:rsidP="00AC7203">
            <w:pPr>
              <w:tabs>
                <w:tab w:val="right" w:pos="8460"/>
              </w:tabs>
              <w:jc w:val="center"/>
            </w:pPr>
            <w:r>
              <w:rPr>
                <w:b/>
              </w:rPr>
              <w:t>Plán na  rok 2020</w:t>
            </w:r>
          </w:p>
        </w:tc>
      </w:tr>
      <w:tr w:rsidR="00F73C9E">
        <w:tc>
          <w:tcPr>
            <w:tcW w:w="2437" w:type="dxa"/>
            <w:tcBorders>
              <w:top w:val="single" w:sz="4" w:space="0" w:color="000000"/>
              <w:left w:val="single" w:sz="4" w:space="0" w:color="000000"/>
              <w:bottom w:val="single" w:sz="4" w:space="0" w:color="000000"/>
            </w:tcBorders>
          </w:tcPr>
          <w:p w:rsidR="00F73C9E" w:rsidRDefault="00F73C9E" w:rsidP="00D166E5">
            <w:pPr>
              <w:tabs>
                <w:tab w:val="right" w:pos="8460"/>
              </w:tabs>
              <w:jc w:val="both"/>
              <w:rPr>
                <w:b/>
                <w:color w:val="0000FF"/>
              </w:rPr>
            </w:pPr>
            <w:r>
              <w:rPr>
                <w:b/>
              </w:rPr>
              <w:t>Výdavky celkom</w:t>
            </w:r>
          </w:p>
        </w:tc>
        <w:tc>
          <w:tcPr>
            <w:tcW w:w="1559" w:type="dxa"/>
            <w:tcBorders>
              <w:top w:val="single" w:sz="4" w:space="0" w:color="000000"/>
              <w:left w:val="single" w:sz="4" w:space="0" w:color="000000"/>
              <w:bottom w:val="single" w:sz="4" w:space="0" w:color="000000"/>
            </w:tcBorders>
          </w:tcPr>
          <w:p w:rsidR="00F73C9E" w:rsidRDefault="00F73C9E" w:rsidP="00D166E5">
            <w:pPr>
              <w:tabs>
                <w:tab w:val="right" w:pos="8460"/>
              </w:tabs>
              <w:snapToGrid w:val="0"/>
              <w:jc w:val="center"/>
              <w:rPr>
                <w:b/>
                <w:color w:val="0000FF"/>
              </w:rPr>
            </w:pPr>
            <w:r>
              <w:rPr>
                <w:b/>
                <w:color w:val="0000FF"/>
              </w:rPr>
              <w:t>631 806,93</w:t>
            </w:r>
          </w:p>
        </w:tc>
        <w:tc>
          <w:tcPr>
            <w:tcW w:w="1509" w:type="dxa"/>
            <w:tcBorders>
              <w:top w:val="single" w:sz="4" w:space="0" w:color="000000"/>
              <w:left w:val="single" w:sz="4" w:space="0" w:color="000000"/>
              <w:bottom w:val="single" w:sz="4" w:space="0" w:color="000000"/>
            </w:tcBorders>
          </w:tcPr>
          <w:p w:rsidR="00F73C9E" w:rsidRDefault="00F73C9E" w:rsidP="0078456D">
            <w:pPr>
              <w:tabs>
                <w:tab w:val="right" w:pos="8460"/>
              </w:tabs>
              <w:snapToGrid w:val="0"/>
              <w:jc w:val="center"/>
              <w:rPr>
                <w:b/>
                <w:color w:val="0000FF"/>
              </w:rPr>
            </w:pPr>
            <w:r>
              <w:rPr>
                <w:b/>
                <w:color w:val="0000FF"/>
              </w:rPr>
              <w:t>1470 700</w:t>
            </w:r>
          </w:p>
        </w:tc>
        <w:tc>
          <w:tcPr>
            <w:tcW w:w="1860" w:type="dxa"/>
            <w:tcBorders>
              <w:top w:val="single" w:sz="4" w:space="0" w:color="000000"/>
              <w:left w:val="single" w:sz="4" w:space="0" w:color="000000"/>
              <w:bottom w:val="single" w:sz="4" w:space="0" w:color="000000"/>
            </w:tcBorders>
          </w:tcPr>
          <w:p w:rsidR="00F73C9E" w:rsidRDefault="00F73C9E" w:rsidP="0078456D">
            <w:pPr>
              <w:tabs>
                <w:tab w:val="right" w:pos="8460"/>
              </w:tabs>
              <w:snapToGrid w:val="0"/>
              <w:jc w:val="center"/>
            </w:pPr>
            <w:r>
              <w:rPr>
                <w:b/>
                <w:color w:val="0000FF"/>
              </w:rPr>
              <w:t>764 500</w:t>
            </w:r>
          </w:p>
        </w:tc>
        <w:tc>
          <w:tcPr>
            <w:tcW w:w="1899" w:type="dxa"/>
            <w:tcBorders>
              <w:top w:val="single" w:sz="4" w:space="0" w:color="000000"/>
              <w:left w:val="single" w:sz="4" w:space="0" w:color="000000"/>
              <w:bottom w:val="single" w:sz="4" w:space="0" w:color="000000"/>
              <w:right w:val="single" w:sz="4" w:space="0" w:color="000000"/>
            </w:tcBorders>
          </w:tcPr>
          <w:p w:rsidR="00F73C9E" w:rsidRDefault="00F73C9E" w:rsidP="0078456D">
            <w:pPr>
              <w:tabs>
                <w:tab w:val="right" w:pos="8460"/>
              </w:tabs>
              <w:snapToGrid w:val="0"/>
              <w:jc w:val="center"/>
            </w:pPr>
            <w:r>
              <w:rPr>
                <w:b/>
                <w:color w:val="0000FF"/>
              </w:rPr>
              <w:t>763 700</w:t>
            </w:r>
          </w:p>
        </w:tc>
      </w:tr>
      <w:tr w:rsidR="00F73C9E">
        <w:tc>
          <w:tcPr>
            <w:tcW w:w="2437" w:type="dxa"/>
            <w:tcBorders>
              <w:top w:val="single" w:sz="4" w:space="0" w:color="000000"/>
              <w:left w:val="single" w:sz="4" w:space="0" w:color="000000"/>
              <w:bottom w:val="single" w:sz="4" w:space="0" w:color="000000"/>
            </w:tcBorders>
          </w:tcPr>
          <w:p w:rsidR="00F73C9E" w:rsidRDefault="00F73C9E" w:rsidP="00D166E5">
            <w:pPr>
              <w:tabs>
                <w:tab w:val="right" w:pos="8460"/>
              </w:tabs>
              <w:rPr>
                <w:b/>
              </w:rPr>
            </w:pPr>
            <w:r>
              <w:t>Bežné výdavky spolu: z toho :</w:t>
            </w:r>
          </w:p>
        </w:tc>
        <w:tc>
          <w:tcPr>
            <w:tcW w:w="1559" w:type="dxa"/>
            <w:tcBorders>
              <w:top w:val="single" w:sz="4" w:space="0" w:color="000000"/>
              <w:left w:val="single" w:sz="4" w:space="0" w:color="000000"/>
              <w:bottom w:val="single" w:sz="4" w:space="0" w:color="000000"/>
            </w:tcBorders>
          </w:tcPr>
          <w:p w:rsidR="00F73C9E" w:rsidRDefault="00F73C9E" w:rsidP="00D166E5">
            <w:pPr>
              <w:tabs>
                <w:tab w:val="right" w:pos="8460"/>
              </w:tabs>
              <w:snapToGrid w:val="0"/>
              <w:jc w:val="center"/>
              <w:rPr>
                <w:b/>
              </w:rPr>
            </w:pPr>
            <w:r>
              <w:rPr>
                <w:b/>
              </w:rPr>
              <w:t>578 005,99</w:t>
            </w:r>
          </w:p>
        </w:tc>
        <w:tc>
          <w:tcPr>
            <w:tcW w:w="1509" w:type="dxa"/>
            <w:tcBorders>
              <w:top w:val="single" w:sz="4" w:space="0" w:color="000000"/>
              <w:left w:val="single" w:sz="4" w:space="0" w:color="000000"/>
              <w:bottom w:val="single" w:sz="4" w:space="0" w:color="000000"/>
            </w:tcBorders>
          </w:tcPr>
          <w:p w:rsidR="00F73C9E" w:rsidRDefault="00F73C9E" w:rsidP="00A745DA">
            <w:pPr>
              <w:tabs>
                <w:tab w:val="right" w:pos="8460"/>
              </w:tabs>
              <w:snapToGrid w:val="0"/>
              <w:jc w:val="center"/>
              <w:rPr>
                <w:b/>
              </w:rPr>
            </w:pPr>
            <w:r>
              <w:rPr>
                <w:b/>
              </w:rPr>
              <w:t>716 900</w:t>
            </w:r>
          </w:p>
        </w:tc>
        <w:tc>
          <w:tcPr>
            <w:tcW w:w="1860" w:type="dxa"/>
            <w:tcBorders>
              <w:top w:val="single" w:sz="4" w:space="0" w:color="000000"/>
              <w:left w:val="single" w:sz="4" w:space="0" w:color="000000"/>
              <w:bottom w:val="single" w:sz="4" w:space="0" w:color="000000"/>
            </w:tcBorders>
          </w:tcPr>
          <w:p w:rsidR="00F73C9E" w:rsidRDefault="00F73C9E" w:rsidP="0078456D">
            <w:pPr>
              <w:tabs>
                <w:tab w:val="right" w:pos="8460"/>
              </w:tabs>
              <w:snapToGrid w:val="0"/>
              <w:jc w:val="center"/>
            </w:pPr>
            <w:r>
              <w:rPr>
                <w:b/>
              </w:rPr>
              <w:t>753 100</w:t>
            </w:r>
          </w:p>
        </w:tc>
        <w:tc>
          <w:tcPr>
            <w:tcW w:w="1899" w:type="dxa"/>
            <w:tcBorders>
              <w:top w:val="single" w:sz="4" w:space="0" w:color="000000"/>
              <w:left w:val="single" w:sz="4" w:space="0" w:color="000000"/>
              <w:bottom w:val="single" w:sz="4" w:space="0" w:color="000000"/>
              <w:right w:val="single" w:sz="4" w:space="0" w:color="000000"/>
            </w:tcBorders>
          </w:tcPr>
          <w:p w:rsidR="00F73C9E" w:rsidRPr="0078456D" w:rsidRDefault="00F73C9E" w:rsidP="0078456D">
            <w:pPr>
              <w:tabs>
                <w:tab w:val="right" w:pos="8460"/>
              </w:tabs>
              <w:snapToGrid w:val="0"/>
              <w:jc w:val="center"/>
              <w:rPr>
                <w:b/>
              </w:rPr>
            </w:pPr>
            <w:r w:rsidRPr="0078456D">
              <w:rPr>
                <w:b/>
              </w:rPr>
              <w:t>752 300</w:t>
            </w:r>
          </w:p>
        </w:tc>
      </w:tr>
      <w:tr w:rsidR="00F73C9E">
        <w:tc>
          <w:tcPr>
            <w:tcW w:w="2437" w:type="dxa"/>
            <w:tcBorders>
              <w:top w:val="single" w:sz="4" w:space="0" w:color="000000"/>
              <w:left w:val="single" w:sz="4" w:space="0" w:color="000000"/>
              <w:bottom w:val="single" w:sz="4" w:space="0" w:color="000000"/>
            </w:tcBorders>
          </w:tcPr>
          <w:p w:rsidR="00F73C9E" w:rsidRDefault="00F73C9E" w:rsidP="00D166E5">
            <w:pPr>
              <w:tabs>
                <w:tab w:val="right" w:pos="8460"/>
              </w:tabs>
              <w:jc w:val="both"/>
              <w:rPr>
                <w:i/>
              </w:rPr>
            </w:pPr>
            <w:r>
              <w:rPr>
                <w:i/>
                <w:sz w:val="22"/>
                <w:szCs w:val="22"/>
              </w:rPr>
              <w:t>Bežné výdavky obce</w:t>
            </w:r>
          </w:p>
        </w:tc>
        <w:tc>
          <w:tcPr>
            <w:tcW w:w="1559" w:type="dxa"/>
            <w:tcBorders>
              <w:top w:val="single" w:sz="4" w:space="0" w:color="000000"/>
              <w:left w:val="single" w:sz="4" w:space="0" w:color="000000"/>
              <w:bottom w:val="single" w:sz="4" w:space="0" w:color="000000"/>
            </w:tcBorders>
          </w:tcPr>
          <w:p w:rsidR="00F73C9E" w:rsidRDefault="00F73C9E" w:rsidP="00D166E5">
            <w:pPr>
              <w:tabs>
                <w:tab w:val="right" w:pos="8460"/>
              </w:tabs>
              <w:snapToGrid w:val="0"/>
              <w:jc w:val="center"/>
              <w:rPr>
                <w:i/>
              </w:rPr>
            </w:pPr>
            <w:r>
              <w:rPr>
                <w:i/>
              </w:rPr>
              <w:t>226 622,52</w:t>
            </w:r>
          </w:p>
        </w:tc>
        <w:tc>
          <w:tcPr>
            <w:tcW w:w="1509" w:type="dxa"/>
            <w:tcBorders>
              <w:top w:val="single" w:sz="4" w:space="0" w:color="000000"/>
              <w:left w:val="single" w:sz="4" w:space="0" w:color="000000"/>
              <w:bottom w:val="single" w:sz="4" w:space="0" w:color="000000"/>
            </w:tcBorders>
          </w:tcPr>
          <w:p w:rsidR="00F73C9E" w:rsidRDefault="00F73C9E" w:rsidP="00A745DA">
            <w:pPr>
              <w:tabs>
                <w:tab w:val="right" w:pos="8460"/>
              </w:tabs>
              <w:snapToGrid w:val="0"/>
              <w:jc w:val="center"/>
              <w:rPr>
                <w:i/>
              </w:rPr>
            </w:pPr>
            <w:r>
              <w:rPr>
                <w:i/>
              </w:rPr>
              <w:t>335 900</w:t>
            </w:r>
          </w:p>
        </w:tc>
        <w:tc>
          <w:tcPr>
            <w:tcW w:w="1860" w:type="dxa"/>
            <w:tcBorders>
              <w:top w:val="single" w:sz="4" w:space="0" w:color="000000"/>
              <w:left w:val="single" w:sz="4" w:space="0" w:color="000000"/>
              <w:bottom w:val="single" w:sz="4" w:space="0" w:color="000000"/>
            </w:tcBorders>
          </w:tcPr>
          <w:p w:rsidR="00F73C9E" w:rsidRDefault="00F73C9E" w:rsidP="0078456D">
            <w:pPr>
              <w:tabs>
                <w:tab w:val="right" w:pos="8460"/>
              </w:tabs>
              <w:snapToGrid w:val="0"/>
              <w:jc w:val="center"/>
              <w:rPr>
                <w:i/>
              </w:rPr>
            </w:pPr>
            <w:r>
              <w:rPr>
                <w:i/>
              </w:rPr>
              <w:t>344 900</w:t>
            </w:r>
          </w:p>
        </w:tc>
        <w:tc>
          <w:tcPr>
            <w:tcW w:w="1899" w:type="dxa"/>
            <w:tcBorders>
              <w:top w:val="single" w:sz="4" w:space="0" w:color="000000"/>
              <w:left w:val="single" w:sz="4" w:space="0" w:color="000000"/>
              <w:bottom w:val="single" w:sz="4" w:space="0" w:color="000000"/>
              <w:right w:val="single" w:sz="4" w:space="0" w:color="000000"/>
            </w:tcBorders>
          </w:tcPr>
          <w:p w:rsidR="00F73C9E" w:rsidRDefault="00F73C9E" w:rsidP="0078456D">
            <w:pPr>
              <w:tabs>
                <w:tab w:val="right" w:pos="8460"/>
              </w:tabs>
              <w:snapToGrid w:val="0"/>
              <w:jc w:val="center"/>
            </w:pPr>
            <w:r>
              <w:rPr>
                <w:i/>
              </w:rPr>
              <w:t>344 850</w:t>
            </w:r>
          </w:p>
        </w:tc>
      </w:tr>
      <w:tr w:rsidR="00F73C9E">
        <w:tc>
          <w:tcPr>
            <w:tcW w:w="2437" w:type="dxa"/>
            <w:tcBorders>
              <w:top w:val="single" w:sz="4" w:space="0" w:color="000000"/>
              <w:left w:val="single" w:sz="4" w:space="0" w:color="000000"/>
              <w:bottom w:val="single" w:sz="4" w:space="0" w:color="000000"/>
            </w:tcBorders>
          </w:tcPr>
          <w:p w:rsidR="00F73C9E" w:rsidRDefault="00F73C9E" w:rsidP="00D166E5">
            <w:pPr>
              <w:tabs>
                <w:tab w:val="right" w:pos="8460"/>
              </w:tabs>
              <w:jc w:val="both"/>
              <w:rPr>
                <w:i/>
              </w:rPr>
            </w:pPr>
            <w:r>
              <w:rPr>
                <w:i/>
                <w:sz w:val="22"/>
                <w:szCs w:val="22"/>
              </w:rPr>
              <w:t>Výdavky RO s Pr. subj.</w:t>
            </w:r>
          </w:p>
        </w:tc>
        <w:tc>
          <w:tcPr>
            <w:tcW w:w="1559" w:type="dxa"/>
            <w:tcBorders>
              <w:top w:val="single" w:sz="4" w:space="0" w:color="000000"/>
              <w:left w:val="single" w:sz="4" w:space="0" w:color="000000"/>
              <w:bottom w:val="single" w:sz="4" w:space="0" w:color="000000"/>
            </w:tcBorders>
          </w:tcPr>
          <w:p w:rsidR="00F73C9E" w:rsidRDefault="00F73C9E" w:rsidP="00D166E5">
            <w:pPr>
              <w:tabs>
                <w:tab w:val="right" w:pos="8460"/>
              </w:tabs>
              <w:snapToGrid w:val="0"/>
              <w:jc w:val="center"/>
              <w:rPr>
                <w:i/>
              </w:rPr>
            </w:pPr>
            <w:r>
              <w:rPr>
                <w:i/>
              </w:rPr>
              <w:t>351 383,47</w:t>
            </w:r>
          </w:p>
        </w:tc>
        <w:tc>
          <w:tcPr>
            <w:tcW w:w="1509" w:type="dxa"/>
            <w:tcBorders>
              <w:top w:val="single" w:sz="4" w:space="0" w:color="000000"/>
              <w:left w:val="single" w:sz="4" w:space="0" w:color="000000"/>
              <w:bottom w:val="single" w:sz="4" w:space="0" w:color="000000"/>
            </w:tcBorders>
          </w:tcPr>
          <w:p w:rsidR="00F73C9E" w:rsidRDefault="00F73C9E" w:rsidP="00A745DA">
            <w:pPr>
              <w:tabs>
                <w:tab w:val="right" w:pos="8460"/>
              </w:tabs>
              <w:snapToGrid w:val="0"/>
              <w:jc w:val="center"/>
              <w:rPr>
                <w:i/>
              </w:rPr>
            </w:pPr>
            <w:r>
              <w:rPr>
                <w:i/>
              </w:rPr>
              <w:t>381  000</w:t>
            </w:r>
          </w:p>
        </w:tc>
        <w:tc>
          <w:tcPr>
            <w:tcW w:w="1860" w:type="dxa"/>
            <w:tcBorders>
              <w:top w:val="single" w:sz="4" w:space="0" w:color="000000"/>
              <w:left w:val="single" w:sz="4" w:space="0" w:color="000000"/>
              <w:bottom w:val="single" w:sz="4" w:space="0" w:color="000000"/>
            </w:tcBorders>
          </w:tcPr>
          <w:p w:rsidR="00F73C9E" w:rsidRDefault="00F73C9E" w:rsidP="0078456D">
            <w:pPr>
              <w:tabs>
                <w:tab w:val="right" w:pos="8460"/>
              </w:tabs>
              <w:snapToGrid w:val="0"/>
              <w:jc w:val="center"/>
            </w:pPr>
            <w:r>
              <w:rPr>
                <w:i/>
              </w:rPr>
              <w:t>408 200</w:t>
            </w:r>
          </w:p>
        </w:tc>
        <w:tc>
          <w:tcPr>
            <w:tcW w:w="1899" w:type="dxa"/>
            <w:tcBorders>
              <w:top w:val="single" w:sz="4" w:space="0" w:color="000000"/>
              <w:left w:val="single" w:sz="4" w:space="0" w:color="000000"/>
              <w:bottom w:val="single" w:sz="4" w:space="0" w:color="000000"/>
              <w:right w:val="single" w:sz="4" w:space="0" w:color="000000"/>
            </w:tcBorders>
          </w:tcPr>
          <w:p w:rsidR="00F73C9E" w:rsidRPr="0078456D" w:rsidRDefault="00F73C9E" w:rsidP="0078456D">
            <w:pPr>
              <w:tabs>
                <w:tab w:val="right" w:pos="8460"/>
              </w:tabs>
              <w:snapToGrid w:val="0"/>
              <w:jc w:val="center"/>
              <w:rPr>
                <w:i/>
              </w:rPr>
            </w:pPr>
            <w:r>
              <w:rPr>
                <w:i/>
              </w:rPr>
              <w:t>407 450</w:t>
            </w:r>
          </w:p>
        </w:tc>
      </w:tr>
      <w:tr w:rsidR="00F73C9E">
        <w:tc>
          <w:tcPr>
            <w:tcW w:w="2437" w:type="dxa"/>
            <w:tcBorders>
              <w:top w:val="single" w:sz="4" w:space="0" w:color="000000"/>
              <w:left w:val="single" w:sz="4" w:space="0" w:color="000000"/>
              <w:bottom w:val="single" w:sz="4" w:space="0" w:color="000000"/>
            </w:tcBorders>
          </w:tcPr>
          <w:p w:rsidR="00F73C9E" w:rsidRDefault="00F73C9E" w:rsidP="00D166E5">
            <w:pPr>
              <w:tabs>
                <w:tab w:val="right" w:pos="8460"/>
              </w:tabs>
              <w:jc w:val="both"/>
              <w:rPr>
                <w:b/>
              </w:rPr>
            </w:pPr>
            <w:r>
              <w:t>Kapitálové výdavky</w:t>
            </w:r>
          </w:p>
        </w:tc>
        <w:tc>
          <w:tcPr>
            <w:tcW w:w="1559" w:type="dxa"/>
            <w:tcBorders>
              <w:top w:val="single" w:sz="4" w:space="0" w:color="000000"/>
              <w:left w:val="single" w:sz="4" w:space="0" w:color="000000"/>
              <w:bottom w:val="single" w:sz="4" w:space="0" w:color="000000"/>
            </w:tcBorders>
          </w:tcPr>
          <w:p w:rsidR="00F73C9E" w:rsidRDefault="00F73C9E" w:rsidP="00D166E5">
            <w:pPr>
              <w:tabs>
                <w:tab w:val="right" w:pos="8460"/>
              </w:tabs>
              <w:snapToGrid w:val="0"/>
              <w:jc w:val="center"/>
            </w:pPr>
            <w:r>
              <w:t>53 800,94</w:t>
            </w:r>
          </w:p>
        </w:tc>
        <w:tc>
          <w:tcPr>
            <w:tcW w:w="1509" w:type="dxa"/>
            <w:tcBorders>
              <w:top w:val="single" w:sz="4" w:space="0" w:color="000000"/>
              <w:left w:val="single" w:sz="4" w:space="0" w:color="000000"/>
              <w:bottom w:val="single" w:sz="4" w:space="0" w:color="000000"/>
            </w:tcBorders>
          </w:tcPr>
          <w:p w:rsidR="00F73C9E" w:rsidRDefault="00F73C9E" w:rsidP="00A745DA">
            <w:pPr>
              <w:tabs>
                <w:tab w:val="right" w:pos="8460"/>
              </w:tabs>
              <w:snapToGrid w:val="0"/>
              <w:jc w:val="center"/>
            </w:pPr>
            <w:r>
              <w:t>750 000</w:t>
            </w:r>
          </w:p>
        </w:tc>
        <w:tc>
          <w:tcPr>
            <w:tcW w:w="1860" w:type="dxa"/>
            <w:tcBorders>
              <w:top w:val="single" w:sz="4" w:space="0" w:color="000000"/>
              <w:left w:val="single" w:sz="4" w:space="0" w:color="000000"/>
              <w:bottom w:val="single" w:sz="4" w:space="0" w:color="000000"/>
            </w:tcBorders>
          </w:tcPr>
          <w:p w:rsidR="00F73C9E" w:rsidRDefault="00F73C9E" w:rsidP="00D166E5">
            <w:pPr>
              <w:tabs>
                <w:tab w:val="right" w:pos="8460"/>
              </w:tabs>
              <w:snapToGrid w:val="0"/>
              <w:jc w:val="center"/>
            </w:pPr>
            <w:r>
              <w:t>0</w:t>
            </w:r>
          </w:p>
        </w:tc>
        <w:tc>
          <w:tcPr>
            <w:tcW w:w="1899" w:type="dxa"/>
            <w:tcBorders>
              <w:top w:val="single" w:sz="4" w:space="0" w:color="000000"/>
              <w:left w:val="single" w:sz="4" w:space="0" w:color="000000"/>
              <w:bottom w:val="single" w:sz="4" w:space="0" w:color="000000"/>
              <w:right w:val="single" w:sz="4" w:space="0" w:color="000000"/>
            </w:tcBorders>
          </w:tcPr>
          <w:p w:rsidR="00F73C9E" w:rsidRDefault="00F73C9E" w:rsidP="00D166E5">
            <w:pPr>
              <w:tabs>
                <w:tab w:val="right" w:pos="8460"/>
              </w:tabs>
              <w:snapToGrid w:val="0"/>
              <w:jc w:val="center"/>
            </w:pPr>
            <w:r>
              <w:t>0</w:t>
            </w:r>
          </w:p>
        </w:tc>
      </w:tr>
      <w:tr w:rsidR="00F73C9E">
        <w:tc>
          <w:tcPr>
            <w:tcW w:w="2437" w:type="dxa"/>
            <w:tcBorders>
              <w:top w:val="single" w:sz="4" w:space="0" w:color="000000"/>
              <w:left w:val="single" w:sz="4" w:space="0" w:color="000000"/>
              <w:bottom w:val="single" w:sz="4" w:space="0" w:color="000000"/>
            </w:tcBorders>
          </w:tcPr>
          <w:p w:rsidR="00F73C9E" w:rsidRDefault="00F73C9E" w:rsidP="00D166E5">
            <w:pPr>
              <w:tabs>
                <w:tab w:val="right" w:pos="8460"/>
              </w:tabs>
              <w:jc w:val="both"/>
              <w:rPr>
                <w:b/>
              </w:rPr>
            </w:pPr>
            <w:r>
              <w:t>Finančné výdavky</w:t>
            </w:r>
          </w:p>
        </w:tc>
        <w:tc>
          <w:tcPr>
            <w:tcW w:w="1559" w:type="dxa"/>
            <w:tcBorders>
              <w:top w:val="single" w:sz="4" w:space="0" w:color="000000"/>
              <w:left w:val="single" w:sz="4" w:space="0" w:color="000000"/>
              <w:bottom w:val="single" w:sz="4" w:space="0" w:color="000000"/>
            </w:tcBorders>
          </w:tcPr>
          <w:p w:rsidR="00F73C9E" w:rsidRDefault="00F73C9E" w:rsidP="00D166E5">
            <w:pPr>
              <w:tabs>
                <w:tab w:val="right" w:pos="8460"/>
              </w:tabs>
              <w:snapToGrid w:val="0"/>
              <w:jc w:val="center"/>
            </w:pPr>
            <w:r>
              <w:t>0</w:t>
            </w:r>
          </w:p>
        </w:tc>
        <w:tc>
          <w:tcPr>
            <w:tcW w:w="1509" w:type="dxa"/>
            <w:tcBorders>
              <w:top w:val="single" w:sz="4" w:space="0" w:color="000000"/>
              <w:left w:val="single" w:sz="4" w:space="0" w:color="000000"/>
              <w:bottom w:val="single" w:sz="4" w:space="0" w:color="000000"/>
            </w:tcBorders>
          </w:tcPr>
          <w:p w:rsidR="00F73C9E" w:rsidRDefault="00F73C9E" w:rsidP="0078456D">
            <w:pPr>
              <w:tabs>
                <w:tab w:val="right" w:pos="8460"/>
              </w:tabs>
              <w:snapToGrid w:val="0"/>
              <w:jc w:val="center"/>
            </w:pPr>
            <w:r>
              <w:t>3 800</w:t>
            </w:r>
          </w:p>
        </w:tc>
        <w:tc>
          <w:tcPr>
            <w:tcW w:w="1860" w:type="dxa"/>
            <w:tcBorders>
              <w:top w:val="single" w:sz="4" w:space="0" w:color="000000"/>
              <w:left w:val="single" w:sz="4" w:space="0" w:color="000000"/>
              <w:bottom w:val="single" w:sz="4" w:space="0" w:color="000000"/>
            </w:tcBorders>
          </w:tcPr>
          <w:p w:rsidR="00F73C9E" w:rsidRDefault="00F73C9E" w:rsidP="0078456D">
            <w:pPr>
              <w:tabs>
                <w:tab w:val="right" w:pos="8460"/>
              </w:tabs>
              <w:snapToGrid w:val="0"/>
              <w:jc w:val="center"/>
            </w:pPr>
            <w:r>
              <w:t>11 400</w:t>
            </w:r>
          </w:p>
        </w:tc>
        <w:tc>
          <w:tcPr>
            <w:tcW w:w="1899" w:type="dxa"/>
            <w:tcBorders>
              <w:top w:val="single" w:sz="4" w:space="0" w:color="000000"/>
              <w:left w:val="single" w:sz="4" w:space="0" w:color="000000"/>
              <w:bottom w:val="single" w:sz="4" w:space="0" w:color="000000"/>
              <w:right w:val="single" w:sz="4" w:space="0" w:color="000000"/>
            </w:tcBorders>
          </w:tcPr>
          <w:p w:rsidR="00F73C9E" w:rsidRDefault="00F73C9E" w:rsidP="00D166E5">
            <w:pPr>
              <w:tabs>
                <w:tab w:val="right" w:pos="8460"/>
              </w:tabs>
              <w:snapToGrid w:val="0"/>
              <w:jc w:val="center"/>
            </w:pPr>
            <w:r>
              <w:t>11 400</w:t>
            </w:r>
          </w:p>
        </w:tc>
      </w:tr>
      <w:tr w:rsidR="00F73C9E">
        <w:tc>
          <w:tcPr>
            <w:tcW w:w="2437" w:type="dxa"/>
            <w:tcBorders>
              <w:top w:val="single" w:sz="4" w:space="0" w:color="000000"/>
              <w:left w:val="single" w:sz="4" w:space="0" w:color="000000"/>
              <w:bottom w:val="single" w:sz="4" w:space="0" w:color="000000"/>
            </w:tcBorders>
          </w:tcPr>
          <w:p w:rsidR="00F73C9E" w:rsidRDefault="00F73C9E" w:rsidP="00D166E5">
            <w:pPr>
              <w:tabs>
                <w:tab w:val="right" w:pos="8460"/>
              </w:tabs>
              <w:jc w:val="both"/>
              <w:rPr>
                <w:i/>
              </w:rPr>
            </w:pPr>
            <w:r>
              <w:t xml:space="preserve">Mimorozpočtové výdavky: </w:t>
            </w:r>
            <w:r>
              <w:rPr>
                <w:i/>
              </w:rPr>
              <w:t>Obec</w:t>
            </w:r>
          </w:p>
          <w:p w:rsidR="00F73C9E" w:rsidRDefault="00F73C9E" w:rsidP="00D166E5">
            <w:pPr>
              <w:tabs>
                <w:tab w:val="right" w:pos="8460"/>
              </w:tabs>
              <w:jc w:val="both"/>
            </w:pPr>
            <w:r>
              <w:rPr>
                <w:i/>
              </w:rPr>
              <w:t xml:space="preserve">               ZŠ s MŠ</w:t>
            </w:r>
          </w:p>
        </w:tc>
        <w:tc>
          <w:tcPr>
            <w:tcW w:w="1559" w:type="dxa"/>
            <w:tcBorders>
              <w:top w:val="single" w:sz="4" w:space="0" w:color="000000"/>
              <w:left w:val="single" w:sz="4" w:space="0" w:color="000000"/>
              <w:bottom w:val="single" w:sz="4" w:space="0" w:color="000000"/>
            </w:tcBorders>
          </w:tcPr>
          <w:p w:rsidR="00F73C9E" w:rsidRDefault="00F73C9E" w:rsidP="00D166E5">
            <w:pPr>
              <w:tabs>
                <w:tab w:val="right" w:pos="8460"/>
              </w:tabs>
              <w:snapToGrid w:val="0"/>
              <w:jc w:val="center"/>
            </w:pPr>
          </w:p>
          <w:p w:rsidR="00F73C9E" w:rsidRDefault="00F73C9E" w:rsidP="00D166E5">
            <w:pPr>
              <w:tabs>
                <w:tab w:val="right" w:pos="8460"/>
              </w:tabs>
              <w:snapToGrid w:val="0"/>
              <w:jc w:val="center"/>
            </w:pPr>
            <w:r>
              <w:t>0</w:t>
            </w:r>
          </w:p>
          <w:p w:rsidR="00F73C9E" w:rsidRDefault="00F73C9E" w:rsidP="00D166E5">
            <w:pPr>
              <w:tabs>
                <w:tab w:val="right" w:pos="8460"/>
              </w:tabs>
              <w:snapToGrid w:val="0"/>
              <w:jc w:val="center"/>
            </w:pPr>
            <w:r>
              <w:t>0</w:t>
            </w:r>
          </w:p>
        </w:tc>
        <w:tc>
          <w:tcPr>
            <w:tcW w:w="1509" w:type="dxa"/>
            <w:tcBorders>
              <w:top w:val="single" w:sz="4" w:space="0" w:color="000000"/>
              <w:left w:val="single" w:sz="4" w:space="0" w:color="000000"/>
              <w:bottom w:val="single" w:sz="4" w:space="0" w:color="000000"/>
            </w:tcBorders>
          </w:tcPr>
          <w:p w:rsidR="00F73C9E" w:rsidRDefault="00F73C9E" w:rsidP="00D166E5">
            <w:pPr>
              <w:tabs>
                <w:tab w:val="right" w:pos="8460"/>
              </w:tabs>
              <w:snapToGrid w:val="0"/>
              <w:jc w:val="center"/>
            </w:pPr>
          </w:p>
          <w:p w:rsidR="00F73C9E" w:rsidRDefault="00F73C9E" w:rsidP="00D166E5">
            <w:pPr>
              <w:tabs>
                <w:tab w:val="right" w:pos="8460"/>
              </w:tabs>
              <w:snapToGrid w:val="0"/>
              <w:jc w:val="center"/>
            </w:pPr>
            <w:r>
              <w:t>0</w:t>
            </w:r>
          </w:p>
          <w:p w:rsidR="00F73C9E" w:rsidRDefault="00F73C9E" w:rsidP="00D166E5">
            <w:pPr>
              <w:tabs>
                <w:tab w:val="right" w:pos="8460"/>
              </w:tabs>
              <w:snapToGrid w:val="0"/>
              <w:jc w:val="center"/>
            </w:pPr>
            <w:r>
              <w:t>0</w:t>
            </w:r>
          </w:p>
        </w:tc>
        <w:tc>
          <w:tcPr>
            <w:tcW w:w="1860" w:type="dxa"/>
            <w:tcBorders>
              <w:top w:val="single" w:sz="4" w:space="0" w:color="000000"/>
              <w:left w:val="single" w:sz="4" w:space="0" w:color="000000"/>
              <w:bottom w:val="single" w:sz="4" w:space="0" w:color="000000"/>
            </w:tcBorders>
          </w:tcPr>
          <w:p w:rsidR="00F73C9E" w:rsidRDefault="00F73C9E" w:rsidP="00D166E5">
            <w:pPr>
              <w:tabs>
                <w:tab w:val="right" w:pos="8460"/>
              </w:tabs>
              <w:snapToGrid w:val="0"/>
              <w:jc w:val="center"/>
            </w:pPr>
          </w:p>
          <w:p w:rsidR="00F73C9E" w:rsidRDefault="00F73C9E" w:rsidP="00D166E5">
            <w:pPr>
              <w:tabs>
                <w:tab w:val="right" w:pos="8460"/>
              </w:tabs>
              <w:snapToGrid w:val="0"/>
              <w:jc w:val="center"/>
            </w:pPr>
            <w:r>
              <w:t>0</w:t>
            </w:r>
          </w:p>
          <w:p w:rsidR="00F73C9E" w:rsidRDefault="00F73C9E" w:rsidP="00D166E5">
            <w:pPr>
              <w:tabs>
                <w:tab w:val="right" w:pos="8460"/>
              </w:tabs>
              <w:snapToGrid w:val="0"/>
              <w:jc w:val="center"/>
            </w:pPr>
            <w:r>
              <w:t>0</w:t>
            </w:r>
          </w:p>
        </w:tc>
        <w:tc>
          <w:tcPr>
            <w:tcW w:w="1899" w:type="dxa"/>
            <w:tcBorders>
              <w:top w:val="single" w:sz="4" w:space="0" w:color="000000"/>
              <w:left w:val="single" w:sz="4" w:space="0" w:color="000000"/>
              <w:bottom w:val="single" w:sz="4" w:space="0" w:color="000000"/>
              <w:right w:val="single" w:sz="4" w:space="0" w:color="000000"/>
            </w:tcBorders>
          </w:tcPr>
          <w:p w:rsidR="00F73C9E" w:rsidRDefault="00F73C9E" w:rsidP="00D166E5">
            <w:pPr>
              <w:tabs>
                <w:tab w:val="right" w:pos="8460"/>
              </w:tabs>
              <w:snapToGrid w:val="0"/>
              <w:jc w:val="center"/>
            </w:pPr>
          </w:p>
          <w:p w:rsidR="00F73C9E" w:rsidRDefault="00F73C9E" w:rsidP="00D166E5">
            <w:pPr>
              <w:tabs>
                <w:tab w:val="right" w:pos="8460"/>
              </w:tabs>
              <w:snapToGrid w:val="0"/>
              <w:jc w:val="center"/>
            </w:pPr>
            <w:r>
              <w:t>0</w:t>
            </w:r>
          </w:p>
          <w:p w:rsidR="00F73C9E" w:rsidRDefault="00F73C9E" w:rsidP="00D166E5">
            <w:pPr>
              <w:tabs>
                <w:tab w:val="right" w:pos="8460"/>
              </w:tabs>
              <w:snapToGrid w:val="0"/>
              <w:jc w:val="center"/>
            </w:pPr>
            <w:r>
              <w:t>0</w:t>
            </w:r>
          </w:p>
        </w:tc>
      </w:tr>
    </w:tbl>
    <w:p w:rsidR="00F73C9E" w:rsidRDefault="00F73C9E" w:rsidP="00D76069">
      <w:pPr>
        <w:tabs>
          <w:tab w:val="left" w:pos="2340"/>
          <w:tab w:val="right" w:pos="6840"/>
          <w:tab w:val="right" w:pos="8820"/>
        </w:tabs>
        <w:jc w:val="both"/>
        <w:rPr>
          <w:b/>
        </w:rPr>
      </w:pPr>
    </w:p>
    <w:p w:rsidR="00F73C9E" w:rsidRDefault="00F73C9E" w:rsidP="00D76069">
      <w:pPr>
        <w:tabs>
          <w:tab w:val="left" w:pos="2340"/>
          <w:tab w:val="right" w:pos="6840"/>
          <w:tab w:val="right" w:pos="8820"/>
        </w:tabs>
        <w:jc w:val="both"/>
        <w:rPr>
          <w:b/>
        </w:rPr>
      </w:pPr>
    </w:p>
    <w:p w:rsidR="00F73C9E" w:rsidRDefault="00F73C9E" w:rsidP="00D76069">
      <w:pPr>
        <w:tabs>
          <w:tab w:val="left" w:pos="2340"/>
          <w:tab w:val="right" w:pos="6840"/>
          <w:tab w:val="right" w:pos="8820"/>
        </w:tabs>
        <w:jc w:val="both"/>
        <w:rPr>
          <w:b/>
        </w:rPr>
      </w:pPr>
    </w:p>
    <w:p w:rsidR="00F73C9E" w:rsidRDefault="00F73C9E" w:rsidP="00D76069">
      <w:pPr>
        <w:numPr>
          <w:ilvl w:val="0"/>
          <w:numId w:val="6"/>
        </w:numPr>
        <w:tabs>
          <w:tab w:val="right" w:pos="8820"/>
        </w:tabs>
        <w:jc w:val="both"/>
      </w:pPr>
      <w:r>
        <w:rPr>
          <w:b/>
          <w:color w:val="000099"/>
          <w:sz w:val="28"/>
          <w:szCs w:val="28"/>
        </w:rPr>
        <w:t>Hospodárenie obce a rozdelenie prebytku hospodárenia za rok 2017</w:t>
      </w:r>
    </w:p>
    <w:p w:rsidR="00F73C9E" w:rsidRDefault="00F73C9E" w:rsidP="00D76069">
      <w:pPr>
        <w:tabs>
          <w:tab w:val="right" w:pos="8820"/>
        </w:tabs>
        <w:jc w:val="both"/>
      </w:pPr>
      <w:r>
        <w:t xml:space="preserve">   </w:t>
      </w:r>
    </w:p>
    <w:p w:rsidR="00F73C9E" w:rsidRDefault="00F73C9E" w:rsidP="00D76069">
      <w:pPr>
        <w:tabs>
          <w:tab w:val="right" w:pos="8820"/>
        </w:tabs>
        <w:jc w:val="both"/>
      </w:pPr>
    </w:p>
    <w:p w:rsidR="00F73C9E" w:rsidRDefault="00F73C9E" w:rsidP="00D76069">
      <w:r>
        <w:t>V zmysle § 15 a § 16 zákona 583/2004 o rozpočtových pravidlách  územnej samosprávy v znení neskorších predpisov, po skončení roka vyplýva povinnosť finančne usporiadať svoje hospodárenie.</w:t>
      </w:r>
    </w:p>
    <w:p w:rsidR="00F73C9E" w:rsidRDefault="00F73C9E" w:rsidP="00D76069"/>
    <w:p w:rsidR="00F73C9E" w:rsidRDefault="00F73C9E" w:rsidP="00D76069"/>
    <w:p w:rsidR="00F73C9E" w:rsidRDefault="00F73C9E" w:rsidP="00D76069">
      <w:pPr>
        <w:ind w:left="360"/>
        <w:jc w:val="center"/>
        <w:rPr>
          <w:sz w:val="28"/>
        </w:rPr>
      </w:pPr>
      <w:r>
        <w:rPr>
          <w:b/>
          <w:sz w:val="26"/>
          <w:szCs w:val="26"/>
        </w:rPr>
        <w:t xml:space="preserve">Rozpočtové hospodárenie obce v roku 2017 - </w:t>
      </w:r>
      <w:r>
        <w:rPr>
          <w:sz w:val="26"/>
          <w:szCs w:val="26"/>
        </w:rPr>
        <w:t xml:space="preserve">rekapitulácia  </w:t>
      </w:r>
      <w:r>
        <w:rPr>
          <w:sz w:val="28"/>
        </w:rPr>
        <w:t xml:space="preserve"> </w:t>
      </w:r>
    </w:p>
    <w:p w:rsidR="00F73C9E" w:rsidRDefault="00F73C9E" w:rsidP="00D76069">
      <w:pPr>
        <w:ind w:left="360"/>
        <w:jc w:val="center"/>
        <w:rPr>
          <w:b/>
          <w:bCs/>
          <w:sz w:val="26"/>
          <w:szCs w:val="26"/>
        </w:rPr>
      </w:pPr>
      <w:r>
        <w:rPr>
          <w:sz w:val="28"/>
        </w:rPr>
        <w:t xml:space="preserve">   </w:t>
      </w:r>
    </w:p>
    <w:tbl>
      <w:tblPr>
        <w:tblW w:w="0" w:type="auto"/>
        <w:tblInd w:w="2" w:type="dxa"/>
        <w:tblLayout w:type="fixed"/>
        <w:tblCellMar>
          <w:left w:w="70" w:type="dxa"/>
          <w:right w:w="70" w:type="dxa"/>
        </w:tblCellMar>
        <w:tblLook w:val="0000"/>
      </w:tblPr>
      <w:tblGrid>
        <w:gridCol w:w="4022"/>
        <w:gridCol w:w="5189"/>
      </w:tblGrid>
      <w:tr w:rsidR="00F73C9E">
        <w:tc>
          <w:tcPr>
            <w:tcW w:w="4022" w:type="dxa"/>
            <w:tcBorders>
              <w:top w:val="single" w:sz="4" w:space="0" w:color="000000"/>
              <w:left w:val="single" w:sz="4" w:space="0" w:color="000000"/>
              <w:bottom w:val="single" w:sz="4" w:space="0" w:color="000000"/>
            </w:tcBorders>
          </w:tcPr>
          <w:p w:rsidR="00F73C9E" w:rsidRDefault="00F73C9E" w:rsidP="00D166E5">
            <w:pPr>
              <w:rPr>
                <w:b/>
                <w:bCs/>
                <w:sz w:val="26"/>
                <w:szCs w:val="26"/>
              </w:rPr>
            </w:pPr>
            <w:r>
              <w:rPr>
                <w:b/>
                <w:bCs/>
                <w:sz w:val="26"/>
                <w:szCs w:val="26"/>
              </w:rPr>
              <w:t>Kategória</w:t>
            </w:r>
          </w:p>
        </w:tc>
        <w:tc>
          <w:tcPr>
            <w:tcW w:w="5189" w:type="dxa"/>
            <w:tcBorders>
              <w:top w:val="single" w:sz="4" w:space="0" w:color="000000"/>
              <w:left w:val="single" w:sz="4" w:space="0" w:color="000000"/>
              <w:bottom w:val="single" w:sz="4" w:space="0" w:color="000000"/>
              <w:right w:val="single" w:sz="4" w:space="0" w:color="000000"/>
            </w:tcBorders>
          </w:tcPr>
          <w:p w:rsidR="00F73C9E" w:rsidRDefault="00F73C9E" w:rsidP="00A745DA">
            <w:r>
              <w:rPr>
                <w:b/>
                <w:bCs/>
                <w:sz w:val="26"/>
                <w:szCs w:val="26"/>
              </w:rPr>
              <w:t>Rozpočtové hospodárenie obce za rok 2017</w:t>
            </w:r>
          </w:p>
        </w:tc>
      </w:tr>
      <w:tr w:rsidR="00F73C9E">
        <w:tc>
          <w:tcPr>
            <w:tcW w:w="9211" w:type="dxa"/>
            <w:gridSpan w:val="2"/>
            <w:tcBorders>
              <w:top w:val="single" w:sz="4" w:space="0" w:color="000000"/>
              <w:left w:val="single" w:sz="4" w:space="0" w:color="000000"/>
              <w:bottom w:val="single" w:sz="4" w:space="0" w:color="000000"/>
              <w:right w:val="single" w:sz="4" w:space="0" w:color="000000"/>
            </w:tcBorders>
          </w:tcPr>
          <w:p w:rsidR="00F73C9E" w:rsidRDefault="00F73C9E" w:rsidP="00D166E5">
            <w:pPr>
              <w:snapToGrid w:val="0"/>
            </w:pPr>
            <w:r>
              <w:rPr>
                <w:b/>
              </w:rPr>
              <w:t>Bežný rozpočet</w:t>
            </w:r>
          </w:p>
        </w:tc>
      </w:tr>
      <w:tr w:rsidR="00F73C9E">
        <w:tc>
          <w:tcPr>
            <w:tcW w:w="4022" w:type="dxa"/>
            <w:tcBorders>
              <w:top w:val="single" w:sz="4" w:space="0" w:color="000000"/>
              <w:left w:val="single" w:sz="4" w:space="0" w:color="000000"/>
              <w:bottom w:val="single" w:sz="4" w:space="0" w:color="000000"/>
            </w:tcBorders>
          </w:tcPr>
          <w:p w:rsidR="00F73C9E" w:rsidRDefault="00F73C9E" w:rsidP="00D166E5">
            <w:r>
              <w:t>Bežné príjmy</w:t>
            </w:r>
          </w:p>
        </w:tc>
        <w:tc>
          <w:tcPr>
            <w:tcW w:w="5189" w:type="dxa"/>
            <w:tcBorders>
              <w:top w:val="single" w:sz="4" w:space="0" w:color="000000"/>
              <w:left w:val="single" w:sz="4" w:space="0" w:color="000000"/>
              <w:bottom w:val="single" w:sz="4" w:space="0" w:color="000000"/>
              <w:right w:val="single" w:sz="4" w:space="0" w:color="000000"/>
            </w:tcBorders>
          </w:tcPr>
          <w:p w:rsidR="00F73C9E" w:rsidRDefault="00F73C9E" w:rsidP="00585774">
            <w:pPr>
              <w:jc w:val="center"/>
            </w:pPr>
            <w:r>
              <w:t>656 250,49</w:t>
            </w:r>
          </w:p>
        </w:tc>
      </w:tr>
      <w:tr w:rsidR="00F73C9E">
        <w:trPr>
          <w:trHeight w:val="259"/>
        </w:trPr>
        <w:tc>
          <w:tcPr>
            <w:tcW w:w="4022" w:type="dxa"/>
            <w:tcBorders>
              <w:top w:val="single" w:sz="4" w:space="0" w:color="000000"/>
              <w:left w:val="single" w:sz="4" w:space="0" w:color="000000"/>
              <w:bottom w:val="single" w:sz="4" w:space="0" w:color="000000"/>
            </w:tcBorders>
          </w:tcPr>
          <w:p w:rsidR="00F73C9E" w:rsidRDefault="00F73C9E" w:rsidP="00D166E5">
            <w:pPr>
              <w:pStyle w:val="Heading6"/>
              <w:keepNext/>
            </w:pPr>
            <w:r>
              <w:rPr>
                <w:b w:val="0"/>
                <w:i w:val="0"/>
                <w:sz w:val="24"/>
                <w:szCs w:val="24"/>
              </w:rPr>
              <w:t>Bežné výdavky</w:t>
            </w:r>
          </w:p>
        </w:tc>
        <w:tc>
          <w:tcPr>
            <w:tcW w:w="5189" w:type="dxa"/>
            <w:tcBorders>
              <w:top w:val="single" w:sz="4" w:space="0" w:color="000000"/>
              <w:left w:val="single" w:sz="4" w:space="0" w:color="000000"/>
              <w:bottom w:val="single" w:sz="4" w:space="0" w:color="000000"/>
              <w:right w:val="single" w:sz="4" w:space="0" w:color="000000"/>
            </w:tcBorders>
          </w:tcPr>
          <w:p w:rsidR="00F73C9E" w:rsidRDefault="00F73C9E" w:rsidP="00585774">
            <w:pPr>
              <w:jc w:val="center"/>
            </w:pPr>
            <w:r>
              <w:t>578 005,99</w:t>
            </w:r>
          </w:p>
        </w:tc>
      </w:tr>
      <w:tr w:rsidR="00F73C9E">
        <w:tc>
          <w:tcPr>
            <w:tcW w:w="4022" w:type="dxa"/>
            <w:tcBorders>
              <w:top w:val="single" w:sz="4" w:space="0" w:color="000000"/>
              <w:left w:val="single" w:sz="4" w:space="0" w:color="000000"/>
              <w:bottom w:val="single" w:sz="4" w:space="0" w:color="000000"/>
            </w:tcBorders>
          </w:tcPr>
          <w:p w:rsidR="00F73C9E" w:rsidRPr="004B4B2B" w:rsidRDefault="00F73C9E" w:rsidP="00D166E5">
            <w:pPr>
              <w:pStyle w:val="Zkladntext22"/>
              <w:rPr>
                <w:b/>
                <w:bCs/>
                <w:sz w:val="22"/>
                <w:szCs w:val="22"/>
              </w:rPr>
            </w:pPr>
            <w:r>
              <w:rPr>
                <w:b/>
                <w:bCs/>
                <w:sz w:val="24"/>
                <w:szCs w:val="24"/>
              </w:rPr>
              <w:t>Prebytok rozpočtu</w:t>
            </w:r>
            <w:r>
              <w:rPr>
                <w:b/>
                <w:bCs/>
                <w:sz w:val="22"/>
                <w:szCs w:val="22"/>
              </w:rPr>
              <w:t xml:space="preserve"> </w:t>
            </w:r>
          </w:p>
        </w:tc>
        <w:tc>
          <w:tcPr>
            <w:tcW w:w="5189" w:type="dxa"/>
            <w:tcBorders>
              <w:top w:val="single" w:sz="4" w:space="0" w:color="000000"/>
              <w:left w:val="single" w:sz="4" w:space="0" w:color="000000"/>
              <w:bottom w:val="single" w:sz="4" w:space="0" w:color="000000"/>
              <w:right w:val="single" w:sz="4" w:space="0" w:color="000000"/>
            </w:tcBorders>
          </w:tcPr>
          <w:p w:rsidR="00F73C9E" w:rsidRDefault="00F73C9E" w:rsidP="00585774">
            <w:pPr>
              <w:jc w:val="center"/>
            </w:pPr>
            <w:r>
              <w:rPr>
                <w:b/>
                <w:bCs/>
              </w:rPr>
              <w:t xml:space="preserve"> 78 244,50</w:t>
            </w:r>
          </w:p>
        </w:tc>
      </w:tr>
      <w:tr w:rsidR="00F73C9E">
        <w:tc>
          <w:tcPr>
            <w:tcW w:w="9211" w:type="dxa"/>
            <w:gridSpan w:val="2"/>
            <w:tcBorders>
              <w:top w:val="single" w:sz="4" w:space="0" w:color="000000"/>
              <w:left w:val="single" w:sz="4" w:space="0" w:color="000000"/>
              <w:bottom w:val="single" w:sz="4" w:space="0" w:color="000000"/>
              <w:right w:val="single" w:sz="4" w:space="0" w:color="000000"/>
            </w:tcBorders>
          </w:tcPr>
          <w:p w:rsidR="00F73C9E" w:rsidRDefault="00F73C9E" w:rsidP="00D166E5">
            <w:pPr>
              <w:snapToGrid w:val="0"/>
            </w:pPr>
            <w:r>
              <w:rPr>
                <w:b/>
              </w:rPr>
              <w:t>Kapitálový rozpočet</w:t>
            </w:r>
          </w:p>
        </w:tc>
      </w:tr>
      <w:tr w:rsidR="00F73C9E">
        <w:tc>
          <w:tcPr>
            <w:tcW w:w="4022" w:type="dxa"/>
            <w:tcBorders>
              <w:top w:val="single" w:sz="4" w:space="0" w:color="000000"/>
              <w:left w:val="single" w:sz="4" w:space="0" w:color="000000"/>
              <w:bottom w:val="single" w:sz="4" w:space="0" w:color="000000"/>
            </w:tcBorders>
          </w:tcPr>
          <w:p w:rsidR="00F73C9E" w:rsidRDefault="00F73C9E" w:rsidP="00D166E5">
            <w:pPr>
              <w:pStyle w:val="Heading6"/>
              <w:keepNext/>
            </w:pPr>
            <w:r>
              <w:rPr>
                <w:b w:val="0"/>
                <w:sz w:val="24"/>
                <w:szCs w:val="24"/>
              </w:rPr>
              <w:t>Kapitálové príjmy</w:t>
            </w:r>
          </w:p>
        </w:tc>
        <w:tc>
          <w:tcPr>
            <w:tcW w:w="5189" w:type="dxa"/>
            <w:tcBorders>
              <w:top w:val="single" w:sz="4" w:space="0" w:color="000000"/>
              <w:left w:val="single" w:sz="4" w:space="0" w:color="000000"/>
              <w:bottom w:val="single" w:sz="4" w:space="0" w:color="000000"/>
              <w:right w:val="single" w:sz="4" w:space="0" w:color="000000"/>
            </w:tcBorders>
          </w:tcPr>
          <w:p w:rsidR="00F73C9E" w:rsidRDefault="00F73C9E" w:rsidP="00585774">
            <w:pPr>
              <w:jc w:val="center"/>
            </w:pPr>
            <w:r>
              <w:t>5 000,00</w:t>
            </w:r>
          </w:p>
        </w:tc>
      </w:tr>
      <w:tr w:rsidR="00F73C9E">
        <w:trPr>
          <w:trHeight w:val="314"/>
        </w:trPr>
        <w:tc>
          <w:tcPr>
            <w:tcW w:w="4022" w:type="dxa"/>
            <w:tcBorders>
              <w:top w:val="single" w:sz="4" w:space="0" w:color="000000"/>
              <w:left w:val="single" w:sz="4" w:space="0" w:color="000000"/>
              <w:bottom w:val="single" w:sz="4" w:space="0" w:color="000000"/>
            </w:tcBorders>
          </w:tcPr>
          <w:p w:rsidR="00F73C9E" w:rsidRDefault="00F73C9E" w:rsidP="00D166E5">
            <w:pPr>
              <w:pStyle w:val="Heading6"/>
              <w:keepNext/>
            </w:pPr>
            <w:r>
              <w:rPr>
                <w:b w:val="0"/>
                <w:sz w:val="24"/>
                <w:szCs w:val="24"/>
              </w:rPr>
              <w:t>Kapitálové výdavky</w:t>
            </w:r>
          </w:p>
        </w:tc>
        <w:tc>
          <w:tcPr>
            <w:tcW w:w="5189" w:type="dxa"/>
            <w:tcBorders>
              <w:top w:val="single" w:sz="4" w:space="0" w:color="000000"/>
              <w:left w:val="single" w:sz="4" w:space="0" w:color="000000"/>
              <w:bottom w:val="single" w:sz="4" w:space="0" w:color="000000"/>
              <w:right w:val="single" w:sz="4" w:space="0" w:color="000000"/>
            </w:tcBorders>
          </w:tcPr>
          <w:p w:rsidR="00F73C9E" w:rsidRDefault="00F73C9E" w:rsidP="00585774">
            <w:pPr>
              <w:jc w:val="center"/>
            </w:pPr>
            <w:r>
              <w:t>53 800,94</w:t>
            </w:r>
          </w:p>
        </w:tc>
      </w:tr>
      <w:tr w:rsidR="00F73C9E">
        <w:trPr>
          <w:trHeight w:val="255"/>
        </w:trPr>
        <w:tc>
          <w:tcPr>
            <w:tcW w:w="4022" w:type="dxa"/>
            <w:tcBorders>
              <w:top w:val="single" w:sz="4" w:space="0" w:color="000000"/>
              <w:left w:val="single" w:sz="4" w:space="0" w:color="000000"/>
              <w:bottom w:val="single" w:sz="4" w:space="0" w:color="000000"/>
            </w:tcBorders>
          </w:tcPr>
          <w:p w:rsidR="00F73C9E" w:rsidRDefault="00F73C9E" w:rsidP="00D166E5">
            <w:pPr>
              <w:pStyle w:val="Heading6"/>
              <w:keepNext/>
              <w:rPr>
                <w:bCs/>
              </w:rPr>
            </w:pPr>
            <w:r>
              <w:rPr>
                <w:sz w:val="24"/>
                <w:szCs w:val="24"/>
              </w:rPr>
              <w:t>Schodok rozpočtu</w:t>
            </w:r>
          </w:p>
        </w:tc>
        <w:tc>
          <w:tcPr>
            <w:tcW w:w="5189" w:type="dxa"/>
            <w:tcBorders>
              <w:top w:val="single" w:sz="4" w:space="0" w:color="000000"/>
              <w:left w:val="single" w:sz="4" w:space="0" w:color="000000"/>
              <w:bottom w:val="single" w:sz="4" w:space="0" w:color="000000"/>
              <w:right w:val="single" w:sz="4" w:space="0" w:color="000000"/>
            </w:tcBorders>
          </w:tcPr>
          <w:p w:rsidR="00F73C9E" w:rsidRDefault="00F73C9E" w:rsidP="00585774">
            <w:pPr>
              <w:jc w:val="center"/>
            </w:pPr>
            <w:r>
              <w:rPr>
                <w:b/>
                <w:bCs/>
              </w:rPr>
              <w:t>-48 800,94</w:t>
            </w:r>
          </w:p>
        </w:tc>
      </w:tr>
      <w:tr w:rsidR="00F73C9E">
        <w:tc>
          <w:tcPr>
            <w:tcW w:w="4022" w:type="dxa"/>
            <w:tcBorders>
              <w:top w:val="single" w:sz="4" w:space="0" w:color="000000"/>
              <w:left w:val="single" w:sz="4" w:space="0" w:color="000000"/>
              <w:bottom w:val="single" w:sz="4" w:space="0" w:color="000000"/>
            </w:tcBorders>
          </w:tcPr>
          <w:p w:rsidR="00F73C9E" w:rsidRDefault="00F73C9E" w:rsidP="00D166E5">
            <w:pPr>
              <w:pStyle w:val="Heading6"/>
              <w:keepNext/>
            </w:pPr>
            <w:r>
              <w:rPr>
                <w:b w:val="0"/>
                <w:sz w:val="24"/>
                <w:szCs w:val="24"/>
              </w:rPr>
              <w:t>Príjmy spolu</w:t>
            </w:r>
          </w:p>
        </w:tc>
        <w:tc>
          <w:tcPr>
            <w:tcW w:w="5189" w:type="dxa"/>
            <w:tcBorders>
              <w:top w:val="single" w:sz="4" w:space="0" w:color="000000"/>
              <w:left w:val="single" w:sz="4" w:space="0" w:color="000000"/>
              <w:bottom w:val="single" w:sz="4" w:space="0" w:color="000000"/>
              <w:right w:val="single" w:sz="4" w:space="0" w:color="000000"/>
            </w:tcBorders>
          </w:tcPr>
          <w:p w:rsidR="00F73C9E" w:rsidRDefault="00F73C9E" w:rsidP="00C7066E">
            <w:pPr>
              <w:jc w:val="center"/>
            </w:pPr>
            <w:r>
              <w:t>661 250,49</w:t>
            </w:r>
          </w:p>
        </w:tc>
      </w:tr>
      <w:tr w:rsidR="00F73C9E">
        <w:tc>
          <w:tcPr>
            <w:tcW w:w="4022" w:type="dxa"/>
            <w:tcBorders>
              <w:top w:val="single" w:sz="4" w:space="0" w:color="000000"/>
              <w:left w:val="single" w:sz="4" w:space="0" w:color="000000"/>
              <w:bottom w:val="single" w:sz="4" w:space="0" w:color="000000"/>
            </w:tcBorders>
          </w:tcPr>
          <w:p w:rsidR="00F73C9E" w:rsidRDefault="00F73C9E" w:rsidP="00D166E5">
            <w:pPr>
              <w:pStyle w:val="Heading6"/>
              <w:keepNext/>
            </w:pPr>
            <w:r>
              <w:rPr>
                <w:b w:val="0"/>
                <w:sz w:val="24"/>
                <w:szCs w:val="24"/>
              </w:rPr>
              <w:t>Výdavky spolu</w:t>
            </w:r>
          </w:p>
        </w:tc>
        <w:tc>
          <w:tcPr>
            <w:tcW w:w="5189" w:type="dxa"/>
            <w:tcBorders>
              <w:top w:val="single" w:sz="4" w:space="0" w:color="000000"/>
              <w:left w:val="single" w:sz="4" w:space="0" w:color="000000"/>
              <w:bottom w:val="single" w:sz="4" w:space="0" w:color="000000"/>
              <w:right w:val="single" w:sz="4" w:space="0" w:color="000000"/>
            </w:tcBorders>
          </w:tcPr>
          <w:p w:rsidR="00F73C9E" w:rsidRDefault="00F73C9E" w:rsidP="001F7DD5">
            <w:pPr>
              <w:jc w:val="center"/>
            </w:pPr>
            <w:r>
              <w:t>631 806,93</w:t>
            </w:r>
          </w:p>
        </w:tc>
      </w:tr>
      <w:tr w:rsidR="00F73C9E">
        <w:tc>
          <w:tcPr>
            <w:tcW w:w="4022" w:type="dxa"/>
            <w:tcBorders>
              <w:top w:val="single" w:sz="4" w:space="0" w:color="000000"/>
              <w:left w:val="single" w:sz="4" w:space="0" w:color="000000"/>
              <w:bottom w:val="single" w:sz="4" w:space="0" w:color="000000"/>
            </w:tcBorders>
          </w:tcPr>
          <w:p w:rsidR="00F73C9E" w:rsidRDefault="00F73C9E" w:rsidP="00D166E5">
            <w:pPr>
              <w:pStyle w:val="Heading6"/>
              <w:keepNext/>
              <w:rPr>
                <w:bCs/>
              </w:rPr>
            </w:pPr>
            <w:r>
              <w:rPr>
                <w:sz w:val="24"/>
                <w:szCs w:val="24"/>
              </w:rPr>
              <w:t>Výsledok hospodárenia</w:t>
            </w:r>
          </w:p>
        </w:tc>
        <w:tc>
          <w:tcPr>
            <w:tcW w:w="5189" w:type="dxa"/>
            <w:tcBorders>
              <w:top w:val="single" w:sz="4" w:space="0" w:color="000000"/>
              <w:left w:val="single" w:sz="4" w:space="0" w:color="000000"/>
              <w:bottom w:val="single" w:sz="4" w:space="0" w:color="000000"/>
              <w:right w:val="single" w:sz="4" w:space="0" w:color="000000"/>
            </w:tcBorders>
          </w:tcPr>
          <w:p w:rsidR="00F73C9E" w:rsidRDefault="00F73C9E" w:rsidP="00C7066E">
            <w:pPr>
              <w:jc w:val="center"/>
            </w:pPr>
            <w:r>
              <w:rPr>
                <w:b/>
                <w:bCs/>
              </w:rPr>
              <w:t>25 443,56</w:t>
            </w:r>
          </w:p>
        </w:tc>
      </w:tr>
      <w:tr w:rsidR="00F73C9E">
        <w:tc>
          <w:tcPr>
            <w:tcW w:w="4022" w:type="dxa"/>
            <w:tcBorders>
              <w:top w:val="single" w:sz="4" w:space="0" w:color="000000"/>
              <w:left w:val="single" w:sz="4" w:space="0" w:color="000000"/>
              <w:bottom w:val="single" w:sz="4" w:space="0" w:color="000000"/>
            </w:tcBorders>
          </w:tcPr>
          <w:p w:rsidR="00F73C9E" w:rsidRDefault="00F73C9E" w:rsidP="00D166E5">
            <w:pPr>
              <w:pStyle w:val="Heading6"/>
              <w:keepNext/>
              <w:rPr>
                <w:bCs/>
              </w:rPr>
            </w:pPr>
            <w:r>
              <w:rPr>
                <w:sz w:val="24"/>
                <w:szCs w:val="24"/>
              </w:rPr>
              <w:t>Finančné operácie príjmy</w:t>
            </w:r>
          </w:p>
        </w:tc>
        <w:tc>
          <w:tcPr>
            <w:tcW w:w="5189" w:type="dxa"/>
            <w:tcBorders>
              <w:top w:val="single" w:sz="4" w:space="0" w:color="000000"/>
              <w:left w:val="single" w:sz="4" w:space="0" w:color="000000"/>
              <w:bottom w:val="single" w:sz="4" w:space="0" w:color="000000"/>
              <w:right w:val="single" w:sz="4" w:space="0" w:color="000000"/>
            </w:tcBorders>
          </w:tcPr>
          <w:p w:rsidR="00F73C9E" w:rsidRDefault="00F73C9E" w:rsidP="001F7DD5">
            <w:pPr>
              <w:jc w:val="center"/>
            </w:pPr>
            <w:r>
              <w:rPr>
                <w:b/>
                <w:bCs/>
              </w:rPr>
              <w:t xml:space="preserve">  7 050,82</w:t>
            </w:r>
          </w:p>
        </w:tc>
      </w:tr>
      <w:tr w:rsidR="00F73C9E">
        <w:tc>
          <w:tcPr>
            <w:tcW w:w="4022" w:type="dxa"/>
            <w:tcBorders>
              <w:top w:val="single" w:sz="4" w:space="0" w:color="000000"/>
              <w:left w:val="single" w:sz="4" w:space="0" w:color="000000"/>
              <w:bottom w:val="single" w:sz="4" w:space="0" w:color="000000"/>
            </w:tcBorders>
          </w:tcPr>
          <w:p w:rsidR="00F73C9E" w:rsidRDefault="00F73C9E" w:rsidP="00D166E5">
            <w:pPr>
              <w:pStyle w:val="Heading6"/>
              <w:keepNext/>
              <w:rPr>
                <w:bCs/>
              </w:rPr>
            </w:pPr>
            <w:r>
              <w:rPr>
                <w:sz w:val="24"/>
                <w:szCs w:val="24"/>
              </w:rPr>
              <w:t>Spolu BR  + KR+ FO</w:t>
            </w:r>
          </w:p>
        </w:tc>
        <w:tc>
          <w:tcPr>
            <w:tcW w:w="5189" w:type="dxa"/>
            <w:tcBorders>
              <w:top w:val="single" w:sz="4" w:space="0" w:color="000000"/>
              <w:left w:val="single" w:sz="4" w:space="0" w:color="000000"/>
              <w:bottom w:val="single" w:sz="4" w:space="0" w:color="000000"/>
              <w:right w:val="single" w:sz="4" w:space="0" w:color="000000"/>
            </w:tcBorders>
          </w:tcPr>
          <w:p w:rsidR="00F73C9E" w:rsidRDefault="00F73C9E" w:rsidP="00C7066E">
            <w:pPr>
              <w:jc w:val="center"/>
            </w:pPr>
            <w:r>
              <w:rPr>
                <w:b/>
                <w:bCs/>
              </w:rPr>
              <w:t>36 494,38</w:t>
            </w:r>
          </w:p>
        </w:tc>
      </w:tr>
    </w:tbl>
    <w:p w:rsidR="00F73C9E" w:rsidRDefault="00F73C9E" w:rsidP="00D76069">
      <w:pPr>
        <w:rPr>
          <w:b/>
          <w:bCs/>
          <w:sz w:val="28"/>
        </w:rPr>
      </w:pPr>
    </w:p>
    <w:p w:rsidR="00F73C9E" w:rsidRDefault="00F73C9E" w:rsidP="00D76069">
      <w:pPr>
        <w:pStyle w:val="Zkladntext210"/>
        <w:rPr>
          <w:b/>
          <w:bCs/>
          <w:sz w:val="24"/>
        </w:rPr>
      </w:pPr>
      <w:r>
        <w:rPr>
          <w:bCs/>
          <w:sz w:val="24"/>
        </w:rPr>
        <w:t xml:space="preserve">  </w:t>
      </w:r>
      <w:r w:rsidRPr="00AB0587">
        <w:rPr>
          <w:bCs/>
          <w:sz w:val="24"/>
        </w:rPr>
        <w:t>Hospodársky výsledok vrátane finančných operácií je vo výške</w:t>
      </w:r>
      <w:r>
        <w:rPr>
          <w:b/>
          <w:bCs/>
          <w:sz w:val="24"/>
        </w:rPr>
        <w:t xml:space="preserve"> :  36 494,38 EUR</w:t>
      </w:r>
    </w:p>
    <w:p w:rsidR="00F73C9E" w:rsidRDefault="00F73C9E" w:rsidP="00D76069">
      <w:pPr>
        <w:pStyle w:val="Zkladntext210"/>
        <w:rPr>
          <w:b/>
          <w:bCs/>
          <w:sz w:val="24"/>
        </w:rPr>
      </w:pPr>
    </w:p>
    <w:p w:rsidR="00F73C9E" w:rsidRDefault="00F73C9E" w:rsidP="00D76069">
      <w:pPr>
        <w:pStyle w:val="Zkladntext210"/>
        <w:rPr>
          <w:b/>
          <w:bCs/>
          <w:sz w:val="24"/>
        </w:rPr>
      </w:pPr>
    </w:p>
    <w:p w:rsidR="00F73C9E" w:rsidRDefault="00F73C9E" w:rsidP="00D76069">
      <w:pPr>
        <w:pStyle w:val="Zkladntext210"/>
        <w:rPr>
          <w:b/>
          <w:bCs/>
          <w:sz w:val="24"/>
        </w:rPr>
      </w:pPr>
    </w:p>
    <w:p w:rsidR="00F73C9E" w:rsidRDefault="00F73C9E" w:rsidP="00D76069">
      <w:pPr>
        <w:pStyle w:val="Zkladntext210"/>
        <w:rPr>
          <w:b/>
          <w:bCs/>
          <w:sz w:val="24"/>
        </w:rPr>
      </w:pPr>
      <w:r>
        <w:rPr>
          <w:b/>
          <w:bCs/>
          <w:sz w:val="24"/>
        </w:rPr>
        <w:t xml:space="preserve">  Upravený výsledok hospodárenia:</w:t>
      </w:r>
    </w:p>
    <w:p w:rsidR="00F73C9E" w:rsidRDefault="00F73C9E" w:rsidP="00D76069">
      <w:pPr>
        <w:pStyle w:val="Zkladntext210"/>
        <w:rPr>
          <w:b/>
          <w:bCs/>
          <w:sz w:val="24"/>
        </w:rPr>
      </w:pPr>
    </w:p>
    <w:p w:rsidR="00F73C9E" w:rsidRDefault="00F73C9E" w:rsidP="00D76069">
      <w:pPr>
        <w:pStyle w:val="Zkladntext210"/>
        <w:rPr>
          <w:b/>
          <w:bCs/>
          <w:sz w:val="24"/>
        </w:rPr>
      </w:pPr>
    </w:p>
    <w:tbl>
      <w:tblPr>
        <w:tblW w:w="0" w:type="auto"/>
        <w:tblInd w:w="2" w:type="dxa"/>
        <w:tblLayout w:type="fixed"/>
        <w:tblLook w:val="0000"/>
      </w:tblPr>
      <w:tblGrid>
        <w:gridCol w:w="3610"/>
        <w:gridCol w:w="2736"/>
        <w:gridCol w:w="2736"/>
        <w:gridCol w:w="2917"/>
      </w:tblGrid>
      <w:tr w:rsidR="00F73C9E">
        <w:tc>
          <w:tcPr>
            <w:tcW w:w="3610" w:type="dxa"/>
            <w:tcBorders>
              <w:top w:val="single" w:sz="4" w:space="0" w:color="000000"/>
              <w:left w:val="single" w:sz="4" w:space="0" w:color="000000"/>
              <w:bottom w:val="single" w:sz="4" w:space="0" w:color="000000"/>
            </w:tcBorders>
          </w:tcPr>
          <w:p w:rsidR="00F73C9E" w:rsidRDefault="00F73C9E" w:rsidP="0044745A">
            <w:pPr>
              <w:pStyle w:val="Zkladntext210"/>
              <w:rPr>
                <w:b/>
                <w:sz w:val="24"/>
              </w:rPr>
            </w:pPr>
            <w:r>
              <w:rPr>
                <w:b/>
                <w:bCs/>
                <w:sz w:val="24"/>
              </w:rPr>
              <w:t xml:space="preserve">Hospodársky výsledok </w:t>
            </w:r>
          </w:p>
        </w:tc>
        <w:tc>
          <w:tcPr>
            <w:tcW w:w="2736" w:type="dxa"/>
            <w:tcBorders>
              <w:top w:val="single" w:sz="4" w:space="0" w:color="000000"/>
              <w:left w:val="single" w:sz="4" w:space="0" w:color="000000"/>
              <w:bottom w:val="single" w:sz="4" w:space="0" w:color="000000"/>
              <w:right w:val="single" w:sz="4" w:space="0" w:color="000000"/>
            </w:tcBorders>
          </w:tcPr>
          <w:p w:rsidR="00F73C9E" w:rsidRDefault="00F73C9E" w:rsidP="003F0C85">
            <w:pPr>
              <w:pStyle w:val="Zkladntext210"/>
              <w:rPr>
                <w:b/>
                <w:sz w:val="24"/>
              </w:rPr>
            </w:pPr>
          </w:p>
        </w:tc>
        <w:tc>
          <w:tcPr>
            <w:tcW w:w="2736" w:type="dxa"/>
            <w:tcBorders>
              <w:top w:val="single" w:sz="4" w:space="0" w:color="000000"/>
              <w:left w:val="single" w:sz="4" w:space="0" w:color="000000"/>
              <w:bottom w:val="single" w:sz="4" w:space="0" w:color="000000"/>
            </w:tcBorders>
          </w:tcPr>
          <w:p w:rsidR="00F73C9E" w:rsidRDefault="00F73C9E" w:rsidP="003F0C85">
            <w:pPr>
              <w:pStyle w:val="Zkladntext210"/>
              <w:rPr>
                <w:b/>
                <w:bCs/>
              </w:rPr>
            </w:pPr>
            <w:r>
              <w:rPr>
                <w:b/>
                <w:sz w:val="24"/>
              </w:rPr>
              <w:t>36 494,38 €</w:t>
            </w:r>
          </w:p>
        </w:tc>
        <w:tc>
          <w:tcPr>
            <w:tcW w:w="2917" w:type="dxa"/>
            <w:tcBorders>
              <w:top w:val="single" w:sz="4" w:space="0" w:color="000000"/>
              <w:left w:val="single" w:sz="4" w:space="0" w:color="000000"/>
              <w:bottom w:val="single" w:sz="4" w:space="0" w:color="000000"/>
              <w:right w:val="single" w:sz="4" w:space="0" w:color="000000"/>
            </w:tcBorders>
          </w:tcPr>
          <w:p w:rsidR="00F73C9E" w:rsidRDefault="00F73C9E" w:rsidP="00D166E5">
            <w:pPr>
              <w:pStyle w:val="Zkladntext210"/>
              <w:snapToGrid w:val="0"/>
              <w:rPr>
                <w:b/>
                <w:bCs/>
              </w:rPr>
            </w:pPr>
          </w:p>
        </w:tc>
      </w:tr>
      <w:tr w:rsidR="00F73C9E">
        <w:tc>
          <w:tcPr>
            <w:tcW w:w="3610" w:type="dxa"/>
            <w:tcBorders>
              <w:top w:val="single" w:sz="4" w:space="0" w:color="000000"/>
              <w:left w:val="single" w:sz="4" w:space="0" w:color="000000"/>
              <w:bottom w:val="single" w:sz="4" w:space="0" w:color="000000"/>
            </w:tcBorders>
          </w:tcPr>
          <w:p w:rsidR="00F73C9E" w:rsidRDefault="00F73C9E" w:rsidP="00D166E5">
            <w:pPr>
              <w:pStyle w:val="Zkladntext210"/>
              <w:snapToGrid w:val="0"/>
              <w:rPr>
                <w:b/>
                <w:bCs/>
              </w:rPr>
            </w:pPr>
          </w:p>
        </w:tc>
        <w:tc>
          <w:tcPr>
            <w:tcW w:w="2736" w:type="dxa"/>
            <w:tcBorders>
              <w:top w:val="single" w:sz="4" w:space="0" w:color="000000"/>
              <w:left w:val="single" w:sz="4" w:space="0" w:color="000000"/>
              <w:bottom w:val="single" w:sz="4" w:space="0" w:color="000000"/>
              <w:right w:val="single" w:sz="4" w:space="0" w:color="000000"/>
            </w:tcBorders>
          </w:tcPr>
          <w:p w:rsidR="00F73C9E" w:rsidRDefault="00F73C9E" w:rsidP="003F0C85">
            <w:pPr>
              <w:pStyle w:val="Zkladntext210"/>
              <w:rPr>
                <w:b/>
                <w:bCs/>
                <w:sz w:val="24"/>
              </w:rPr>
            </w:pPr>
          </w:p>
        </w:tc>
        <w:tc>
          <w:tcPr>
            <w:tcW w:w="2736" w:type="dxa"/>
            <w:tcBorders>
              <w:top w:val="single" w:sz="4" w:space="0" w:color="000000"/>
              <w:left w:val="single" w:sz="4" w:space="0" w:color="000000"/>
              <w:bottom w:val="single" w:sz="4" w:space="0" w:color="000000"/>
            </w:tcBorders>
          </w:tcPr>
          <w:p w:rsidR="00F73C9E" w:rsidRDefault="00F73C9E" w:rsidP="003F0C85">
            <w:pPr>
              <w:pStyle w:val="Zkladntext210"/>
              <w:rPr>
                <w:sz w:val="24"/>
              </w:rPr>
            </w:pPr>
            <w:r>
              <w:rPr>
                <w:b/>
                <w:bCs/>
                <w:sz w:val="24"/>
              </w:rPr>
              <w:t>-      15,60</w:t>
            </w:r>
          </w:p>
        </w:tc>
        <w:tc>
          <w:tcPr>
            <w:tcW w:w="2917" w:type="dxa"/>
            <w:tcBorders>
              <w:top w:val="single" w:sz="4" w:space="0" w:color="000000"/>
              <w:left w:val="single" w:sz="4" w:space="0" w:color="000000"/>
              <w:bottom w:val="single" w:sz="4" w:space="0" w:color="000000"/>
              <w:right w:val="single" w:sz="4" w:space="0" w:color="000000"/>
            </w:tcBorders>
          </w:tcPr>
          <w:p w:rsidR="00F73C9E" w:rsidRDefault="00F73C9E" w:rsidP="00D166E5">
            <w:pPr>
              <w:pStyle w:val="Zkladntext210"/>
            </w:pPr>
            <w:r>
              <w:rPr>
                <w:sz w:val="24"/>
              </w:rPr>
              <w:t>nevyčerpaný zostatok doprav</w:t>
            </w:r>
            <w:r w:rsidRPr="00042A96">
              <w:rPr>
                <w:sz w:val="24"/>
              </w:rPr>
              <w:t>ného</w:t>
            </w:r>
          </w:p>
        </w:tc>
      </w:tr>
      <w:tr w:rsidR="00F73C9E">
        <w:tc>
          <w:tcPr>
            <w:tcW w:w="3610" w:type="dxa"/>
            <w:tcBorders>
              <w:top w:val="single" w:sz="4" w:space="0" w:color="000000"/>
              <w:left w:val="single" w:sz="4" w:space="0" w:color="000000"/>
              <w:bottom w:val="single" w:sz="4" w:space="0" w:color="000000"/>
            </w:tcBorders>
          </w:tcPr>
          <w:p w:rsidR="00F73C9E" w:rsidRDefault="00F73C9E" w:rsidP="00D166E5">
            <w:pPr>
              <w:pStyle w:val="Zkladntext210"/>
              <w:snapToGrid w:val="0"/>
              <w:rPr>
                <w:b/>
                <w:bCs/>
                <w:sz w:val="24"/>
              </w:rPr>
            </w:pPr>
          </w:p>
        </w:tc>
        <w:tc>
          <w:tcPr>
            <w:tcW w:w="2736" w:type="dxa"/>
            <w:tcBorders>
              <w:top w:val="single" w:sz="4" w:space="0" w:color="000000"/>
              <w:left w:val="single" w:sz="4" w:space="0" w:color="000000"/>
              <w:bottom w:val="single" w:sz="4" w:space="0" w:color="000000"/>
              <w:right w:val="single" w:sz="4" w:space="0" w:color="000000"/>
            </w:tcBorders>
          </w:tcPr>
          <w:p w:rsidR="00F73C9E" w:rsidRDefault="00F73C9E" w:rsidP="003F0C85">
            <w:pPr>
              <w:pStyle w:val="Zkladntext210"/>
              <w:rPr>
                <w:b/>
                <w:bCs/>
                <w:sz w:val="24"/>
              </w:rPr>
            </w:pPr>
          </w:p>
        </w:tc>
        <w:tc>
          <w:tcPr>
            <w:tcW w:w="2736" w:type="dxa"/>
            <w:tcBorders>
              <w:top w:val="single" w:sz="4" w:space="0" w:color="000000"/>
              <w:left w:val="single" w:sz="4" w:space="0" w:color="000000"/>
              <w:bottom w:val="single" w:sz="4" w:space="0" w:color="000000"/>
            </w:tcBorders>
          </w:tcPr>
          <w:p w:rsidR="00F73C9E" w:rsidRDefault="00F73C9E" w:rsidP="003F0C85">
            <w:pPr>
              <w:pStyle w:val="Zkladntext210"/>
              <w:rPr>
                <w:sz w:val="24"/>
              </w:rPr>
            </w:pPr>
            <w:r>
              <w:rPr>
                <w:b/>
                <w:bCs/>
                <w:sz w:val="24"/>
              </w:rPr>
              <w:t>-        6,27</w:t>
            </w:r>
          </w:p>
        </w:tc>
        <w:tc>
          <w:tcPr>
            <w:tcW w:w="2917" w:type="dxa"/>
            <w:tcBorders>
              <w:top w:val="single" w:sz="4" w:space="0" w:color="000000"/>
              <w:left w:val="single" w:sz="4" w:space="0" w:color="000000"/>
              <w:bottom w:val="single" w:sz="4" w:space="0" w:color="000000"/>
              <w:right w:val="single" w:sz="4" w:space="0" w:color="000000"/>
            </w:tcBorders>
          </w:tcPr>
          <w:p w:rsidR="00F73C9E" w:rsidRDefault="00F73C9E" w:rsidP="008F0FB9">
            <w:pPr>
              <w:pStyle w:val="Zkladntext210"/>
            </w:pPr>
            <w:r>
              <w:rPr>
                <w:sz w:val="24"/>
              </w:rPr>
              <w:t>zostatok ZŠ  z roku 2017</w:t>
            </w:r>
          </w:p>
        </w:tc>
      </w:tr>
      <w:tr w:rsidR="00F73C9E">
        <w:tc>
          <w:tcPr>
            <w:tcW w:w="3610" w:type="dxa"/>
            <w:tcBorders>
              <w:left w:val="single" w:sz="4" w:space="0" w:color="000000"/>
              <w:bottom w:val="single" w:sz="4" w:space="0" w:color="000000"/>
            </w:tcBorders>
          </w:tcPr>
          <w:p w:rsidR="00F73C9E" w:rsidRDefault="00F73C9E" w:rsidP="00D166E5">
            <w:pPr>
              <w:pStyle w:val="Zkladntext210"/>
              <w:snapToGrid w:val="0"/>
              <w:rPr>
                <w:b/>
                <w:bCs/>
                <w:sz w:val="24"/>
              </w:rPr>
            </w:pPr>
          </w:p>
        </w:tc>
        <w:tc>
          <w:tcPr>
            <w:tcW w:w="2736" w:type="dxa"/>
            <w:tcBorders>
              <w:left w:val="single" w:sz="4" w:space="0" w:color="000000"/>
              <w:bottom w:val="single" w:sz="4" w:space="0" w:color="000000"/>
              <w:right w:val="single" w:sz="4" w:space="0" w:color="000000"/>
            </w:tcBorders>
          </w:tcPr>
          <w:p w:rsidR="00F73C9E" w:rsidRDefault="00F73C9E" w:rsidP="003F0C85">
            <w:pPr>
              <w:pStyle w:val="Zkladntext210"/>
              <w:rPr>
                <w:b/>
                <w:bCs/>
                <w:sz w:val="24"/>
              </w:rPr>
            </w:pPr>
          </w:p>
        </w:tc>
        <w:tc>
          <w:tcPr>
            <w:tcW w:w="2736" w:type="dxa"/>
            <w:tcBorders>
              <w:left w:val="single" w:sz="4" w:space="0" w:color="000000"/>
              <w:bottom w:val="single" w:sz="4" w:space="0" w:color="000000"/>
            </w:tcBorders>
          </w:tcPr>
          <w:p w:rsidR="00F73C9E" w:rsidRDefault="00F73C9E" w:rsidP="003F0C85">
            <w:pPr>
              <w:pStyle w:val="Zkladntext210"/>
              <w:rPr>
                <w:sz w:val="24"/>
              </w:rPr>
            </w:pPr>
            <w:r>
              <w:rPr>
                <w:b/>
                <w:bCs/>
                <w:sz w:val="24"/>
              </w:rPr>
              <w:t>- 4 400,00</w:t>
            </w:r>
          </w:p>
        </w:tc>
        <w:tc>
          <w:tcPr>
            <w:tcW w:w="2917" w:type="dxa"/>
            <w:tcBorders>
              <w:left w:val="single" w:sz="4" w:space="0" w:color="000000"/>
              <w:bottom w:val="single" w:sz="4" w:space="0" w:color="000000"/>
              <w:right w:val="single" w:sz="4" w:space="0" w:color="000000"/>
            </w:tcBorders>
          </w:tcPr>
          <w:p w:rsidR="00F73C9E" w:rsidRDefault="00F73C9E" w:rsidP="00D166E5">
            <w:pPr>
              <w:pStyle w:val="Zkladntext210"/>
            </w:pPr>
            <w:r>
              <w:rPr>
                <w:sz w:val="24"/>
              </w:rPr>
              <w:t>zostatok transf. Z Min. fin.</w:t>
            </w:r>
          </w:p>
        </w:tc>
      </w:tr>
      <w:tr w:rsidR="00F73C9E">
        <w:tc>
          <w:tcPr>
            <w:tcW w:w="3610" w:type="dxa"/>
            <w:tcBorders>
              <w:left w:val="single" w:sz="4" w:space="0" w:color="000000"/>
              <w:bottom w:val="single" w:sz="4" w:space="0" w:color="000000"/>
            </w:tcBorders>
          </w:tcPr>
          <w:p w:rsidR="00F73C9E" w:rsidRDefault="00F73C9E" w:rsidP="00D166E5">
            <w:pPr>
              <w:pStyle w:val="Zkladntext210"/>
              <w:snapToGrid w:val="0"/>
              <w:rPr>
                <w:b/>
                <w:bCs/>
                <w:sz w:val="24"/>
              </w:rPr>
            </w:pPr>
          </w:p>
        </w:tc>
        <w:tc>
          <w:tcPr>
            <w:tcW w:w="2736" w:type="dxa"/>
            <w:tcBorders>
              <w:left w:val="single" w:sz="4" w:space="0" w:color="000000"/>
              <w:bottom w:val="single" w:sz="4" w:space="0" w:color="000000"/>
              <w:right w:val="single" w:sz="4" w:space="0" w:color="000000"/>
            </w:tcBorders>
          </w:tcPr>
          <w:p w:rsidR="00F73C9E" w:rsidRDefault="00F73C9E" w:rsidP="003F0C85">
            <w:pPr>
              <w:pStyle w:val="Zkladntext210"/>
              <w:rPr>
                <w:b/>
                <w:bCs/>
                <w:sz w:val="24"/>
              </w:rPr>
            </w:pPr>
          </w:p>
        </w:tc>
        <w:tc>
          <w:tcPr>
            <w:tcW w:w="2736" w:type="dxa"/>
            <w:tcBorders>
              <w:left w:val="single" w:sz="4" w:space="0" w:color="000000"/>
              <w:bottom w:val="single" w:sz="4" w:space="0" w:color="000000"/>
            </w:tcBorders>
          </w:tcPr>
          <w:p w:rsidR="00F73C9E" w:rsidRDefault="00F73C9E" w:rsidP="003F0C85">
            <w:pPr>
              <w:pStyle w:val="Zkladntext210"/>
              <w:rPr>
                <w:b/>
                <w:bCs/>
                <w:sz w:val="24"/>
              </w:rPr>
            </w:pPr>
            <w:r>
              <w:rPr>
                <w:b/>
                <w:bCs/>
                <w:sz w:val="24"/>
              </w:rPr>
              <w:t xml:space="preserve">-    400,00 </w:t>
            </w:r>
          </w:p>
        </w:tc>
        <w:tc>
          <w:tcPr>
            <w:tcW w:w="2917" w:type="dxa"/>
            <w:tcBorders>
              <w:left w:val="single" w:sz="4" w:space="0" w:color="000000"/>
              <w:bottom w:val="single" w:sz="4" w:space="0" w:color="000000"/>
              <w:right w:val="single" w:sz="4" w:space="0" w:color="000000"/>
            </w:tcBorders>
          </w:tcPr>
          <w:p w:rsidR="00F73C9E" w:rsidRDefault="00F73C9E" w:rsidP="00D166E5">
            <w:pPr>
              <w:pStyle w:val="Zkladntext210"/>
              <w:rPr>
                <w:sz w:val="24"/>
              </w:rPr>
            </w:pPr>
            <w:r>
              <w:rPr>
                <w:sz w:val="24"/>
              </w:rPr>
              <w:t>Humanitárna pomoc</w:t>
            </w:r>
          </w:p>
        </w:tc>
      </w:tr>
      <w:tr w:rsidR="00F73C9E">
        <w:tc>
          <w:tcPr>
            <w:tcW w:w="3610" w:type="dxa"/>
            <w:tcBorders>
              <w:top w:val="single" w:sz="4" w:space="0" w:color="000000"/>
              <w:left w:val="single" w:sz="4" w:space="0" w:color="000000"/>
              <w:bottom w:val="single" w:sz="4" w:space="0" w:color="000000"/>
            </w:tcBorders>
          </w:tcPr>
          <w:p w:rsidR="00F73C9E" w:rsidRDefault="00F73C9E" w:rsidP="00D166E5">
            <w:pPr>
              <w:pStyle w:val="Zkladntext210"/>
              <w:rPr>
                <w:b/>
                <w:bCs/>
                <w:sz w:val="24"/>
              </w:rPr>
            </w:pPr>
            <w:r>
              <w:rPr>
                <w:b/>
                <w:bCs/>
                <w:sz w:val="24"/>
              </w:rPr>
              <w:t>Výsledok hospodárenia po úprave</w:t>
            </w:r>
          </w:p>
        </w:tc>
        <w:tc>
          <w:tcPr>
            <w:tcW w:w="2736" w:type="dxa"/>
            <w:tcBorders>
              <w:top w:val="single" w:sz="4" w:space="0" w:color="000000"/>
              <w:left w:val="single" w:sz="4" w:space="0" w:color="000000"/>
              <w:bottom w:val="single" w:sz="4" w:space="0" w:color="000000"/>
              <w:right w:val="single" w:sz="4" w:space="0" w:color="000000"/>
            </w:tcBorders>
          </w:tcPr>
          <w:p w:rsidR="00F73C9E" w:rsidRDefault="00F73C9E" w:rsidP="003F0C85">
            <w:pPr>
              <w:pStyle w:val="Zkladntext210"/>
              <w:rPr>
                <w:b/>
                <w:bCs/>
                <w:sz w:val="24"/>
              </w:rPr>
            </w:pPr>
          </w:p>
        </w:tc>
        <w:tc>
          <w:tcPr>
            <w:tcW w:w="2736" w:type="dxa"/>
            <w:tcBorders>
              <w:top w:val="single" w:sz="4" w:space="0" w:color="000000"/>
              <w:left w:val="single" w:sz="4" w:space="0" w:color="000000"/>
              <w:bottom w:val="single" w:sz="4" w:space="0" w:color="000000"/>
            </w:tcBorders>
          </w:tcPr>
          <w:p w:rsidR="00F73C9E" w:rsidRDefault="00F73C9E" w:rsidP="003F0C85">
            <w:pPr>
              <w:pStyle w:val="Zkladntext210"/>
              <w:rPr>
                <w:b/>
                <w:bCs/>
                <w:sz w:val="24"/>
              </w:rPr>
            </w:pPr>
          </w:p>
          <w:p w:rsidR="00F73C9E" w:rsidRDefault="00F73C9E" w:rsidP="003F0C85">
            <w:pPr>
              <w:pStyle w:val="Zkladntext210"/>
              <w:rPr>
                <w:b/>
                <w:bCs/>
                <w:sz w:val="24"/>
              </w:rPr>
            </w:pPr>
            <w:r>
              <w:rPr>
                <w:b/>
                <w:bCs/>
                <w:sz w:val="24"/>
              </w:rPr>
              <w:t>31 672,51</w:t>
            </w:r>
          </w:p>
        </w:tc>
        <w:tc>
          <w:tcPr>
            <w:tcW w:w="2917" w:type="dxa"/>
            <w:tcBorders>
              <w:top w:val="single" w:sz="4" w:space="0" w:color="000000"/>
              <w:left w:val="single" w:sz="4" w:space="0" w:color="000000"/>
              <w:bottom w:val="single" w:sz="4" w:space="0" w:color="000000"/>
              <w:right w:val="single" w:sz="4" w:space="0" w:color="000000"/>
            </w:tcBorders>
          </w:tcPr>
          <w:p w:rsidR="00F73C9E" w:rsidRDefault="00F73C9E" w:rsidP="00D166E5">
            <w:pPr>
              <w:pStyle w:val="Zkladntext210"/>
              <w:snapToGrid w:val="0"/>
              <w:rPr>
                <w:b/>
                <w:bCs/>
                <w:sz w:val="24"/>
              </w:rPr>
            </w:pPr>
          </w:p>
        </w:tc>
      </w:tr>
    </w:tbl>
    <w:p w:rsidR="00F73C9E" w:rsidRDefault="00F73C9E" w:rsidP="00D76069">
      <w:pPr>
        <w:pStyle w:val="Heading6"/>
        <w:keepNext/>
        <w:rPr>
          <w:iCs/>
        </w:rPr>
      </w:pPr>
    </w:p>
    <w:p w:rsidR="00F73C9E" w:rsidRDefault="00F73C9E" w:rsidP="002C6DF4">
      <w:pPr>
        <w:tabs>
          <w:tab w:val="right" w:pos="7740"/>
        </w:tabs>
        <w:jc w:val="both"/>
        <w:rPr>
          <w:b/>
          <w:iCs/>
        </w:rPr>
      </w:pPr>
      <w:r>
        <w:rPr>
          <w:iCs/>
        </w:rPr>
        <w:t xml:space="preserve"> </w:t>
      </w:r>
      <w:r w:rsidRPr="008F0FB9">
        <w:rPr>
          <w:iCs/>
        </w:rPr>
        <w:t>Upravený výsledok hospodárenia pre účely tvorby rezervného fondu</w:t>
      </w:r>
      <w:r>
        <w:rPr>
          <w:b/>
          <w:iCs/>
        </w:rPr>
        <w:t xml:space="preserve">: 31 672,51 €. </w:t>
      </w:r>
    </w:p>
    <w:p w:rsidR="00F73C9E" w:rsidRDefault="00F73C9E" w:rsidP="002C6DF4">
      <w:pPr>
        <w:tabs>
          <w:tab w:val="right" w:pos="7740"/>
        </w:tabs>
        <w:jc w:val="both"/>
        <w:rPr>
          <w:b/>
          <w:iCs/>
        </w:rPr>
      </w:pPr>
    </w:p>
    <w:p w:rsidR="00F73C9E" w:rsidRDefault="00F73C9E" w:rsidP="002C6DF4">
      <w:pPr>
        <w:tabs>
          <w:tab w:val="right" w:pos="7740"/>
        </w:tabs>
        <w:jc w:val="both"/>
        <w:rPr>
          <w:b/>
          <w:iCs/>
        </w:rPr>
      </w:pPr>
    </w:p>
    <w:p w:rsidR="00F73C9E" w:rsidRDefault="00F73C9E" w:rsidP="002C6DF4">
      <w:pPr>
        <w:tabs>
          <w:tab w:val="right" w:pos="7740"/>
        </w:tabs>
        <w:jc w:val="both"/>
        <w:rPr>
          <w:b/>
          <w:iCs/>
        </w:rPr>
      </w:pPr>
      <w:r>
        <w:rPr>
          <w:b/>
          <w:iCs/>
        </w:rPr>
        <w:t xml:space="preserve"> Finančný výsledok hospodárenia:</w:t>
      </w:r>
    </w:p>
    <w:p w:rsidR="00F73C9E" w:rsidRDefault="00F73C9E" w:rsidP="002C6DF4">
      <w:pPr>
        <w:tabs>
          <w:tab w:val="right" w:pos="7740"/>
        </w:tabs>
        <w:jc w:val="both"/>
        <w:rPr>
          <w:b/>
          <w:iCs/>
        </w:rPr>
      </w:pPr>
    </w:p>
    <w:p w:rsidR="00F73C9E" w:rsidRDefault="00F73C9E" w:rsidP="002C6DF4">
      <w:pPr>
        <w:tabs>
          <w:tab w:val="right" w:pos="7740"/>
        </w:tabs>
        <w:jc w:val="both"/>
        <w:rPr>
          <w:b/>
          <w:iCs/>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610"/>
        <w:gridCol w:w="2736"/>
        <w:gridCol w:w="2917"/>
      </w:tblGrid>
      <w:tr w:rsidR="00F73C9E">
        <w:tc>
          <w:tcPr>
            <w:tcW w:w="3610" w:type="dxa"/>
          </w:tcPr>
          <w:p w:rsidR="00F73C9E" w:rsidRDefault="00F73C9E" w:rsidP="008F0FB9">
            <w:pPr>
              <w:pStyle w:val="Zkladntext210"/>
              <w:rPr>
                <w:b/>
                <w:sz w:val="24"/>
              </w:rPr>
            </w:pPr>
            <w:r>
              <w:rPr>
                <w:b/>
                <w:bCs/>
                <w:sz w:val="24"/>
              </w:rPr>
              <w:t>Zostatok finančných zdrojov na bankových účtoch k 31.12.2017</w:t>
            </w:r>
          </w:p>
        </w:tc>
        <w:tc>
          <w:tcPr>
            <w:tcW w:w="2736" w:type="dxa"/>
          </w:tcPr>
          <w:p w:rsidR="00F73C9E" w:rsidRDefault="00F73C9E" w:rsidP="008F0FB9">
            <w:pPr>
              <w:pStyle w:val="Zkladntext210"/>
              <w:rPr>
                <w:b/>
                <w:bCs/>
              </w:rPr>
            </w:pPr>
            <w:r>
              <w:rPr>
                <w:b/>
                <w:sz w:val="24"/>
              </w:rPr>
              <w:t>163 889,08 €</w:t>
            </w:r>
          </w:p>
        </w:tc>
        <w:tc>
          <w:tcPr>
            <w:tcW w:w="2917" w:type="dxa"/>
          </w:tcPr>
          <w:p w:rsidR="00F73C9E" w:rsidRDefault="00F73C9E" w:rsidP="007209B7">
            <w:pPr>
              <w:pStyle w:val="Zkladntext210"/>
              <w:snapToGrid w:val="0"/>
              <w:rPr>
                <w:b/>
                <w:bCs/>
              </w:rPr>
            </w:pPr>
          </w:p>
        </w:tc>
      </w:tr>
      <w:tr w:rsidR="00F73C9E">
        <w:tc>
          <w:tcPr>
            <w:tcW w:w="3610" w:type="dxa"/>
          </w:tcPr>
          <w:p w:rsidR="00F73C9E" w:rsidRDefault="00F73C9E" w:rsidP="007209B7">
            <w:pPr>
              <w:pStyle w:val="Zkladntext210"/>
              <w:snapToGrid w:val="0"/>
              <w:rPr>
                <w:b/>
                <w:bCs/>
              </w:rPr>
            </w:pPr>
          </w:p>
        </w:tc>
        <w:tc>
          <w:tcPr>
            <w:tcW w:w="2736" w:type="dxa"/>
          </w:tcPr>
          <w:p w:rsidR="00F73C9E" w:rsidRDefault="00F73C9E" w:rsidP="008F0FB9">
            <w:pPr>
              <w:pStyle w:val="Zkladntext210"/>
              <w:rPr>
                <w:sz w:val="24"/>
              </w:rPr>
            </w:pPr>
            <w:r>
              <w:rPr>
                <w:b/>
                <w:bCs/>
                <w:sz w:val="24"/>
              </w:rPr>
              <w:t>-  127 257,60</w:t>
            </w:r>
          </w:p>
        </w:tc>
        <w:tc>
          <w:tcPr>
            <w:tcW w:w="2917" w:type="dxa"/>
          </w:tcPr>
          <w:p w:rsidR="00F73C9E" w:rsidRDefault="00F73C9E" w:rsidP="008F0FB9">
            <w:pPr>
              <w:pStyle w:val="Zkladntext210"/>
            </w:pPr>
            <w:r>
              <w:rPr>
                <w:sz w:val="24"/>
              </w:rPr>
              <w:t>finančné prostriedky za výrub drevín</w:t>
            </w:r>
          </w:p>
        </w:tc>
      </w:tr>
      <w:tr w:rsidR="00F73C9E">
        <w:tc>
          <w:tcPr>
            <w:tcW w:w="3610" w:type="dxa"/>
          </w:tcPr>
          <w:p w:rsidR="00F73C9E" w:rsidRDefault="00F73C9E" w:rsidP="007209B7">
            <w:pPr>
              <w:pStyle w:val="Zkladntext210"/>
              <w:snapToGrid w:val="0"/>
              <w:rPr>
                <w:b/>
                <w:bCs/>
                <w:sz w:val="24"/>
              </w:rPr>
            </w:pPr>
          </w:p>
        </w:tc>
        <w:tc>
          <w:tcPr>
            <w:tcW w:w="2736" w:type="dxa"/>
          </w:tcPr>
          <w:p w:rsidR="00F73C9E" w:rsidRDefault="00F73C9E" w:rsidP="008F0FB9">
            <w:pPr>
              <w:pStyle w:val="Zkladntext210"/>
              <w:rPr>
                <w:sz w:val="24"/>
              </w:rPr>
            </w:pPr>
            <w:r>
              <w:rPr>
                <w:b/>
                <w:bCs/>
                <w:sz w:val="24"/>
              </w:rPr>
              <w:t>-       15, 60</w:t>
            </w:r>
          </w:p>
        </w:tc>
        <w:tc>
          <w:tcPr>
            <w:tcW w:w="2917" w:type="dxa"/>
          </w:tcPr>
          <w:p w:rsidR="00F73C9E" w:rsidRPr="008F0FB9" w:rsidRDefault="00F73C9E" w:rsidP="007209B7">
            <w:pPr>
              <w:pStyle w:val="Zkladntext210"/>
              <w:rPr>
                <w:sz w:val="24"/>
                <w:szCs w:val="24"/>
              </w:rPr>
            </w:pPr>
            <w:r>
              <w:rPr>
                <w:sz w:val="24"/>
                <w:szCs w:val="24"/>
              </w:rPr>
              <w:t>z</w:t>
            </w:r>
            <w:r w:rsidRPr="008F0FB9">
              <w:rPr>
                <w:sz w:val="24"/>
                <w:szCs w:val="24"/>
              </w:rPr>
              <w:t xml:space="preserve">ostatok na dopravné </w:t>
            </w:r>
          </w:p>
        </w:tc>
      </w:tr>
      <w:tr w:rsidR="00F73C9E">
        <w:tc>
          <w:tcPr>
            <w:tcW w:w="3610" w:type="dxa"/>
          </w:tcPr>
          <w:p w:rsidR="00F73C9E" w:rsidRDefault="00F73C9E" w:rsidP="007209B7">
            <w:pPr>
              <w:pStyle w:val="Zkladntext210"/>
              <w:snapToGrid w:val="0"/>
              <w:rPr>
                <w:b/>
                <w:bCs/>
                <w:sz w:val="24"/>
              </w:rPr>
            </w:pPr>
          </w:p>
        </w:tc>
        <w:tc>
          <w:tcPr>
            <w:tcW w:w="2736" w:type="dxa"/>
          </w:tcPr>
          <w:p w:rsidR="00F73C9E" w:rsidRDefault="00F73C9E" w:rsidP="008F0FB9">
            <w:pPr>
              <w:pStyle w:val="Zkladntext210"/>
              <w:rPr>
                <w:sz w:val="24"/>
              </w:rPr>
            </w:pPr>
            <w:r>
              <w:rPr>
                <w:b/>
                <w:bCs/>
                <w:sz w:val="24"/>
              </w:rPr>
              <w:t>-         6,27</w:t>
            </w:r>
          </w:p>
        </w:tc>
        <w:tc>
          <w:tcPr>
            <w:tcW w:w="2917" w:type="dxa"/>
          </w:tcPr>
          <w:p w:rsidR="00F73C9E" w:rsidRDefault="00F73C9E" w:rsidP="008F0FB9">
            <w:pPr>
              <w:pStyle w:val="Zkladntext210"/>
            </w:pPr>
            <w:r>
              <w:rPr>
                <w:sz w:val="24"/>
              </w:rPr>
              <w:t>zostatok ZŠ z roku 2017</w:t>
            </w:r>
          </w:p>
        </w:tc>
      </w:tr>
      <w:tr w:rsidR="00F73C9E">
        <w:tc>
          <w:tcPr>
            <w:tcW w:w="3610" w:type="dxa"/>
          </w:tcPr>
          <w:p w:rsidR="00F73C9E" w:rsidRDefault="00F73C9E" w:rsidP="008F0FB9">
            <w:pPr>
              <w:pStyle w:val="Zkladntext210"/>
              <w:snapToGrid w:val="0"/>
              <w:rPr>
                <w:b/>
                <w:bCs/>
                <w:sz w:val="24"/>
              </w:rPr>
            </w:pPr>
          </w:p>
        </w:tc>
        <w:tc>
          <w:tcPr>
            <w:tcW w:w="2736" w:type="dxa"/>
          </w:tcPr>
          <w:p w:rsidR="00F73C9E" w:rsidRDefault="00F73C9E" w:rsidP="008F0FB9">
            <w:pPr>
              <w:pStyle w:val="Zkladntext210"/>
              <w:rPr>
                <w:sz w:val="24"/>
              </w:rPr>
            </w:pPr>
            <w:r>
              <w:rPr>
                <w:b/>
                <w:bCs/>
                <w:sz w:val="24"/>
              </w:rPr>
              <w:t>- 4 400,00</w:t>
            </w:r>
          </w:p>
        </w:tc>
        <w:tc>
          <w:tcPr>
            <w:tcW w:w="2917" w:type="dxa"/>
          </w:tcPr>
          <w:p w:rsidR="00F73C9E" w:rsidRDefault="00F73C9E" w:rsidP="008F0FB9">
            <w:pPr>
              <w:pStyle w:val="Zkladntext210"/>
            </w:pPr>
            <w:r>
              <w:rPr>
                <w:sz w:val="24"/>
              </w:rPr>
              <w:t>zostatok transf. Z Min. fin.</w:t>
            </w:r>
          </w:p>
        </w:tc>
      </w:tr>
      <w:tr w:rsidR="00F73C9E">
        <w:tc>
          <w:tcPr>
            <w:tcW w:w="3610" w:type="dxa"/>
          </w:tcPr>
          <w:p w:rsidR="00F73C9E" w:rsidRDefault="00F73C9E" w:rsidP="008F0FB9">
            <w:pPr>
              <w:pStyle w:val="Zkladntext210"/>
              <w:snapToGrid w:val="0"/>
              <w:rPr>
                <w:b/>
                <w:bCs/>
                <w:sz w:val="24"/>
              </w:rPr>
            </w:pPr>
          </w:p>
        </w:tc>
        <w:tc>
          <w:tcPr>
            <w:tcW w:w="2736" w:type="dxa"/>
          </w:tcPr>
          <w:p w:rsidR="00F73C9E" w:rsidRDefault="00F73C9E" w:rsidP="008F0FB9">
            <w:pPr>
              <w:pStyle w:val="Zkladntext210"/>
              <w:rPr>
                <w:b/>
                <w:bCs/>
                <w:sz w:val="24"/>
              </w:rPr>
            </w:pPr>
            <w:r>
              <w:rPr>
                <w:b/>
                <w:bCs/>
                <w:sz w:val="24"/>
              </w:rPr>
              <w:t xml:space="preserve">-    400,00 </w:t>
            </w:r>
          </w:p>
        </w:tc>
        <w:tc>
          <w:tcPr>
            <w:tcW w:w="2917" w:type="dxa"/>
          </w:tcPr>
          <w:p w:rsidR="00F73C9E" w:rsidRDefault="00F73C9E" w:rsidP="008F0FB9">
            <w:pPr>
              <w:pStyle w:val="Zkladntext210"/>
              <w:rPr>
                <w:sz w:val="24"/>
              </w:rPr>
            </w:pPr>
            <w:r>
              <w:rPr>
                <w:sz w:val="24"/>
              </w:rPr>
              <w:t>Humanitárna pomoc</w:t>
            </w:r>
          </w:p>
        </w:tc>
      </w:tr>
      <w:tr w:rsidR="00F73C9E">
        <w:tc>
          <w:tcPr>
            <w:tcW w:w="3610" w:type="dxa"/>
          </w:tcPr>
          <w:p w:rsidR="00F73C9E" w:rsidRDefault="00F73C9E" w:rsidP="0044745A">
            <w:pPr>
              <w:pStyle w:val="Zkladntext210"/>
              <w:rPr>
                <w:b/>
                <w:bCs/>
                <w:sz w:val="24"/>
              </w:rPr>
            </w:pPr>
            <w:r>
              <w:rPr>
                <w:b/>
                <w:bCs/>
                <w:sz w:val="24"/>
              </w:rPr>
              <w:t>Finančný výsledok hospodárenia po úprave</w:t>
            </w:r>
          </w:p>
        </w:tc>
        <w:tc>
          <w:tcPr>
            <w:tcW w:w="2736" w:type="dxa"/>
          </w:tcPr>
          <w:p w:rsidR="00F73C9E" w:rsidRDefault="00F73C9E" w:rsidP="008F0FB9">
            <w:pPr>
              <w:pStyle w:val="Zkladntext210"/>
              <w:rPr>
                <w:b/>
                <w:bCs/>
                <w:sz w:val="24"/>
              </w:rPr>
            </w:pPr>
          </w:p>
          <w:p w:rsidR="00F73C9E" w:rsidRDefault="00F73C9E" w:rsidP="0044745A">
            <w:pPr>
              <w:pStyle w:val="Zkladntext210"/>
              <w:rPr>
                <w:b/>
                <w:bCs/>
                <w:sz w:val="24"/>
              </w:rPr>
            </w:pPr>
            <w:r>
              <w:rPr>
                <w:b/>
                <w:bCs/>
                <w:sz w:val="24"/>
              </w:rPr>
              <w:t xml:space="preserve">     137,10</w:t>
            </w:r>
          </w:p>
        </w:tc>
        <w:tc>
          <w:tcPr>
            <w:tcW w:w="2917" w:type="dxa"/>
          </w:tcPr>
          <w:p w:rsidR="00F73C9E" w:rsidRDefault="00F73C9E" w:rsidP="008F0FB9">
            <w:pPr>
              <w:pStyle w:val="Zkladntext210"/>
              <w:snapToGrid w:val="0"/>
              <w:rPr>
                <w:b/>
                <w:bCs/>
                <w:sz w:val="24"/>
              </w:rPr>
            </w:pPr>
          </w:p>
        </w:tc>
      </w:tr>
    </w:tbl>
    <w:p w:rsidR="00F73C9E" w:rsidRDefault="00F73C9E" w:rsidP="002C6DF4">
      <w:pPr>
        <w:tabs>
          <w:tab w:val="right" w:pos="7740"/>
        </w:tabs>
        <w:jc w:val="both"/>
        <w:rPr>
          <w:b/>
          <w:iCs/>
        </w:rPr>
      </w:pPr>
    </w:p>
    <w:p w:rsidR="00F73C9E" w:rsidRDefault="00F73C9E" w:rsidP="002C6DF4">
      <w:pPr>
        <w:tabs>
          <w:tab w:val="right" w:pos="7740"/>
        </w:tabs>
        <w:jc w:val="both"/>
        <w:rPr>
          <w:b/>
          <w:iCs/>
        </w:rPr>
      </w:pPr>
    </w:p>
    <w:p w:rsidR="00F73C9E" w:rsidRPr="008F0FB9" w:rsidRDefault="00F73C9E" w:rsidP="008F0FB9">
      <w:pPr>
        <w:tabs>
          <w:tab w:val="right" w:pos="7740"/>
        </w:tabs>
        <w:jc w:val="both"/>
        <w:rPr>
          <w:iCs/>
        </w:rPr>
      </w:pPr>
      <w:r>
        <w:rPr>
          <w:iCs/>
        </w:rPr>
        <w:t xml:space="preserve">  </w:t>
      </w:r>
      <w:r w:rsidRPr="008F0FB9">
        <w:rPr>
          <w:iCs/>
        </w:rPr>
        <w:t>Zostatok finančných prostriedkov pre účely tvorby rezervného fondu</w:t>
      </w:r>
      <w:r>
        <w:rPr>
          <w:iCs/>
        </w:rPr>
        <w:t xml:space="preserve">: </w:t>
      </w:r>
      <w:r w:rsidRPr="008F0FB9">
        <w:rPr>
          <w:b/>
          <w:iCs/>
        </w:rPr>
        <w:t>137,10 €.</w:t>
      </w:r>
    </w:p>
    <w:p w:rsidR="00F73C9E" w:rsidRDefault="00F73C9E" w:rsidP="002C6DF4">
      <w:pPr>
        <w:tabs>
          <w:tab w:val="right" w:pos="7740"/>
        </w:tabs>
        <w:jc w:val="both"/>
        <w:rPr>
          <w:b/>
          <w:iCs/>
        </w:rPr>
      </w:pPr>
    </w:p>
    <w:p w:rsidR="00F73C9E" w:rsidRDefault="00F73C9E" w:rsidP="002C6DF4">
      <w:pPr>
        <w:tabs>
          <w:tab w:val="right" w:pos="7740"/>
        </w:tabs>
        <w:jc w:val="both"/>
        <w:rPr>
          <w:b/>
          <w:iCs/>
        </w:rPr>
      </w:pPr>
    </w:p>
    <w:p w:rsidR="00F73C9E" w:rsidRDefault="00F73C9E" w:rsidP="002C6DF4">
      <w:pPr>
        <w:tabs>
          <w:tab w:val="right" w:pos="7740"/>
        </w:tabs>
        <w:jc w:val="both"/>
        <w:rPr>
          <w:b/>
          <w:iCs/>
        </w:rPr>
      </w:pPr>
    </w:p>
    <w:p w:rsidR="00F73C9E" w:rsidRDefault="00F73C9E" w:rsidP="002C6DF4">
      <w:pPr>
        <w:tabs>
          <w:tab w:val="right" w:pos="7740"/>
        </w:tabs>
        <w:jc w:val="both"/>
        <w:rPr>
          <w:b/>
          <w:iCs/>
        </w:rPr>
      </w:pPr>
    </w:p>
    <w:p w:rsidR="00F73C9E" w:rsidRPr="00E52276" w:rsidRDefault="00F73C9E" w:rsidP="00D76069">
      <w:pPr>
        <w:spacing w:line="360" w:lineRule="auto"/>
        <w:jc w:val="both"/>
        <w:rPr>
          <w:b/>
          <w:color w:val="000099"/>
          <w:sz w:val="28"/>
          <w:szCs w:val="28"/>
        </w:rPr>
      </w:pPr>
      <w:r>
        <w:rPr>
          <w:b/>
          <w:color w:val="000099"/>
          <w:sz w:val="28"/>
          <w:szCs w:val="28"/>
        </w:rPr>
        <w:t>5. Bilancia aktív a pasív v eurách</w:t>
      </w:r>
    </w:p>
    <w:p w:rsidR="00F73C9E" w:rsidRDefault="00F73C9E" w:rsidP="00D76069">
      <w:pPr>
        <w:spacing w:line="360" w:lineRule="auto"/>
        <w:jc w:val="both"/>
        <w:rPr>
          <w:b/>
          <w:szCs w:val="24"/>
        </w:rPr>
      </w:pPr>
      <w:r>
        <w:rPr>
          <w:b/>
          <w:color w:val="0000CC"/>
          <w:sz w:val="22"/>
          <w:szCs w:val="22"/>
        </w:rPr>
        <w:t xml:space="preserve">a,  A K T Í V A </w:t>
      </w:r>
    </w:p>
    <w:tbl>
      <w:tblPr>
        <w:tblW w:w="9561" w:type="dxa"/>
        <w:tblInd w:w="2" w:type="dxa"/>
        <w:tblLayout w:type="fixed"/>
        <w:tblCellMar>
          <w:left w:w="70" w:type="dxa"/>
          <w:right w:w="70" w:type="dxa"/>
        </w:tblCellMar>
        <w:tblLook w:val="0000"/>
      </w:tblPr>
      <w:tblGrid>
        <w:gridCol w:w="4458"/>
        <w:gridCol w:w="1701"/>
        <w:gridCol w:w="1701"/>
        <w:gridCol w:w="1701"/>
      </w:tblGrid>
      <w:tr w:rsidR="00F73C9E">
        <w:tc>
          <w:tcPr>
            <w:tcW w:w="4458" w:type="dxa"/>
            <w:tcBorders>
              <w:top w:val="single" w:sz="4" w:space="0" w:color="000000"/>
              <w:left w:val="single" w:sz="4" w:space="0" w:color="000000"/>
              <w:bottom w:val="single" w:sz="4" w:space="0" w:color="000000"/>
            </w:tcBorders>
          </w:tcPr>
          <w:p w:rsidR="00F73C9E" w:rsidRDefault="00F73C9E" w:rsidP="00D166E5">
            <w:pPr>
              <w:pStyle w:val="Zkladntext21"/>
              <w:rPr>
                <w:b/>
                <w:sz w:val="24"/>
                <w:szCs w:val="24"/>
              </w:rPr>
            </w:pPr>
            <w:r>
              <w:rPr>
                <w:b/>
                <w:sz w:val="24"/>
                <w:szCs w:val="24"/>
              </w:rPr>
              <w:t xml:space="preserve">Skutočnosť k:               </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pStyle w:val="Zkladntext21"/>
              <w:rPr>
                <w:b/>
                <w:sz w:val="24"/>
                <w:szCs w:val="24"/>
              </w:rPr>
            </w:pPr>
            <w:r>
              <w:rPr>
                <w:b/>
                <w:sz w:val="24"/>
                <w:szCs w:val="24"/>
              </w:rPr>
              <w:t>31.12.2017</w:t>
            </w:r>
          </w:p>
        </w:tc>
        <w:tc>
          <w:tcPr>
            <w:tcW w:w="1701" w:type="dxa"/>
            <w:tcBorders>
              <w:top w:val="single" w:sz="4" w:space="0" w:color="000000"/>
              <w:left w:val="single" w:sz="4" w:space="0" w:color="000000"/>
              <w:bottom w:val="single" w:sz="4" w:space="0" w:color="000000"/>
            </w:tcBorders>
          </w:tcPr>
          <w:p w:rsidR="00F73C9E" w:rsidRDefault="00F73C9E" w:rsidP="00D166E5">
            <w:pPr>
              <w:pStyle w:val="Zkladntext21"/>
              <w:rPr>
                <w:b/>
                <w:sz w:val="24"/>
                <w:szCs w:val="24"/>
              </w:rPr>
            </w:pPr>
            <w:r>
              <w:rPr>
                <w:b/>
                <w:sz w:val="24"/>
                <w:szCs w:val="24"/>
              </w:rPr>
              <w:t>31.12.2016</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pStyle w:val="Zkladntext21"/>
            </w:pPr>
            <w:r>
              <w:rPr>
                <w:b/>
                <w:sz w:val="24"/>
                <w:szCs w:val="24"/>
              </w:rPr>
              <w:t>31.12.2015</w:t>
            </w:r>
          </w:p>
        </w:tc>
      </w:tr>
      <w:tr w:rsidR="00F73C9E">
        <w:tc>
          <w:tcPr>
            <w:tcW w:w="4458"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Dlhodobý nehmotný majetok</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A44AD6">
            <w:pPr>
              <w:pStyle w:val="Zkladntext21"/>
              <w:jc w:val="center"/>
              <w:rPr>
                <w:sz w:val="24"/>
                <w:szCs w:val="24"/>
              </w:rPr>
            </w:pPr>
            <w:r>
              <w:rPr>
                <w:sz w:val="24"/>
                <w:szCs w:val="24"/>
              </w:rPr>
              <w:t xml:space="preserve">      0</w:t>
            </w:r>
          </w:p>
        </w:tc>
        <w:tc>
          <w:tcPr>
            <w:tcW w:w="1701"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 xml:space="preserve">              0</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pStyle w:val="Zkladntext21"/>
            </w:pPr>
            <w:r>
              <w:rPr>
                <w:sz w:val="24"/>
                <w:szCs w:val="24"/>
              </w:rPr>
              <w:t xml:space="preserve">             0</w:t>
            </w:r>
          </w:p>
        </w:tc>
      </w:tr>
      <w:tr w:rsidR="00F73C9E">
        <w:tc>
          <w:tcPr>
            <w:tcW w:w="4458"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 xml:space="preserve">Dlhodobý hmotný majetok </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A44AD6">
            <w:pPr>
              <w:pStyle w:val="Zkladntext21"/>
              <w:jc w:val="center"/>
              <w:rPr>
                <w:sz w:val="24"/>
                <w:szCs w:val="24"/>
              </w:rPr>
            </w:pPr>
            <w:r>
              <w:rPr>
                <w:sz w:val="24"/>
                <w:szCs w:val="24"/>
              </w:rPr>
              <w:t>752 190,77</w:t>
            </w:r>
          </w:p>
        </w:tc>
        <w:tc>
          <w:tcPr>
            <w:tcW w:w="1701"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 xml:space="preserve">   526 254,07</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pStyle w:val="Zkladntext21"/>
            </w:pPr>
            <w:r>
              <w:rPr>
                <w:sz w:val="24"/>
                <w:szCs w:val="24"/>
              </w:rPr>
              <w:t xml:space="preserve">  485 709,97</w:t>
            </w:r>
          </w:p>
        </w:tc>
      </w:tr>
      <w:tr w:rsidR="00F73C9E">
        <w:tc>
          <w:tcPr>
            <w:tcW w:w="4458"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Dlhodobý finančný majetok</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A44AD6">
            <w:pPr>
              <w:pStyle w:val="Zkladntext21"/>
              <w:jc w:val="center"/>
              <w:rPr>
                <w:sz w:val="24"/>
                <w:szCs w:val="24"/>
              </w:rPr>
            </w:pPr>
            <w:r>
              <w:rPr>
                <w:sz w:val="24"/>
                <w:szCs w:val="24"/>
              </w:rPr>
              <w:t>206 275,85</w:t>
            </w:r>
          </w:p>
        </w:tc>
        <w:tc>
          <w:tcPr>
            <w:tcW w:w="1701"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 xml:space="preserve">   206 275,85</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pStyle w:val="Zkladntext21"/>
            </w:pPr>
            <w:r>
              <w:rPr>
                <w:sz w:val="24"/>
                <w:szCs w:val="24"/>
              </w:rPr>
              <w:t xml:space="preserve">  206 275,85</w:t>
            </w:r>
          </w:p>
        </w:tc>
      </w:tr>
      <w:tr w:rsidR="00F73C9E">
        <w:tc>
          <w:tcPr>
            <w:tcW w:w="4458" w:type="dxa"/>
            <w:tcBorders>
              <w:top w:val="single" w:sz="4" w:space="0" w:color="000000"/>
              <w:left w:val="single" w:sz="4" w:space="0" w:color="000000"/>
              <w:bottom w:val="single" w:sz="4" w:space="0" w:color="000000"/>
            </w:tcBorders>
          </w:tcPr>
          <w:p w:rsidR="00F73C9E" w:rsidRDefault="00F73C9E" w:rsidP="00D166E5">
            <w:pPr>
              <w:pStyle w:val="Zkladntext21"/>
              <w:rPr>
                <w:b/>
                <w:bCs/>
                <w:sz w:val="24"/>
                <w:szCs w:val="24"/>
              </w:rPr>
            </w:pPr>
            <w:r>
              <w:rPr>
                <w:b/>
                <w:bCs/>
                <w:sz w:val="24"/>
                <w:szCs w:val="24"/>
              </w:rPr>
              <w:t xml:space="preserve">A Neobežný majetok </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A44AD6">
            <w:pPr>
              <w:pStyle w:val="Zkladntext21"/>
              <w:jc w:val="center"/>
              <w:rPr>
                <w:b/>
                <w:bCs/>
                <w:sz w:val="24"/>
                <w:szCs w:val="24"/>
              </w:rPr>
            </w:pPr>
            <w:r>
              <w:rPr>
                <w:b/>
                <w:bCs/>
                <w:sz w:val="24"/>
                <w:szCs w:val="24"/>
              </w:rPr>
              <w:t>958 466,62</w:t>
            </w:r>
          </w:p>
        </w:tc>
        <w:tc>
          <w:tcPr>
            <w:tcW w:w="1701" w:type="dxa"/>
            <w:tcBorders>
              <w:top w:val="single" w:sz="4" w:space="0" w:color="000000"/>
              <w:left w:val="single" w:sz="4" w:space="0" w:color="000000"/>
              <w:bottom w:val="single" w:sz="4" w:space="0" w:color="000000"/>
            </w:tcBorders>
          </w:tcPr>
          <w:p w:rsidR="00F73C9E" w:rsidRDefault="00F73C9E" w:rsidP="00D166E5">
            <w:pPr>
              <w:pStyle w:val="Zkladntext21"/>
              <w:rPr>
                <w:b/>
                <w:bCs/>
                <w:sz w:val="24"/>
                <w:szCs w:val="24"/>
              </w:rPr>
            </w:pPr>
            <w:r>
              <w:rPr>
                <w:b/>
                <w:bCs/>
                <w:sz w:val="24"/>
                <w:szCs w:val="24"/>
              </w:rPr>
              <w:t xml:space="preserve">   732 529,92</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pStyle w:val="Zkladntext21"/>
            </w:pPr>
            <w:r>
              <w:rPr>
                <w:b/>
                <w:bCs/>
                <w:sz w:val="24"/>
                <w:szCs w:val="24"/>
              </w:rPr>
              <w:t xml:space="preserve">  691 985,82</w:t>
            </w:r>
          </w:p>
        </w:tc>
      </w:tr>
      <w:tr w:rsidR="00F73C9E">
        <w:tc>
          <w:tcPr>
            <w:tcW w:w="4458"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 xml:space="preserve">Zásoby                                    </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A44AD6">
            <w:pPr>
              <w:pStyle w:val="Zkladntext21"/>
              <w:jc w:val="center"/>
              <w:rPr>
                <w:sz w:val="24"/>
                <w:szCs w:val="24"/>
              </w:rPr>
            </w:pPr>
            <w:r>
              <w:rPr>
                <w:sz w:val="24"/>
                <w:szCs w:val="24"/>
              </w:rPr>
              <w:t xml:space="preserve">    1 131,63</w:t>
            </w:r>
          </w:p>
        </w:tc>
        <w:tc>
          <w:tcPr>
            <w:tcW w:w="1701"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 xml:space="preserve">            38,29</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pStyle w:val="Zkladntext21"/>
            </w:pPr>
            <w:r>
              <w:rPr>
                <w:sz w:val="24"/>
                <w:szCs w:val="24"/>
              </w:rPr>
              <w:t xml:space="preserve">         130,75</w:t>
            </w:r>
          </w:p>
        </w:tc>
      </w:tr>
      <w:tr w:rsidR="00F73C9E">
        <w:tc>
          <w:tcPr>
            <w:tcW w:w="4458" w:type="dxa"/>
            <w:tcBorders>
              <w:top w:val="single" w:sz="4" w:space="0" w:color="000000"/>
              <w:left w:val="single" w:sz="4" w:space="0" w:color="000000"/>
              <w:bottom w:val="single" w:sz="4" w:space="0" w:color="000000"/>
            </w:tcBorders>
          </w:tcPr>
          <w:p w:rsidR="00F73C9E" w:rsidRDefault="00F73C9E" w:rsidP="00A44AD6">
            <w:pPr>
              <w:pStyle w:val="Zkladntext21"/>
              <w:rPr>
                <w:sz w:val="24"/>
                <w:szCs w:val="24"/>
              </w:rPr>
            </w:pPr>
            <w:r>
              <w:rPr>
                <w:sz w:val="24"/>
                <w:szCs w:val="24"/>
              </w:rPr>
              <w:t>Zúčtovanie medzi subjektami ver. správy</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A44AD6">
            <w:pPr>
              <w:pStyle w:val="Zkladntext21"/>
              <w:jc w:val="center"/>
              <w:rPr>
                <w:sz w:val="24"/>
                <w:szCs w:val="24"/>
              </w:rPr>
            </w:pPr>
            <w:r>
              <w:rPr>
                <w:sz w:val="24"/>
                <w:szCs w:val="24"/>
              </w:rPr>
              <w:t xml:space="preserve"> 44 180,07</w:t>
            </w:r>
          </w:p>
        </w:tc>
        <w:tc>
          <w:tcPr>
            <w:tcW w:w="1701"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 xml:space="preserve">     46 363,35</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pStyle w:val="Zkladntext21"/>
            </w:pPr>
            <w:r>
              <w:rPr>
                <w:sz w:val="24"/>
                <w:szCs w:val="24"/>
              </w:rPr>
              <w:t xml:space="preserve">    48 546,63</w:t>
            </w:r>
          </w:p>
        </w:tc>
      </w:tr>
      <w:tr w:rsidR="00F73C9E">
        <w:tc>
          <w:tcPr>
            <w:tcW w:w="4458"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 xml:space="preserve">Pohľadávky </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A44AD6">
            <w:pPr>
              <w:pStyle w:val="Zkladntext21"/>
              <w:jc w:val="center"/>
              <w:rPr>
                <w:sz w:val="24"/>
                <w:szCs w:val="24"/>
              </w:rPr>
            </w:pPr>
            <w:r>
              <w:rPr>
                <w:sz w:val="24"/>
                <w:szCs w:val="24"/>
              </w:rPr>
              <w:t>13 775,97</w:t>
            </w:r>
          </w:p>
        </w:tc>
        <w:tc>
          <w:tcPr>
            <w:tcW w:w="1701"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 xml:space="preserve">     16 489,80</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pStyle w:val="Zkladntext21"/>
            </w:pPr>
            <w:r>
              <w:rPr>
                <w:sz w:val="24"/>
                <w:szCs w:val="24"/>
              </w:rPr>
              <w:t xml:space="preserve">    22 315,08</w:t>
            </w:r>
          </w:p>
        </w:tc>
      </w:tr>
      <w:tr w:rsidR="00F73C9E">
        <w:tc>
          <w:tcPr>
            <w:tcW w:w="4458"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Finančný majetok</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A44AD6">
            <w:pPr>
              <w:pStyle w:val="Zkladntext21"/>
              <w:jc w:val="center"/>
              <w:rPr>
                <w:sz w:val="24"/>
                <w:szCs w:val="24"/>
              </w:rPr>
            </w:pPr>
            <w:r>
              <w:rPr>
                <w:sz w:val="24"/>
                <w:szCs w:val="24"/>
              </w:rPr>
              <w:t>404 457,95</w:t>
            </w:r>
          </w:p>
        </w:tc>
        <w:tc>
          <w:tcPr>
            <w:tcW w:w="1701" w:type="dxa"/>
            <w:tcBorders>
              <w:top w:val="single" w:sz="4" w:space="0" w:color="000000"/>
              <w:left w:val="single" w:sz="4" w:space="0" w:color="000000"/>
              <w:bottom w:val="single" w:sz="4" w:space="0" w:color="000000"/>
            </w:tcBorders>
          </w:tcPr>
          <w:p w:rsidR="00F73C9E" w:rsidRDefault="00F73C9E" w:rsidP="00D166E5">
            <w:pPr>
              <w:pStyle w:val="Zkladntext21"/>
              <w:rPr>
                <w:sz w:val="24"/>
                <w:szCs w:val="24"/>
              </w:rPr>
            </w:pPr>
            <w:r>
              <w:rPr>
                <w:sz w:val="24"/>
                <w:szCs w:val="24"/>
              </w:rPr>
              <w:t xml:space="preserve">   375 200,01</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pStyle w:val="Zkladntext21"/>
            </w:pPr>
            <w:r>
              <w:rPr>
                <w:sz w:val="24"/>
                <w:szCs w:val="24"/>
              </w:rPr>
              <w:t xml:space="preserve">  340 353,56</w:t>
            </w:r>
          </w:p>
        </w:tc>
      </w:tr>
      <w:tr w:rsidR="00F73C9E">
        <w:tc>
          <w:tcPr>
            <w:tcW w:w="4458" w:type="dxa"/>
            <w:tcBorders>
              <w:top w:val="single" w:sz="4" w:space="0" w:color="000000"/>
              <w:left w:val="single" w:sz="4" w:space="0" w:color="000000"/>
              <w:bottom w:val="single" w:sz="4" w:space="0" w:color="000000"/>
            </w:tcBorders>
          </w:tcPr>
          <w:p w:rsidR="00F73C9E" w:rsidRDefault="00F73C9E" w:rsidP="00D166E5">
            <w:pPr>
              <w:pStyle w:val="Zkladntext21"/>
              <w:rPr>
                <w:b/>
                <w:bCs/>
                <w:sz w:val="24"/>
                <w:szCs w:val="24"/>
              </w:rPr>
            </w:pPr>
            <w:r>
              <w:rPr>
                <w:b/>
                <w:bCs/>
                <w:sz w:val="24"/>
                <w:szCs w:val="24"/>
              </w:rPr>
              <w:t>B Obežný majetok</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A44AD6">
            <w:pPr>
              <w:pStyle w:val="Zkladntext21"/>
              <w:jc w:val="center"/>
              <w:rPr>
                <w:b/>
                <w:bCs/>
                <w:sz w:val="24"/>
                <w:szCs w:val="24"/>
              </w:rPr>
            </w:pPr>
            <w:r>
              <w:rPr>
                <w:b/>
                <w:bCs/>
                <w:sz w:val="24"/>
                <w:szCs w:val="24"/>
              </w:rPr>
              <w:t>463 545,62</w:t>
            </w:r>
          </w:p>
        </w:tc>
        <w:tc>
          <w:tcPr>
            <w:tcW w:w="1701" w:type="dxa"/>
            <w:tcBorders>
              <w:top w:val="single" w:sz="4" w:space="0" w:color="000000"/>
              <w:left w:val="single" w:sz="4" w:space="0" w:color="000000"/>
              <w:bottom w:val="single" w:sz="4" w:space="0" w:color="000000"/>
            </w:tcBorders>
          </w:tcPr>
          <w:p w:rsidR="00F73C9E" w:rsidRDefault="00F73C9E" w:rsidP="00D166E5">
            <w:pPr>
              <w:pStyle w:val="Zkladntext21"/>
              <w:rPr>
                <w:b/>
                <w:bCs/>
                <w:sz w:val="24"/>
                <w:szCs w:val="24"/>
              </w:rPr>
            </w:pPr>
            <w:r>
              <w:rPr>
                <w:b/>
                <w:bCs/>
                <w:sz w:val="24"/>
                <w:szCs w:val="24"/>
              </w:rPr>
              <w:t xml:space="preserve">   438 091,45</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pStyle w:val="Zkladntext21"/>
            </w:pPr>
            <w:r>
              <w:rPr>
                <w:b/>
                <w:bCs/>
                <w:sz w:val="24"/>
                <w:szCs w:val="24"/>
              </w:rPr>
              <w:t xml:space="preserve">  411 346,02</w:t>
            </w:r>
          </w:p>
        </w:tc>
      </w:tr>
      <w:tr w:rsidR="00F73C9E">
        <w:tc>
          <w:tcPr>
            <w:tcW w:w="4458" w:type="dxa"/>
            <w:tcBorders>
              <w:top w:val="single" w:sz="4" w:space="0" w:color="000000"/>
              <w:left w:val="single" w:sz="4" w:space="0" w:color="000000"/>
              <w:bottom w:val="single" w:sz="4" w:space="0" w:color="000000"/>
            </w:tcBorders>
          </w:tcPr>
          <w:p w:rsidR="00F73C9E" w:rsidRDefault="00F73C9E" w:rsidP="00D166E5">
            <w:pPr>
              <w:pStyle w:val="Zkladntext21"/>
              <w:rPr>
                <w:b/>
                <w:bCs/>
                <w:sz w:val="24"/>
                <w:szCs w:val="24"/>
              </w:rPr>
            </w:pPr>
            <w:r>
              <w:rPr>
                <w:b/>
                <w:bCs/>
                <w:sz w:val="24"/>
                <w:szCs w:val="24"/>
              </w:rPr>
              <w:t>C Časové rozlíšenie</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A44AD6">
            <w:pPr>
              <w:pStyle w:val="Zkladntext21"/>
              <w:jc w:val="center"/>
              <w:rPr>
                <w:b/>
                <w:bCs/>
                <w:sz w:val="24"/>
                <w:szCs w:val="24"/>
              </w:rPr>
            </w:pPr>
            <w:r>
              <w:rPr>
                <w:b/>
                <w:bCs/>
                <w:sz w:val="24"/>
                <w:szCs w:val="24"/>
              </w:rPr>
              <w:t xml:space="preserve">   1 679,05</w:t>
            </w:r>
          </w:p>
        </w:tc>
        <w:tc>
          <w:tcPr>
            <w:tcW w:w="1701" w:type="dxa"/>
            <w:tcBorders>
              <w:top w:val="single" w:sz="4" w:space="0" w:color="000000"/>
              <w:left w:val="single" w:sz="4" w:space="0" w:color="000000"/>
              <w:bottom w:val="single" w:sz="4" w:space="0" w:color="000000"/>
            </w:tcBorders>
          </w:tcPr>
          <w:p w:rsidR="00F73C9E" w:rsidRDefault="00F73C9E" w:rsidP="00D166E5">
            <w:pPr>
              <w:pStyle w:val="Zkladntext21"/>
              <w:rPr>
                <w:b/>
                <w:bCs/>
                <w:sz w:val="24"/>
                <w:szCs w:val="24"/>
              </w:rPr>
            </w:pPr>
            <w:r>
              <w:rPr>
                <w:b/>
                <w:bCs/>
                <w:sz w:val="24"/>
                <w:szCs w:val="24"/>
              </w:rPr>
              <w:t xml:space="preserve">       1 259,36</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pStyle w:val="Zkladntext21"/>
            </w:pPr>
            <w:r>
              <w:rPr>
                <w:b/>
                <w:bCs/>
                <w:sz w:val="24"/>
                <w:szCs w:val="24"/>
              </w:rPr>
              <w:t xml:space="preserve">         581,41</w:t>
            </w:r>
          </w:p>
        </w:tc>
      </w:tr>
      <w:tr w:rsidR="00F73C9E">
        <w:tc>
          <w:tcPr>
            <w:tcW w:w="4458" w:type="dxa"/>
            <w:tcBorders>
              <w:top w:val="single" w:sz="4" w:space="0" w:color="000000"/>
              <w:left w:val="single" w:sz="4" w:space="0" w:color="000000"/>
              <w:bottom w:val="single" w:sz="4" w:space="0" w:color="000000"/>
            </w:tcBorders>
          </w:tcPr>
          <w:p w:rsidR="00F73C9E" w:rsidRDefault="00F73C9E" w:rsidP="00D166E5">
            <w:pPr>
              <w:pStyle w:val="Zkladntext21"/>
              <w:rPr>
                <w:b/>
                <w:bCs/>
                <w:sz w:val="24"/>
                <w:szCs w:val="24"/>
              </w:rPr>
            </w:pPr>
            <w:r>
              <w:rPr>
                <w:b/>
                <w:bCs/>
                <w:sz w:val="24"/>
                <w:szCs w:val="24"/>
              </w:rPr>
              <w:t>Aktíva spolu</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pStyle w:val="Zkladntext21"/>
              <w:rPr>
                <w:b/>
                <w:bCs/>
                <w:sz w:val="24"/>
                <w:szCs w:val="24"/>
              </w:rPr>
            </w:pPr>
            <w:r>
              <w:rPr>
                <w:b/>
                <w:bCs/>
                <w:sz w:val="24"/>
                <w:szCs w:val="24"/>
              </w:rPr>
              <w:t>1 423 691,29</w:t>
            </w:r>
          </w:p>
        </w:tc>
        <w:tc>
          <w:tcPr>
            <w:tcW w:w="1701" w:type="dxa"/>
            <w:tcBorders>
              <w:top w:val="single" w:sz="4" w:space="0" w:color="000000"/>
              <w:left w:val="single" w:sz="4" w:space="0" w:color="000000"/>
              <w:bottom w:val="single" w:sz="4" w:space="0" w:color="000000"/>
            </w:tcBorders>
          </w:tcPr>
          <w:p w:rsidR="00F73C9E" w:rsidRDefault="00F73C9E" w:rsidP="00D166E5">
            <w:pPr>
              <w:pStyle w:val="Zkladntext21"/>
              <w:rPr>
                <w:b/>
                <w:bCs/>
                <w:sz w:val="24"/>
                <w:szCs w:val="24"/>
              </w:rPr>
            </w:pPr>
            <w:r>
              <w:rPr>
                <w:b/>
                <w:bCs/>
                <w:sz w:val="24"/>
                <w:szCs w:val="24"/>
              </w:rPr>
              <w:t xml:space="preserve"> 1 171 880,73</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pStyle w:val="Zkladntext21"/>
            </w:pPr>
            <w:r>
              <w:rPr>
                <w:b/>
                <w:bCs/>
                <w:sz w:val="24"/>
                <w:szCs w:val="24"/>
              </w:rPr>
              <w:t>1 103 913,25</w:t>
            </w:r>
          </w:p>
        </w:tc>
      </w:tr>
    </w:tbl>
    <w:p w:rsidR="00F73C9E" w:rsidRDefault="00F73C9E" w:rsidP="00D76069">
      <w:pPr>
        <w:spacing w:line="360" w:lineRule="auto"/>
        <w:jc w:val="both"/>
        <w:rPr>
          <w:b/>
          <w:color w:val="0000CC"/>
          <w:sz w:val="22"/>
          <w:szCs w:val="22"/>
        </w:rPr>
      </w:pPr>
    </w:p>
    <w:p w:rsidR="00F73C9E" w:rsidRDefault="00F73C9E" w:rsidP="00D76069">
      <w:pPr>
        <w:spacing w:line="360" w:lineRule="auto"/>
        <w:jc w:val="both"/>
        <w:rPr>
          <w:b/>
          <w:szCs w:val="24"/>
        </w:rPr>
      </w:pPr>
      <w:r>
        <w:rPr>
          <w:b/>
          <w:color w:val="0000CC"/>
          <w:sz w:val="22"/>
          <w:szCs w:val="22"/>
        </w:rPr>
        <w:t>b,  P A S Í V A</w:t>
      </w:r>
    </w:p>
    <w:tbl>
      <w:tblPr>
        <w:tblW w:w="0" w:type="auto"/>
        <w:tblInd w:w="2" w:type="dxa"/>
        <w:tblLayout w:type="fixed"/>
        <w:tblCellMar>
          <w:left w:w="70" w:type="dxa"/>
          <w:right w:w="70" w:type="dxa"/>
        </w:tblCellMar>
        <w:tblLook w:val="0000"/>
      </w:tblPr>
      <w:tblGrid>
        <w:gridCol w:w="4458"/>
        <w:gridCol w:w="1701"/>
        <w:gridCol w:w="1701"/>
        <w:gridCol w:w="1701"/>
      </w:tblGrid>
      <w:tr w:rsidR="00F73C9E">
        <w:tc>
          <w:tcPr>
            <w:tcW w:w="4458" w:type="dxa"/>
            <w:tcBorders>
              <w:top w:val="single" w:sz="4" w:space="0" w:color="000000"/>
              <w:left w:val="single" w:sz="4" w:space="0" w:color="000000"/>
              <w:bottom w:val="single" w:sz="4" w:space="0" w:color="000000"/>
            </w:tcBorders>
          </w:tcPr>
          <w:p w:rsidR="00F73C9E" w:rsidRDefault="00F73C9E" w:rsidP="00D166E5">
            <w:pPr>
              <w:pStyle w:val="Heading6"/>
              <w:rPr>
                <w:sz w:val="24"/>
                <w:szCs w:val="24"/>
              </w:rPr>
            </w:pPr>
            <w:r>
              <w:rPr>
                <w:sz w:val="24"/>
                <w:szCs w:val="24"/>
              </w:rPr>
              <w:t xml:space="preserve">Pasíva </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rPr>
                <w:b/>
                <w:szCs w:val="24"/>
              </w:rPr>
            </w:pPr>
            <w:r>
              <w:rPr>
                <w:b/>
                <w:szCs w:val="24"/>
              </w:rPr>
              <w:t>31.12.2017</w:t>
            </w:r>
          </w:p>
        </w:tc>
        <w:tc>
          <w:tcPr>
            <w:tcW w:w="1701" w:type="dxa"/>
            <w:tcBorders>
              <w:top w:val="single" w:sz="4" w:space="0" w:color="000000"/>
              <w:left w:val="single" w:sz="4" w:space="0" w:color="000000"/>
              <w:bottom w:val="single" w:sz="4" w:space="0" w:color="000000"/>
            </w:tcBorders>
          </w:tcPr>
          <w:p w:rsidR="00F73C9E" w:rsidRDefault="00F73C9E" w:rsidP="00D166E5">
            <w:pPr>
              <w:rPr>
                <w:b/>
                <w:szCs w:val="24"/>
              </w:rPr>
            </w:pPr>
            <w:r>
              <w:rPr>
                <w:b/>
                <w:szCs w:val="24"/>
              </w:rPr>
              <w:t>31.12.2016</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r>
              <w:rPr>
                <w:b/>
                <w:szCs w:val="24"/>
              </w:rPr>
              <w:t>31.12.2015</w:t>
            </w:r>
          </w:p>
        </w:tc>
      </w:tr>
      <w:tr w:rsidR="00F73C9E">
        <w:tc>
          <w:tcPr>
            <w:tcW w:w="4458" w:type="dxa"/>
            <w:tcBorders>
              <w:top w:val="single" w:sz="4" w:space="0" w:color="000000"/>
              <w:left w:val="single" w:sz="4" w:space="0" w:color="000000"/>
              <w:bottom w:val="single" w:sz="4" w:space="0" w:color="000000"/>
            </w:tcBorders>
          </w:tcPr>
          <w:p w:rsidR="00F73C9E" w:rsidRDefault="00F73C9E" w:rsidP="00D166E5">
            <w:pPr>
              <w:rPr>
                <w:b/>
                <w:bCs/>
                <w:szCs w:val="24"/>
              </w:rPr>
            </w:pPr>
            <w:r>
              <w:rPr>
                <w:b/>
                <w:bCs/>
                <w:szCs w:val="24"/>
              </w:rPr>
              <w:t>A Vlastné imanie</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A44AD6">
            <w:pPr>
              <w:rPr>
                <w:b/>
                <w:bCs/>
                <w:szCs w:val="24"/>
              </w:rPr>
            </w:pPr>
            <w:r>
              <w:rPr>
                <w:b/>
                <w:bCs/>
                <w:szCs w:val="24"/>
              </w:rPr>
              <w:t>1 133 831,17</w:t>
            </w:r>
          </w:p>
        </w:tc>
        <w:tc>
          <w:tcPr>
            <w:tcW w:w="1701" w:type="dxa"/>
            <w:tcBorders>
              <w:top w:val="single" w:sz="4" w:space="0" w:color="000000"/>
              <w:left w:val="single" w:sz="4" w:space="0" w:color="000000"/>
              <w:bottom w:val="single" w:sz="4" w:space="0" w:color="000000"/>
            </w:tcBorders>
          </w:tcPr>
          <w:p w:rsidR="00F73C9E" w:rsidRDefault="00F73C9E" w:rsidP="00D166E5">
            <w:pPr>
              <w:rPr>
                <w:b/>
                <w:bCs/>
                <w:szCs w:val="24"/>
              </w:rPr>
            </w:pPr>
            <w:r>
              <w:rPr>
                <w:b/>
                <w:bCs/>
                <w:szCs w:val="24"/>
              </w:rPr>
              <w:t xml:space="preserve"> 1 074 217,80</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r>
              <w:rPr>
                <w:b/>
                <w:bCs/>
                <w:szCs w:val="24"/>
              </w:rPr>
              <w:t xml:space="preserve">   998 170,70</w:t>
            </w:r>
          </w:p>
        </w:tc>
      </w:tr>
      <w:tr w:rsidR="00F73C9E">
        <w:tc>
          <w:tcPr>
            <w:tcW w:w="4458" w:type="dxa"/>
            <w:tcBorders>
              <w:top w:val="single" w:sz="4" w:space="0" w:color="000000"/>
              <w:left w:val="single" w:sz="4" w:space="0" w:color="000000"/>
              <w:bottom w:val="single" w:sz="4" w:space="0" w:color="000000"/>
            </w:tcBorders>
          </w:tcPr>
          <w:p w:rsidR="00F73C9E" w:rsidRDefault="00F73C9E" w:rsidP="00D166E5">
            <w:pPr>
              <w:rPr>
                <w:szCs w:val="24"/>
              </w:rPr>
            </w:pPr>
            <w:r>
              <w:rPr>
                <w:szCs w:val="24"/>
              </w:rPr>
              <w:t xml:space="preserve">Rezervy </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rPr>
                <w:szCs w:val="24"/>
              </w:rPr>
            </w:pPr>
            <w:r>
              <w:rPr>
                <w:szCs w:val="24"/>
              </w:rPr>
              <w:t xml:space="preserve">       1 500,00</w:t>
            </w:r>
          </w:p>
        </w:tc>
        <w:tc>
          <w:tcPr>
            <w:tcW w:w="1701" w:type="dxa"/>
            <w:tcBorders>
              <w:top w:val="single" w:sz="4" w:space="0" w:color="000000"/>
              <w:left w:val="single" w:sz="4" w:space="0" w:color="000000"/>
              <w:bottom w:val="single" w:sz="4" w:space="0" w:color="000000"/>
            </w:tcBorders>
          </w:tcPr>
          <w:p w:rsidR="00F73C9E" w:rsidRDefault="00F73C9E" w:rsidP="00D166E5">
            <w:pPr>
              <w:rPr>
                <w:szCs w:val="24"/>
              </w:rPr>
            </w:pPr>
            <w:r>
              <w:rPr>
                <w:szCs w:val="24"/>
              </w:rPr>
              <w:t xml:space="preserve">        1 400,00</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r>
              <w:rPr>
                <w:szCs w:val="24"/>
              </w:rPr>
              <w:t xml:space="preserve">       1 198,00</w:t>
            </w:r>
          </w:p>
        </w:tc>
      </w:tr>
      <w:tr w:rsidR="00F73C9E">
        <w:tc>
          <w:tcPr>
            <w:tcW w:w="4458" w:type="dxa"/>
            <w:tcBorders>
              <w:top w:val="single" w:sz="4" w:space="0" w:color="000000"/>
              <w:left w:val="single" w:sz="4" w:space="0" w:color="000000"/>
              <w:bottom w:val="single" w:sz="4" w:space="0" w:color="000000"/>
            </w:tcBorders>
          </w:tcPr>
          <w:p w:rsidR="00F73C9E" w:rsidRDefault="00F73C9E" w:rsidP="00D166E5">
            <w:pPr>
              <w:rPr>
                <w:szCs w:val="24"/>
              </w:rPr>
            </w:pPr>
            <w:r>
              <w:rPr>
                <w:szCs w:val="24"/>
              </w:rPr>
              <w:t>Zúčtovanie medzi subjektami ver. správy</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rPr>
                <w:szCs w:val="24"/>
              </w:rPr>
            </w:pPr>
            <w:r>
              <w:rPr>
                <w:szCs w:val="24"/>
              </w:rPr>
              <w:t xml:space="preserve">        4 815,60 </w:t>
            </w:r>
          </w:p>
        </w:tc>
        <w:tc>
          <w:tcPr>
            <w:tcW w:w="1701" w:type="dxa"/>
            <w:tcBorders>
              <w:top w:val="single" w:sz="4" w:space="0" w:color="000000"/>
              <w:left w:val="single" w:sz="4" w:space="0" w:color="000000"/>
              <w:bottom w:val="single" w:sz="4" w:space="0" w:color="000000"/>
            </w:tcBorders>
          </w:tcPr>
          <w:p w:rsidR="00F73C9E" w:rsidRDefault="00F73C9E" w:rsidP="00D166E5">
            <w:pPr>
              <w:rPr>
                <w:szCs w:val="24"/>
              </w:rPr>
            </w:pPr>
            <w:r>
              <w:rPr>
                <w:szCs w:val="24"/>
              </w:rPr>
              <w:t xml:space="preserve">        7 000 ,00</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rPr>
                <w:szCs w:val="24"/>
              </w:rPr>
            </w:pPr>
            <w:r>
              <w:rPr>
                <w:szCs w:val="24"/>
              </w:rPr>
              <w:t xml:space="preserve">              0,00</w:t>
            </w:r>
          </w:p>
        </w:tc>
      </w:tr>
      <w:tr w:rsidR="00F73C9E">
        <w:tc>
          <w:tcPr>
            <w:tcW w:w="4458" w:type="dxa"/>
            <w:tcBorders>
              <w:top w:val="single" w:sz="4" w:space="0" w:color="000000"/>
              <w:left w:val="single" w:sz="4" w:space="0" w:color="000000"/>
              <w:bottom w:val="single" w:sz="4" w:space="0" w:color="000000"/>
            </w:tcBorders>
          </w:tcPr>
          <w:p w:rsidR="00F73C9E" w:rsidRDefault="00F73C9E" w:rsidP="00D166E5">
            <w:pPr>
              <w:rPr>
                <w:szCs w:val="24"/>
              </w:rPr>
            </w:pPr>
            <w:r>
              <w:rPr>
                <w:szCs w:val="24"/>
              </w:rPr>
              <w:t xml:space="preserve">Záväzky zo sociálneho fondu  </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rPr>
                <w:szCs w:val="24"/>
              </w:rPr>
            </w:pPr>
            <w:r>
              <w:rPr>
                <w:szCs w:val="24"/>
              </w:rPr>
              <w:t xml:space="preserve">             79,97</w:t>
            </w:r>
          </w:p>
        </w:tc>
        <w:tc>
          <w:tcPr>
            <w:tcW w:w="1701" w:type="dxa"/>
            <w:tcBorders>
              <w:top w:val="single" w:sz="4" w:space="0" w:color="000000"/>
              <w:left w:val="single" w:sz="4" w:space="0" w:color="000000"/>
              <w:bottom w:val="single" w:sz="4" w:space="0" w:color="000000"/>
            </w:tcBorders>
          </w:tcPr>
          <w:p w:rsidR="00F73C9E" w:rsidRDefault="00F73C9E" w:rsidP="00D166E5">
            <w:pPr>
              <w:rPr>
                <w:szCs w:val="24"/>
              </w:rPr>
            </w:pPr>
            <w:r>
              <w:rPr>
                <w:szCs w:val="24"/>
              </w:rPr>
              <w:t xml:space="preserve">           405,12</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r>
              <w:rPr>
                <w:szCs w:val="24"/>
              </w:rPr>
              <w:t xml:space="preserve">          328,60</w:t>
            </w:r>
          </w:p>
        </w:tc>
      </w:tr>
      <w:tr w:rsidR="00F73C9E">
        <w:tc>
          <w:tcPr>
            <w:tcW w:w="4458" w:type="dxa"/>
            <w:tcBorders>
              <w:top w:val="single" w:sz="4" w:space="0" w:color="000000"/>
              <w:left w:val="single" w:sz="4" w:space="0" w:color="000000"/>
              <w:bottom w:val="single" w:sz="4" w:space="0" w:color="000000"/>
            </w:tcBorders>
          </w:tcPr>
          <w:p w:rsidR="00F73C9E" w:rsidRDefault="00F73C9E" w:rsidP="00D166E5">
            <w:pPr>
              <w:rPr>
                <w:szCs w:val="24"/>
              </w:rPr>
            </w:pPr>
            <w:r>
              <w:rPr>
                <w:szCs w:val="24"/>
              </w:rPr>
              <w:t>Krátkodobé záväzky</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rPr>
                <w:szCs w:val="24"/>
              </w:rPr>
            </w:pPr>
            <w:r>
              <w:rPr>
                <w:szCs w:val="24"/>
              </w:rPr>
              <w:t xml:space="preserve">      11 768,71</w:t>
            </w:r>
          </w:p>
        </w:tc>
        <w:tc>
          <w:tcPr>
            <w:tcW w:w="1701" w:type="dxa"/>
            <w:tcBorders>
              <w:top w:val="single" w:sz="4" w:space="0" w:color="000000"/>
              <w:left w:val="single" w:sz="4" w:space="0" w:color="000000"/>
              <w:bottom w:val="single" w:sz="4" w:space="0" w:color="000000"/>
            </w:tcBorders>
          </w:tcPr>
          <w:p w:rsidR="00F73C9E" w:rsidRDefault="00F73C9E" w:rsidP="00D166E5">
            <w:pPr>
              <w:rPr>
                <w:szCs w:val="24"/>
              </w:rPr>
            </w:pPr>
            <w:r>
              <w:rPr>
                <w:szCs w:val="24"/>
              </w:rPr>
              <w:t xml:space="preserve">        9 951,14</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r>
              <w:rPr>
                <w:szCs w:val="24"/>
              </w:rPr>
              <w:t xml:space="preserve">     10 292,69</w:t>
            </w:r>
          </w:p>
        </w:tc>
      </w:tr>
      <w:tr w:rsidR="00F73C9E">
        <w:tc>
          <w:tcPr>
            <w:tcW w:w="4458" w:type="dxa"/>
            <w:tcBorders>
              <w:top w:val="single" w:sz="4" w:space="0" w:color="000000"/>
              <w:left w:val="single" w:sz="4" w:space="0" w:color="000000"/>
              <w:bottom w:val="single" w:sz="4" w:space="0" w:color="000000"/>
            </w:tcBorders>
          </w:tcPr>
          <w:p w:rsidR="00F73C9E" w:rsidRDefault="00F73C9E" w:rsidP="00D166E5">
            <w:pPr>
              <w:rPr>
                <w:b/>
                <w:bCs/>
                <w:szCs w:val="24"/>
              </w:rPr>
            </w:pPr>
            <w:r>
              <w:rPr>
                <w:b/>
                <w:bCs/>
                <w:szCs w:val="24"/>
              </w:rPr>
              <w:t>B Záväzky</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rPr>
                <w:b/>
                <w:bCs/>
                <w:szCs w:val="24"/>
              </w:rPr>
            </w:pPr>
            <w:r>
              <w:rPr>
                <w:b/>
                <w:bCs/>
                <w:szCs w:val="24"/>
              </w:rPr>
              <w:t xml:space="preserve">      18 164,28</w:t>
            </w:r>
          </w:p>
        </w:tc>
        <w:tc>
          <w:tcPr>
            <w:tcW w:w="1701" w:type="dxa"/>
            <w:tcBorders>
              <w:top w:val="single" w:sz="4" w:space="0" w:color="000000"/>
              <w:left w:val="single" w:sz="4" w:space="0" w:color="000000"/>
              <w:bottom w:val="single" w:sz="4" w:space="0" w:color="000000"/>
            </w:tcBorders>
          </w:tcPr>
          <w:p w:rsidR="00F73C9E" w:rsidRDefault="00F73C9E" w:rsidP="00D166E5">
            <w:pPr>
              <w:rPr>
                <w:b/>
                <w:bCs/>
                <w:szCs w:val="24"/>
              </w:rPr>
            </w:pPr>
            <w:r>
              <w:rPr>
                <w:b/>
                <w:bCs/>
                <w:szCs w:val="24"/>
              </w:rPr>
              <w:t xml:space="preserve">      18 756,26</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r>
              <w:rPr>
                <w:b/>
                <w:bCs/>
                <w:szCs w:val="24"/>
              </w:rPr>
              <w:t xml:space="preserve">     11 819,29</w:t>
            </w:r>
          </w:p>
        </w:tc>
      </w:tr>
      <w:tr w:rsidR="00F73C9E">
        <w:tc>
          <w:tcPr>
            <w:tcW w:w="4458" w:type="dxa"/>
            <w:tcBorders>
              <w:top w:val="single" w:sz="4" w:space="0" w:color="000000"/>
              <w:left w:val="single" w:sz="4" w:space="0" w:color="000000"/>
              <w:bottom w:val="single" w:sz="4" w:space="0" w:color="000000"/>
            </w:tcBorders>
          </w:tcPr>
          <w:p w:rsidR="00F73C9E" w:rsidRDefault="00F73C9E" w:rsidP="00D166E5">
            <w:pPr>
              <w:rPr>
                <w:b/>
                <w:bCs/>
                <w:szCs w:val="24"/>
              </w:rPr>
            </w:pPr>
            <w:r>
              <w:rPr>
                <w:b/>
                <w:bCs/>
                <w:szCs w:val="24"/>
              </w:rPr>
              <w:t xml:space="preserve">C Časové rozlíšenie </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rPr>
                <w:b/>
                <w:bCs/>
                <w:szCs w:val="24"/>
              </w:rPr>
            </w:pPr>
            <w:r>
              <w:rPr>
                <w:b/>
                <w:bCs/>
                <w:szCs w:val="24"/>
              </w:rPr>
              <w:t xml:space="preserve">    271 695,84</w:t>
            </w:r>
          </w:p>
        </w:tc>
        <w:tc>
          <w:tcPr>
            <w:tcW w:w="1701" w:type="dxa"/>
            <w:tcBorders>
              <w:top w:val="single" w:sz="4" w:space="0" w:color="000000"/>
              <w:left w:val="single" w:sz="4" w:space="0" w:color="000000"/>
              <w:bottom w:val="single" w:sz="4" w:space="0" w:color="000000"/>
            </w:tcBorders>
          </w:tcPr>
          <w:p w:rsidR="00F73C9E" w:rsidRDefault="00F73C9E" w:rsidP="00D166E5">
            <w:pPr>
              <w:rPr>
                <w:b/>
                <w:bCs/>
                <w:szCs w:val="24"/>
              </w:rPr>
            </w:pPr>
            <w:r>
              <w:rPr>
                <w:b/>
                <w:bCs/>
                <w:szCs w:val="24"/>
              </w:rPr>
              <w:t xml:space="preserve">      78 906,87</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r>
              <w:rPr>
                <w:b/>
                <w:bCs/>
                <w:szCs w:val="24"/>
              </w:rPr>
              <w:t xml:space="preserve">     93 923,26</w:t>
            </w:r>
          </w:p>
        </w:tc>
      </w:tr>
      <w:tr w:rsidR="00F73C9E">
        <w:tc>
          <w:tcPr>
            <w:tcW w:w="4458" w:type="dxa"/>
            <w:tcBorders>
              <w:top w:val="single" w:sz="4" w:space="0" w:color="000000"/>
              <w:left w:val="single" w:sz="4" w:space="0" w:color="000000"/>
              <w:bottom w:val="single" w:sz="4" w:space="0" w:color="000000"/>
            </w:tcBorders>
          </w:tcPr>
          <w:p w:rsidR="00F73C9E" w:rsidRDefault="00F73C9E" w:rsidP="00D166E5">
            <w:pPr>
              <w:rPr>
                <w:b/>
                <w:bCs/>
                <w:szCs w:val="24"/>
              </w:rPr>
            </w:pPr>
            <w:r>
              <w:rPr>
                <w:b/>
                <w:bCs/>
                <w:szCs w:val="24"/>
              </w:rPr>
              <w:t xml:space="preserve">Pasíva spolu </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pPr>
              <w:rPr>
                <w:b/>
                <w:bCs/>
                <w:szCs w:val="24"/>
              </w:rPr>
            </w:pPr>
            <w:r>
              <w:rPr>
                <w:b/>
                <w:bCs/>
                <w:szCs w:val="24"/>
              </w:rPr>
              <w:t xml:space="preserve"> 1 423 691,29</w:t>
            </w:r>
          </w:p>
        </w:tc>
        <w:tc>
          <w:tcPr>
            <w:tcW w:w="1701" w:type="dxa"/>
            <w:tcBorders>
              <w:top w:val="single" w:sz="4" w:space="0" w:color="000000"/>
              <w:left w:val="single" w:sz="4" w:space="0" w:color="000000"/>
              <w:bottom w:val="single" w:sz="4" w:space="0" w:color="000000"/>
            </w:tcBorders>
          </w:tcPr>
          <w:p w:rsidR="00F73C9E" w:rsidRDefault="00F73C9E" w:rsidP="00D166E5">
            <w:pPr>
              <w:rPr>
                <w:b/>
                <w:bCs/>
                <w:szCs w:val="24"/>
              </w:rPr>
            </w:pPr>
            <w:r>
              <w:rPr>
                <w:b/>
                <w:bCs/>
                <w:szCs w:val="24"/>
              </w:rPr>
              <w:t xml:space="preserve"> 1 171 880,73</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D166E5">
            <w:r>
              <w:rPr>
                <w:b/>
                <w:bCs/>
                <w:szCs w:val="24"/>
              </w:rPr>
              <w:t>1 103 913,25</w:t>
            </w:r>
          </w:p>
        </w:tc>
      </w:tr>
    </w:tbl>
    <w:p w:rsidR="00F73C9E" w:rsidRDefault="00F73C9E" w:rsidP="00D76069">
      <w:pPr>
        <w:tabs>
          <w:tab w:val="left" w:pos="2880"/>
          <w:tab w:val="right" w:pos="8820"/>
        </w:tabs>
        <w:jc w:val="both"/>
        <w:rPr>
          <w:b/>
          <w:color w:val="0000CC"/>
          <w:sz w:val="28"/>
          <w:szCs w:val="28"/>
        </w:rPr>
      </w:pPr>
    </w:p>
    <w:p w:rsidR="00F73C9E" w:rsidRDefault="00F73C9E" w:rsidP="00D76069">
      <w:pPr>
        <w:tabs>
          <w:tab w:val="left" w:pos="2880"/>
          <w:tab w:val="right" w:pos="8820"/>
        </w:tabs>
        <w:jc w:val="both"/>
        <w:rPr>
          <w:b/>
          <w:color w:val="0000CC"/>
          <w:sz w:val="28"/>
          <w:szCs w:val="28"/>
        </w:rPr>
      </w:pPr>
    </w:p>
    <w:p w:rsidR="00F73C9E" w:rsidRDefault="00F73C9E" w:rsidP="00D76069">
      <w:pPr>
        <w:tabs>
          <w:tab w:val="left" w:pos="2880"/>
          <w:tab w:val="right" w:pos="8820"/>
        </w:tabs>
        <w:jc w:val="both"/>
        <w:rPr>
          <w:b/>
          <w:color w:val="0000FF"/>
        </w:rPr>
      </w:pPr>
      <w:r>
        <w:rPr>
          <w:b/>
          <w:color w:val="0000CC"/>
          <w:sz w:val="28"/>
          <w:szCs w:val="28"/>
        </w:rPr>
        <w:t>6. Vývoj pohľadávok a záväzkov v eurách</w:t>
      </w:r>
    </w:p>
    <w:p w:rsidR="00F73C9E" w:rsidRDefault="00F73C9E" w:rsidP="00D76069">
      <w:pPr>
        <w:spacing w:line="360" w:lineRule="auto"/>
        <w:rPr>
          <w:b/>
          <w:color w:val="0000FF"/>
        </w:rPr>
      </w:pPr>
    </w:p>
    <w:p w:rsidR="00F73C9E" w:rsidRDefault="00F73C9E" w:rsidP="00D76069">
      <w:pPr>
        <w:spacing w:line="360" w:lineRule="auto"/>
        <w:rPr>
          <w:b/>
        </w:rPr>
      </w:pPr>
      <w:r>
        <w:rPr>
          <w:b/>
          <w:color w:val="0000FF"/>
        </w:rPr>
        <w:t xml:space="preserve">a, Pohľadávky </w:t>
      </w:r>
    </w:p>
    <w:tbl>
      <w:tblPr>
        <w:tblW w:w="9514" w:type="dxa"/>
        <w:tblInd w:w="2" w:type="dxa"/>
        <w:tblLayout w:type="fixed"/>
        <w:tblLook w:val="0000"/>
      </w:tblPr>
      <w:tblGrid>
        <w:gridCol w:w="3544"/>
        <w:gridCol w:w="2268"/>
        <w:gridCol w:w="1851"/>
        <w:gridCol w:w="1851"/>
      </w:tblGrid>
      <w:tr w:rsidR="00F73C9E">
        <w:tc>
          <w:tcPr>
            <w:tcW w:w="3544" w:type="dxa"/>
            <w:tcBorders>
              <w:top w:val="single" w:sz="4" w:space="0" w:color="000000"/>
              <w:left w:val="single" w:sz="4" w:space="0" w:color="000000"/>
              <w:bottom w:val="single" w:sz="4" w:space="0" w:color="000000"/>
            </w:tcBorders>
          </w:tcPr>
          <w:p w:rsidR="00F73C9E" w:rsidRDefault="00F73C9E" w:rsidP="00A745DA">
            <w:pPr>
              <w:spacing w:line="360" w:lineRule="auto"/>
              <w:rPr>
                <w:b/>
              </w:rPr>
            </w:pPr>
            <w:r>
              <w:rPr>
                <w:b/>
              </w:rPr>
              <w:t xml:space="preserve">Pohľadávky </w:t>
            </w:r>
          </w:p>
        </w:tc>
        <w:tc>
          <w:tcPr>
            <w:tcW w:w="2268" w:type="dxa"/>
            <w:tcBorders>
              <w:top w:val="single" w:sz="4" w:space="0" w:color="000000"/>
              <w:left w:val="single" w:sz="4" w:space="0" w:color="000000"/>
              <w:bottom w:val="single" w:sz="4" w:space="0" w:color="000000"/>
            </w:tcBorders>
          </w:tcPr>
          <w:p w:rsidR="00F73C9E" w:rsidRDefault="00F73C9E" w:rsidP="00A745DA">
            <w:pPr>
              <w:jc w:val="center"/>
              <w:rPr>
                <w:b/>
              </w:rPr>
            </w:pPr>
            <w:r>
              <w:rPr>
                <w:b/>
              </w:rPr>
              <w:t>Stav v €</w:t>
            </w:r>
          </w:p>
          <w:p w:rsidR="00F73C9E" w:rsidRDefault="00F73C9E" w:rsidP="00A745DA">
            <w:pPr>
              <w:jc w:val="center"/>
              <w:rPr>
                <w:b/>
              </w:rPr>
            </w:pPr>
            <w:r>
              <w:rPr>
                <w:b/>
              </w:rPr>
              <w:t>k 31.12 2017</w:t>
            </w:r>
          </w:p>
        </w:tc>
        <w:tc>
          <w:tcPr>
            <w:tcW w:w="1851" w:type="dxa"/>
            <w:tcBorders>
              <w:top w:val="single" w:sz="4" w:space="0" w:color="000000"/>
              <w:left w:val="single" w:sz="4" w:space="0" w:color="000000"/>
              <w:bottom w:val="single" w:sz="4" w:space="0" w:color="000000"/>
              <w:right w:val="single" w:sz="4" w:space="0" w:color="000000"/>
            </w:tcBorders>
          </w:tcPr>
          <w:p w:rsidR="00F73C9E" w:rsidRDefault="00F73C9E" w:rsidP="00A745DA">
            <w:pPr>
              <w:jc w:val="center"/>
              <w:rPr>
                <w:b/>
              </w:rPr>
            </w:pPr>
            <w:r>
              <w:rPr>
                <w:b/>
              </w:rPr>
              <w:t>Stav v €</w:t>
            </w:r>
          </w:p>
          <w:p w:rsidR="00F73C9E" w:rsidRDefault="00F73C9E" w:rsidP="00A745DA">
            <w:pPr>
              <w:jc w:val="center"/>
            </w:pPr>
            <w:r>
              <w:rPr>
                <w:b/>
              </w:rPr>
              <w:t>k 31.12 2016</w:t>
            </w:r>
          </w:p>
        </w:tc>
        <w:tc>
          <w:tcPr>
            <w:tcW w:w="1851" w:type="dxa"/>
            <w:tcBorders>
              <w:top w:val="single" w:sz="4" w:space="0" w:color="000000"/>
              <w:left w:val="single" w:sz="4" w:space="0" w:color="000000"/>
              <w:bottom w:val="single" w:sz="4" w:space="0" w:color="000000"/>
              <w:right w:val="single" w:sz="4" w:space="0" w:color="000000"/>
            </w:tcBorders>
          </w:tcPr>
          <w:p w:rsidR="00F73C9E" w:rsidRDefault="00F73C9E" w:rsidP="00A745DA">
            <w:pPr>
              <w:jc w:val="center"/>
              <w:rPr>
                <w:b/>
              </w:rPr>
            </w:pPr>
            <w:r>
              <w:rPr>
                <w:b/>
              </w:rPr>
              <w:t>Stav v €</w:t>
            </w:r>
          </w:p>
          <w:p w:rsidR="00F73C9E" w:rsidRDefault="00F73C9E" w:rsidP="00A745DA">
            <w:pPr>
              <w:jc w:val="center"/>
              <w:rPr>
                <w:b/>
              </w:rPr>
            </w:pPr>
            <w:r>
              <w:rPr>
                <w:b/>
              </w:rPr>
              <w:t>k 31.12 2015</w:t>
            </w:r>
          </w:p>
        </w:tc>
      </w:tr>
      <w:tr w:rsidR="00F73C9E">
        <w:tc>
          <w:tcPr>
            <w:tcW w:w="3544" w:type="dxa"/>
            <w:tcBorders>
              <w:top w:val="single" w:sz="4" w:space="0" w:color="000000"/>
              <w:left w:val="single" w:sz="4" w:space="0" w:color="000000"/>
              <w:bottom w:val="single" w:sz="4" w:space="0" w:color="000000"/>
            </w:tcBorders>
          </w:tcPr>
          <w:p w:rsidR="00F73C9E" w:rsidRDefault="00F73C9E" w:rsidP="00A745DA">
            <w:pPr>
              <w:spacing w:line="360" w:lineRule="auto"/>
            </w:pPr>
            <w:r>
              <w:t xml:space="preserve">Pohľadávky do lehoty splatnosti  </w:t>
            </w:r>
          </w:p>
        </w:tc>
        <w:tc>
          <w:tcPr>
            <w:tcW w:w="2268" w:type="dxa"/>
            <w:tcBorders>
              <w:top w:val="single" w:sz="4" w:space="0" w:color="000000"/>
              <w:left w:val="single" w:sz="4" w:space="0" w:color="000000"/>
              <w:bottom w:val="single" w:sz="4" w:space="0" w:color="000000"/>
            </w:tcBorders>
          </w:tcPr>
          <w:p w:rsidR="00F73C9E" w:rsidRDefault="00F73C9E" w:rsidP="00A745DA">
            <w:pPr>
              <w:snapToGrid w:val="0"/>
              <w:spacing w:line="360" w:lineRule="auto"/>
              <w:jc w:val="center"/>
            </w:pPr>
            <w:r>
              <w:t>0</w:t>
            </w:r>
          </w:p>
        </w:tc>
        <w:tc>
          <w:tcPr>
            <w:tcW w:w="1851" w:type="dxa"/>
            <w:tcBorders>
              <w:top w:val="single" w:sz="4" w:space="0" w:color="000000"/>
              <w:left w:val="single" w:sz="4" w:space="0" w:color="000000"/>
              <w:bottom w:val="single" w:sz="4" w:space="0" w:color="000000"/>
              <w:right w:val="single" w:sz="4" w:space="0" w:color="000000"/>
            </w:tcBorders>
          </w:tcPr>
          <w:p w:rsidR="00F73C9E" w:rsidRDefault="00F73C9E" w:rsidP="00A745DA">
            <w:pPr>
              <w:snapToGrid w:val="0"/>
              <w:spacing w:line="360" w:lineRule="auto"/>
              <w:jc w:val="center"/>
            </w:pPr>
            <w:r>
              <w:t>0</w:t>
            </w:r>
          </w:p>
        </w:tc>
        <w:tc>
          <w:tcPr>
            <w:tcW w:w="1851" w:type="dxa"/>
            <w:tcBorders>
              <w:top w:val="single" w:sz="4" w:space="0" w:color="000000"/>
              <w:left w:val="single" w:sz="4" w:space="0" w:color="000000"/>
              <w:bottom w:val="single" w:sz="4" w:space="0" w:color="000000"/>
              <w:right w:val="single" w:sz="4" w:space="0" w:color="000000"/>
            </w:tcBorders>
          </w:tcPr>
          <w:p w:rsidR="00F73C9E" w:rsidRDefault="00F73C9E" w:rsidP="00A745DA">
            <w:pPr>
              <w:snapToGrid w:val="0"/>
              <w:spacing w:line="360" w:lineRule="auto"/>
              <w:jc w:val="center"/>
            </w:pPr>
            <w:r>
              <w:t>0</w:t>
            </w:r>
          </w:p>
        </w:tc>
      </w:tr>
      <w:tr w:rsidR="00F73C9E">
        <w:tc>
          <w:tcPr>
            <w:tcW w:w="3544" w:type="dxa"/>
            <w:tcBorders>
              <w:top w:val="single" w:sz="4" w:space="0" w:color="000000"/>
              <w:left w:val="single" w:sz="4" w:space="0" w:color="000000"/>
              <w:bottom w:val="single" w:sz="4" w:space="0" w:color="000000"/>
            </w:tcBorders>
          </w:tcPr>
          <w:p w:rsidR="00F73C9E" w:rsidRDefault="00F73C9E" w:rsidP="00A745DA">
            <w:pPr>
              <w:spacing w:line="360" w:lineRule="auto"/>
            </w:pPr>
            <w:r>
              <w:t xml:space="preserve">Pohľadávky  po lehote splatnosti  </w:t>
            </w:r>
          </w:p>
        </w:tc>
        <w:tc>
          <w:tcPr>
            <w:tcW w:w="2268" w:type="dxa"/>
            <w:tcBorders>
              <w:top w:val="single" w:sz="4" w:space="0" w:color="000000"/>
              <w:left w:val="single" w:sz="4" w:space="0" w:color="000000"/>
              <w:bottom w:val="single" w:sz="4" w:space="0" w:color="000000"/>
            </w:tcBorders>
          </w:tcPr>
          <w:p w:rsidR="00F73C9E" w:rsidRDefault="00F73C9E" w:rsidP="00A745DA">
            <w:pPr>
              <w:snapToGrid w:val="0"/>
              <w:spacing w:line="360" w:lineRule="auto"/>
              <w:jc w:val="center"/>
              <w:rPr>
                <w:b/>
                <w:bCs/>
                <w:szCs w:val="24"/>
              </w:rPr>
            </w:pPr>
            <w:r>
              <w:rPr>
                <w:b/>
                <w:bCs/>
                <w:szCs w:val="24"/>
              </w:rPr>
              <w:t>13 775,97</w:t>
            </w:r>
          </w:p>
        </w:tc>
        <w:tc>
          <w:tcPr>
            <w:tcW w:w="1851" w:type="dxa"/>
            <w:tcBorders>
              <w:top w:val="single" w:sz="4" w:space="0" w:color="000000"/>
              <w:left w:val="single" w:sz="4" w:space="0" w:color="000000"/>
              <w:bottom w:val="single" w:sz="4" w:space="0" w:color="000000"/>
              <w:right w:val="single" w:sz="4" w:space="0" w:color="000000"/>
            </w:tcBorders>
          </w:tcPr>
          <w:p w:rsidR="00F73C9E" w:rsidRDefault="00F73C9E" w:rsidP="00A745DA">
            <w:pPr>
              <w:snapToGrid w:val="0"/>
              <w:spacing w:line="360" w:lineRule="auto"/>
              <w:jc w:val="center"/>
            </w:pPr>
            <w:r>
              <w:rPr>
                <w:b/>
                <w:bCs/>
                <w:szCs w:val="24"/>
              </w:rPr>
              <w:t>16 489,8</w:t>
            </w:r>
          </w:p>
        </w:tc>
        <w:tc>
          <w:tcPr>
            <w:tcW w:w="1851" w:type="dxa"/>
            <w:tcBorders>
              <w:top w:val="single" w:sz="4" w:space="0" w:color="000000"/>
              <w:left w:val="single" w:sz="4" w:space="0" w:color="000000"/>
              <w:bottom w:val="single" w:sz="4" w:space="0" w:color="000000"/>
              <w:right w:val="single" w:sz="4" w:space="0" w:color="000000"/>
            </w:tcBorders>
          </w:tcPr>
          <w:p w:rsidR="00F73C9E" w:rsidRDefault="00F73C9E" w:rsidP="00A745DA">
            <w:pPr>
              <w:snapToGrid w:val="0"/>
              <w:spacing w:line="360" w:lineRule="auto"/>
              <w:jc w:val="center"/>
              <w:rPr>
                <w:b/>
                <w:bCs/>
                <w:szCs w:val="24"/>
              </w:rPr>
            </w:pPr>
            <w:r>
              <w:t>22 315,08</w:t>
            </w:r>
          </w:p>
        </w:tc>
      </w:tr>
    </w:tbl>
    <w:p w:rsidR="00F73C9E" w:rsidRDefault="00F73C9E" w:rsidP="00D76069">
      <w:pPr>
        <w:rPr>
          <w:b/>
        </w:rPr>
      </w:pPr>
    </w:p>
    <w:p w:rsidR="00F73C9E" w:rsidRDefault="00F73C9E" w:rsidP="00D76069">
      <w:r>
        <w:t xml:space="preserve">Všetky evidované pohľadávky sú po lehote splatnosti . Najväčší podiel tvoria pohľadávky za daňové príjmy </w:t>
      </w:r>
      <w:r w:rsidRPr="00A44AD6">
        <w:t>od r. 2004 až do roku 2017</w:t>
      </w:r>
      <w:r>
        <w:t xml:space="preserve">. Sú to neuhradené dane z nehnuteľnosti, za odvoz a likvidáciu komunálneho odpadu a daň za psa vo výške 13 554,44 €. Dlžníkom sú zasielané výzvy , následne exekúcie na plat resp. na dôchodok. U dlžníkov, ktorí majú príjem len zo sociálnej dávky, resp. žiadny nie je možné pohľadávku vymôcť.   </w:t>
      </w:r>
    </w:p>
    <w:p w:rsidR="00F73C9E" w:rsidRDefault="00F73C9E" w:rsidP="00D76069">
      <w:r>
        <w:t>Napriek tomu, že sa nám darí pohľadávky vymáhať aj v budúcnosti sa bude treba zamerať na efektívnejší výber daní a poplatkov, ktoré tvoria najväčší podiel z pohľadávok.</w:t>
      </w:r>
    </w:p>
    <w:p w:rsidR="00F73C9E" w:rsidRDefault="00F73C9E" w:rsidP="00D76069">
      <w:pPr>
        <w:rPr>
          <w:b/>
          <w:color w:val="0000FF"/>
        </w:rPr>
      </w:pPr>
      <w:r>
        <w:t xml:space="preserve"> </w:t>
      </w:r>
    </w:p>
    <w:p w:rsidR="00F73C9E" w:rsidRDefault="00F73C9E" w:rsidP="00D76069">
      <w:pPr>
        <w:rPr>
          <w:b/>
          <w:color w:val="0000FF"/>
        </w:rPr>
      </w:pPr>
    </w:p>
    <w:p w:rsidR="00F73C9E" w:rsidRDefault="00F73C9E" w:rsidP="00D76069">
      <w:pPr>
        <w:rPr>
          <w:b/>
          <w:color w:val="0000FF"/>
        </w:rPr>
      </w:pPr>
    </w:p>
    <w:p w:rsidR="00F73C9E" w:rsidRDefault="00F73C9E" w:rsidP="00D76069">
      <w:pPr>
        <w:rPr>
          <w:b/>
        </w:rPr>
      </w:pPr>
      <w:r>
        <w:rPr>
          <w:b/>
          <w:color w:val="0000FF"/>
        </w:rPr>
        <w:t>b, Záväzky</w:t>
      </w:r>
    </w:p>
    <w:p w:rsidR="00F73C9E" w:rsidRDefault="00F73C9E" w:rsidP="00D76069">
      <w:pPr>
        <w:rPr>
          <w:b/>
        </w:rPr>
      </w:pPr>
    </w:p>
    <w:tbl>
      <w:tblPr>
        <w:tblW w:w="9385" w:type="dxa"/>
        <w:tblInd w:w="2" w:type="dxa"/>
        <w:tblLayout w:type="fixed"/>
        <w:tblLook w:val="0000"/>
      </w:tblPr>
      <w:tblGrid>
        <w:gridCol w:w="3573"/>
        <w:gridCol w:w="2268"/>
        <w:gridCol w:w="1843"/>
        <w:gridCol w:w="1701"/>
      </w:tblGrid>
      <w:tr w:rsidR="00F73C9E">
        <w:tc>
          <w:tcPr>
            <w:tcW w:w="3573" w:type="dxa"/>
            <w:tcBorders>
              <w:top w:val="single" w:sz="4" w:space="0" w:color="000000"/>
              <w:left w:val="single" w:sz="4" w:space="0" w:color="000000"/>
              <w:bottom w:val="single" w:sz="4" w:space="0" w:color="000000"/>
            </w:tcBorders>
          </w:tcPr>
          <w:p w:rsidR="00F73C9E" w:rsidRDefault="00F73C9E" w:rsidP="00A745DA">
            <w:pPr>
              <w:spacing w:line="360" w:lineRule="auto"/>
              <w:rPr>
                <w:b/>
              </w:rPr>
            </w:pPr>
            <w:r>
              <w:rPr>
                <w:b/>
              </w:rPr>
              <w:t>Záväzky</w:t>
            </w:r>
          </w:p>
        </w:tc>
        <w:tc>
          <w:tcPr>
            <w:tcW w:w="2268" w:type="dxa"/>
            <w:tcBorders>
              <w:top w:val="single" w:sz="4" w:space="0" w:color="000000"/>
              <w:left w:val="single" w:sz="4" w:space="0" w:color="000000"/>
              <w:bottom w:val="single" w:sz="4" w:space="0" w:color="000000"/>
            </w:tcBorders>
          </w:tcPr>
          <w:p w:rsidR="00F73C9E" w:rsidRDefault="00F73C9E" w:rsidP="00A745DA">
            <w:pPr>
              <w:jc w:val="center"/>
              <w:rPr>
                <w:b/>
              </w:rPr>
            </w:pPr>
            <w:r>
              <w:rPr>
                <w:b/>
              </w:rPr>
              <w:t>Stav v €</w:t>
            </w:r>
          </w:p>
          <w:p w:rsidR="00F73C9E" w:rsidRDefault="00F73C9E" w:rsidP="00A745DA">
            <w:pPr>
              <w:jc w:val="center"/>
              <w:rPr>
                <w:b/>
              </w:rPr>
            </w:pPr>
            <w:r>
              <w:rPr>
                <w:b/>
              </w:rPr>
              <w:t>k 31.12 2017</w:t>
            </w:r>
          </w:p>
        </w:tc>
        <w:tc>
          <w:tcPr>
            <w:tcW w:w="1843" w:type="dxa"/>
            <w:tcBorders>
              <w:top w:val="single" w:sz="4" w:space="0" w:color="000000"/>
              <w:left w:val="single" w:sz="4" w:space="0" w:color="000000"/>
              <w:bottom w:val="single" w:sz="4" w:space="0" w:color="000000"/>
              <w:right w:val="single" w:sz="4" w:space="0" w:color="000000"/>
            </w:tcBorders>
          </w:tcPr>
          <w:p w:rsidR="00F73C9E" w:rsidRDefault="00F73C9E" w:rsidP="00A745DA">
            <w:pPr>
              <w:jc w:val="center"/>
              <w:rPr>
                <w:b/>
              </w:rPr>
            </w:pPr>
            <w:r>
              <w:rPr>
                <w:b/>
              </w:rPr>
              <w:t>Stav v €</w:t>
            </w:r>
          </w:p>
          <w:p w:rsidR="00F73C9E" w:rsidRDefault="00F73C9E" w:rsidP="00A745DA">
            <w:pPr>
              <w:jc w:val="center"/>
            </w:pPr>
            <w:r>
              <w:rPr>
                <w:b/>
              </w:rPr>
              <w:t>k 31.12 2016</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A745DA">
            <w:pPr>
              <w:jc w:val="center"/>
              <w:rPr>
                <w:b/>
              </w:rPr>
            </w:pPr>
            <w:r>
              <w:rPr>
                <w:b/>
              </w:rPr>
              <w:t>Stav v €</w:t>
            </w:r>
          </w:p>
          <w:p w:rsidR="00F73C9E" w:rsidRDefault="00F73C9E" w:rsidP="00A745DA">
            <w:pPr>
              <w:jc w:val="center"/>
              <w:rPr>
                <w:b/>
              </w:rPr>
            </w:pPr>
            <w:r>
              <w:rPr>
                <w:b/>
              </w:rPr>
              <w:t>k 31.12 2015</w:t>
            </w:r>
          </w:p>
        </w:tc>
      </w:tr>
      <w:tr w:rsidR="00F73C9E">
        <w:tc>
          <w:tcPr>
            <w:tcW w:w="3573" w:type="dxa"/>
            <w:tcBorders>
              <w:top w:val="single" w:sz="4" w:space="0" w:color="000000"/>
              <w:left w:val="single" w:sz="4" w:space="0" w:color="000000"/>
              <w:bottom w:val="single" w:sz="4" w:space="0" w:color="000000"/>
            </w:tcBorders>
          </w:tcPr>
          <w:p w:rsidR="00F73C9E" w:rsidRDefault="00F73C9E" w:rsidP="00A745DA">
            <w:pPr>
              <w:spacing w:line="360" w:lineRule="auto"/>
            </w:pPr>
            <w:r>
              <w:t xml:space="preserve">Záväzky do lehoty splatnosti  </w:t>
            </w:r>
          </w:p>
        </w:tc>
        <w:tc>
          <w:tcPr>
            <w:tcW w:w="2268" w:type="dxa"/>
            <w:tcBorders>
              <w:top w:val="single" w:sz="4" w:space="0" w:color="000000"/>
              <w:left w:val="single" w:sz="4" w:space="0" w:color="000000"/>
              <w:bottom w:val="single" w:sz="4" w:space="0" w:color="000000"/>
            </w:tcBorders>
          </w:tcPr>
          <w:p w:rsidR="00F73C9E" w:rsidRDefault="00F73C9E" w:rsidP="00A745DA">
            <w:pPr>
              <w:snapToGrid w:val="0"/>
              <w:spacing w:line="360" w:lineRule="auto"/>
              <w:jc w:val="center"/>
              <w:rPr>
                <w:b/>
                <w:szCs w:val="24"/>
              </w:rPr>
            </w:pPr>
            <w:r>
              <w:rPr>
                <w:b/>
                <w:szCs w:val="24"/>
              </w:rPr>
              <w:t>18 164,28</w:t>
            </w:r>
          </w:p>
        </w:tc>
        <w:tc>
          <w:tcPr>
            <w:tcW w:w="1843" w:type="dxa"/>
            <w:tcBorders>
              <w:top w:val="single" w:sz="4" w:space="0" w:color="000000"/>
              <w:left w:val="single" w:sz="4" w:space="0" w:color="000000"/>
              <w:bottom w:val="single" w:sz="4" w:space="0" w:color="000000"/>
              <w:right w:val="single" w:sz="4" w:space="0" w:color="000000"/>
            </w:tcBorders>
          </w:tcPr>
          <w:p w:rsidR="00F73C9E" w:rsidRDefault="00F73C9E" w:rsidP="00A745DA">
            <w:pPr>
              <w:snapToGrid w:val="0"/>
              <w:spacing w:line="360" w:lineRule="auto"/>
              <w:jc w:val="center"/>
            </w:pPr>
            <w:r>
              <w:rPr>
                <w:b/>
                <w:szCs w:val="24"/>
              </w:rPr>
              <w:t>18 756,26</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A745DA">
            <w:pPr>
              <w:snapToGrid w:val="0"/>
              <w:spacing w:line="360" w:lineRule="auto"/>
              <w:jc w:val="center"/>
              <w:rPr>
                <w:b/>
                <w:szCs w:val="24"/>
              </w:rPr>
            </w:pPr>
            <w:r>
              <w:t>11 819,29</w:t>
            </w:r>
          </w:p>
        </w:tc>
      </w:tr>
      <w:tr w:rsidR="00F73C9E">
        <w:tc>
          <w:tcPr>
            <w:tcW w:w="3573" w:type="dxa"/>
            <w:tcBorders>
              <w:top w:val="single" w:sz="4" w:space="0" w:color="000000"/>
              <w:left w:val="single" w:sz="4" w:space="0" w:color="000000"/>
              <w:bottom w:val="single" w:sz="4" w:space="0" w:color="000000"/>
            </w:tcBorders>
          </w:tcPr>
          <w:p w:rsidR="00F73C9E" w:rsidRDefault="00F73C9E" w:rsidP="00A745DA">
            <w:pPr>
              <w:spacing w:line="360" w:lineRule="auto"/>
            </w:pPr>
            <w:r>
              <w:t xml:space="preserve">Záväzky po lehote splatnosti  </w:t>
            </w:r>
          </w:p>
        </w:tc>
        <w:tc>
          <w:tcPr>
            <w:tcW w:w="2268" w:type="dxa"/>
            <w:tcBorders>
              <w:top w:val="single" w:sz="4" w:space="0" w:color="000000"/>
              <w:left w:val="single" w:sz="4" w:space="0" w:color="000000"/>
              <w:bottom w:val="single" w:sz="4" w:space="0" w:color="000000"/>
            </w:tcBorders>
          </w:tcPr>
          <w:p w:rsidR="00F73C9E" w:rsidRDefault="00F73C9E" w:rsidP="00A745DA">
            <w:pPr>
              <w:snapToGrid w:val="0"/>
              <w:spacing w:line="360" w:lineRule="auto"/>
              <w:jc w:val="center"/>
            </w:pPr>
            <w:r>
              <w:t>0</w:t>
            </w:r>
          </w:p>
        </w:tc>
        <w:tc>
          <w:tcPr>
            <w:tcW w:w="1843" w:type="dxa"/>
            <w:tcBorders>
              <w:top w:val="single" w:sz="4" w:space="0" w:color="000000"/>
              <w:left w:val="single" w:sz="4" w:space="0" w:color="000000"/>
              <w:bottom w:val="single" w:sz="4" w:space="0" w:color="000000"/>
              <w:right w:val="single" w:sz="4" w:space="0" w:color="000000"/>
            </w:tcBorders>
          </w:tcPr>
          <w:p w:rsidR="00F73C9E" w:rsidRDefault="00F73C9E" w:rsidP="00A745DA">
            <w:pPr>
              <w:snapToGrid w:val="0"/>
              <w:spacing w:line="360" w:lineRule="auto"/>
              <w:jc w:val="center"/>
            </w:pPr>
            <w:r>
              <w:t>0</w:t>
            </w:r>
          </w:p>
        </w:tc>
        <w:tc>
          <w:tcPr>
            <w:tcW w:w="1701" w:type="dxa"/>
            <w:tcBorders>
              <w:top w:val="single" w:sz="4" w:space="0" w:color="000000"/>
              <w:left w:val="single" w:sz="4" w:space="0" w:color="000000"/>
              <w:bottom w:val="single" w:sz="4" w:space="0" w:color="000000"/>
              <w:right w:val="single" w:sz="4" w:space="0" w:color="000000"/>
            </w:tcBorders>
          </w:tcPr>
          <w:p w:rsidR="00F73C9E" w:rsidRDefault="00F73C9E" w:rsidP="00A745DA">
            <w:pPr>
              <w:snapToGrid w:val="0"/>
              <w:spacing w:line="360" w:lineRule="auto"/>
              <w:jc w:val="center"/>
            </w:pPr>
            <w:r>
              <w:t>0</w:t>
            </w:r>
          </w:p>
        </w:tc>
      </w:tr>
    </w:tbl>
    <w:p w:rsidR="00F73C9E" w:rsidRDefault="00F73C9E" w:rsidP="00D76069">
      <w:pPr>
        <w:tabs>
          <w:tab w:val="left" w:pos="2880"/>
          <w:tab w:val="right" w:pos="8820"/>
        </w:tabs>
      </w:pPr>
    </w:p>
    <w:p w:rsidR="00F73C9E" w:rsidRDefault="00F73C9E" w:rsidP="00D76069">
      <w:pPr>
        <w:tabs>
          <w:tab w:val="left" w:pos="2880"/>
          <w:tab w:val="right" w:pos="8820"/>
        </w:tabs>
        <w:rPr>
          <w:b/>
        </w:rPr>
      </w:pPr>
      <w:r>
        <w:t xml:space="preserve">Úhrnnú sumu záväzkov </w:t>
      </w:r>
      <w:r w:rsidRPr="005857E7">
        <w:rPr>
          <w:b/>
        </w:rPr>
        <w:t>18 164,</w:t>
      </w:r>
      <w:r>
        <w:rPr>
          <w:b/>
        </w:rPr>
        <w:t xml:space="preserve"> </w:t>
      </w:r>
      <w:r w:rsidRPr="005857E7">
        <w:rPr>
          <w:b/>
        </w:rPr>
        <w:t xml:space="preserve">28 </w:t>
      </w:r>
      <w:r>
        <w:rPr>
          <w:b/>
        </w:rPr>
        <w:t>€</w:t>
      </w:r>
      <w:r>
        <w:t xml:space="preserve"> tvoria: </w:t>
      </w:r>
    </w:p>
    <w:p w:rsidR="00F73C9E" w:rsidRDefault="00F73C9E" w:rsidP="00D76069">
      <w:pPr>
        <w:tabs>
          <w:tab w:val="left" w:pos="2880"/>
          <w:tab w:val="right" w:pos="8820"/>
        </w:tabs>
        <w:rPr>
          <w:b/>
          <w:bCs/>
          <w:szCs w:val="24"/>
        </w:rPr>
      </w:pPr>
      <w:r>
        <w:rPr>
          <w:b/>
        </w:rPr>
        <w:t>rezerva</w:t>
      </w:r>
      <w:r>
        <w:t xml:space="preserve"> na audit vo výške                                                                       1 500,00 € </w:t>
      </w:r>
    </w:p>
    <w:p w:rsidR="00F73C9E" w:rsidRDefault="00F73C9E" w:rsidP="00D76069">
      <w:pPr>
        <w:rPr>
          <w:szCs w:val="24"/>
        </w:rPr>
      </w:pPr>
      <w:r>
        <w:rPr>
          <w:b/>
          <w:bCs/>
          <w:szCs w:val="24"/>
        </w:rPr>
        <w:t>krátkodobé záväzky:</w:t>
      </w:r>
      <w:r>
        <w:rPr>
          <w:szCs w:val="24"/>
        </w:rPr>
        <w:t xml:space="preserve">                                                                           </w:t>
      </w:r>
      <w:r>
        <w:rPr>
          <w:b/>
          <w:bCs/>
          <w:szCs w:val="24"/>
        </w:rPr>
        <w:t>11 768,71</w:t>
      </w:r>
      <w:r>
        <w:rPr>
          <w:szCs w:val="24"/>
        </w:rPr>
        <w:t xml:space="preserve"> </w:t>
      </w:r>
      <w:r>
        <w:t>€</w:t>
      </w:r>
    </w:p>
    <w:p w:rsidR="00F73C9E" w:rsidRDefault="00F73C9E" w:rsidP="00D76069">
      <w:pPr>
        <w:rPr>
          <w:szCs w:val="24"/>
        </w:rPr>
      </w:pPr>
      <w:r>
        <w:rPr>
          <w:szCs w:val="24"/>
        </w:rPr>
        <w:t xml:space="preserve">- neuhradené dodávateľské faktúry                                                         3 596,67 </w:t>
      </w:r>
      <w:r>
        <w:t>€</w:t>
      </w:r>
    </w:p>
    <w:p w:rsidR="00F73C9E" w:rsidRDefault="00F73C9E" w:rsidP="00D76069">
      <w:pPr>
        <w:rPr>
          <w:szCs w:val="24"/>
        </w:rPr>
      </w:pPr>
      <w:r>
        <w:rPr>
          <w:szCs w:val="24"/>
        </w:rPr>
        <w:t>- záväzky voči zamestnancom /mzdy za 12</w:t>
      </w:r>
      <w:r w:rsidRPr="00042A96">
        <w:rPr>
          <w:szCs w:val="24"/>
        </w:rPr>
        <w:t>/201</w:t>
      </w:r>
      <w:r>
        <w:rPr>
          <w:szCs w:val="24"/>
        </w:rPr>
        <w:t>7</w:t>
      </w:r>
      <w:r w:rsidRPr="00042A96">
        <w:rPr>
          <w:szCs w:val="24"/>
        </w:rPr>
        <w:t>/</w:t>
      </w:r>
      <w:r>
        <w:rPr>
          <w:szCs w:val="24"/>
        </w:rPr>
        <w:t xml:space="preserve">                                  3 969,78 </w:t>
      </w:r>
      <w:r>
        <w:t>€</w:t>
      </w:r>
    </w:p>
    <w:p w:rsidR="00F73C9E" w:rsidRDefault="00F73C9E" w:rsidP="00D76069">
      <w:pPr>
        <w:rPr>
          <w:szCs w:val="24"/>
        </w:rPr>
      </w:pPr>
      <w:r>
        <w:rPr>
          <w:szCs w:val="24"/>
        </w:rPr>
        <w:t xml:space="preserve">- zúčtovanie s orgánmi soc., zdr. poistenia  /odvody za zamestnancov  3 306,75 </w:t>
      </w:r>
      <w:r>
        <w:t>€</w:t>
      </w:r>
    </w:p>
    <w:p w:rsidR="00F73C9E" w:rsidRDefault="00F73C9E" w:rsidP="00D76069">
      <w:r>
        <w:rPr>
          <w:szCs w:val="24"/>
        </w:rPr>
        <w:t xml:space="preserve">- ostatné dane  /z príjmu zamestnancov/                                                     835,45 </w:t>
      </w:r>
      <w:r>
        <w:t>€</w:t>
      </w:r>
    </w:p>
    <w:p w:rsidR="00F73C9E" w:rsidRDefault="00F73C9E" w:rsidP="00D76069">
      <w:pPr>
        <w:rPr>
          <w:b/>
          <w:bCs/>
          <w:szCs w:val="24"/>
        </w:rPr>
      </w:pPr>
      <w:r>
        <w:rPr>
          <w:szCs w:val="24"/>
        </w:rPr>
        <w:t xml:space="preserve">- ostatné záväzky                                                                                           60,06 </w:t>
      </w:r>
      <w:r>
        <w:t>€</w:t>
      </w:r>
    </w:p>
    <w:p w:rsidR="00F73C9E" w:rsidRDefault="00F73C9E" w:rsidP="00D76069">
      <w:pPr>
        <w:rPr>
          <w:szCs w:val="24"/>
        </w:rPr>
      </w:pPr>
      <w:r>
        <w:rPr>
          <w:b/>
          <w:bCs/>
          <w:szCs w:val="24"/>
        </w:rPr>
        <w:t xml:space="preserve">dlhodobé záväzky:                                                                                       79,97 </w:t>
      </w:r>
      <w:r>
        <w:t>€</w:t>
      </w:r>
    </w:p>
    <w:p w:rsidR="00F73C9E" w:rsidRDefault="00F73C9E" w:rsidP="00D76069">
      <w:pPr>
        <w:rPr>
          <w:szCs w:val="24"/>
        </w:rPr>
      </w:pPr>
      <w:r>
        <w:rPr>
          <w:szCs w:val="24"/>
        </w:rPr>
        <w:t xml:space="preserve">-záväzky zo soc. fondu                                                                                  79,97 </w:t>
      </w:r>
      <w:r>
        <w:t>€</w:t>
      </w:r>
    </w:p>
    <w:p w:rsidR="00F73C9E" w:rsidRDefault="00F73C9E" w:rsidP="00D76069">
      <w:pPr>
        <w:tabs>
          <w:tab w:val="left" w:pos="2880"/>
          <w:tab w:val="right" w:pos="8820"/>
        </w:tabs>
        <w:ind w:left="720"/>
        <w:jc w:val="both"/>
      </w:pPr>
    </w:p>
    <w:p w:rsidR="00F73C9E" w:rsidRDefault="00F73C9E" w:rsidP="00D76069">
      <w:pPr>
        <w:tabs>
          <w:tab w:val="left" w:pos="2880"/>
          <w:tab w:val="right" w:pos="8820"/>
        </w:tabs>
        <w:jc w:val="both"/>
        <w:rPr>
          <w:b/>
          <w:color w:val="000099"/>
          <w:sz w:val="28"/>
          <w:szCs w:val="28"/>
        </w:rPr>
      </w:pPr>
      <w:r>
        <w:t xml:space="preserve">Obec neeviduje žiadne záväzky po lehote splatnosti. </w:t>
      </w:r>
    </w:p>
    <w:p w:rsidR="00F73C9E" w:rsidRDefault="00F73C9E" w:rsidP="00D76069">
      <w:pPr>
        <w:tabs>
          <w:tab w:val="left" w:pos="2880"/>
          <w:tab w:val="right" w:pos="8820"/>
        </w:tabs>
        <w:jc w:val="both"/>
        <w:rPr>
          <w:b/>
          <w:color w:val="000099"/>
          <w:sz w:val="28"/>
          <w:szCs w:val="28"/>
        </w:rPr>
      </w:pPr>
    </w:p>
    <w:p w:rsidR="00F73C9E" w:rsidRDefault="00F73C9E" w:rsidP="00D76069">
      <w:pPr>
        <w:tabs>
          <w:tab w:val="left" w:pos="2880"/>
          <w:tab w:val="right" w:pos="8820"/>
        </w:tabs>
        <w:jc w:val="both"/>
      </w:pPr>
      <w:r>
        <w:rPr>
          <w:b/>
          <w:color w:val="000099"/>
          <w:sz w:val="28"/>
          <w:szCs w:val="28"/>
        </w:rPr>
        <w:t>7. Výsledok hospodárenia v metodike ESA 95</w:t>
      </w:r>
    </w:p>
    <w:p w:rsidR="00F73C9E" w:rsidRDefault="00F73C9E" w:rsidP="00D76069">
      <w:pPr>
        <w:pStyle w:val="Default"/>
        <w:rPr>
          <w:rFonts w:ascii="Times New Roman" w:hAnsi="Times New Roman" w:cs="Times New Roman"/>
        </w:rPr>
      </w:pPr>
    </w:p>
    <w:p w:rsidR="00F73C9E" w:rsidRDefault="00F73C9E" w:rsidP="00D76069">
      <w:pPr>
        <w:pStyle w:val="Default"/>
        <w:rPr>
          <w:rFonts w:ascii="Times New Roman" w:hAnsi="Times New Roman" w:cs="Times New Roman"/>
        </w:rPr>
      </w:pPr>
      <w:r>
        <w:rPr>
          <w:rFonts w:ascii="Times New Roman" w:hAnsi="Times New Roman" w:cs="Times New Roman"/>
        </w:rPr>
        <w:t xml:space="preserve">   1. Pre potreby vyčíslenia schodku rozpočtu obce alebo prebytku rozpočtu obce v príslušnom rozpočtovom roku v jednotnej metodike platnej pre Európsku úniu - ESA 2010 sa do rozpočtov obcí zahŕňajú: </w:t>
      </w:r>
    </w:p>
    <w:p w:rsidR="00F73C9E" w:rsidRDefault="00F73C9E" w:rsidP="00D76069">
      <w:pPr>
        <w:pStyle w:val="Default"/>
        <w:rPr>
          <w:rFonts w:ascii="Times New Roman" w:hAnsi="Times New Roman" w:cs="Times New Roman"/>
        </w:rPr>
      </w:pPr>
      <w:r>
        <w:rPr>
          <w:rFonts w:ascii="Times New Roman" w:hAnsi="Times New Roman" w:cs="Times New Roman"/>
        </w:rPr>
        <w:t xml:space="preserve">a) </w:t>
      </w:r>
      <w:r>
        <w:rPr>
          <w:rFonts w:ascii="Times New Roman" w:hAnsi="Times New Roman" w:cs="Times New Roman"/>
          <w:b/>
          <w:bCs/>
        </w:rPr>
        <w:t xml:space="preserve">do príjmov </w:t>
      </w:r>
      <w:r>
        <w:rPr>
          <w:rFonts w:ascii="Times New Roman" w:hAnsi="Times New Roman" w:cs="Times New Roman"/>
        </w:rPr>
        <w:t xml:space="preserve">– položky hlavnej kategórie ekonomickej klasifikácie </w:t>
      </w:r>
      <w:r>
        <w:rPr>
          <w:rFonts w:ascii="Times New Roman" w:hAnsi="Times New Roman" w:cs="Times New Roman"/>
          <w:b/>
          <w:bCs/>
        </w:rPr>
        <w:t xml:space="preserve">100 </w:t>
      </w:r>
      <w:r>
        <w:rPr>
          <w:rFonts w:ascii="Times New Roman" w:hAnsi="Times New Roman" w:cs="Times New Roman"/>
        </w:rPr>
        <w:t xml:space="preserve">– daňové príjmy, </w:t>
      </w:r>
      <w:r>
        <w:rPr>
          <w:rFonts w:ascii="Times New Roman" w:hAnsi="Times New Roman" w:cs="Times New Roman"/>
          <w:b/>
          <w:bCs/>
        </w:rPr>
        <w:t xml:space="preserve">200 </w:t>
      </w:r>
      <w:r>
        <w:rPr>
          <w:rFonts w:ascii="Times New Roman" w:hAnsi="Times New Roman" w:cs="Times New Roman"/>
        </w:rPr>
        <w:t xml:space="preserve">– nedaňové príjmy a </w:t>
      </w:r>
      <w:r>
        <w:rPr>
          <w:rFonts w:ascii="Times New Roman" w:hAnsi="Times New Roman" w:cs="Times New Roman"/>
          <w:b/>
          <w:bCs/>
        </w:rPr>
        <w:t xml:space="preserve">300 </w:t>
      </w:r>
      <w:r>
        <w:rPr>
          <w:rFonts w:ascii="Times New Roman" w:hAnsi="Times New Roman" w:cs="Times New Roman"/>
        </w:rPr>
        <w:t xml:space="preserve">– granty a transfery, </w:t>
      </w:r>
    </w:p>
    <w:p w:rsidR="00F73C9E" w:rsidRDefault="00F73C9E" w:rsidP="00D76069">
      <w:pPr>
        <w:pStyle w:val="Default"/>
        <w:rPr>
          <w:rFonts w:ascii="Times New Roman" w:hAnsi="Times New Roman" w:cs="Times New Roman"/>
        </w:rPr>
      </w:pPr>
      <w:r>
        <w:rPr>
          <w:rFonts w:ascii="Times New Roman" w:hAnsi="Times New Roman" w:cs="Times New Roman"/>
        </w:rPr>
        <w:t xml:space="preserve">b) </w:t>
      </w:r>
      <w:r>
        <w:rPr>
          <w:rFonts w:ascii="Times New Roman" w:hAnsi="Times New Roman" w:cs="Times New Roman"/>
          <w:b/>
          <w:bCs/>
        </w:rPr>
        <w:t xml:space="preserve">do výdavkov </w:t>
      </w:r>
      <w:r>
        <w:rPr>
          <w:rFonts w:ascii="Times New Roman" w:hAnsi="Times New Roman" w:cs="Times New Roman"/>
        </w:rPr>
        <w:t xml:space="preserve">– položky hlavnej kategórie ekonomickej klasifikácie </w:t>
      </w:r>
      <w:r>
        <w:rPr>
          <w:rFonts w:ascii="Times New Roman" w:hAnsi="Times New Roman" w:cs="Times New Roman"/>
          <w:b/>
          <w:bCs/>
        </w:rPr>
        <w:t xml:space="preserve">600 </w:t>
      </w:r>
      <w:r>
        <w:rPr>
          <w:rFonts w:ascii="Times New Roman" w:hAnsi="Times New Roman" w:cs="Times New Roman"/>
        </w:rPr>
        <w:t xml:space="preserve">– bežné výdavky, </w:t>
      </w:r>
      <w:r>
        <w:rPr>
          <w:rFonts w:ascii="Times New Roman" w:hAnsi="Times New Roman" w:cs="Times New Roman"/>
          <w:b/>
          <w:bCs/>
        </w:rPr>
        <w:t xml:space="preserve">700 </w:t>
      </w:r>
      <w:r>
        <w:rPr>
          <w:rFonts w:ascii="Times New Roman" w:hAnsi="Times New Roman" w:cs="Times New Roman"/>
        </w:rPr>
        <w:t xml:space="preserve">-kapitálové výdavky. </w:t>
      </w:r>
    </w:p>
    <w:p w:rsidR="00F73C9E" w:rsidRDefault="00F73C9E" w:rsidP="00D76069">
      <w:pPr>
        <w:pStyle w:val="Default"/>
        <w:rPr>
          <w:rFonts w:ascii="Times New Roman" w:hAnsi="Times New Roman" w:cs="Times New Roman"/>
        </w:rPr>
      </w:pPr>
      <w:r>
        <w:rPr>
          <w:rFonts w:ascii="Times New Roman" w:hAnsi="Times New Roman" w:cs="Times New Roman"/>
        </w:rPr>
        <w:t>c) schodok (-) rozpočtu je záporný rozdiel medzi príjmami podľa písm. a) a výdavkami podľa písm. b). Prebytok (+) rozpočtu je kladný rozdiel medzi príjmami podľa písm. a) a výdavkami podľa písm. b). ((</w:t>
      </w:r>
      <w:r>
        <w:rPr>
          <w:rFonts w:ascii="Times New Roman" w:hAnsi="Times New Roman" w:cs="Times New Roman"/>
          <w:sz w:val="22"/>
          <w:szCs w:val="22"/>
        </w:rPr>
        <w:t xml:space="preserve">pozn. :  do výpočtu schodku a prebytku v metodike ESA 2010 nevstupujú príjmové finančné operácie (položky hlavnej kategórie ekonomickej klasifikácie 400 a 500) a výdavkové finančné operácie (položky hlavnej kategórie ekonomickej klasifikácie 800)). </w:t>
      </w:r>
    </w:p>
    <w:p w:rsidR="00F73C9E" w:rsidRDefault="00F73C9E" w:rsidP="00D76069">
      <w:pPr>
        <w:pStyle w:val="Default"/>
        <w:rPr>
          <w:rFonts w:ascii="Times New Roman" w:hAnsi="Times New Roman" w:cs="Times New Roman"/>
        </w:rPr>
      </w:pPr>
      <w:r>
        <w:rPr>
          <w:rFonts w:ascii="Times New Roman" w:hAnsi="Times New Roman" w:cs="Times New Roman"/>
        </w:rPr>
        <w:t xml:space="preserve"> </w:t>
      </w:r>
    </w:p>
    <w:p w:rsidR="00F73C9E" w:rsidRDefault="00F73C9E" w:rsidP="00D76069">
      <w:pPr>
        <w:pStyle w:val="Default"/>
        <w:rPr>
          <w:rFonts w:ascii="Times New Roman" w:hAnsi="Times New Roman" w:cs="Times New Roman"/>
        </w:rPr>
      </w:pPr>
      <w:r>
        <w:rPr>
          <w:rFonts w:ascii="Times New Roman" w:hAnsi="Times New Roman" w:cs="Times New Roman"/>
        </w:rPr>
        <w:t xml:space="preserve">  2. Pre vykázanie výsledku hospodárenia obcí v metodike ESA 2010 sa ku schodku rozpočtu alebo prebytku rozpočtu podľa bodu 1. písm. c) </w:t>
      </w:r>
      <w:r>
        <w:rPr>
          <w:rFonts w:ascii="Times New Roman" w:hAnsi="Times New Roman" w:cs="Times New Roman"/>
          <w:b/>
          <w:bCs/>
        </w:rPr>
        <w:t>ďalej pripočítavajú položky časového rozlíšenia, a to zmena stavu vybraných záväzkov a pohľadávok, časové rozlíšenie daní a časové rozlíšenie úrokov</w:t>
      </w:r>
      <w:r>
        <w:rPr>
          <w:rFonts w:ascii="Times New Roman" w:hAnsi="Times New Roman" w:cs="Times New Roman"/>
        </w:rPr>
        <w:t xml:space="preserve">. Vybrané položky súvahy vstupujúce do výpočtu záväzkov a do výpočtu pohľadávok pre tieto účely sú uvedené v tabuľke. Zmena stavu záväzkov a zmena stavu pohľadávok je súčet rozdielov vybraných položiek súvahy medzi netto stavom bežného účtovného obdobia a netto stavom bezprostredne predchádzajúceho účtovného obdobia. </w:t>
      </w:r>
    </w:p>
    <w:p w:rsidR="00F73C9E" w:rsidRDefault="00F73C9E" w:rsidP="00D76069">
      <w:pPr>
        <w:pStyle w:val="Default"/>
        <w:rPr>
          <w:rFonts w:ascii="Times New Roman" w:hAnsi="Times New Roman" w:cs="Times New Roman"/>
        </w:rPr>
      </w:pPr>
    </w:p>
    <w:p w:rsidR="00F73C9E" w:rsidRDefault="00F73C9E" w:rsidP="00D76069">
      <w:pPr>
        <w:pStyle w:val="Default"/>
      </w:pPr>
      <w:r>
        <w:rPr>
          <w:rFonts w:ascii="Times New Roman" w:hAnsi="Times New Roman" w:cs="Times New Roman"/>
        </w:rPr>
        <w:t xml:space="preserve">a) </w:t>
      </w:r>
      <w:r>
        <w:rPr>
          <w:rFonts w:ascii="Times New Roman" w:hAnsi="Times New Roman" w:cs="Times New Roman"/>
          <w:b/>
          <w:bCs/>
        </w:rPr>
        <w:t xml:space="preserve">Nárast záväzkov </w:t>
      </w:r>
      <w:r>
        <w:rPr>
          <w:rFonts w:ascii="Times New Roman" w:hAnsi="Times New Roman" w:cs="Times New Roman"/>
        </w:rPr>
        <w:t xml:space="preserve">vstupuje negatívne do výsledku hospodárenia, to znamená, že pri započítaní sumy nárastu záväzkov ku schodku rozpočtu podľa bodu 1. písm. c) sa schodok zvyšuje a pri započítaní sumy nárastu záväzkov ku prebytku rozpočtu obce sa prebytok znižuje. </w:t>
      </w:r>
      <w:r>
        <w:rPr>
          <w:rFonts w:ascii="Times New Roman" w:hAnsi="Times New Roman" w:cs="Times New Roman"/>
          <w:b/>
          <w:bCs/>
        </w:rPr>
        <w:t xml:space="preserve">Pokles záväzkov </w:t>
      </w:r>
      <w:r>
        <w:rPr>
          <w:rFonts w:ascii="Times New Roman" w:hAnsi="Times New Roman" w:cs="Times New Roman"/>
        </w:rPr>
        <w:t xml:space="preserve">vstupuje pozitívne do výsledku hospodárenia, to znamená, že pri započítaní sumy poklesu záväzkov ku schodku rozpočtu podľa bodu 1. písm. c) sa schodok znižuje a pri započítaní sumy poklesu záväzkov ku prebytku rozpočtu obce sa prebytok zvyšuje. </w:t>
      </w:r>
    </w:p>
    <w:p w:rsidR="00F73C9E" w:rsidRDefault="00F73C9E" w:rsidP="00D76069">
      <w:pPr>
        <w:pStyle w:val="Default"/>
      </w:pPr>
      <w:r>
        <w:rPr>
          <w:rFonts w:ascii="Times New Roman" w:hAnsi="Times New Roman" w:cs="Times New Roman"/>
        </w:rPr>
        <w:t xml:space="preserve">b) </w:t>
      </w:r>
      <w:r>
        <w:rPr>
          <w:rFonts w:ascii="Times New Roman" w:hAnsi="Times New Roman" w:cs="Times New Roman"/>
          <w:b/>
          <w:bCs/>
        </w:rPr>
        <w:t xml:space="preserve">Nárast pohľadávok </w:t>
      </w:r>
      <w:r>
        <w:rPr>
          <w:rFonts w:ascii="Times New Roman" w:hAnsi="Times New Roman" w:cs="Times New Roman"/>
        </w:rPr>
        <w:t xml:space="preserve">vstupuje pozitívne do výsledku hospodárenia, to znamená, že pri započítaní sumy nárastu pohľadávok ku schodku rozpočtu podľa bodu 1. písm. c) sa schodok znižuje a pri započítaní sumy nárastu pohľadávok ku prebytku rozpočtu obce sa prebytok zvyšuje. </w:t>
      </w:r>
      <w:r>
        <w:rPr>
          <w:rFonts w:ascii="Times New Roman" w:hAnsi="Times New Roman" w:cs="Times New Roman"/>
          <w:b/>
          <w:bCs/>
        </w:rPr>
        <w:t xml:space="preserve">Pokles pohľadávok </w:t>
      </w:r>
      <w:r>
        <w:rPr>
          <w:rFonts w:ascii="Times New Roman" w:hAnsi="Times New Roman" w:cs="Times New Roman"/>
        </w:rPr>
        <w:t xml:space="preserve">vstupuje negatívne do výsledku hospodárenia, to znamená, že pri započítaní sumy poklesu pohľadávok ku schodku rozpočtu podľa bodu 1. písm. c) sa schodok zvyšuje a pri započítaní sumy poklesu pohľadávok k prebytku rozpočtu obce  sa prebytok znižuje. </w:t>
      </w:r>
    </w:p>
    <w:p w:rsidR="00F73C9E" w:rsidRDefault="00F73C9E" w:rsidP="00D76069">
      <w:pPr>
        <w:pStyle w:val="Default"/>
      </w:pPr>
    </w:p>
    <w:p w:rsidR="00F73C9E" w:rsidRDefault="00F73C9E" w:rsidP="00D76069">
      <w:pPr>
        <w:pStyle w:val="Default"/>
        <w:rPr>
          <w:rFonts w:ascii="Times New Roman" w:hAnsi="Times New Roman" w:cs="Times New Roman"/>
        </w:rPr>
      </w:pPr>
      <w:r>
        <w:rPr>
          <w:rFonts w:ascii="Times New Roman" w:hAnsi="Times New Roman" w:cs="Times New Roman"/>
        </w:rPr>
        <w:t xml:space="preserve">c) </w:t>
      </w:r>
      <w:r>
        <w:rPr>
          <w:rFonts w:ascii="Times New Roman" w:hAnsi="Times New Roman" w:cs="Times New Roman"/>
          <w:b/>
        </w:rPr>
        <w:t xml:space="preserve">Časové rozlíšenie daní a časové rozlíšenie úrokov </w:t>
      </w:r>
      <w:r>
        <w:rPr>
          <w:rFonts w:ascii="Times New Roman" w:hAnsi="Times New Roman" w:cs="Times New Roman"/>
        </w:rPr>
        <w:t xml:space="preserve">je rozdiel medzi aktuálnym výnosom daní a úrokov a hotovostnou platbou v danom účtovnom období ( rozpočtovom roku).  </w:t>
      </w:r>
    </w:p>
    <w:p w:rsidR="00F73C9E" w:rsidRDefault="00F73C9E" w:rsidP="00D76069">
      <w:pPr>
        <w:pStyle w:val="Default"/>
        <w:rPr>
          <w:rFonts w:ascii="Times New Roman" w:hAnsi="Times New Roman" w:cs="Times New Roman"/>
        </w:rPr>
      </w:pPr>
      <w:r>
        <w:rPr>
          <w:rFonts w:ascii="Times New Roman" w:hAnsi="Times New Roman" w:cs="Times New Roman"/>
        </w:rPr>
        <w:t>Akruál – výnos daní a splátky úrokov vzťahujúcich sa k príslušnému roku .</w:t>
      </w:r>
    </w:p>
    <w:p w:rsidR="00F73C9E" w:rsidRDefault="00F73C9E" w:rsidP="00D76069">
      <w:pPr>
        <w:pStyle w:val="Default"/>
        <w:rPr>
          <w:rFonts w:ascii="Times New Roman" w:hAnsi="Times New Roman" w:cs="Times New Roman"/>
        </w:rPr>
      </w:pPr>
      <w:r>
        <w:rPr>
          <w:rFonts w:ascii="Times New Roman" w:hAnsi="Times New Roman" w:cs="Times New Roman"/>
        </w:rPr>
        <w:t>Hotovostná platby ( cash) – výnos daní a splátky úrokov v príslušnom rozpočtovom roku, t. j. realizované platby od 01.januára rozpočtového roky do 31.12. príslušného rozpočtového roka.</w:t>
      </w:r>
    </w:p>
    <w:p w:rsidR="00F73C9E" w:rsidRDefault="00F73C9E" w:rsidP="00D76069">
      <w:pPr>
        <w:pStyle w:val="Default"/>
        <w:rPr>
          <w:rFonts w:ascii="Times New Roman" w:hAnsi="Times New Roman" w:cs="Times New Roman"/>
        </w:rPr>
      </w:pPr>
    </w:p>
    <w:p w:rsidR="00F73C9E" w:rsidRDefault="00F73C9E" w:rsidP="00D76069">
      <w:pPr>
        <w:pStyle w:val="Default"/>
        <w:rPr>
          <w:color w:val="000099"/>
        </w:rPr>
      </w:pPr>
      <w:r>
        <w:rPr>
          <w:rFonts w:ascii="Times New Roman" w:hAnsi="Times New Roman" w:cs="Times New Roman"/>
        </w:rPr>
        <w:t xml:space="preserve">3. Výsledok hospodárenia obce v metodike ESA 2010 je súčet schodku alebo prebytku zistených podľa bodu 1 písm, c) a položiek časového rozlíšenia zistených podľa bodu 2.  </w:t>
      </w:r>
    </w:p>
    <w:p w:rsidR="00F73C9E" w:rsidRDefault="00F73C9E" w:rsidP="00D76069">
      <w:pPr>
        <w:tabs>
          <w:tab w:val="left" w:pos="2880"/>
          <w:tab w:val="right" w:pos="8820"/>
        </w:tabs>
        <w:jc w:val="both"/>
        <w:rPr>
          <w:color w:val="000099"/>
        </w:rPr>
      </w:pPr>
    </w:p>
    <w:p w:rsidR="00F73C9E" w:rsidRDefault="00F73C9E" w:rsidP="00D76069">
      <w:pPr>
        <w:tabs>
          <w:tab w:val="left" w:pos="2880"/>
          <w:tab w:val="right" w:pos="8820"/>
        </w:tabs>
        <w:jc w:val="center"/>
        <w:rPr>
          <w:b/>
          <w:sz w:val="26"/>
          <w:szCs w:val="26"/>
        </w:rPr>
      </w:pPr>
      <w:r>
        <w:rPr>
          <w:b/>
          <w:sz w:val="26"/>
          <w:szCs w:val="26"/>
        </w:rPr>
        <w:t>Vybrané položky súvahy vstupujúce do výpočtu záväzkov a do výpočtu pohľadávok</w:t>
      </w:r>
    </w:p>
    <w:p w:rsidR="00F73C9E" w:rsidRDefault="00F73C9E" w:rsidP="00D76069">
      <w:pPr>
        <w:tabs>
          <w:tab w:val="left" w:pos="2880"/>
          <w:tab w:val="right" w:pos="8820"/>
        </w:tabs>
        <w:jc w:val="center"/>
        <w:rPr>
          <w:color w:val="000099"/>
        </w:rPr>
      </w:pPr>
      <w:r>
        <w:rPr>
          <w:b/>
          <w:sz w:val="26"/>
          <w:szCs w:val="26"/>
        </w:rPr>
        <w:t>za účelom zistenia výsledku hospodárenia obe v roku 2016</w:t>
      </w:r>
    </w:p>
    <w:p w:rsidR="00F73C9E" w:rsidRDefault="00F73C9E" w:rsidP="00D76069">
      <w:pPr>
        <w:tabs>
          <w:tab w:val="left" w:pos="2880"/>
          <w:tab w:val="right" w:pos="8820"/>
        </w:tabs>
        <w:jc w:val="both"/>
        <w:rPr>
          <w:color w:val="000099"/>
        </w:rPr>
      </w:pPr>
    </w:p>
    <w:tbl>
      <w:tblPr>
        <w:tblW w:w="0" w:type="auto"/>
        <w:tblInd w:w="2" w:type="dxa"/>
        <w:tblLayout w:type="fixed"/>
        <w:tblCellMar>
          <w:left w:w="70" w:type="dxa"/>
          <w:right w:w="70" w:type="dxa"/>
        </w:tblCellMar>
        <w:tblLook w:val="0000"/>
      </w:tblPr>
      <w:tblGrid>
        <w:gridCol w:w="440"/>
        <w:gridCol w:w="640"/>
        <w:gridCol w:w="6100"/>
        <w:gridCol w:w="1390"/>
      </w:tblGrid>
      <w:tr w:rsidR="00F73C9E">
        <w:trPr>
          <w:trHeight w:val="600"/>
        </w:trPr>
        <w:tc>
          <w:tcPr>
            <w:tcW w:w="440" w:type="dxa"/>
            <w:tcBorders>
              <w:top w:val="single" w:sz="4" w:space="0" w:color="000000"/>
              <w:left w:val="single" w:sz="4" w:space="0" w:color="000000"/>
              <w:bottom w:val="single" w:sz="4" w:space="0" w:color="000000"/>
            </w:tcBorders>
            <w:shd w:val="clear" w:color="auto" w:fill="C0C0C0"/>
            <w:vAlign w:val="bottom"/>
          </w:tcPr>
          <w:p w:rsidR="00F73C9E" w:rsidRDefault="00F73C9E" w:rsidP="00D166E5">
            <w:pPr>
              <w:rPr>
                <w:rFonts w:eastAsia="SimSun"/>
                <w:b/>
                <w:bCs/>
              </w:rPr>
            </w:pPr>
            <w:r>
              <w:rPr>
                <w:rFonts w:eastAsia="SimSun"/>
                <w:color w:val="000000"/>
              </w:rPr>
              <w:t> </w:t>
            </w:r>
          </w:p>
        </w:tc>
        <w:tc>
          <w:tcPr>
            <w:tcW w:w="6740" w:type="dxa"/>
            <w:gridSpan w:val="2"/>
            <w:tcBorders>
              <w:top w:val="single" w:sz="4" w:space="0" w:color="000000"/>
              <w:left w:val="single" w:sz="4" w:space="0" w:color="000000"/>
              <w:bottom w:val="single" w:sz="4" w:space="0" w:color="000000"/>
            </w:tcBorders>
            <w:shd w:val="clear" w:color="auto" w:fill="C0C0C0"/>
            <w:vAlign w:val="center"/>
          </w:tcPr>
          <w:p w:rsidR="00F73C9E" w:rsidRDefault="00F73C9E" w:rsidP="00D166E5">
            <w:pPr>
              <w:jc w:val="center"/>
              <w:rPr>
                <w:rFonts w:eastAsia="SimSun"/>
                <w:b/>
                <w:bCs/>
              </w:rPr>
            </w:pPr>
            <w:r>
              <w:rPr>
                <w:rFonts w:eastAsia="SimSun"/>
                <w:b/>
                <w:bCs/>
              </w:rPr>
              <w:t>Ukazovateľ (hlavná kategória ekonomickej klasifikácie)</w:t>
            </w:r>
          </w:p>
        </w:tc>
        <w:tc>
          <w:tcPr>
            <w:tcW w:w="1390"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F73C9E" w:rsidRDefault="00F73C9E" w:rsidP="00D166E5">
            <w:pPr>
              <w:jc w:val="center"/>
            </w:pPr>
            <w:r>
              <w:rPr>
                <w:rFonts w:eastAsia="SimSun"/>
                <w:b/>
                <w:bCs/>
              </w:rPr>
              <w:t>Suma v eurách</w:t>
            </w:r>
          </w:p>
        </w:tc>
      </w:tr>
      <w:tr w:rsidR="00F73C9E">
        <w:trPr>
          <w:trHeight w:val="312"/>
        </w:trPr>
        <w:tc>
          <w:tcPr>
            <w:tcW w:w="440" w:type="dxa"/>
            <w:tcBorders>
              <w:top w:val="single" w:sz="4" w:space="0" w:color="000000"/>
              <w:left w:val="single" w:sz="4" w:space="0" w:color="000000"/>
              <w:bottom w:val="single" w:sz="4" w:space="0" w:color="000000"/>
            </w:tcBorders>
            <w:shd w:val="clear" w:color="auto" w:fill="FFCC00"/>
            <w:vAlign w:val="bottom"/>
          </w:tcPr>
          <w:p w:rsidR="00F73C9E" w:rsidRDefault="00F73C9E" w:rsidP="00D166E5">
            <w:pPr>
              <w:rPr>
                <w:rFonts w:eastAsia="SimSun"/>
                <w:b/>
                <w:bCs/>
              </w:rPr>
            </w:pPr>
            <w:r>
              <w:rPr>
                <w:rFonts w:eastAsia="SimSun"/>
                <w:color w:val="000000"/>
              </w:rPr>
              <w:t>1.</w:t>
            </w:r>
          </w:p>
        </w:tc>
        <w:tc>
          <w:tcPr>
            <w:tcW w:w="6740" w:type="dxa"/>
            <w:gridSpan w:val="2"/>
            <w:tcBorders>
              <w:top w:val="single" w:sz="4" w:space="0" w:color="000000"/>
              <w:left w:val="single" w:sz="4" w:space="0" w:color="000000"/>
              <w:bottom w:val="single" w:sz="4" w:space="0" w:color="000000"/>
            </w:tcBorders>
          </w:tcPr>
          <w:p w:rsidR="00F73C9E" w:rsidRDefault="00F73C9E" w:rsidP="00D166E5">
            <w:pPr>
              <w:jc w:val="both"/>
              <w:rPr>
                <w:rFonts w:eastAsia="SimSun"/>
                <w:b/>
                <w:bCs/>
              </w:rPr>
            </w:pPr>
            <w:r>
              <w:rPr>
                <w:rFonts w:eastAsia="SimSun"/>
                <w:b/>
                <w:bCs/>
              </w:rPr>
              <w:t xml:space="preserve">Príjmy (100+200+300) a príjmové finančné operácie (400+500) </w:t>
            </w:r>
          </w:p>
        </w:tc>
        <w:tc>
          <w:tcPr>
            <w:tcW w:w="1390" w:type="dxa"/>
            <w:tcBorders>
              <w:top w:val="single" w:sz="4" w:space="0" w:color="000000"/>
              <w:left w:val="single" w:sz="4" w:space="0" w:color="000000"/>
              <w:bottom w:val="single" w:sz="4" w:space="0" w:color="000000"/>
              <w:right w:val="single" w:sz="4" w:space="0" w:color="000000"/>
            </w:tcBorders>
            <w:shd w:val="clear" w:color="auto" w:fill="FFCC00"/>
            <w:vAlign w:val="center"/>
          </w:tcPr>
          <w:p w:rsidR="00F73C9E" w:rsidRDefault="00F73C9E" w:rsidP="00975252">
            <w:pPr>
              <w:jc w:val="right"/>
            </w:pPr>
            <w:r>
              <w:rPr>
                <w:rFonts w:eastAsia="SimSun"/>
                <w:b/>
                <w:bCs/>
              </w:rPr>
              <w:t>668 301,31</w:t>
            </w:r>
          </w:p>
        </w:tc>
      </w:tr>
      <w:tr w:rsidR="00F73C9E">
        <w:trPr>
          <w:trHeight w:val="330"/>
        </w:trPr>
        <w:tc>
          <w:tcPr>
            <w:tcW w:w="440" w:type="dxa"/>
            <w:tcBorders>
              <w:top w:val="single" w:sz="4" w:space="0" w:color="000000"/>
              <w:left w:val="single" w:sz="4" w:space="0" w:color="000000"/>
              <w:bottom w:val="single" w:sz="4" w:space="0" w:color="000000"/>
            </w:tcBorders>
            <w:vAlign w:val="bottom"/>
          </w:tcPr>
          <w:p w:rsidR="00F73C9E" w:rsidRDefault="00F73C9E" w:rsidP="00D166E5">
            <w:pPr>
              <w:rPr>
                <w:rFonts w:eastAsia="SimSun"/>
              </w:rPr>
            </w:pPr>
            <w:r>
              <w:rPr>
                <w:rFonts w:eastAsia="SimSun"/>
                <w:color w:val="000000"/>
              </w:rPr>
              <w:t>2.</w:t>
            </w:r>
          </w:p>
        </w:tc>
        <w:tc>
          <w:tcPr>
            <w:tcW w:w="640" w:type="dxa"/>
            <w:tcBorders>
              <w:top w:val="single" w:sz="4" w:space="0" w:color="000000"/>
              <w:left w:val="single" w:sz="4" w:space="0" w:color="000000"/>
              <w:bottom w:val="single" w:sz="4" w:space="0" w:color="000000"/>
            </w:tcBorders>
          </w:tcPr>
          <w:p w:rsidR="00F73C9E" w:rsidRDefault="00F73C9E" w:rsidP="00D166E5">
            <w:pPr>
              <w:jc w:val="both"/>
              <w:rPr>
                <w:rFonts w:eastAsia="SimSun"/>
              </w:rPr>
            </w:pPr>
            <w:r>
              <w:rPr>
                <w:rFonts w:eastAsia="SimSun"/>
              </w:rPr>
              <w:t xml:space="preserve">v tom: </w:t>
            </w:r>
          </w:p>
        </w:tc>
        <w:tc>
          <w:tcPr>
            <w:tcW w:w="6100" w:type="dxa"/>
            <w:tcBorders>
              <w:top w:val="single" w:sz="4" w:space="0" w:color="000000"/>
              <w:left w:val="single" w:sz="4" w:space="0" w:color="000000"/>
              <w:bottom w:val="single" w:sz="4" w:space="0" w:color="000000"/>
            </w:tcBorders>
          </w:tcPr>
          <w:p w:rsidR="00F73C9E" w:rsidRDefault="00F73C9E" w:rsidP="00D166E5">
            <w:pPr>
              <w:jc w:val="both"/>
              <w:rPr>
                <w:rFonts w:eastAsia="SimSun"/>
              </w:rPr>
            </w:pPr>
            <w:r>
              <w:rPr>
                <w:rFonts w:eastAsia="SimSun"/>
              </w:rPr>
              <w:t>daňové príjmy (100)</w:t>
            </w:r>
          </w:p>
        </w:tc>
        <w:tc>
          <w:tcPr>
            <w:tcW w:w="1390" w:type="dxa"/>
            <w:tcBorders>
              <w:top w:val="single" w:sz="4" w:space="0" w:color="000000"/>
              <w:left w:val="single" w:sz="4" w:space="0" w:color="000000"/>
              <w:bottom w:val="single" w:sz="4" w:space="0" w:color="000000"/>
              <w:right w:val="single" w:sz="4" w:space="0" w:color="000000"/>
            </w:tcBorders>
            <w:vAlign w:val="center"/>
          </w:tcPr>
          <w:p w:rsidR="00F73C9E" w:rsidRDefault="00F73C9E" w:rsidP="00975252">
            <w:pPr>
              <w:jc w:val="right"/>
            </w:pPr>
            <w:r>
              <w:rPr>
                <w:rFonts w:eastAsia="SimSun"/>
              </w:rPr>
              <w:t>395 303,00</w:t>
            </w:r>
          </w:p>
        </w:tc>
      </w:tr>
      <w:tr w:rsidR="00F73C9E">
        <w:trPr>
          <w:trHeight w:val="312"/>
        </w:trPr>
        <w:tc>
          <w:tcPr>
            <w:tcW w:w="440" w:type="dxa"/>
            <w:tcBorders>
              <w:top w:val="single" w:sz="4" w:space="0" w:color="000000"/>
              <w:left w:val="single" w:sz="4" w:space="0" w:color="000000"/>
              <w:bottom w:val="single" w:sz="4" w:space="0" w:color="000000"/>
            </w:tcBorders>
            <w:vAlign w:val="bottom"/>
          </w:tcPr>
          <w:p w:rsidR="00F73C9E" w:rsidRDefault="00F73C9E" w:rsidP="00D166E5">
            <w:pPr>
              <w:rPr>
                <w:rFonts w:eastAsia="SimSun"/>
              </w:rPr>
            </w:pPr>
            <w:r>
              <w:rPr>
                <w:rFonts w:eastAsia="SimSun"/>
                <w:color w:val="000000"/>
              </w:rPr>
              <w:t>3.</w:t>
            </w:r>
          </w:p>
        </w:tc>
        <w:tc>
          <w:tcPr>
            <w:tcW w:w="640" w:type="dxa"/>
            <w:tcBorders>
              <w:top w:val="single" w:sz="4" w:space="0" w:color="000000"/>
              <w:left w:val="single" w:sz="4" w:space="0" w:color="000000"/>
              <w:bottom w:val="single" w:sz="4" w:space="0" w:color="000000"/>
            </w:tcBorders>
          </w:tcPr>
          <w:p w:rsidR="00F73C9E" w:rsidRDefault="00F73C9E" w:rsidP="00D166E5">
            <w:pPr>
              <w:jc w:val="both"/>
              <w:rPr>
                <w:rFonts w:eastAsia="SimSun"/>
              </w:rPr>
            </w:pPr>
            <w:r>
              <w:rPr>
                <w:rFonts w:eastAsia="SimSun"/>
              </w:rPr>
              <w:t> </w:t>
            </w:r>
          </w:p>
        </w:tc>
        <w:tc>
          <w:tcPr>
            <w:tcW w:w="6100" w:type="dxa"/>
            <w:tcBorders>
              <w:top w:val="single" w:sz="4" w:space="0" w:color="000000"/>
              <w:left w:val="single" w:sz="4" w:space="0" w:color="000000"/>
              <w:bottom w:val="single" w:sz="4" w:space="0" w:color="000000"/>
            </w:tcBorders>
          </w:tcPr>
          <w:p w:rsidR="00F73C9E" w:rsidRDefault="00F73C9E" w:rsidP="00D166E5">
            <w:pPr>
              <w:jc w:val="both"/>
              <w:rPr>
                <w:rFonts w:eastAsia="SimSun"/>
              </w:rPr>
            </w:pPr>
            <w:r>
              <w:rPr>
                <w:rFonts w:eastAsia="SimSun"/>
              </w:rPr>
              <w:t>nedaňové príjmy (200)</w:t>
            </w:r>
          </w:p>
        </w:tc>
        <w:tc>
          <w:tcPr>
            <w:tcW w:w="1390" w:type="dxa"/>
            <w:tcBorders>
              <w:top w:val="single" w:sz="4" w:space="0" w:color="000000"/>
              <w:left w:val="single" w:sz="4" w:space="0" w:color="000000"/>
              <w:bottom w:val="single" w:sz="4" w:space="0" w:color="000000"/>
              <w:right w:val="single" w:sz="4" w:space="0" w:color="000000"/>
            </w:tcBorders>
            <w:vAlign w:val="center"/>
          </w:tcPr>
          <w:p w:rsidR="00F73C9E" w:rsidRDefault="00F73C9E" w:rsidP="00975252">
            <w:pPr>
              <w:jc w:val="right"/>
            </w:pPr>
            <w:r>
              <w:rPr>
                <w:rFonts w:eastAsia="SimSun"/>
              </w:rPr>
              <w:t>35 357,16</w:t>
            </w:r>
          </w:p>
        </w:tc>
      </w:tr>
      <w:tr w:rsidR="00F73C9E">
        <w:trPr>
          <w:trHeight w:val="312"/>
        </w:trPr>
        <w:tc>
          <w:tcPr>
            <w:tcW w:w="440" w:type="dxa"/>
            <w:tcBorders>
              <w:top w:val="single" w:sz="4" w:space="0" w:color="000000"/>
              <w:left w:val="single" w:sz="4" w:space="0" w:color="000000"/>
              <w:bottom w:val="single" w:sz="4" w:space="0" w:color="000000"/>
            </w:tcBorders>
            <w:vAlign w:val="bottom"/>
          </w:tcPr>
          <w:p w:rsidR="00F73C9E" w:rsidRDefault="00F73C9E" w:rsidP="00D166E5">
            <w:pPr>
              <w:rPr>
                <w:rFonts w:eastAsia="SimSun"/>
              </w:rPr>
            </w:pPr>
            <w:r>
              <w:rPr>
                <w:rFonts w:eastAsia="SimSun"/>
                <w:color w:val="000000"/>
              </w:rPr>
              <w:t>4.</w:t>
            </w:r>
          </w:p>
        </w:tc>
        <w:tc>
          <w:tcPr>
            <w:tcW w:w="640" w:type="dxa"/>
            <w:tcBorders>
              <w:top w:val="single" w:sz="4" w:space="0" w:color="000000"/>
              <w:left w:val="single" w:sz="4" w:space="0" w:color="000000"/>
              <w:bottom w:val="single" w:sz="4" w:space="0" w:color="000000"/>
            </w:tcBorders>
          </w:tcPr>
          <w:p w:rsidR="00F73C9E" w:rsidRDefault="00F73C9E" w:rsidP="00D166E5">
            <w:pPr>
              <w:jc w:val="both"/>
              <w:rPr>
                <w:rFonts w:eastAsia="SimSun"/>
              </w:rPr>
            </w:pPr>
            <w:r>
              <w:rPr>
                <w:rFonts w:eastAsia="SimSun"/>
              </w:rPr>
              <w:t> </w:t>
            </w:r>
          </w:p>
        </w:tc>
        <w:tc>
          <w:tcPr>
            <w:tcW w:w="6100" w:type="dxa"/>
            <w:tcBorders>
              <w:top w:val="single" w:sz="4" w:space="0" w:color="000000"/>
              <w:left w:val="single" w:sz="4" w:space="0" w:color="000000"/>
              <w:bottom w:val="single" w:sz="4" w:space="0" w:color="000000"/>
            </w:tcBorders>
          </w:tcPr>
          <w:p w:rsidR="00F73C9E" w:rsidRDefault="00F73C9E" w:rsidP="00D166E5">
            <w:pPr>
              <w:jc w:val="both"/>
              <w:rPr>
                <w:rFonts w:eastAsia="SimSun"/>
              </w:rPr>
            </w:pPr>
            <w:r>
              <w:rPr>
                <w:rFonts w:eastAsia="SimSun"/>
              </w:rPr>
              <w:t>granty a transfery (300)</w:t>
            </w:r>
          </w:p>
        </w:tc>
        <w:tc>
          <w:tcPr>
            <w:tcW w:w="1390" w:type="dxa"/>
            <w:tcBorders>
              <w:top w:val="single" w:sz="4" w:space="0" w:color="000000"/>
              <w:left w:val="single" w:sz="4" w:space="0" w:color="000000"/>
              <w:bottom w:val="single" w:sz="4" w:space="0" w:color="000000"/>
              <w:right w:val="single" w:sz="4" w:space="0" w:color="000000"/>
            </w:tcBorders>
            <w:vAlign w:val="center"/>
          </w:tcPr>
          <w:p w:rsidR="00F73C9E" w:rsidRDefault="00F73C9E" w:rsidP="00975252">
            <w:pPr>
              <w:jc w:val="right"/>
            </w:pPr>
            <w:r>
              <w:rPr>
                <w:rFonts w:eastAsia="SimSun"/>
              </w:rPr>
              <w:t>230590,33</w:t>
            </w:r>
          </w:p>
        </w:tc>
      </w:tr>
      <w:tr w:rsidR="00F73C9E">
        <w:trPr>
          <w:trHeight w:val="312"/>
        </w:trPr>
        <w:tc>
          <w:tcPr>
            <w:tcW w:w="440" w:type="dxa"/>
            <w:tcBorders>
              <w:top w:val="single" w:sz="4" w:space="0" w:color="000000"/>
              <w:left w:val="single" w:sz="4" w:space="0" w:color="000000"/>
              <w:bottom w:val="single" w:sz="4" w:space="0" w:color="000000"/>
            </w:tcBorders>
            <w:vAlign w:val="bottom"/>
          </w:tcPr>
          <w:p w:rsidR="00F73C9E" w:rsidRDefault="00F73C9E" w:rsidP="00D166E5">
            <w:pPr>
              <w:rPr>
                <w:rFonts w:eastAsia="SimSun"/>
              </w:rPr>
            </w:pPr>
            <w:r>
              <w:rPr>
                <w:rFonts w:eastAsia="SimSun"/>
                <w:color w:val="000000"/>
              </w:rPr>
              <w:t>5.</w:t>
            </w:r>
          </w:p>
        </w:tc>
        <w:tc>
          <w:tcPr>
            <w:tcW w:w="640" w:type="dxa"/>
            <w:tcBorders>
              <w:top w:val="single" w:sz="4" w:space="0" w:color="000000"/>
              <w:left w:val="single" w:sz="4" w:space="0" w:color="000000"/>
              <w:bottom w:val="single" w:sz="4" w:space="0" w:color="000000"/>
            </w:tcBorders>
          </w:tcPr>
          <w:p w:rsidR="00F73C9E" w:rsidRDefault="00F73C9E" w:rsidP="00D166E5">
            <w:pPr>
              <w:jc w:val="both"/>
              <w:rPr>
                <w:rFonts w:eastAsia="SimSun"/>
              </w:rPr>
            </w:pPr>
            <w:r>
              <w:rPr>
                <w:rFonts w:eastAsia="SimSun"/>
              </w:rPr>
              <w:t> </w:t>
            </w:r>
          </w:p>
        </w:tc>
        <w:tc>
          <w:tcPr>
            <w:tcW w:w="6100" w:type="dxa"/>
            <w:tcBorders>
              <w:top w:val="single" w:sz="4" w:space="0" w:color="000000"/>
              <w:left w:val="single" w:sz="4" w:space="0" w:color="000000"/>
              <w:bottom w:val="single" w:sz="4" w:space="0" w:color="000000"/>
            </w:tcBorders>
          </w:tcPr>
          <w:p w:rsidR="00F73C9E" w:rsidRDefault="00F73C9E" w:rsidP="00D166E5">
            <w:pPr>
              <w:jc w:val="both"/>
              <w:rPr>
                <w:rFonts w:eastAsia="SimSun"/>
              </w:rPr>
            </w:pPr>
            <w:r>
              <w:rPr>
                <w:rFonts w:eastAsia="SimSun"/>
              </w:rPr>
              <w:t>príjmové finančné operácie (400,500)</w:t>
            </w:r>
          </w:p>
        </w:tc>
        <w:tc>
          <w:tcPr>
            <w:tcW w:w="1390" w:type="dxa"/>
            <w:tcBorders>
              <w:top w:val="single" w:sz="4" w:space="0" w:color="000000"/>
              <w:left w:val="single" w:sz="4" w:space="0" w:color="000000"/>
              <w:bottom w:val="single" w:sz="4" w:space="0" w:color="000000"/>
              <w:right w:val="single" w:sz="4" w:space="0" w:color="000000"/>
            </w:tcBorders>
            <w:vAlign w:val="center"/>
          </w:tcPr>
          <w:p w:rsidR="00F73C9E" w:rsidRDefault="00F73C9E" w:rsidP="00975252">
            <w:pPr>
              <w:jc w:val="right"/>
            </w:pPr>
            <w:r>
              <w:rPr>
                <w:rFonts w:eastAsia="SimSun"/>
              </w:rPr>
              <w:t>7 050,82</w:t>
            </w:r>
          </w:p>
        </w:tc>
      </w:tr>
      <w:tr w:rsidR="00F73C9E">
        <w:trPr>
          <w:trHeight w:val="624"/>
        </w:trPr>
        <w:tc>
          <w:tcPr>
            <w:tcW w:w="440" w:type="dxa"/>
            <w:tcBorders>
              <w:top w:val="single" w:sz="4" w:space="0" w:color="000000"/>
              <w:left w:val="single" w:sz="4" w:space="0" w:color="000000"/>
              <w:bottom w:val="single" w:sz="4" w:space="0" w:color="000000"/>
            </w:tcBorders>
            <w:vAlign w:val="bottom"/>
          </w:tcPr>
          <w:p w:rsidR="00F73C9E" w:rsidRDefault="00F73C9E" w:rsidP="00D166E5">
            <w:pPr>
              <w:rPr>
                <w:rFonts w:eastAsia="SimSun"/>
              </w:rPr>
            </w:pPr>
            <w:r>
              <w:rPr>
                <w:rFonts w:eastAsia="SimSun"/>
                <w:color w:val="000000"/>
              </w:rPr>
              <w:t>6.</w:t>
            </w:r>
          </w:p>
        </w:tc>
        <w:tc>
          <w:tcPr>
            <w:tcW w:w="640" w:type="dxa"/>
            <w:tcBorders>
              <w:top w:val="single" w:sz="4" w:space="0" w:color="000000"/>
              <w:left w:val="single" w:sz="4" w:space="0" w:color="000000"/>
              <w:bottom w:val="single" w:sz="4" w:space="0" w:color="000000"/>
            </w:tcBorders>
          </w:tcPr>
          <w:p w:rsidR="00F73C9E" w:rsidRDefault="00F73C9E" w:rsidP="00D166E5">
            <w:pPr>
              <w:jc w:val="both"/>
              <w:rPr>
                <w:rFonts w:eastAsia="SimSun"/>
              </w:rPr>
            </w:pPr>
            <w:r>
              <w:rPr>
                <w:rFonts w:eastAsia="SimSun"/>
              </w:rPr>
              <w:t> </w:t>
            </w:r>
          </w:p>
        </w:tc>
        <w:tc>
          <w:tcPr>
            <w:tcW w:w="6100" w:type="dxa"/>
            <w:tcBorders>
              <w:top w:val="single" w:sz="4" w:space="0" w:color="000000"/>
              <w:left w:val="single" w:sz="4" w:space="0" w:color="000000"/>
              <w:bottom w:val="single" w:sz="4" w:space="0" w:color="000000"/>
            </w:tcBorders>
          </w:tcPr>
          <w:p w:rsidR="00F73C9E" w:rsidRDefault="00F73C9E" w:rsidP="00D166E5">
            <w:pPr>
              <w:jc w:val="both"/>
              <w:rPr>
                <w:rFonts w:eastAsia="SimSun"/>
              </w:rPr>
            </w:pPr>
            <w:r>
              <w:rPr>
                <w:rFonts w:eastAsia="SimSun"/>
              </w:rPr>
              <w:t>z toho: príjmy z transakcií s finanč. aktívami a fin.pasívami (400)</w:t>
            </w:r>
          </w:p>
        </w:tc>
        <w:tc>
          <w:tcPr>
            <w:tcW w:w="1390" w:type="dxa"/>
            <w:tcBorders>
              <w:top w:val="single" w:sz="4" w:space="0" w:color="000000"/>
              <w:left w:val="single" w:sz="4" w:space="0" w:color="000000"/>
              <w:bottom w:val="single" w:sz="4" w:space="0" w:color="000000"/>
              <w:right w:val="single" w:sz="4" w:space="0" w:color="000000"/>
            </w:tcBorders>
            <w:vAlign w:val="center"/>
          </w:tcPr>
          <w:p w:rsidR="00F73C9E" w:rsidRDefault="00F73C9E" w:rsidP="00D166E5">
            <w:pPr>
              <w:jc w:val="right"/>
            </w:pPr>
            <w:r>
              <w:rPr>
                <w:rFonts w:eastAsia="SimSun"/>
              </w:rPr>
              <w:t>0</w:t>
            </w:r>
          </w:p>
        </w:tc>
      </w:tr>
      <w:tr w:rsidR="00F73C9E">
        <w:trPr>
          <w:trHeight w:val="624"/>
        </w:trPr>
        <w:tc>
          <w:tcPr>
            <w:tcW w:w="440" w:type="dxa"/>
            <w:tcBorders>
              <w:top w:val="single" w:sz="4" w:space="0" w:color="000000"/>
              <w:left w:val="single" w:sz="4" w:space="0" w:color="000000"/>
              <w:bottom w:val="single" w:sz="4" w:space="0" w:color="000000"/>
            </w:tcBorders>
            <w:vAlign w:val="bottom"/>
          </w:tcPr>
          <w:p w:rsidR="00F73C9E" w:rsidRDefault="00F73C9E" w:rsidP="00D166E5">
            <w:pPr>
              <w:rPr>
                <w:rFonts w:eastAsia="SimSun"/>
              </w:rPr>
            </w:pPr>
            <w:r>
              <w:rPr>
                <w:rFonts w:eastAsia="SimSun"/>
                <w:color w:val="000000"/>
              </w:rPr>
              <w:t>7.</w:t>
            </w:r>
          </w:p>
        </w:tc>
        <w:tc>
          <w:tcPr>
            <w:tcW w:w="640" w:type="dxa"/>
            <w:tcBorders>
              <w:top w:val="single" w:sz="4" w:space="0" w:color="000000"/>
              <w:left w:val="single" w:sz="4" w:space="0" w:color="000000"/>
              <w:bottom w:val="single" w:sz="4" w:space="0" w:color="000000"/>
            </w:tcBorders>
          </w:tcPr>
          <w:p w:rsidR="00F73C9E" w:rsidRDefault="00F73C9E" w:rsidP="00D166E5">
            <w:pPr>
              <w:jc w:val="both"/>
              <w:rPr>
                <w:rFonts w:eastAsia="SimSun"/>
              </w:rPr>
            </w:pPr>
            <w:r>
              <w:rPr>
                <w:rFonts w:eastAsia="SimSun"/>
              </w:rPr>
              <w:t> </w:t>
            </w:r>
          </w:p>
        </w:tc>
        <w:tc>
          <w:tcPr>
            <w:tcW w:w="6100" w:type="dxa"/>
            <w:tcBorders>
              <w:top w:val="single" w:sz="4" w:space="0" w:color="000000"/>
              <w:left w:val="single" w:sz="4" w:space="0" w:color="000000"/>
              <w:bottom w:val="single" w:sz="4" w:space="0" w:color="000000"/>
            </w:tcBorders>
          </w:tcPr>
          <w:p w:rsidR="00F73C9E" w:rsidRDefault="00F73C9E" w:rsidP="00D166E5">
            <w:pPr>
              <w:jc w:val="both"/>
              <w:rPr>
                <w:rFonts w:eastAsia="SimSun"/>
              </w:rPr>
            </w:pPr>
            <w:r>
              <w:rPr>
                <w:rFonts w:eastAsia="SimSun"/>
              </w:rPr>
              <w:t xml:space="preserve">           prijaté úvery, pôžičky  návratné finančné výpomoci (500)</w:t>
            </w:r>
          </w:p>
        </w:tc>
        <w:tc>
          <w:tcPr>
            <w:tcW w:w="1390" w:type="dxa"/>
            <w:tcBorders>
              <w:top w:val="single" w:sz="4" w:space="0" w:color="000000"/>
              <w:left w:val="single" w:sz="4" w:space="0" w:color="000000"/>
              <w:bottom w:val="single" w:sz="4" w:space="0" w:color="000000"/>
              <w:right w:val="single" w:sz="4" w:space="0" w:color="000000"/>
            </w:tcBorders>
            <w:vAlign w:val="center"/>
          </w:tcPr>
          <w:p w:rsidR="00F73C9E" w:rsidRDefault="00F73C9E" w:rsidP="00D166E5">
            <w:pPr>
              <w:jc w:val="right"/>
            </w:pPr>
            <w:r>
              <w:rPr>
                <w:rFonts w:eastAsia="SimSun"/>
              </w:rPr>
              <w:t>0</w:t>
            </w:r>
          </w:p>
        </w:tc>
      </w:tr>
      <w:tr w:rsidR="00F73C9E">
        <w:trPr>
          <w:trHeight w:val="312"/>
        </w:trPr>
        <w:tc>
          <w:tcPr>
            <w:tcW w:w="440" w:type="dxa"/>
            <w:tcBorders>
              <w:top w:val="single" w:sz="4" w:space="0" w:color="000000"/>
              <w:left w:val="single" w:sz="4" w:space="0" w:color="000000"/>
              <w:bottom w:val="single" w:sz="4" w:space="0" w:color="000000"/>
            </w:tcBorders>
            <w:shd w:val="clear" w:color="auto" w:fill="FFCC00"/>
            <w:vAlign w:val="bottom"/>
          </w:tcPr>
          <w:p w:rsidR="00F73C9E" w:rsidRDefault="00F73C9E" w:rsidP="00D166E5">
            <w:pPr>
              <w:rPr>
                <w:rFonts w:eastAsia="SimSun"/>
                <w:b/>
                <w:bCs/>
              </w:rPr>
            </w:pPr>
            <w:r>
              <w:rPr>
                <w:rFonts w:eastAsia="SimSun"/>
                <w:color w:val="000000"/>
              </w:rPr>
              <w:t>8.</w:t>
            </w:r>
          </w:p>
        </w:tc>
        <w:tc>
          <w:tcPr>
            <w:tcW w:w="6740" w:type="dxa"/>
            <w:gridSpan w:val="2"/>
            <w:tcBorders>
              <w:top w:val="single" w:sz="4" w:space="0" w:color="000000"/>
              <w:left w:val="single" w:sz="4" w:space="0" w:color="000000"/>
              <w:bottom w:val="single" w:sz="4" w:space="0" w:color="000000"/>
            </w:tcBorders>
          </w:tcPr>
          <w:p w:rsidR="00F73C9E" w:rsidRDefault="00F73C9E" w:rsidP="00D166E5">
            <w:pPr>
              <w:jc w:val="both"/>
              <w:rPr>
                <w:rFonts w:eastAsia="SimSun"/>
                <w:b/>
                <w:bCs/>
              </w:rPr>
            </w:pPr>
            <w:r>
              <w:rPr>
                <w:rFonts w:eastAsia="SimSun"/>
                <w:b/>
                <w:bCs/>
              </w:rPr>
              <w:t xml:space="preserve">Výdavky (600+700) a výdavkové finančné operácie (800) </w:t>
            </w:r>
          </w:p>
        </w:tc>
        <w:tc>
          <w:tcPr>
            <w:tcW w:w="1390" w:type="dxa"/>
            <w:tcBorders>
              <w:top w:val="single" w:sz="4" w:space="0" w:color="000000"/>
              <w:left w:val="single" w:sz="4" w:space="0" w:color="000000"/>
              <w:bottom w:val="single" w:sz="4" w:space="0" w:color="000000"/>
              <w:right w:val="single" w:sz="4" w:space="0" w:color="000000"/>
            </w:tcBorders>
            <w:shd w:val="clear" w:color="auto" w:fill="FFCC00"/>
            <w:vAlign w:val="center"/>
          </w:tcPr>
          <w:p w:rsidR="00F73C9E" w:rsidRDefault="00F73C9E" w:rsidP="00975252">
            <w:pPr>
              <w:jc w:val="right"/>
            </w:pPr>
            <w:r>
              <w:rPr>
                <w:rFonts w:eastAsia="SimSun"/>
                <w:b/>
                <w:bCs/>
              </w:rPr>
              <w:t>631 806,93</w:t>
            </w:r>
          </w:p>
        </w:tc>
      </w:tr>
      <w:tr w:rsidR="00F73C9E">
        <w:trPr>
          <w:trHeight w:val="624"/>
        </w:trPr>
        <w:tc>
          <w:tcPr>
            <w:tcW w:w="440" w:type="dxa"/>
            <w:tcBorders>
              <w:top w:val="single" w:sz="4" w:space="0" w:color="000000"/>
              <w:left w:val="single" w:sz="4" w:space="0" w:color="000000"/>
              <w:bottom w:val="single" w:sz="4" w:space="0" w:color="000000"/>
            </w:tcBorders>
            <w:vAlign w:val="bottom"/>
          </w:tcPr>
          <w:p w:rsidR="00F73C9E" w:rsidRDefault="00F73C9E" w:rsidP="00D166E5">
            <w:pPr>
              <w:rPr>
                <w:rFonts w:eastAsia="SimSun"/>
              </w:rPr>
            </w:pPr>
            <w:r>
              <w:rPr>
                <w:rFonts w:eastAsia="SimSun"/>
                <w:color w:val="000000"/>
              </w:rPr>
              <w:t>9.</w:t>
            </w:r>
          </w:p>
        </w:tc>
        <w:tc>
          <w:tcPr>
            <w:tcW w:w="640" w:type="dxa"/>
            <w:tcBorders>
              <w:top w:val="single" w:sz="4" w:space="0" w:color="000000"/>
              <w:left w:val="single" w:sz="4" w:space="0" w:color="000000"/>
              <w:bottom w:val="single" w:sz="4" w:space="0" w:color="000000"/>
            </w:tcBorders>
          </w:tcPr>
          <w:p w:rsidR="00F73C9E" w:rsidRDefault="00F73C9E" w:rsidP="00D166E5">
            <w:pPr>
              <w:jc w:val="both"/>
              <w:rPr>
                <w:rFonts w:eastAsia="SimSun"/>
              </w:rPr>
            </w:pPr>
            <w:r>
              <w:rPr>
                <w:rFonts w:eastAsia="SimSun"/>
              </w:rPr>
              <w:t>z toho:</w:t>
            </w:r>
          </w:p>
        </w:tc>
        <w:tc>
          <w:tcPr>
            <w:tcW w:w="6100" w:type="dxa"/>
            <w:tcBorders>
              <w:top w:val="single" w:sz="4" w:space="0" w:color="000000"/>
              <w:left w:val="single" w:sz="4" w:space="0" w:color="000000"/>
              <w:bottom w:val="single" w:sz="4" w:space="0" w:color="000000"/>
            </w:tcBorders>
          </w:tcPr>
          <w:p w:rsidR="00F73C9E" w:rsidRDefault="00F73C9E" w:rsidP="00D166E5">
            <w:pPr>
              <w:jc w:val="both"/>
              <w:rPr>
                <w:rFonts w:eastAsia="SimSun"/>
              </w:rPr>
            </w:pPr>
            <w:r>
              <w:rPr>
                <w:rFonts w:eastAsia="SimSun"/>
              </w:rPr>
              <w:t>bežné výdavky (600)</w:t>
            </w:r>
          </w:p>
        </w:tc>
        <w:tc>
          <w:tcPr>
            <w:tcW w:w="1390" w:type="dxa"/>
            <w:tcBorders>
              <w:top w:val="single" w:sz="4" w:space="0" w:color="000000"/>
              <w:left w:val="single" w:sz="4" w:space="0" w:color="000000"/>
              <w:bottom w:val="single" w:sz="4" w:space="0" w:color="000000"/>
              <w:right w:val="single" w:sz="4" w:space="0" w:color="000000"/>
            </w:tcBorders>
            <w:vAlign w:val="center"/>
          </w:tcPr>
          <w:p w:rsidR="00F73C9E" w:rsidRDefault="00F73C9E" w:rsidP="00975252">
            <w:pPr>
              <w:jc w:val="right"/>
            </w:pPr>
            <w:r>
              <w:rPr>
                <w:rFonts w:eastAsia="SimSun"/>
              </w:rPr>
              <w:t>578 005,99</w:t>
            </w:r>
          </w:p>
        </w:tc>
      </w:tr>
      <w:tr w:rsidR="00F73C9E">
        <w:trPr>
          <w:trHeight w:val="312"/>
        </w:trPr>
        <w:tc>
          <w:tcPr>
            <w:tcW w:w="440" w:type="dxa"/>
            <w:tcBorders>
              <w:top w:val="single" w:sz="4" w:space="0" w:color="000000"/>
              <w:left w:val="single" w:sz="4" w:space="0" w:color="000000"/>
              <w:bottom w:val="single" w:sz="4" w:space="0" w:color="000000"/>
            </w:tcBorders>
            <w:vAlign w:val="bottom"/>
          </w:tcPr>
          <w:p w:rsidR="00F73C9E" w:rsidRDefault="00F73C9E" w:rsidP="00D166E5">
            <w:pPr>
              <w:rPr>
                <w:rFonts w:eastAsia="SimSun"/>
              </w:rPr>
            </w:pPr>
            <w:r>
              <w:rPr>
                <w:rFonts w:eastAsia="SimSun"/>
                <w:color w:val="000000"/>
              </w:rPr>
              <w:t>10.</w:t>
            </w:r>
          </w:p>
        </w:tc>
        <w:tc>
          <w:tcPr>
            <w:tcW w:w="640" w:type="dxa"/>
            <w:tcBorders>
              <w:top w:val="single" w:sz="4" w:space="0" w:color="000000"/>
              <w:left w:val="single" w:sz="4" w:space="0" w:color="000000"/>
              <w:bottom w:val="single" w:sz="4" w:space="0" w:color="000000"/>
            </w:tcBorders>
          </w:tcPr>
          <w:p w:rsidR="00F73C9E" w:rsidRDefault="00F73C9E" w:rsidP="00D166E5">
            <w:pPr>
              <w:jc w:val="both"/>
              <w:rPr>
                <w:rFonts w:eastAsia="SimSun"/>
              </w:rPr>
            </w:pPr>
            <w:r>
              <w:rPr>
                <w:rFonts w:eastAsia="SimSun"/>
              </w:rPr>
              <w:t> </w:t>
            </w:r>
          </w:p>
        </w:tc>
        <w:tc>
          <w:tcPr>
            <w:tcW w:w="6100" w:type="dxa"/>
            <w:tcBorders>
              <w:top w:val="single" w:sz="4" w:space="0" w:color="000000"/>
              <w:left w:val="single" w:sz="4" w:space="0" w:color="000000"/>
              <w:bottom w:val="single" w:sz="4" w:space="0" w:color="000000"/>
            </w:tcBorders>
          </w:tcPr>
          <w:p w:rsidR="00F73C9E" w:rsidRDefault="00F73C9E" w:rsidP="00D166E5">
            <w:pPr>
              <w:jc w:val="both"/>
              <w:rPr>
                <w:rFonts w:eastAsia="SimSun"/>
              </w:rPr>
            </w:pPr>
            <w:r>
              <w:rPr>
                <w:rFonts w:eastAsia="SimSun"/>
              </w:rPr>
              <w:t>kapitálové výdavky (700)</w:t>
            </w:r>
          </w:p>
        </w:tc>
        <w:tc>
          <w:tcPr>
            <w:tcW w:w="1390" w:type="dxa"/>
            <w:tcBorders>
              <w:top w:val="single" w:sz="4" w:space="0" w:color="000000"/>
              <w:left w:val="single" w:sz="4" w:space="0" w:color="000000"/>
              <w:bottom w:val="single" w:sz="4" w:space="0" w:color="000000"/>
              <w:right w:val="single" w:sz="4" w:space="0" w:color="000000"/>
            </w:tcBorders>
            <w:vAlign w:val="center"/>
          </w:tcPr>
          <w:p w:rsidR="00F73C9E" w:rsidRDefault="00F73C9E" w:rsidP="00975252">
            <w:pPr>
              <w:jc w:val="right"/>
            </w:pPr>
            <w:r>
              <w:rPr>
                <w:rFonts w:eastAsia="SimSun"/>
              </w:rPr>
              <w:t>53 800,94</w:t>
            </w:r>
          </w:p>
        </w:tc>
      </w:tr>
      <w:tr w:rsidR="00F73C9E">
        <w:trPr>
          <w:trHeight w:val="312"/>
        </w:trPr>
        <w:tc>
          <w:tcPr>
            <w:tcW w:w="440" w:type="dxa"/>
            <w:tcBorders>
              <w:top w:val="single" w:sz="4" w:space="0" w:color="000000"/>
              <w:left w:val="single" w:sz="4" w:space="0" w:color="000000"/>
              <w:bottom w:val="single" w:sz="4" w:space="0" w:color="000000"/>
            </w:tcBorders>
            <w:vAlign w:val="bottom"/>
          </w:tcPr>
          <w:p w:rsidR="00F73C9E" w:rsidRDefault="00F73C9E" w:rsidP="00D166E5">
            <w:pPr>
              <w:rPr>
                <w:rFonts w:eastAsia="SimSun"/>
              </w:rPr>
            </w:pPr>
            <w:r>
              <w:rPr>
                <w:rFonts w:eastAsia="SimSun"/>
                <w:color w:val="000000"/>
              </w:rPr>
              <w:t>11.</w:t>
            </w:r>
          </w:p>
        </w:tc>
        <w:tc>
          <w:tcPr>
            <w:tcW w:w="640" w:type="dxa"/>
            <w:tcBorders>
              <w:top w:val="single" w:sz="4" w:space="0" w:color="000000"/>
              <w:left w:val="single" w:sz="4" w:space="0" w:color="000000"/>
              <w:bottom w:val="single" w:sz="4" w:space="0" w:color="000000"/>
            </w:tcBorders>
          </w:tcPr>
          <w:p w:rsidR="00F73C9E" w:rsidRDefault="00F73C9E" w:rsidP="00D166E5">
            <w:pPr>
              <w:jc w:val="both"/>
              <w:rPr>
                <w:rFonts w:eastAsia="SimSun"/>
              </w:rPr>
            </w:pPr>
            <w:r>
              <w:rPr>
                <w:rFonts w:eastAsia="SimSun"/>
              </w:rPr>
              <w:t> </w:t>
            </w:r>
          </w:p>
        </w:tc>
        <w:tc>
          <w:tcPr>
            <w:tcW w:w="6100" w:type="dxa"/>
            <w:tcBorders>
              <w:top w:val="single" w:sz="4" w:space="0" w:color="000000"/>
              <w:left w:val="single" w:sz="4" w:space="0" w:color="000000"/>
              <w:bottom w:val="single" w:sz="4" w:space="0" w:color="000000"/>
            </w:tcBorders>
          </w:tcPr>
          <w:p w:rsidR="00F73C9E" w:rsidRDefault="00F73C9E" w:rsidP="00D166E5">
            <w:pPr>
              <w:jc w:val="both"/>
              <w:rPr>
                <w:rFonts w:eastAsia="SimSun"/>
              </w:rPr>
            </w:pPr>
            <w:r>
              <w:rPr>
                <w:rFonts w:eastAsia="SimSun"/>
              </w:rPr>
              <w:t>výdavkové finančné výdavky (800)</w:t>
            </w:r>
          </w:p>
        </w:tc>
        <w:tc>
          <w:tcPr>
            <w:tcW w:w="1390" w:type="dxa"/>
            <w:tcBorders>
              <w:top w:val="single" w:sz="4" w:space="0" w:color="000000"/>
              <w:left w:val="single" w:sz="4" w:space="0" w:color="000000"/>
              <w:bottom w:val="single" w:sz="4" w:space="0" w:color="000000"/>
              <w:right w:val="single" w:sz="4" w:space="0" w:color="000000"/>
            </w:tcBorders>
            <w:vAlign w:val="center"/>
          </w:tcPr>
          <w:p w:rsidR="00F73C9E" w:rsidRDefault="00F73C9E" w:rsidP="00D166E5">
            <w:pPr>
              <w:jc w:val="right"/>
            </w:pPr>
            <w:r>
              <w:rPr>
                <w:rFonts w:eastAsia="SimSun"/>
              </w:rPr>
              <w:t>0</w:t>
            </w:r>
          </w:p>
        </w:tc>
      </w:tr>
      <w:tr w:rsidR="00F73C9E">
        <w:trPr>
          <w:trHeight w:val="312"/>
        </w:trPr>
        <w:tc>
          <w:tcPr>
            <w:tcW w:w="440" w:type="dxa"/>
            <w:tcBorders>
              <w:top w:val="single" w:sz="4" w:space="0" w:color="000000"/>
              <w:left w:val="single" w:sz="4" w:space="0" w:color="000000"/>
              <w:bottom w:val="single" w:sz="4" w:space="0" w:color="000000"/>
            </w:tcBorders>
            <w:shd w:val="clear" w:color="auto" w:fill="00FF00"/>
            <w:vAlign w:val="bottom"/>
          </w:tcPr>
          <w:p w:rsidR="00F73C9E" w:rsidRDefault="00F73C9E" w:rsidP="00D166E5">
            <w:pPr>
              <w:rPr>
                <w:rFonts w:eastAsia="SimSun"/>
                <w:b/>
                <w:bCs/>
              </w:rPr>
            </w:pPr>
            <w:r>
              <w:rPr>
                <w:rFonts w:eastAsia="SimSun"/>
                <w:color w:val="000000"/>
              </w:rPr>
              <w:t>12.</w:t>
            </w:r>
          </w:p>
        </w:tc>
        <w:tc>
          <w:tcPr>
            <w:tcW w:w="6740" w:type="dxa"/>
            <w:gridSpan w:val="2"/>
            <w:tcBorders>
              <w:top w:val="single" w:sz="4" w:space="0" w:color="000000"/>
              <w:left w:val="single" w:sz="4" w:space="0" w:color="000000"/>
              <w:bottom w:val="single" w:sz="4" w:space="0" w:color="000000"/>
            </w:tcBorders>
            <w:shd w:val="clear" w:color="auto" w:fill="00FF00"/>
          </w:tcPr>
          <w:p w:rsidR="00F73C9E" w:rsidRDefault="00F73C9E" w:rsidP="00D166E5">
            <w:pPr>
              <w:jc w:val="both"/>
              <w:rPr>
                <w:rFonts w:eastAsia="SimSun"/>
                <w:b/>
                <w:bCs/>
              </w:rPr>
            </w:pPr>
            <w:r>
              <w:rPr>
                <w:rFonts w:eastAsia="SimSun"/>
                <w:b/>
                <w:bCs/>
              </w:rPr>
              <w:t>Prebytok (+) / Schodok (-) hotovostný (r.1-r.8)</w:t>
            </w:r>
          </w:p>
        </w:tc>
        <w:tc>
          <w:tcPr>
            <w:tcW w:w="1390" w:type="dxa"/>
            <w:tcBorders>
              <w:top w:val="single" w:sz="4" w:space="0" w:color="000000"/>
              <w:left w:val="single" w:sz="4" w:space="0" w:color="000000"/>
              <w:bottom w:val="single" w:sz="4" w:space="0" w:color="000000"/>
              <w:right w:val="single" w:sz="4" w:space="0" w:color="000000"/>
            </w:tcBorders>
            <w:shd w:val="clear" w:color="auto" w:fill="00FF00"/>
            <w:vAlign w:val="center"/>
          </w:tcPr>
          <w:p w:rsidR="00F73C9E" w:rsidRDefault="00F73C9E" w:rsidP="00975252">
            <w:pPr>
              <w:jc w:val="right"/>
            </w:pPr>
            <w:r>
              <w:rPr>
                <w:rFonts w:eastAsia="SimSun"/>
                <w:b/>
                <w:bCs/>
              </w:rPr>
              <w:t>36 494,38</w:t>
            </w:r>
          </w:p>
        </w:tc>
      </w:tr>
      <w:tr w:rsidR="00F73C9E">
        <w:trPr>
          <w:trHeight w:val="312"/>
        </w:trPr>
        <w:tc>
          <w:tcPr>
            <w:tcW w:w="440" w:type="dxa"/>
            <w:tcBorders>
              <w:top w:val="single" w:sz="4" w:space="0" w:color="000000"/>
              <w:left w:val="single" w:sz="4" w:space="0" w:color="000000"/>
              <w:bottom w:val="single" w:sz="4" w:space="0" w:color="000000"/>
            </w:tcBorders>
            <w:shd w:val="clear" w:color="auto" w:fill="CCCCFF"/>
            <w:vAlign w:val="bottom"/>
          </w:tcPr>
          <w:p w:rsidR="00F73C9E" w:rsidRDefault="00F73C9E" w:rsidP="00D166E5">
            <w:pPr>
              <w:rPr>
                <w:rFonts w:eastAsia="SimSun"/>
                <w:b/>
                <w:bCs/>
              </w:rPr>
            </w:pPr>
            <w:r>
              <w:rPr>
                <w:rFonts w:eastAsia="SimSun"/>
                <w:color w:val="000000"/>
              </w:rPr>
              <w:t>13.</w:t>
            </w:r>
          </w:p>
        </w:tc>
        <w:tc>
          <w:tcPr>
            <w:tcW w:w="6740" w:type="dxa"/>
            <w:gridSpan w:val="2"/>
            <w:tcBorders>
              <w:top w:val="single" w:sz="4" w:space="0" w:color="000000"/>
              <w:left w:val="single" w:sz="4" w:space="0" w:color="000000"/>
              <w:bottom w:val="single" w:sz="4" w:space="0" w:color="000000"/>
            </w:tcBorders>
            <w:shd w:val="clear" w:color="auto" w:fill="CCCCFF"/>
          </w:tcPr>
          <w:p w:rsidR="00F73C9E" w:rsidRDefault="00F73C9E" w:rsidP="00D166E5">
            <w:pPr>
              <w:jc w:val="both"/>
              <w:rPr>
                <w:rFonts w:eastAsia="SimSun"/>
                <w:b/>
                <w:bCs/>
              </w:rPr>
            </w:pPr>
            <w:r>
              <w:rPr>
                <w:rFonts w:eastAsia="SimSun"/>
                <w:b/>
                <w:bCs/>
              </w:rPr>
              <w:t>Prebytok (+) / Schodok (-) po vylúčení FO (r.1-r.5-r.8+r.11)</w:t>
            </w:r>
          </w:p>
        </w:tc>
        <w:tc>
          <w:tcPr>
            <w:tcW w:w="1390" w:type="dxa"/>
            <w:tcBorders>
              <w:top w:val="single" w:sz="4" w:space="0" w:color="000000"/>
              <w:left w:val="single" w:sz="4" w:space="0" w:color="000000"/>
              <w:bottom w:val="single" w:sz="4" w:space="0" w:color="000000"/>
              <w:right w:val="single" w:sz="4" w:space="0" w:color="000000"/>
            </w:tcBorders>
            <w:shd w:val="clear" w:color="auto" w:fill="CCCCFF"/>
            <w:vAlign w:val="center"/>
          </w:tcPr>
          <w:p w:rsidR="00F73C9E" w:rsidRDefault="00F73C9E" w:rsidP="00975252">
            <w:pPr>
              <w:jc w:val="right"/>
            </w:pPr>
            <w:r>
              <w:rPr>
                <w:rFonts w:eastAsia="SimSun"/>
                <w:b/>
                <w:bCs/>
              </w:rPr>
              <w:t>29 443,56</w:t>
            </w:r>
          </w:p>
        </w:tc>
      </w:tr>
      <w:tr w:rsidR="00F73C9E">
        <w:trPr>
          <w:trHeight w:val="312"/>
        </w:trPr>
        <w:tc>
          <w:tcPr>
            <w:tcW w:w="440" w:type="dxa"/>
            <w:tcBorders>
              <w:top w:val="single" w:sz="4" w:space="0" w:color="000000"/>
              <w:left w:val="single" w:sz="4" w:space="0" w:color="000000"/>
              <w:bottom w:val="single" w:sz="4" w:space="0" w:color="000000"/>
            </w:tcBorders>
            <w:vAlign w:val="bottom"/>
          </w:tcPr>
          <w:p w:rsidR="00F73C9E" w:rsidRDefault="00F73C9E" w:rsidP="00D166E5">
            <w:pPr>
              <w:rPr>
                <w:rFonts w:eastAsia="SimSun"/>
              </w:rPr>
            </w:pPr>
            <w:r>
              <w:rPr>
                <w:rFonts w:eastAsia="SimSun"/>
                <w:color w:val="000000"/>
              </w:rPr>
              <w:t>14.</w:t>
            </w:r>
          </w:p>
        </w:tc>
        <w:tc>
          <w:tcPr>
            <w:tcW w:w="6740" w:type="dxa"/>
            <w:gridSpan w:val="2"/>
            <w:tcBorders>
              <w:top w:val="single" w:sz="4" w:space="0" w:color="000000"/>
              <w:left w:val="single" w:sz="4" w:space="0" w:color="000000"/>
              <w:bottom w:val="single" w:sz="4" w:space="0" w:color="000000"/>
            </w:tcBorders>
          </w:tcPr>
          <w:p w:rsidR="00F73C9E" w:rsidRDefault="00F73C9E" w:rsidP="00D166E5">
            <w:pPr>
              <w:jc w:val="both"/>
              <w:rPr>
                <w:rFonts w:eastAsia="SimSun"/>
                <w:b/>
                <w:bCs/>
              </w:rPr>
            </w:pPr>
            <w:r>
              <w:rPr>
                <w:rFonts w:eastAsia="SimSun"/>
              </w:rPr>
              <w:t>Zmena stavu vybraných pohľadávok ku koncu sledovaného obdobia (r.15-r.16)</w:t>
            </w:r>
          </w:p>
        </w:tc>
        <w:tc>
          <w:tcPr>
            <w:tcW w:w="1390"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F73C9E" w:rsidRDefault="00F73C9E" w:rsidP="00975252">
            <w:pPr>
              <w:jc w:val="right"/>
            </w:pPr>
            <w:r>
              <w:rPr>
                <w:rFonts w:eastAsia="SimSun"/>
                <w:b/>
                <w:bCs/>
              </w:rPr>
              <w:t>-2 713,83</w:t>
            </w:r>
          </w:p>
        </w:tc>
      </w:tr>
      <w:tr w:rsidR="00F73C9E">
        <w:trPr>
          <w:trHeight w:val="312"/>
        </w:trPr>
        <w:tc>
          <w:tcPr>
            <w:tcW w:w="440" w:type="dxa"/>
            <w:tcBorders>
              <w:top w:val="single" w:sz="4" w:space="0" w:color="000000"/>
              <w:left w:val="single" w:sz="4" w:space="0" w:color="000000"/>
              <w:bottom w:val="single" w:sz="4" w:space="0" w:color="000000"/>
            </w:tcBorders>
            <w:vAlign w:val="bottom"/>
          </w:tcPr>
          <w:p w:rsidR="00F73C9E" w:rsidRDefault="00F73C9E" w:rsidP="00D166E5">
            <w:pPr>
              <w:rPr>
                <w:rFonts w:eastAsia="SimSun"/>
              </w:rPr>
            </w:pPr>
            <w:r>
              <w:rPr>
                <w:rFonts w:eastAsia="SimSun"/>
                <w:color w:val="000000"/>
              </w:rPr>
              <w:t>15.</w:t>
            </w:r>
          </w:p>
        </w:tc>
        <w:tc>
          <w:tcPr>
            <w:tcW w:w="640" w:type="dxa"/>
            <w:tcBorders>
              <w:top w:val="single" w:sz="4" w:space="0" w:color="000000"/>
              <w:left w:val="single" w:sz="4" w:space="0" w:color="000000"/>
              <w:bottom w:val="single" w:sz="4" w:space="0" w:color="000000"/>
            </w:tcBorders>
          </w:tcPr>
          <w:p w:rsidR="00F73C9E" w:rsidRDefault="00F73C9E" w:rsidP="00D166E5">
            <w:pPr>
              <w:snapToGrid w:val="0"/>
              <w:jc w:val="both"/>
              <w:rPr>
                <w:rFonts w:eastAsia="SimSun"/>
              </w:rPr>
            </w:pPr>
          </w:p>
        </w:tc>
        <w:tc>
          <w:tcPr>
            <w:tcW w:w="6100" w:type="dxa"/>
            <w:tcBorders>
              <w:top w:val="single" w:sz="4" w:space="0" w:color="000000"/>
              <w:left w:val="single" w:sz="4" w:space="0" w:color="000000"/>
              <w:bottom w:val="single" w:sz="4" w:space="0" w:color="000000"/>
            </w:tcBorders>
          </w:tcPr>
          <w:p w:rsidR="00F73C9E" w:rsidRDefault="00F73C9E" w:rsidP="00D166E5">
            <w:pPr>
              <w:jc w:val="both"/>
              <w:rPr>
                <w:rFonts w:eastAsia="SimSun"/>
              </w:rPr>
            </w:pPr>
            <w:r>
              <w:rPr>
                <w:rFonts w:eastAsia="SimSun"/>
              </w:rPr>
              <w:t>stav vybraných pohľadávok ku koncu sledovaného obdobia</w:t>
            </w:r>
          </w:p>
        </w:tc>
        <w:tc>
          <w:tcPr>
            <w:tcW w:w="1390" w:type="dxa"/>
            <w:tcBorders>
              <w:top w:val="single" w:sz="4" w:space="0" w:color="000000"/>
              <w:left w:val="single" w:sz="4" w:space="0" w:color="000000"/>
              <w:bottom w:val="single" w:sz="4" w:space="0" w:color="000000"/>
              <w:right w:val="single" w:sz="4" w:space="0" w:color="000000"/>
            </w:tcBorders>
            <w:vAlign w:val="center"/>
          </w:tcPr>
          <w:p w:rsidR="00F73C9E" w:rsidRDefault="00F73C9E" w:rsidP="00975252">
            <w:pPr>
              <w:jc w:val="right"/>
            </w:pPr>
            <w:r>
              <w:rPr>
                <w:rFonts w:eastAsia="SimSun"/>
              </w:rPr>
              <w:t>13 775,97</w:t>
            </w:r>
          </w:p>
        </w:tc>
      </w:tr>
      <w:tr w:rsidR="00F73C9E">
        <w:trPr>
          <w:trHeight w:val="312"/>
        </w:trPr>
        <w:tc>
          <w:tcPr>
            <w:tcW w:w="440" w:type="dxa"/>
            <w:tcBorders>
              <w:top w:val="single" w:sz="4" w:space="0" w:color="000000"/>
              <w:left w:val="single" w:sz="4" w:space="0" w:color="000000"/>
              <w:bottom w:val="single" w:sz="4" w:space="0" w:color="000000"/>
            </w:tcBorders>
            <w:vAlign w:val="bottom"/>
          </w:tcPr>
          <w:p w:rsidR="00F73C9E" w:rsidRDefault="00F73C9E" w:rsidP="00D166E5">
            <w:pPr>
              <w:rPr>
                <w:rFonts w:eastAsia="SimSun"/>
              </w:rPr>
            </w:pPr>
            <w:r>
              <w:rPr>
                <w:rFonts w:eastAsia="SimSun"/>
                <w:color w:val="000000"/>
              </w:rPr>
              <w:t>16.</w:t>
            </w:r>
          </w:p>
        </w:tc>
        <w:tc>
          <w:tcPr>
            <w:tcW w:w="640" w:type="dxa"/>
            <w:tcBorders>
              <w:top w:val="single" w:sz="4" w:space="0" w:color="000000"/>
              <w:left w:val="single" w:sz="4" w:space="0" w:color="000000"/>
              <w:bottom w:val="single" w:sz="4" w:space="0" w:color="000000"/>
            </w:tcBorders>
          </w:tcPr>
          <w:p w:rsidR="00F73C9E" w:rsidRDefault="00F73C9E" w:rsidP="00D166E5">
            <w:pPr>
              <w:snapToGrid w:val="0"/>
              <w:jc w:val="both"/>
              <w:rPr>
                <w:rFonts w:eastAsia="SimSun"/>
              </w:rPr>
            </w:pPr>
          </w:p>
        </w:tc>
        <w:tc>
          <w:tcPr>
            <w:tcW w:w="6100" w:type="dxa"/>
            <w:tcBorders>
              <w:top w:val="single" w:sz="4" w:space="0" w:color="000000"/>
              <w:left w:val="single" w:sz="4" w:space="0" w:color="000000"/>
              <w:bottom w:val="single" w:sz="4" w:space="0" w:color="000000"/>
            </w:tcBorders>
          </w:tcPr>
          <w:p w:rsidR="00F73C9E" w:rsidRDefault="00F73C9E" w:rsidP="00D166E5">
            <w:pPr>
              <w:jc w:val="both"/>
              <w:rPr>
                <w:rFonts w:eastAsia="SimSun"/>
              </w:rPr>
            </w:pPr>
            <w:r>
              <w:rPr>
                <w:rFonts w:eastAsia="SimSun"/>
              </w:rPr>
              <w:t>stav vybraných pohľadávok k 31.12. predchádzajúceho roka</w:t>
            </w:r>
          </w:p>
        </w:tc>
        <w:tc>
          <w:tcPr>
            <w:tcW w:w="1390" w:type="dxa"/>
            <w:tcBorders>
              <w:top w:val="single" w:sz="4" w:space="0" w:color="000000"/>
              <w:left w:val="single" w:sz="4" w:space="0" w:color="000000"/>
              <w:bottom w:val="single" w:sz="4" w:space="0" w:color="000000"/>
              <w:right w:val="single" w:sz="4" w:space="0" w:color="000000"/>
            </w:tcBorders>
            <w:vAlign w:val="center"/>
          </w:tcPr>
          <w:p w:rsidR="00F73C9E" w:rsidRDefault="00F73C9E" w:rsidP="00975252">
            <w:pPr>
              <w:jc w:val="right"/>
            </w:pPr>
            <w:r>
              <w:rPr>
                <w:rFonts w:eastAsia="SimSun"/>
              </w:rPr>
              <w:t>16 489,80</w:t>
            </w:r>
          </w:p>
        </w:tc>
      </w:tr>
      <w:tr w:rsidR="00F73C9E">
        <w:trPr>
          <w:trHeight w:val="312"/>
        </w:trPr>
        <w:tc>
          <w:tcPr>
            <w:tcW w:w="440" w:type="dxa"/>
            <w:tcBorders>
              <w:top w:val="single" w:sz="4" w:space="0" w:color="000000"/>
              <w:left w:val="single" w:sz="4" w:space="0" w:color="000000"/>
              <w:bottom w:val="single" w:sz="4" w:space="0" w:color="000000"/>
            </w:tcBorders>
            <w:vAlign w:val="bottom"/>
          </w:tcPr>
          <w:p w:rsidR="00F73C9E" w:rsidRDefault="00F73C9E" w:rsidP="00D166E5">
            <w:pPr>
              <w:rPr>
                <w:rFonts w:eastAsia="SimSun"/>
              </w:rPr>
            </w:pPr>
            <w:r>
              <w:rPr>
                <w:rFonts w:eastAsia="SimSun"/>
                <w:color w:val="000000"/>
              </w:rPr>
              <w:t>17.</w:t>
            </w:r>
          </w:p>
        </w:tc>
        <w:tc>
          <w:tcPr>
            <w:tcW w:w="6740" w:type="dxa"/>
            <w:gridSpan w:val="2"/>
            <w:tcBorders>
              <w:top w:val="single" w:sz="4" w:space="0" w:color="000000"/>
              <w:left w:val="single" w:sz="4" w:space="0" w:color="000000"/>
              <w:bottom w:val="single" w:sz="4" w:space="0" w:color="000000"/>
            </w:tcBorders>
          </w:tcPr>
          <w:p w:rsidR="00F73C9E" w:rsidRDefault="00F73C9E" w:rsidP="00D166E5">
            <w:pPr>
              <w:jc w:val="both"/>
              <w:rPr>
                <w:rFonts w:eastAsia="SimSun"/>
                <w:b/>
                <w:bCs/>
              </w:rPr>
            </w:pPr>
            <w:r>
              <w:rPr>
                <w:rFonts w:eastAsia="SimSun"/>
              </w:rPr>
              <w:t>Zmena stavu vybraných záväzkov ku koncu sledovaného obdobia (r.19-r.18)</w:t>
            </w:r>
          </w:p>
        </w:tc>
        <w:tc>
          <w:tcPr>
            <w:tcW w:w="1390" w:type="dxa"/>
            <w:tcBorders>
              <w:top w:val="single" w:sz="4" w:space="0" w:color="000000"/>
              <w:left w:val="single" w:sz="4" w:space="0" w:color="000000"/>
              <w:bottom w:val="single" w:sz="4" w:space="0" w:color="000000"/>
              <w:right w:val="single" w:sz="4" w:space="0" w:color="000000"/>
            </w:tcBorders>
            <w:shd w:val="clear" w:color="auto" w:fill="FFFF99"/>
            <w:vAlign w:val="center"/>
          </w:tcPr>
          <w:p w:rsidR="00F73C9E" w:rsidRDefault="00F73C9E" w:rsidP="00975252">
            <w:pPr>
              <w:jc w:val="right"/>
            </w:pPr>
            <w:r>
              <w:rPr>
                <w:rFonts w:eastAsia="SimSun"/>
                <w:b/>
                <w:bCs/>
              </w:rPr>
              <w:t>- 7 808,02</w:t>
            </w:r>
          </w:p>
        </w:tc>
      </w:tr>
      <w:tr w:rsidR="00F73C9E">
        <w:trPr>
          <w:trHeight w:val="312"/>
        </w:trPr>
        <w:tc>
          <w:tcPr>
            <w:tcW w:w="440" w:type="dxa"/>
            <w:tcBorders>
              <w:top w:val="single" w:sz="4" w:space="0" w:color="000000"/>
              <w:left w:val="single" w:sz="4" w:space="0" w:color="000000"/>
              <w:bottom w:val="single" w:sz="4" w:space="0" w:color="000000"/>
            </w:tcBorders>
            <w:vAlign w:val="bottom"/>
          </w:tcPr>
          <w:p w:rsidR="00F73C9E" w:rsidRDefault="00F73C9E" w:rsidP="00D166E5">
            <w:pPr>
              <w:rPr>
                <w:rFonts w:eastAsia="SimSun"/>
              </w:rPr>
            </w:pPr>
            <w:r>
              <w:rPr>
                <w:rFonts w:eastAsia="SimSun"/>
                <w:color w:val="000000"/>
              </w:rPr>
              <w:t>18.</w:t>
            </w:r>
          </w:p>
        </w:tc>
        <w:tc>
          <w:tcPr>
            <w:tcW w:w="640" w:type="dxa"/>
            <w:tcBorders>
              <w:top w:val="single" w:sz="4" w:space="0" w:color="000000"/>
              <w:left w:val="single" w:sz="4" w:space="0" w:color="000000"/>
              <w:bottom w:val="single" w:sz="4" w:space="0" w:color="000000"/>
            </w:tcBorders>
          </w:tcPr>
          <w:p w:rsidR="00F73C9E" w:rsidRDefault="00F73C9E" w:rsidP="00D166E5">
            <w:pPr>
              <w:snapToGrid w:val="0"/>
              <w:jc w:val="both"/>
              <w:rPr>
                <w:rFonts w:eastAsia="SimSun"/>
              </w:rPr>
            </w:pPr>
          </w:p>
        </w:tc>
        <w:tc>
          <w:tcPr>
            <w:tcW w:w="6100" w:type="dxa"/>
            <w:tcBorders>
              <w:top w:val="single" w:sz="4" w:space="0" w:color="000000"/>
              <w:left w:val="single" w:sz="4" w:space="0" w:color="000000"/>
              <w:bottom w:val="single" w:sz="4" w:space="0" w:color="000000"/>
            </w:tcBorders>
          </w:tcPr>
          <w:p w:rsidR="00F73C9E" w:rsidRDefault="00F73C9E" w:rsidP="00D166E5">
            <w:pPr>
              <w:jc w:val="both"/>
              <w:rPr>
                <w:rFonts w:eastAsia="SimSun"/>
              </w:rPr>
            </w:pPr>
            <w:r>
              <w:rPr>
                <w:rFonts w:eastAsia="SimSun"/>
              </w:rPr>
              <w:t>stav vybraných záväzkov ku koncu sledovaného obdobia</w:t>
            </w:r>
          </w:p>
        </w:tc>
        <w:tc>
          <w:tcPr>
            <w:tcW w:w="1390" w:type="dxa"/>
            <w:tcBorders>
              <w:top w:val="single" w:sz="4" w:space="0" w:color="000000"/>
              <w:left w:val="single" w:sz="4" w:space="0" w:color="000000"/>
              <w:bottom w:val="single" w:sz="4" w:space="0" w:color="000000"/>
              <w:right w:val="single" w:sz="4" w:space="0" w:color="000000"/>
            </w:tcBorders>
            <w:vAlign w:val="center"/>
          </w:tcPr>
          <w:p w:rsidR="00F73C9E" w:rsidRDefault="00F73C9E" w:rsidP="00975252">
            <w:pPr>
              <w:jc w:val="right"/>
            </w:pPr>
            <w:r>
              <w:rPr>
                <w:rFonts w:eastAsia="SimSun"/>
              </w:rPr>
              <w:t>18 164,28</w:t>
            </w:r>
          </w:p>
        </w:tc>
      </w:tr>
      <w:tr w:rsidR="00F73C9E">
        <w:trPr>
          <w:trHeight w:val="315"/>
        </w:trPr>
        <w:tc>
          <w:tcPr>
            <w:tcW w:w="440" w:type="dxa"/>
            <w:tcBorders>
              <w:top w:val="single" w:sz="4" w:space="0" w:color="000000"/>
              <w:left w:val="single" w:sz="4" w:space="0" w:color="000000"/>
              <w:bottom w:val="single" w:sz="4" w:space="0" w:color="000000"/>
            </w:tcBorders>
            <w:vAlign w:val="bottom"/>
          </w:tcPr>
          <w:p w:rsidR="00F73C9E" w:rsidRDefault="00F73C9E" w:rsidP="00D166E5">
            <w:pPr>
              <w:rPr>
                <w:rFonts w:eastAsia="SimSun"/>
              </w:rPr>
            </w:pPr>
            <w:r>
              <w:rPr>
                <w:rFonts w:eastAsia="SimSun"/>
                <w:color w:val="000000"/>
              </w:rPr>
              <w:t>19.</w:t>
            </w:r>
          </w:p>
        </w:tc>
        <w:tc>
          <w:tcPr>
            <w:tcW w:w="640" w:type="dxa"/>
            <w:tcBorders>
              <w:top w:val="single" w:sz="4" w:space="0" w:color="000000"/>
              <w:left w:val="single" w:sz="4" w:space="0" w:color="000000"/>
              <w:bottom w:val="single" w:sz="4" w:space="0" w:color="000000"/>
            </w:tcBorders>
          </w:tcPr>
          <w:p w:rsidR="00F73C9E" w:rsidRDefault="00F73C9E" w:rsidP="00D166E5">
            <w:pPr>
              <w:snapToGrid w:val="0"/>
              <w:jc w:val="both"/>
              <w:rPr>
                <w:rFonts w:eastAsia="SimSun"/>
              </w:rPr>
            </w:pPr>
          </w:p>
        </w:tc>
        <w:tc>
          <w:tcPr>
            <w:tcW w:w="6100" w:type="dxa"/>
            <w:tcBorders>
              <w:top w:val="single" w:sz="4" w:space="0" w:color="000000"/>
              <w:left w:val="single" w:sz="4" w:space="0" w:color="000000"/>
              <w:bottom w:val="single" w:sz="4" w:space="0" w:color="000000"/>
            </w:tcBorders>
          </w:tcPr>
          <w:p w:rsidR="00F73C9E" w:rsidRDefault="00F73C9E" w:rsidP="00D166E5">
            <w:pPr>
              <w:jc w:val="both"/>
              <w:rPr>
                <w:rFonts w:eastAsia="SimSun"/>
                <w:color w:val="000000"/>
              </w:rPr>
            </w:pPr>
            <w:r>
              <w:rPr>
                <w:rFonts w:eastAsia="SimSun"/>
              </w:rPr>
              <w:t>stav vybraných záväzkov k 31.12. predchádzajúceho roka</w:t>
            </w:r>
          </w:p>
        </w:tc>
        <w:tc>
          <w:tcPr>
            <w:tcW w:w="1390" w:type="dxa"/>
            <w:tcBorders>
              <w:top w:val="single" w:sz="4" w:space="0" w:color="000000"/>
              <w:left w:val="single" w:sz="4" w:space="0" w:color="000000"/>
              <w:bottom w:val="single" w:sz="4" w:space="0" w:color="000000"/>
              <w:right w:val="single" w:sz="4" w:space="0" w:color="000000"/>
            </w:tcBorders>
            <w:vAlign w:val="bottom"/>
          </w:tcPr>
          <w:p w:rsidR="00F73C9E" w:rsidRDefault="00F73C9E" w:rsidP="00975252">
            <w:pPr>
              <w:jc w:val="right"/>
            </w:pPr>
            <w:r>
              <w:rPr>
                <w:rFonts w:eastAsia="SimSun"/>
                <w:color w:val="000000"/>
              </w:rPr>
              <w:t>10 356,26</w:t>
            </w:r>
          </w:p>
        </w:tc>
      </w:tr>
      <w:tr w:rsidR="00F73C9E">
        <w:trPr>
          <w:trHeight w:val="315"/>
        </w:trPr>
        <w:tc>
          <w:tcPr>
            <w:tcW w:w="440" w:type="dxa"/>
            <w:tcBorders>
              <w:top w:val="single" w:sz="4" w:space="0" w:color="000000"/>
              <w:left w:val="single" w:sz="4" w:space="0" w:color="000000"/>
              <w:bottom w:val="single" w:sz="4" w:space="0" w:color="000000"/>
            </w:tcBorders>
            <w:vAlign w:val="bottom"/>
          </w:tcPr>
          <w:p w:rsidR="00F73C9E" w:rsidRDefault="00F73C9E" w:rsidP="00D166E5">
            <w:pPr>
              <w:rPr>
                <w:rFonts w:eastAsia="SimSun"/>
                <w:color w:val="000000"/>
              </w:rPr>
            </w:pPr>
            <w:r>
              <w:rPr>
                <w:rFonts w:eastAsia="SimSun"/>
                <w:color w:val="000000"/>
              </w:rPr>
              <w:t>20.</w:t>
            </w:r>
          </w:p>
        </w:tc>
        <w:tc>
          <w:tcPr>
            <w:tcW w:w="6740" w:type="dxa"/>
            <w:gridSpan w:val="2"/>
            <w:tcBorders>
              <w:top w:val="single" w:sz="4" w:space="0" w:color="000000"/>
              <w:left w:val="single" w:sz="4" w:space="0" w:color="000000"/>
              <w:bottom w:val="single" w:sz="4" w:space="0" w:color="000000"/>
            </w:tcBorders>
            <w:vAlign w:val="bottom"/>
          </w:tcPr>
          <w:p w:rsidR="00F73C9E" w:rsidRDefault="00F73C9E" w:rsidP="00D166E5">
            <w:pPr>
              <w:rPr>
                <w:rFonts w:eastAsia="SimSun"/>
              </w:rPr>
            </w:pPr>
            <w:r>
              <w:rPr>
                <w:rFonts w:eastAsia="SimSun"/>
                <w:color w:val="000000"/>
              </w:rPr>
              <w:t>Zahrnutie položiek časového rozlíšenia (r.14.+r.17)</w:t>
            </w:r>
          </w:p>
        </w:tc>
        <w:tc>
          <w:tcPr>
            <w:tcW w:w="1390" w:type="dxa"/>
            <w:tcBorders>
              <w:top w:val="single" w:sz="4" w:space="0" w:color="000000"/>
              <w:left w:val="single" w:sz="4" w:space="0" w:color="000000"/>
              <w:bottom w:val="single" w:sz="4" w:space="0" w:color="000000"/>
              <w:right w:val="single" w:sz="4" w:space="0" w:color="000000"/>
            </w:tcBorders>
            <w:shd w:val="clear" w:color="auto" w:fill="FFFF99"/>
          </w:tcPr>
          <w:p w:rsidR="00F73C9E" w:rsidRDefault="00F73C9E" w:rsidP="00975252">
            <w:pPr>
              <w:jc w:val="right"/>
            </w:pPr>
            <w:r>
              <w:rPr>
                <w:rFonts w:eastAsia="SimSun"/>
              </w:rPr>
              <w:t>10 521,85</w:t>
            </w:r>
          </w:p>
        </w:tc>
      </w:tr>
      <w:tr w:rsidR="00F73C9E">
        <w:trPr>
          <w:trHeight w:val="312"/>
        </w:trPr>
        <w:tc>
          <w:tcPr>
            <w:tcW w:w="440" w:type="dxa"/>
            <w:tcBorders>
              <w:top w:val="single" w:sz="4" w:space="0" w:color="000000"/>
              <w:left w:val="single" w:sz="4" w:space="0" w:color="000000"/>
              <w:bottom w:val="single" w:sz="4" w:space="0" w:color="000000"/>
            </w:tcBorders>
            <w:shd w:val="clear" w:color="auto" w:fill="FF8080"/>
            <w:vAlign w:val="bottom"/>
          </w:tcPr>
          <w:p w:rsidR="00F73C9E" w:rsidRDefault="00F73C9E" w:rsidP="00D166E5">
            <w:pPr>
              <w:rPr>
                <w:rFonts w:eastAsia="SimSun"/>
                <w:b/>
                <w:bCs/>
              </w:rPr>
            </w:pPr>
            <w:r>
              <w:rPr>
                <w:rFonts w:eastAsia="SimSun"/>
                <w:color w:val="000000"/>
              </w:rPr>
              <w:t>21.</w:t>
            </w:r>
          </w:p>
        </w:tc>
        <w:tc>
          <w:tcPr>
            <w:tcW w:w="6740" w:type="dxa"/>
            <w:gridSpan w:val="2"/>
            <w:tcBorders>
              <w:top w:val="single" w:sz="4" w:space="0" w:color="000000"/>
              <w:left w:val="single" w:sz="4" w:space="0" w:color="000000"/>
              <w:bottom w:val="single" w:sz="4" w:space="0" w:color="000000"/>
            </w:tcBorders>
            <w:shd w:val="clear" w:color="auto" w:fill="FF8080"/>
          </w:tcPr>
          <w:p w:rsidR="00F73C9E" w:rsidRDefault="00F73C9E" w:rsidP="00D166E5">
            <w:pPr>
              <w:jc w:val="both"/>
              <w:rPr>
                <w:rFonts w:eastAsia="SimSun"/>
                <w:b/>
                <w:bCs/>
              </w:rPr>
            </w:pPr>
            <w:r>
              <w:rPr>
                <w:rFonts w:eastAsia="SimSun"/>
                <w:b/>
                <w:bCs/>
              </w:rPr>
              <w:t>Prebytok (+) / Schodok (-) v metodike ESA 95 (r.13+r.20)</w:t>
            </w:r>
          </w:p>
        </w:tc>
        <w:tc>
          <w:tcPr>
            <w:tcW w:w="1390" w:type="dxa"/>
            <w:tcBorders>
              <w:top w:val="single" w:sz="4" w:space="0" w:color="000000"/>
              <w:left w:val="single" w:sz="4" w:space="0" w:color="000000"/>
              <w:bottom w:val="single" w:sz="4" w:space="0" w:color="000000"/>
              <w:right w:val="single" w:sz="4" w:space="0" w:color="000000"/>
            </w:tcBorders>
            <w:shd w:val="clear" w:color="auto" w:fill="FF8080"/>
            <w:vAlign w:val="center"/>
          </w:tcPr>
          <w:p w:rsidR="00F73C9E" w:rsidRDefault="00F73C9E" w:rsidP="00975252">
            <w:pPr>
              <w:jc w:val="right"/>
            </w:pPr>
            <w:r>
              <w:rPr>
                <w:rFonts w:eastAsia="SimSun"/>
                <w:b/>
                <w:bCs/>
              </w:rPr>
              <w:t>18 921,71</w:t>
            </w:r>
          </w:p>
        </w:tc>
      </w:tr>
    </w:tbl>
    <w:p w:rsidR="00F73C9E" w:rsidRDefault="00F73C9E" w:rsidP="00D76069">
      <w:pPr>
        <w:pStyle w:val="Default"/>
        <w:rPr>
          <w:rFonts w:ascii="Times New Roman" w:hAnsi="Times New Roman" w:cs="Times New Roman"/>
        </w:rPr>
      </w:pPr>
    </w:p>
    <w:p w:rsidR="00F73C9E" w:rsidRDefault="00F73C9E" w:rsidP="00D76069">
      <w:pPr>
        <w:pStyle w:val="NoSpacing"/>
      </w:pPr>
      <w:r>
        <w:t xml:space="preserve">V roku 2017 obec dosiahla kladný hospodársky výsledok  v sume </w:t>
      </w:r>
      <w:r>
        <w:rPr>
          <w:b/>
        </w:rPr>
        <w:t>18 921,71 €</w:t>
      </w:r>
      <w:r>
        <w:t xml:space="preserve"> .</w:t>
      </w:r>
    </w:p>
    <w:p w:rsidR="00F73C9E" w:rsidRDefault="00F73C9E" w:rsidP="00D76069">
      <w:pPr>
        <w:pStyle w:val="NoSpacing"/>
      </w:pPr>
      <w:r>
        <w:t>Porovnaním výnosov a nákladov vzniknutých v účtovnom období sa zistí výsledok hospodárenia za účtovné obdobie. Porovnaním príjmov a výdavkov uskutočnených v účtovnom období sa zistí zmena stavu peňažných prostriedkov, t. j. prebytok alebo schodok rozpočtu. Výsledok hospodárenia sa preto nemôže rovnať prebytku alebo schodku rozpočtu.</w:t>
      </w:r>
    </w:p>
    <w:p w:rsidR="00F73C9E" w:rsidRDefault="00F73C9E" w:rsidP="00D76069">
      <w:pPr>
        <w:pStyle w:val="NoSpacing"/>
      </w:pPr>
    </w:p>
    <w:p w:rsidR="00F73C9E" w:rsidRDefault="00F73C9E" w:rsidP="00D76069">
      <w:pPr>
        <w:spacing w:line="360" w:lineRule="auto"/>
        <w:jc w:val="both"/>
        <w:rPr>
          <w:b/>
          <w:iCs/>
        </w:rPr>
      </w:pPr>
      <w:r>
        <w:rPr>
          <w:b/>
          <w:bCs/>
          <w:color w:val="000099"/>
          <w:sz w:val="28"/>
          <w:szCs w:val="28"/>
        </w:rPr>
        <w:t>8</w:t>
      </w:r>
      <w:r>
        <w:rPr>
          <w:color w:val="000099"/>
        </w:rPr>
        <w:t xml:space="preserve">. </w:t>
      </w:r>
      <w:r>
        <w:rPr>
          <w:b/>
          <w:color w:val="000099"/>
          <w:sz w:val="28"/>
          <w:szCs w:val="28"/>
        </w:rPr>
        <w:t>Tvorba a použitie prostriedkov rezervného fondu</w:t>
      </w:r>
    </w:p>
    <w:p w:rsidR="00F73C9E" w:rsidRDefault="00F73C9E" w:rsidP="00E52276">
      <w:pPr>
        <w:pStyle w:val="Zkladntext210"/>
        <w:rPr>
          <w:b/>
          <w:bCs/>
          <w:sz w:val="24"/>
        </w:rPr>
      </w:pPr>
    </w:p>
    <w:p w:rsidR="00F73C9E" w:rsidRPr="0044745A" w:rsidRDefault="00F73C9E" w:rsidP="00E52276">
      <w:pPr>
        <w:pStyle w:val="Zkladntext210"/>
        <w:rPr>
          <w:bCs/>
          <w:sz w:val="24"/>
          <w:szCs w:val="24"/>
        </w:rPr>
      </w:pPr>
      <w:r w:rsidRPr="0044745A">
        <w:rPr>
          <w:bCs/>
          <w:sz w:val="24"/>
        </w:rPr>
        <w:t xml:space="preserve">Obec vytvára </w:t>
      </w:r>
      <w:r>
        <w:rPr>
          <w:bCs/>
          <w:sz w:val="24"/>
        </w:rPr>
        <w:t>rezervný fond vo výške určenej zastupiteľstvom , najmenej však 10% z prebytku rozpočtu zisteného podľa §16 ods.6 zákona</w:t>
      </w:r>
      <w:r w:rsidRPr="0044745A">
        <w:rPr>
          <w:iCs/>
        </w:rPr>
        <w:t xml:space="preserve"> </w:t>
      </w:r>
      <w:r w:rsidRPr="0044745A">
        <w:rPr>
          <w:iCs/>
          <w:sz w:val="24"/>
          <w:szCs w:val="24"/>
        </w:rPr>
        <w:t>č. 583/2004 Z. z. o rozpočtových pravidlách územnej samosprávy a o zmene a doplnení niektorých zákonov v znení neskorších predpisov,</w:t>
      </w:r>
    </w:p>
    <w:p w:rsidR="00F73C9E" w:rsidRDefault="00F73C9E" w:rsidP="00D76069">
      <w:pPr>
        <w:tabs>
          <w:tab w:val="right" w:pos="7740"/>
        </w:tabs>
        <w:jc w:val="both"/>
        <w:rPr>
          <w:b/>
          <w:iCs/>
        </w:rPr>
      </w:pPr>
    </w:p>
    <w:p w:rsidR="00F73C9E" w:rsidRDefault="00F73C9E" w:rsidP="00E52276">
      <w:pPr>
        <w:tabs>
          <w:tab w:val="right" w:pos="7740"/>
        </w:tabs>
        <w:jc w:val="both"/>
      </w:pPr>
      <w:r>
        <w:rPr>
          <w:b/>
          <w:iCs/>
        </w:rPr>
        <w:t>Prebytok rozpočtu</w:t>
      </w:r>
      <w:r>
        <w:rPr>
          <w:iCs/>
        </w:rPr>
        <w:t xml:space="preserve"> v sume </w:t>
      </w:r>
      <w:r>
        <w:rPr>
          <w:b/>
          <w:i/>
          <w:iCs/>
        </w:rPr>
        <w:t xml:space="preserve"> 31 672,51 €</w:t>
      </w:r>
      <w:r>
        <w:rPr>
          <w:iCs/>
        </w:rPr>
        <w:t xml:space="preserve">  zistený podľa ustanovenia § 10 ods. 3 písm. a) a b) zákona č. 583/2004 Z. z. o rozpočtových pravidlách územnej samosprávy a o zmene a doplnení niektorých zákonov v znení neskorších predpisov a finančný výsledok hospodárenia vo výške </w:t>
      </w:r>
      <w:r w:rsidRPr="00E52276">
        <w:rPr>
          <w:b/>
          <w:i/>
          <w:iCs/>
        </w:rPr>
        <w:t>137,10 €</w:t>
      </w:r>
      <w:r>
        <w:rPr>
          <w:iCs/>
        </w:rPr>
        <w:t xml:space="preserve"> navrhujeme presunúť do rezervného fondu. </w:t>
      </w:r>
    </w:p>
    <w:p w:rsidR="00F73C9E" w:rsidRDefault="00F73C9E" w:rsidP="00D76069">
      <w:pPr>
        <w:tabs>
          <w:tab w:val="right" w:pos="7740"/>
        </w:tabs>
        <w:jc w:val="both"/>
      </w:pPr>
      <w:r>
        <w:t xml:space="preserve">Prostriedky rezervného fondu, obec použije na vykrytie schodku kapitálového rozpočtu. Na bežné výdavky môže obec použiť rezervný fond len v zmysle </w:t>
      </w:r>
      <w:hyperlink r:id="rId13" w:history="1">
        <w:r>
          <w:rPr>
            <w:rStyle w:val="Hyperlink"/>
          </w:rPr>
          <w:t>§ 10 ods. 8 zákona č. 583/2004 Z. z.</w:t>
        </w:r>
      </w:hyperlink>
      <w:r>
        <w:t>, ak v priebehu rozpočtového roka vznikne potreba úhrady bežných výdavkov na odstránenie havarijného stavu majetku obce, na likvidáciu škôd spôsobenú živelnými pohromami alebo inou mimoriadnou okolnosťou, ktoré nie sú rozpočtované a kryté príjmami bežného rozpočtu.</w:t>
      </w:r>
      <w:r>
        <w:rPr>
          <w:iCs/>
        </w:rPr>
        <w:t xml:space="preserve"> </w:t>
      </w:r>
    </w:p>
    <w:p w:rsidR="00F73C9E" w:rsidRDefault="00F73C9E" w:rsidP="00D76069">
      <w:pPr>
        <w:tabs>
          <w:tab w:val="right" w:pos="7740"/>
        </w:tabs>
        <w:jc w:val="both"/>
      </w:pPr>
    </w:p>
    <w:p w:rsidR="00F73C9E" w:rsidRPr="005857E7" w:rsidRDefault="00F73C9E" w:rsidP="00D76069">
      <w:pPr>
        <w:spacing w:line="360" w:lineRule="auto"/>
        <w:jc w:val="both"/>
        <w:rPr>
          <w:b/>
          <w:color w:val="0000CC"/>
        </w:rPr>
      </w:pPr>
      <w:r>
        <w:rPr>
          <w:b/>
          <w:bCs/>
          <w:color w:val="000099"/>
          <w:sz w:val="28"/>
          <w:szCs w:val="28"/>
        </w:rPr>
        <w:t>9</w:t>
      </w:r>
      <w:r>
        <w:rPr>
          <w:color w:val="000099"/>
        </w:rPr>
        <w:t xml:space="preserve">. </w:t>
      </w:r>
      <w:r>
        <w:rPr>
          <w:b/>
          <w:color w:val="000099"/>
          <w:sz w:val="28"/>
          <w:szCs w:val="28"/>
        </w:rPr>
        <w:t xml:space="preserve">Ostatné  dôležité informácie </w:t>
      </w:r>
      <w:r>
        <w:rPr>
          <w:b/>
          <w:color w:val="0000CC"/>
        </w:rPr>
        <w:t>a, Prijaté granty a transfery</w:t>
      </w:r>
    </w:p>
    <w:p w:rsidR="00F73C9E" w:rsidRDefault="00F73C9E" w:rsidP="00D76069">
      <w:pPr>
        <w:rPr>
          <w:b/>
        </w:rPr>
      </w:pPr>
      <w:r>
        <w:rPr>
          <w:b/>
        </w:rPr>
        <w:t>Obec v roku 2017 prijala  granty a transfery v celkovej výške 225 590,33 eur v nasledovnom zložení:</w:t>
      </w:r>
    </w:p>
    <w:p w:rsidR="00F73C9E" w:rsidRDefault="00F73C9E" w:rsidP="00D76069">
      <w:pPr>
        <w:rPr>
          <w:b/>
        </w:rPr>
      </w:pPr>
    </w:p>
    <w:tbl>
      <w:tblPr>
        <w:tblW w:w="0" w:type="auto"/>
        <w:tblInd w:w="2" w:type="dxa"/>
        <w:tblLayout w:type="fixed"/>
        <w:tblLook w:val="0000"/>
      </w:tblPr>
      <w:tblGrid>
        <w:gridCol w:w="720"/>
        <w:gridCol w:w="3041"/>
        <w:gridCol w:w="1484"/>
        <w:gridCol w:w="4303"/>
      </w:tblGrid>
      <w:tr w:rsidR="00F73C9E">
        <w:tc>
          <w:tcPr>
            <w:tcW w:w="720" w:type="dxa"/>
            <w:tcBorders>
              <w:top w:val="single" w:sz="4" w:space="0" w:color="000000"/>
              <w:left w:val="single" w:sz="4" w:space="0" w:color="000000"/>
              <w:bottom w:val="single" w:sz="4" w:space="0" w:color="000000"/>
            </w:tcBorders>
          </w:tcPr>
          <w:p w:rsidR="00F73C9E" w:rsidRDefault="00F73C9E" w:rsidP="00D166E5">
            <w:pPr>
              <w:rPr>
                <w:b/>
              </w:rPr>
            </w:pPr>
            <w:r>
              <w:rPr>
                <w:b/>
              </w:rPr>
              <w:t>P.č.</w:t>
            </w:r>
          </w:p>
        </w:tc>
        <w:tc>
          <w:tcPr>
            <w:tcW w:w="3041" w:type="dxa"/>
            <w:tcBorders>
              <w:top w:val="single" w:sz="4" w:space="0" w:color="000000"/>
              <w:left w:val="single" w:sz="4" w:space="0" w:color="000000"/>
              <w:bottom w:val="single" w:sz="4" w:space="0" w:color="000000"/>
            </w:tcBorders>
          </w:tcPr>
          <w:p w:rsidR="00F73C9E" w:rsidRDefault="00F73C9E" w:rsidP="00D166E5">
            <w:pPr>
              <w:rPr>
                <w:b/>
              </w:rPr>
            </w:pPr>
            <w:r>
              <w:rPr>
                <w:b/>
              </w:rPr>
              <w:t xml:space="preserve">Poskytovateľ  </w:t>
            </w:r>
          </w:p>
        </w:tc>
        <w:tc>
          <w:tcPr>
            <w:tcW w:w="1484" w:type="dxa"/>
            <w:tcBorders>
              <w:top w:val="single" w:sz="4" w:space="0" w:color="000000"/>
              <w:left w:val="single" w:sz="4" w:space="0" w:color="000000"/>
              <w:bottom w:val="single" w:sz="4" w:space="0" w:color="000000"/>
            </w:tcBorders>
          </w:tcPr>
          <w:p w:rsidR="00F73C9E" w:rsidRDefault="00F73C9E" w:rsidP="00D166E5">
            <w:pPr>
              <w:jc w:val="center"/>
              <w:rPr>
                <w:b/>
              </w:rPr>
            </w:pPr>
            <w:r>
              <w:rPr>
                <w:b/>
              </w:rPr>
              <w:t>Suma</w:t>
            </w:r>
          </w:p>
        </w:tc>
        <w:tc>
          <w:tcPr>
            <w:tcW w:w="4303" w:type="dxa"/>
            <w:tcBorders>
              <w:top w:val="single" w:sz="4" w:space="0" w:color="000000"/>
              <w:left w:val="single" w:sz="4" w:space="0" w:color="000000"/>
              <w:bottom w:val="single" w:sz="4" w:space="0" w:color="000000"/>
              <w:right w:val="single" w:sz="4" w:space="0" w:color="000000"/>
            </w:tcBorders>
          </w:tcPr>
          <w:p w:rsidR="00F73C9E" w:rsidRDefault="00F73C9E" w:rsidP="00D166E5">
            <w:r>
              <w:rPr>
                <w:b/>
              </w:rPr>
              <w:t xml:space="preserve">Účel </w:t>
            </w:r>
          </w:p>
        </w:tc>
      </w:tr>
      <w:tr w:rsidR="00F73C9E">
        <w:tc>
          <w:tcPr>
            <w:tcW w:w="720" w:type="dxa"/>
            <w:tcBorders>
              <w:top w:val="single" w:sz="4" w:space="0" w:color="000000"/>
              <w:left w:val="single" w:sz="4" w:space="0" w:color="000000"/>
              <w:bottom w:val="single" w:sz="4" w:space="0" w:color="000000"/>
            </w:tcBorders>
          </w:tcPr>
          <w:p w:rsidR="00F73C9E" w:rsidRDefault="00F73C9E" w:rsidP="00D166E5">
            <w:r>
              <w:t>1.</w:t>
            </w:r>
          </w:p>
        </w:tc>
        <w:tc>
          <w:tcPr>
            <w:tcW w:w="3041" w:type="dxa"/>
            <w:tcBorders>
              <w:top w:val="single" w:sz="4" w:space="0" w:color="000000"/>
              <w:left w:val="single" w:sz="4" w:space="0" w:color="000000"/>
              <w:bottom w:val="single" w:sz="4" w:space="0" w:color="000000"/>
            </w:tcBorders>
          </w:tcPr>
          <w:p w:rsidR="00F73C9E" w:rsidRDefault="00F73C9E" w:rsidP="00D166E5">
            <w:r>
              <w:t xml:space="preserve">ÚPSVaR </w:t>
            </w:r>
          </w:p>
        </w:tc>
        <w:tc>
          <w:tcPr>
            <w:tcW w:w="1484" w:type="dxa"/>
            <w:tcBorders>
              <w:top w:val="single" w:sz="4" w:space="0" w:color="000000"/>
              <w:left w:val="single" w:sz="4" w:space="0" w:color="000000"/>
              <w:bottom w:val="single" w:sz="4" w:space="0" w:color="000000"/>
            </w:tcBorders>
          </w:tcPr>
          <w:p w:rsidR="00F73C9E" w:rsidRPr="00886FF4" w:rsidRDefault="00F73C9E" w:rsidP="00886FF4">
            <w:pPr>
              <w:snapToGrid w:val="0"/>
              <w:jc w:val="right"/>
            </w:pPr>
            <w:r w:rsidRPr="00886FF4">
              <w:t>2</w:t>
            </w:r>
            <w:r>
              <w:t xml:space="preserve"> 753</w:t>
            </w:r>
            <w:r w:rsidRPr="00886FF4">
              <w:t>,</w:t>
            </w:r>
            <w:r>
              <w:t>20</w:t>
            </w:r>
          </w:p>
        </w:tc>
        <w:tc>
          <w:tcPr>
            <w:tcW w:w="4303" w:type="dxa"/>
            <w:tcBorders>
              <w:top w:val="single" w:sz="4" w:space="0" w:color="000000"/>
              <w:left w:val="single" w:sz="4" w:space="0" w:color="000000"/>
              <w:bottom w:val="single" w:sz="4" w:space="0" w:color="000000"/>
              <w:right w:val="single" w:sz="4" w:space="0" w:color="000000"/>
            </w:tcBorders>
          </w:tcPr>
          <w:p w:rsidR="00F73C9E" w:rsidRDefault="00F73C9E" w:rsidP="00D166E5">
            <w:r>
              <w:t>Rodinné prídavky</w:t>
            </w:r>
          </w:p>
        </w:tc>
      </w:tr>
      <w:tr w:rsidR="00F73C9E">
        <w:tc>
          <w:tcPr>
            <w:tcW w:w="720" w:type="dxa"/>
            <w:tcBorders>
              <w:top w:val="single" w:sz="4" w:space="0" w:color="000000"/>
              <w:left w:val="single" w:sz="4" w:space="0" w:color="000000"/>
              <w:bottom w:val="single" w:sz="4" w:space="0" w:color="000000"/>
            </w:tcBorders>
          </w:tcPr>
          <w:p w:rsidR="00F73C9E" w:rsidRDefault="00F73C9E" w:rsidP="00886FF4">
            <w:r>
              <w:t>2.</w:t>
            </w:r>
          </w:p>
        </w:tc>
        <w:tc>
          <w:tcPr>
            <w:tcW w:w="3041" w:type="dxa"/>
            <w:tcBorders>
              <w:top w:val="single" w:sz="4" w:space="0" w:color="000000"/>
              <w:left w:val="single" w:sz="4" w:space="0" w:color="000000"/>
              <w:bottom w:val="single" w:sz="4" w:space="0" w:color="000000"/>
            </w:tcBorders>
          </w:tcPr>
          <w:p w:rsidR="00F73C9E" w:rsidRDefault="00F73C9E" w:rsidP="00D166E5">
            <w:r>
              <w:t>Obvodný úrad Nitra</w:t>
            </w:r>
          </w:p>
        </w:tc>
        <w:tc>
          <w:tcPr>
            <w:tcW w:w="1484" w:type="dxa"/>
            <w:tcBorders>
              <w:top w:val="single" w:sz="4" w:space="0" w:color="000000"/>
              <w:left w:val="single" w:sz="4" w:space="0" w:color="000000"/>
              <w:bottom w:val="single" w:sz="4" w:space="0" w:color="000000"/>
            </w:tcBorders>
          </w:tcPr>
          <w:p w:rsidR="00F73C9E" w:rsidRPr="00886FF4" w:rsidRDefault="00F73C9E" w:rsidP="00D166E5">
            <w:pPr>
              <w:snapToGrid w:val="0"/>
              <w:jc w:val="right"/>
            </w:pPr>
          </w:p>
        </w:tc>
        <w:tc>
          <w:tcPr>
            <w:tcW w:w="4303" w:type="dxa"/>
            <w:tcBorders>
              <w:top w:val="single" w:sz="4" w:space="0" w:color="000000"/>
              <w:left w:val="single" w:sz="4" w:space="0" w:color="000000"/>
              <w:bottom w:val="single" w:sz="4" w:space="0" w:color="000000"/>
              <w:right w:val="single" w:sz="4" w:space="0" w:color="000000"/>
            </w:tcBorders>
          </w:tcPr>
          <w:p w:rsidR="00F73C9E" w:rsidRDefault="00F73C9E" w:rsidP="00D166E5">
            <w:r>
              <w:t>Spoločný stavebný úrad</w:t>
            </w:r>
          </w:p>
        </w:tc>
      </w:tr>
      <w:tr w:rsidR="00F73C9E">
        <w:tc>
          <w:tcPr>
            <w:tcW w:w="720" w:type="dxa"/>
            <w:tcBorders>
              <w:top w:val="single" w:sz="4" w:space="0" w:color="000000"/>
              <w:left w:val="single" w:sz="4" w:space="0" w:color="000000"/>
              <w:bottom w:val="single" w:sz="4" w:space="0" w:color="000000"/>
            </w:tcBorders>
          </w:tcPr>
          <w:p w:rsidR="00F73C9E" w:rsidRDefault="00F73C9E" w:rsidP="00886FF4">
            <w:r>
              <w:t>3.</w:t>
            </w:r>
          </w:p>
        </w:tc>
        <w:tc>
          <w:tcPr>
            <w:tcW w:w="3041" w:type="dxa"/>
            <w:tcBorders>
              <w:top w:val="single" w:sz="4" w:space="0" w:color="000000"/>
              <w:left w:val="single" w:sz="4" w:space="0" w:color="000000"/>
              <w:bottom w:val="single" w:sz="4" w:space="0" w:color="000000"/>
            </w:tcBorders>
          </w:tcPr>
          <w:p w:rsidR="00F73C9E" w:rsidRDefault="00F73C9E" w:rsidP="00D166E5">
            <w:r>
              <w:t>Obvodný úrad Nitra</w:t>
            </w:r>
          </w:p>
        </w:tc>
        <w:tc>
          <w:tcPr>
            <w:tcW w:w="1484" w:type="dxa"/>
            <w:tcBorders>
              <w:top w:val="single" w:sz="4" w:space="0" w:color="000000"/>
              <w:left w:val="single" w:sz="4" w:space="0" w:color="000000"/>
              <w:bottom w:val="single" w:sz="4" w:space="0" w:color="000000"/>
            </w:tcBorders>
          </w:tcPr>
          <w:p w:rsidR="00F73C9E" w:rsidRPr="00886FF4" w:rsidRDefault="00F73C9E" w:rsidP="00D166E5">
            <w:pPr>
              <w:snapToGrid w:val="0"/>
              <w:jc w:val="right"/>
            </w:pPr>
          </w:p>
        </w:tc>
        <w:tc>
          <w:tcPr>
            <w:tcW w:w="4303" w:type="dxa"/>
            <w:tcBorders>
              <w:top w:val="single" w:sz="4" w:space="0" w:color="000000"/>
              <w:left w:val="single" w:sz="4" w:space="0" w:color="000000"/>
              <w:bottom w:val="single" w:sz="4" w:space="0" w:color="000000"/>
              <w:right w:val="single" w:sz="4" w:space="0" w:color="000000"/>
            </w:tcBorders>
          </w:tcPr>
          <w:p w:rsidR="00F73C9E" w:rsidRDefault="00F73C9E" w:rsidP="00D166E5">
            <w:r>
              <w:t xml:space="preserve">REGOB, </w:t>
            </w:r>
          </w:p>
        </w:tc>
      </w:tr>
      <w:tr w:rsidR="00F73C9E">
        <w:tc>
          <w:tcPr>
            <w:tcW w:w="720" w:type="dxa"/>
            <w:tcBorders>
              <w:top w:val="single" w:sz="4" w:space="0" w:color="000000"/>
              <w:left w:val="single" w:sz="4" w:space="0" w:color="000000"/>
              <w:bottom w:val="single" w:sz="4" w:space="0" w:color="000000"/>
            </w:tcBorders>
          </w:tcPr>
          <w:p w:rsidR="00F73C9E" w:rsidRDefault="00F73C9E" w:rsidP="00886FF4">
            <w:r>
              <w:t>4.</w:t>
            </w:r>
          </w:p>
        </w:tc>
        <w:tc>
          <w:tcPr>
            <w:tcW w:w="3041" w:type="dxa"/>
            <w:tcBorders>
              <w:top w:val="single" w:sz="4" w:space="0" w:color="000000"/>
              <w:left w:val="single" w:sz="4" w:space="0" w:color="000000"/>
              <w:bottom w:val="single" w:sz="4" w:space="0" w:color="000000"/>
            </w:tcBorders>
          </w:tcPr>
          <w:p w:rsidR="00F73C9E" w:rsidRDefault="00F73C9E" w:rsidP="00D166E5">
            <w:r>
              <w:t>Obvodný úrad Nitra</w:t>
            </w:r>
          </w:p>
        </w:tc>
        <w:tc>
          <w:tcPr>
            <w:tcW w:w="1484" w:type="dxa"/>
            <w:tcBorders>
              <w:top w:val="single" w:sz="4" w:space="0" w:color="000000"/>
              <w:left w:val="single" w:sz="4" w:space="0" w:color="000000"/>
              <w:bottom w:val="single" w:sz="4" w:space="0" w:color="000000"/>
            </w:tcBorders>
          </w:tcPr>
          <w:p w:rsidR="00F73C9E" w:rsidRPr="00886FF4" w:rsidRDefault="00F73C9E" w:rsidP="00D166E5">
            <w:pPr>
              <w:snapToGrid w:val="0"/>
              <w:jc w:val="right"/>
            </w:pPr>
          </w:p>
        </w:tc>
        <w:tc>
          <w:tcPr>
            <w:tcW w:w="4303" w:type="dxa"/>
            <w:tcBorders>
              <w:top w:val="single" w:sz="4" w:space="0" w:color="000000"/>
              <w:left w:val="single" w:sz="4" w:space="0" w:color="000000"/>
              <w:bottom w:val="single" w:sz="4" w:space="0" w:color="000000"/>
              <w:right w:val="single" w:sz="4" w:space="0" w:color="000000"/>
            </w:tcBorders>
          </w:tcPr>
          <w:p w:rsidR="00F73C9E" w:rsidRDefault="00F73C9E" w:rsidP="00D166E5">
            <w:r>
              <w:t>Pozemné komunikácie</w:t>
            </w:r>
          </w:p>
        </w:tc>
      </w:tr>
      <w:tr w:rsidR="00F73C9E">
        <w:tc>
          <w:tcPr>
            <w:tcW w:w="720" w:type="dxa"/>
            <w:tcBorders>
              <w:top w:val="single" w:sz="4" w:space="0" w:color="000000"/>
              <w:left w:val="single" w:sz="4" w:space="0" w:color="000000"/>
              <w:bottom w:val="single" w:sz="4" w:space="0" w:color="000000"/>
            </w:tcBorders>
          </w:tcPr>
          <w:p w:rsidR="00F73C9E" w:rsidRDefault="00F73C9E" w:rsidP="00886FF4">
            <w:r>
              <w:t>5.</w:t>
            </w:r>
          </w:p>
        </w:tc>
        <w:tc>
          <w:tcPr>
            <w:tcW w:w="3041" w:type="dxa"/>
            <w:tcBorders>
              <w:top w:val="single" w:sz="4" w:space="0" w:color="000000"/>
              <w:left w:val="single" w:sz="4" w:space="0" w:color="000000"/>
              <w:bottom w:val="single" w:sz="4" w:space="0" w:color="000000"/>
            </w:tcBorders>
          </w:tcPr>
          <w:p w:rsidR="00F73C9E" w:rsidRDefault="00F73C9E" w:rsidP="00D166E5">
            <w:r>
              <w:t>Obvodný úrad Nitra</w:t>
            </w:r>
          </w:p>
        </w:tc>
        <w:tc>
          <w:tcPr>
            <w:tcW w:w="1484" w:type="dxa"/>
            <w:tcBorders>
              <w:top w:val="single" w:sz="4" w:space="0" w:color="000000"/>
              <w:left w:val="single" w:sz="4" w:space="0" w:color="000000"/>
              <w:bottom w:val="single" w:sz="4" w:space="0" w:color="000000"/>
            </w:tcBorders>
          </w:tcPr>
          <w:p w:rsidR="00F73C9E" w:rsidRPr="00886FF4" w:rsidRDefault="00F73C9E" w:rsidP="00D166E5">
            <w:pPr>
              <w:snapToGrid w:val="0"/>
              <w:jc w:val="right"/>
            </w:pPr>
          </w:p>
        </w:tc>
        <w:tc>
          <w:tcPr>
            <w:tcW w:w="4303" w:type="dxa"/>
            <w:tcBorders>
              <w:top w:val="single" w:sz="4" w:space="0" w:color="000000"/>
              <w:left w:val="single" w:sz="4" w:space="0" w:color="000000"/>
              <w:bottom w:val="single" w:sz="4" w:space="0" w:color="000000"/>
              <w:right w:val="single" w:sz="4" w:space="0" w:color="000000"/>
            </w:tcBorders>
          </w:tcPr>
          <w:p w:rsidR="00F73C9E" w:rsidRDefault="00F73C9E" w:rsidP="00D166E5">
            <w:r>
              <w:t>Životné prostredie</w:t>
            </w:r>
          </w:p>
        </w:tc>
      </w:tr>
      <w:tr w:rsidR="00F73C9E">
        <w:tc>
          <w:tcPr>
            <w:tcW w:w="720" w:type="dxa"/>
            <w:tcBorders>
              <w:top w:val="single" w:sz="4" w:space="0" w:color="000000"/>
              <w:left w:val="single" w:sz="4" w:space="0" w:color="000000"/>
              <w:bottom w:val="single" w:sz="4" w:space="0" w:color="000000"/>
            </w:tcBorders>
          </w:tcPr>
          <w:p w:rsidR="00F73C9E" w:rsidRDefault="00F73C9E" w:rsidP="00886FF4">
            <w:r>
              <w:t>6.</w:t>
            </w:r>
          </w:p>
        </w:tc>
        <w:tc>
          <w:tcPr>
            <w:tcW w:w="3041" w:type="dxa"/>
            <w:tcBorders>
              <w:top w:val="single" w:sz="4" w:space="0" w:color="000000"/>
              <w:left w:val="single" w:sz="4" w:space="0" w:color="000000"/>
              <w:bottom w:val="single" w:sz="4" w:space="0" w:color="000000"/>
            </w:tcBorders>
          </w:tcPr>
          <w:p w:rsidR="00F73C9E" w:rsidRDefault="00F73C9E" w:rsidP="00D166E5">
            <w:r>
              <w:t>Obvodný úrad Nitra</w:t>
            </w:r>
          </w:p>
        </w:tc>
        <w:tc>
          <w:tcPr>
            <w:tcW w:w="1484" w:type="dxa"/>
            <w:tcBorders>
              <w:top w:val="single" w:sz="4" w:space="0" w:color="000000"/>
              <w:left w:val="single" w:sz="4" w:space="0" w:color="000000"/>
              <w:bottom w:val="single" w:sz="4" w:space="0" w:color="000000"/>
            </w:tcBorders>
          </w:tcPr>
          <w:p w:rsidR="00F73C9E" w:rsidRPr="00886FF4" w:rsidRDefault="00F73C9E" w:rsidP="00886FF4">
            <w:pPr>
              <w:snapToGrid w:val="0"/>
              <w:jc w:val="right"/>
            </w:pPr>
            <w:r w:rsidRPr="00886FF4">
              <w:t>568,30</w:t>
            </w:r>
          </w:p>
        </w:tc>
        <w:tc>
          <w:tcPr>
            <w:tcW w:w="4303" w:type="dxa"/>
            <w:tcBorders>
              <w:top w:val="single" w:sz="4" w:space="0" w:color="000000"/>
              <w:left w:val="single" w:sz="4" w:space="0" w:color="000000"/>
              <w:bottom w:val="single" w:sz="4" w:space="0" w:color="000000"/>
              <w:right w:val="single" w:sz="4" w:space="0" w:color="000000"/>
            </w:tcBorders>
          </w:tcPr>
          <w:p w:rsidR="00F73C9E" w:rsidRDefault="00F73C9E" w:rsidP="00D166E5">
            <w:r>
              <w:t>Voľby</w:t>
            </w:r>
          </w:p>
        </w:tc>
      </w:tr>
      <w:tr w:rsidR="00F73C9E">
        <w:tc>
          <w:tcPr>
            <w:tcW w:w="720" w:type="dxa"/>
            <w:tcBorders>
              <w:top w:val="single" w:sz="4" w:space="0" w:color="000000"/>
              <w:left w:val="single" w:sz="4" w:space="0" w:color="000000"/>
              <w:bottom w:val="single" w:sz="4" w:space="0" w:color="000000"/>
            </w:tcBorders>
          </w:tcPr>
          <w:p w:rsidR="00F73C9E" w:rsidRDefault="00F73C9E" w:rsidP="00886FF4">
            <w:r>
              <w:t>7.</w:t>
            </w:r>
          </w:p>
        </w:tc>
        <w:tc>
          <w:tcPr>
            <w:tcW w:w="3041" w:type="dxa"/>
            <w:tcBorders>
              <w:top w:val="single" w:sz="4" w:space="0" w:color="000000"/>
              <w:left w:val="single" w:sz="4" w:space="0" w:color="000000"/>
              <w:bottom w:val="single" w:sz="4" w:space="0" w:color="000000"/>
            </w:tcBorders>
          </w:tcPr>
          <w:p w:rsidR="00F73C9E" w:rsidRDefault="00F73C9E" w:rsidP="00D166E5">
            <w:r>
              <w:t>Obvodný úrad v Nitre</w:t>
            </w:r>
          </w:p>
        </w:tc>
        <w:tc>
          <w:tcPr>
            <w:tcW w:w="1484" w:type="dxa"/>
            <w:tcBorders>
              <w:top w:val="single" w:sz="4" w:space="0" w:color="000000"/>
              <w:left w:val="single" w:sz="4" w:space="0" w:color="000000"/>
              <w:bottom w:val="single" w:sz="4" w:space="0" w:color="000000"/>
            </w:tcBorders>
          </w:tcPr>
          <w:p w:rsidR="00F73C9E" w:rsidRPr="00886FF4" w:rsidRDefault="00F73C9E" w:rsidP="00D166E5">
            <w:pPr>
              <w:snapToGrid w:val="0"/>
              <w:jc w:val="right"/>
            </w:pPr>
          </w:p>
        </w:tc>
        <w:tc>
          <w:tcPr>
            <w:tcW w:w="4303" w:type="dxa"/>
            <w:tcBorders>
              <w:top w:val="single" w:sz="4" w:space="0" w:color="000000"/>
              <w:left w:val="single" w:sz="4" w:space="0" w:color="000000"/>
              <w:bottom w:val="single" w:sz="4" w:space="0" w:color="000000"/>
              <w:right w:val="single" w:sz="4" w:space="0" w:color="000000"/>
            </w:tcBorders>
          </w:tcPr>
          <w:p w:rsidR="00F73C9E" w:rsidRDefault="00F73C9E" w:rsidP="00D166E5">
            <w:r>
              <w:t>CO</w:t>
            </w:r>
          </w:p>
        </w:tc>
      </w:tr>
      <w:tr w:rsidR="00F73C9E">
        <w:tc>
          <w:tcPr>
            <w:tcW w:w="720" w:type="dxa"/>
            <w:tcBorders>
              <w:top w:val="single" w:sz="4" w:space="0" w:color="000000"/>
              <w:left w:val="single" w:sz="4" w:space="0" w:color="000000"/>
              <w:bottom w:val="single" w:sz="4" w:space="0" w:color="000000"/>
            </w:tcBorders>
          </w:tcPr>
          <w:p w:rsidR="00F73C9E" w:rsidRDefault="00F73C9E" w:rsidP="00886FF4">
            <w:r>
              <w:t>8.</w:t>
            </w:r>
          </w:p>
        </w:tc>
        <w:tc>
          <w:tcPr>
            <w:tcW w:w="3041" w:type="dxa"/>
            <w:tcBorders>
              <w:top w:val="single" w:sz="4" w:space="0" w:color="000000"/>
              <w:left w:val="single" w:sz="4" w:space="0" w:color="000000"/>
              <w:bottom w:val="single" w:sz="4" w:space="0" w:color="000000"/>
            </w:tcBorders>
          </w:tcPr>
          <w:p w:rsidR="00F73C9E" w:rsidRDefault="00F73C9E" w:rsidP="00D166E5">
            <w:r>
              <w:t>OÚ v Nitre – odbor školstva</w:t>
            </w:r>
          </w:p>
        </w:tc>
        <w:tc>
          <w:tcPr>
            <w:tcW w:w="1484" w:type="dxa"/>
            <w:tcBorders>
              <w:top w:val="single" w:sz="4" w:space="0" w:color="000000"/>
              <w:left w:val="single" w:sz="4" w:space="0" w:color="000000"/>
              <w:bottom w:val="single" w:sz="4" w:space="0" w:color="000000"/>
            </w:tcBorders>
          </w:tcPr>
          <w:p w:rsidR="00F73C9E" w:rsidRDefault="00F73C9E" w:rsidP="00886FF4">
            <w:pPr>
              <w:snapToGrid w:val="0"/>
              <w:jc w:val="right"/>
            </w:pPr>
            <w:r>
              <w:t>195 026,00</w:t>
            </w:r>
          </w:p>
        </w:tc>
        <w:tc>
          <w:tcPr>
            <w:tcW w:w="4303" w:type="dxa"/>
            <w:tcBorders>
              <w:top w:val="single" w:sz="4" w:space="0" w:color="000000"/>
              <w:left w:val="single" w:sz="4" w:space="0" w:color="000000"/>
              <w:bottom w:val="single" w:sz="4" w:space="0" w:color="000000"/>
              <w:right w:val="single" w:sz="4" w:space="0" w:color="000000"/>
            </w:tcBorders>
          </w:tcPr>
          <w:p w:rsidR="00F73C9E" w:rsidRDefault="00F73C9E" w:rsidP="00D166E5">
            <w:r>
              <w:t>Školstvo</w:t>
            </w:r>
          </w:p>
        </w:tc>
      </w:tr>
      <w:tr w:rsidR="00F73C9E">
        <w:tc>
          <w:tcPr>
            <w:tcW w:w="720" w:type="dxa"/>
            <w:tcBorders>
              <w:top w:val="single" w:sz="4" w:space="0" w:color="000000"/>
              <w:left w:val="single" w:sz="4" w:space="0" w:color="000000"/>
              <w:bottom w:val="single" w:sz="4" w:space="0" w:color="000000"/>
            </w:tcBorders>
          </w:tcPr>
          <w:p w:rsidR="00F73C9E" w:rsidRDefault="00F73C9E" w:rsidP="00886FF4">
            <w:r>
              <w:t>9.</w:t>
            </w:r>
          </w:p>
        </w:tc>
        <w:tc>
          <w:tcPr>
            <w:tcW w:w="3041" w:type="dxa"/>
            <w:tcBorders>
              <w:top w:val="single" w:sz="4" w:space="0" w:color="000000"/>
              <w:left w:val="single" w:sz="4" w:space="0" w:color="000000"/>
              <w:bottom w:val="single" w:sz="4" w:space="0" w:color="000000"/>
            </w:tcBorders>
          </w:tcPr>
          <w:p w:rsidR="00F73C9E" w:rsidRDefault="00F73C9E" w:rsidP="00D166E5">
            <w:r>
              <w:t>OÚ v Nitre – odbor školstva</w:t>
            </w:r>
          </w:p>
        </w:tc>
        <w:tc>
          <w:tcPr>
            <w:tcW w:w="1484" w:type="dxa"/>
            <w:tcBorders>
              <w:top w:val="single" w:sz="4" w:space="0" w:color="000000"/>
              <w:left w:val="single" w:sz="4" w:space="0" w:color="000000"/>
              <w:bottom w:val="single" w:sz="4" w:space="0" w:color="000000"/>
            </w:tcBorders>
          </w:tcPr>
          <w:p w:rsidR="00F73C9E" w:rsidRPr="00784ACC" w:rsidRDefault="00F73C9E" w:rsidP="00D166E5">
            <w:pPr>
              <w:snapToGrid w:val="0"/>
              <w:jc w:val="right"/>
            </w:pPr>
            <w:r>
              <w:t>9 224,00</w:t>
            </w:r>
          </w:p>
        </w:tc>
        <w:tc>
          <w:tcPr>
            <w:tcW w:w="4303" w:type="dxa"/>
            <w:tcBorders>
              <w:top w:val="single" w:sz="4" w:space="0" w:color="000000"/>
              <w:left w:val="single" w:sz="4" w:space="0" w:color="000000"/>
              <w:bottom w:val="single" w:sz="4" w:space="0" w:color="000000"/>
              <w:right w:val="single" w:sz="4" w:space="0" w:color="000000"/>
            </w:tcBorders>
          </w:tcPr>
          <w:p w:rsidR="00F73C9E" w:rsidRDefault="00F73C9E" w:rsidP="00D166E5">
            <w:r>
              <w:t>Asistent učiteľa</w:t>
            </w:r>
          </w:p>
        </w:tc>
      </w:tr>
      <w:tr w:rsidR="00F73C9E">
        <w:tc>
          <w:tcPr>
            <w:tcW w:w="720" w:type="dxa"/>
            <w:tcBorders>
              <w:top w:val="single" w:sz="4" w:space="0" w:color="000000"/>
              <w:left w:val="single" w:sz="4" w:space="0" w:color="000000"/>
              <w:bottom w:val="single" w:sz="4" w:space="0" w:color="000000"/>
            </w:tcBorders>
          </w:tcPr>
          <w:p w:rsidR="00F73C9E" w:rsidRDefault="00F73C9E" w:rsidP="00886FF4">
            <w:r>
              <w:t>10.</w:t>
            </w:r>
          </w:p>
        </w:tc>
        <w:tc>
          <w:tcPr>
            <w:tcW w:w="3041" w:type="dxa"/>
            <w:tcBorders>
              <w:top w:val="single" w:sz="4" w:space="0" w:color="000000"/>
              <w:left w:val="single" w:sz="4" w:space="0" w:color="000000"/>
              <w:bottom w:val="single" w:sz="4" w:space="0" w:color="000000"/>
            </w:tcBorders>
          </w:tcPr>
          <w:p w:rsidR="00F73C9E" w:rsidRDefault="00F73C9E" w:rsidP="00D166E5">
            <w:r>
              <w:t>OÚ v Nitre – odbor školstva</w:t>
            </w:r>
          </w:p>
        </w:tc>
        <w:tc>
          <w:tcPr>
            <w:tcW w:w="1484" w:type="dxa"/>
            <w:tcBorders>
              <w:top w:val="single" w:sz="4" w:space="0" w:color="000000"/>
              <w:left w:val="single" w:sz="4" w:space="0" w:color="000000"/>
              <w:bottom w:val="single" w:sz="4" w:space="0" w:color="000000"/>
            </w:tcBorders>
          </w:tcPr>
          <w:p w:rsidR="00F73C9E" w:rsidRPr="00784ACC" w:rsidRDefault="00F73C9E" w:rsidP="00D166E5">
            <w:pPr>
              <w:snapToGrid w:val="0"/>
              <w:jc w:val="right"/>
            </w:pPr>
            <w:r>
              <w:t>3150,00</w:t>
            </w:r>
          </w:p>
        </w:tc>
        <w:tc>
          <w:tcPr>
            <w:tcW w:w="4303" w:type="dxa"/>
            <w:tcBorders>
              <w:top w:val="single" w:sz="4" w:space="0" w:color="000000"/>
              <w:left w:val="single" w:sz="4" w:space="0" w:color="000000"/>
              <w:bottom w:val="single" w:sz="4" w:space="0" w:color="000000"/>
              <w:right w:val="single" w:sz="4" w:space="0" w:color="000000"/>
            </w:tcBorders>
          </w:tcPr>
          <w:p w:rsidR="00F73C9E" w:rsidRDefault="00F73C9E" w:rsidP="00D166E5">
            <w:r>
              <w:t>Lyžiarsky výcvik</w:t>
            </w:r>
          </w:p>
        </w:tc>
      </w:tr>
      <w:tr w:rsidR="00F73C9E">
        <w:tc>
          <w:tcPr>
            <w:tcW w:w="720" w:type="dxa"/>
            <w:tcBorders>
              <w:top w:val="single" w:sz="4" w:space="0" w:color="000000"/>
              <w:left w:val="single" w:sz="4" w:space="0" w:color="000000"/>
              <w:bottom w:val="single" w:sz="4" w:space="0" w:color="000000"/>
            </w:tcBorders>
          </w:tcPr>
          <w:p w:rsidR="00F73C9E" w:rsidRDefault="00F73C9E" w:rsidP="00886FF4">
            <w:r>
              <w:t>11.</w:t>
            </w:r>
          </w:p>
        </w:tc>
        <w:tc>
          <w:tcPr>
            <w:tcW w:w="3041" w:type="dxa"/>
            <w:tcBorders>
              <w:top w:val="single" w:sz="4" w:space="0" w:color="000000"/>
              <w:left w:val="single" w:sz="4" w:space="0" w:color="000000"/>
              <w:bottom w:val="single" w:sz="4" w:space="0" w:color="000000"/>
            </w:tcBorders>
          </w:tcPr>
          <w:p w:rsidR="00F73C9E" w:rsidRDefault="00F73C9E" w:rsidP="00D166E5">
            <w:r>
              <w:t>OÚ v Nitre – odbor školstva</w:t>
            </w:r>
          </w:p>
        </w:tc>
        <w:tc>
          <w:tcPr>
            <w:tcW w:w="1484" w:type="dxa"/>
            <w:tcBorders>
              <w:top w:val="single" w:sz="4" w:space="0" w:color="000000"/>
              <w:left w:val="single" w:sz="4" w:space="0" w:color="000000"/>
              <w:bottom w:val="single" w:sz="4" w:space="0" w:color="000000"/>
            </w:tcBorders>
          </w:tcPr>
          <w:p w:rsidR="00F73C9E" w:rsidRPr="00886FF4" w:rsidRDefault="00F73C9E" w:rsidP="00D166E5">
            <w:pPr>
              <w:snapToGrid w:val="0"/>
              <w:jc w:val="right"/>
              <w:rPr>
                <w:color w:val="FF0000"/>
              </w:rPr>
            </w:pPr>
            <w:r w:rsidRPr="00784ACC">
              <w:t>2580,00</w:t>
            </w:r>
          </w:p>
        </w:tc>
        <w:tc>
          <w:tcPr>
            <w:tcW w:w="4303" w:type="dxa"/>
            <w:tcBorders>
              <w:top w:val="single" w:sz="4" w:space="0" w:color="000000"/>
              <w:left w:val="single" w:sz="4" w:space="0" w:color="000000"/>
              <w:bottom w:val="single" w:sz="4" w:space="0" w:color="000000"/>
              <w:right w:val="single" w:sz="4" w:space="0" w:color="000000"/>
            </w:tcBorders>
          </w:tcPr>
          <w:p w:rsidR="00F73C9E" w:rsidRDefault="00F73C9E" w:rsidP="00D166E5">
            <w:r>
              <w:t>Vzdelávacie poukazy</w:t>
            </w:r>
          </w:p>
        </w:tc>
      </w:tr>
      <w:tr w:rsidR="00F73C9E">
        <w:tc>
          <w:tcPr>
            <w:tcW w:w="720" w:type="dxa"/>
            <w:tcBorders>
              <w:top w:val="single" w:sz="4" w:space="0" w:color="000000"/>
              <w:left w:val="single" w:sz="4" w:space="0" w:color="000000"/>
              <w:bottom w:val="single" w:sz="4" w:space="0" w:color="000000"/>
            </w:tcBorders>
          </w:tcPr>
          <w:p w:rsidR="00F73C9E" w:rsidRDefault="00F73C9E" w:rsidP="00886FF4">
            <w:r>
              <w:t>12.</w:t>
            </w:r>
          </w:p>
        </w:tc>
        <w:tc>
          <w:tcPr>
            <w:tcW w:w="3041" w:type="dxa"/>
            <w:tcBorders>
              <w:top w:val="single" w:sz="4" w:space="0" w:color="000000"/>
              <w:left w:val="single" w:sz="4" w:space="0" w:color="000000"/>
              <w:bottom w:val="single" w:sz="4" w:space="0" w:color="000000"/>
            </w:tcBorders>
          </w:tcPr>
          <w:p w:rsidR="00F73C9E" w:rsidRDefault="00F73C9E" w:rsidP="00D166E5">
            <w:r>
              <w:t>OÚ v Nitre – odbor školstva</w:t>
            </w:r>
          </w:p>
        </w:tc>
        <w:tc>
          <w:tcPr>
            <w:tcW w:w="1484" w:type="dxa"/>
            <w:tcBorders>
              <w:top w:val="single" w:sz="4" w:space="0" w:color="000000"/>
              <w:left w:val="single" w:sz="4" w:space="0" w:color="000000"/>
              <w:bottom w:val="single" w:sz="4" w:space="0" w:color="000000"/>
            </w:tcBorders>
          </w:tcPr>
          <w:p w:rsidR="00F73C9E" w:rsidRPr="00784ACC" w:rsidRDefault="00F73C9E" w:rsidP="00784ACC">
            <w:pPr>
              <w:snapToGrid w:val="0"/>
              <w:jc w:val="right"/>
            </w:pPr>
            <w:r>
              <w:t>693,00</w:t>
            </w:r>
          </w:p>
        </w:tc>
        <w:tc>
          <w:tcPr>
            <w:tcW w:w="4303" w:type="dxa"/>
            <w:tcBorders>
              <w:top w:val="single" w:sz="4" w:space="0" w:color="000000"/>
              <w:left w:val="single" w:sz="4" w:space="0" w:color="000000"/>
              <w:bottom w:val="single" w:sz="4" w:space="0" w:color="000000"/>
              <w:right w:val="single" w:sz="4" w:space="0" w:color="000000"/>
            </w:tcBorders>
          </w:tcPr>
          <w:p w:rsidR="00F73C9E" w:rsidRDefault="00F73C9E" w:rsidP="00D166E5">
            <w:r>
              <w:t>Sociálne znevýhodnené deti</w:t>
            </w:r>
          </w:p>
        </w:tc>
      </w:tr>
      <w:tr w:rsidR="00F73C9E">
        <w:tc>
          <w:tcPr>
            <w:tcW w:w="720" w:type="dxa"/>
            <w:tcBorders>
              <w:top w:val="single" w:sz="4" w:space="0" w:color="000000"/>
              <w:left w:val="single" w:sz="4" w:space="0" w:color="000000"/>
              <w:bottom w:val="single" w:sz="4" w:space="0" w:color="000000"/>
            </w:tcBorders>
          </w:tcPr>
          <w:p w:rsidR="00F73C9E" w:rsidRDefault="00F73C9E" w:rsidP="00886FF4">
            <w:r>
              <w:t>13.</w:t>
            </w:r>
          </w:p>
        </w:tc>
        <w:tc>
          <w:tcPr>
            <w:tcW w:w="3041" w:type="dxa"/>
            <w:tcBorders>
              <w:top w:val="single" w:sz="4" w:space="0" w:color="000000"/>
              <w:left w:val="single" w:sz="4" w:space="0" w:color="000000"/>
              <w:bottom w:val="single" w:sz="4" w:space="0" w:color="000000"/>
            </w:tcBorders>
          </w:tcPr>
          <w:p w:rsidR="00F73C9E" w:rsidRDefault="00F73C9E" w:rsidP="00D166E5">
            <w:r>
              <w:t>OÚ v Nitre – odbor školstva</w:t>
            </w:r>
          </w:p>
        </w:tc>
        <w:tc>
          <w:tcPr>
            <w:tcW w:w="1484" w:type="dxa"/>
            <w:tcBorders>
              <w:top w:val="single" w:sz="4" w:space="0" w:color="000000"/>
              <w:left w:val="single" w:sz="4" w:space="0" w:color="000000"/>
              <w:bottom w:val="single" w:sz="4" w:space="0" w:color="000000"/>
            </w:tcBorders>
          </w:tcPr>
          <w:p w:rsidR="00F73C9E" w:rsidRPr="00784ACC" w:rsidRDefault="00F73C9E" w:rsidP="00784ACC">
            <w:pPr>
              <w:snapToGrid w:val="0"/>
              <w:jc w:val="right"/>
            </w:pPr>
            <w:r>
              <w:t>354,40</w:t>
            </w:r>
          </w:p>
        </w:tc>
        <w:tc>
          <w:tcPr>
            <w:tcW w:w="4303" w:type="dxa"/>
            <w:tcBorders>
              <w:top w:val="single" w:sz="4" w:space="0" w:color="000000"/>
              <w:left w:val="single" w:sz="4" w:space="0" w:color="000000"/>
              <w:bottom w:val="single" w:sz="4" w:space="0" w:color="000000"/>
              <w:right w:val="single" w:sz="4" w:space="0" w:color="000000"/>
            </w:tcBorders>
          </w:tcPr>
          <w:p w:rsidR="00F73C9E" w:rsidRDefault="00F73C9E" w:rsidP="00D166E5">
            <w:r>
              <w:t>Dopravné</w:t>
            </w:r>
          </w:p>
        </w:tc>
      </w:tr>
      <w:tr w:rsidR="00F73C9E">
        <w:tc>
          <w:tcPr>
            <w:tcW w:w="720" w:type="dxa"/>
            <w:tcBorders>
              <w:top w:val="single" w:sz="4" w:space="0" w:color="000000"/>
              <w:left w:val="single" w:sz="4" w:space="0" w:color="000000"/>
              <w:bottom w:val="single" w:sz="4" w:space="0" w:color="000000"/>
            </w:tcBorders>
          </w:tcPr>
          <w:p w:rsidR="00F73C9E" w:rsidRDefault="00F73C9E" w:rsidP="00784ACC">
            <w:r>
              <w:t>14.</w:t>
            </w:r>
          </w:p>
        </w:tc>
        <w:tc>
          <w:tcPr>
            <w:tcW w:w="3041" w:type="dxa"/>
            <w:tcBorders>
              <w:top w:val="single" w:sz="4" w:space="0" w:color="000000"/>
              <w:left w:val="single" w:sz="4" w:space="0" w:color="000000"/>
              <w:bottom w:val="single" w:sz="4" w:space="0" w:color="000000"/>
            </w:tcBorders>
          </w:tcPr>
          <w:p w:rsidR="00F73C9E" w:rsidRDefault="00F73C9E" w:rsidP="00D166E5">
            <w:r>
              <w:t>OÚ v Nitre – odbor školstva</w:t>
            </w:r>
          </w:p>
        </w:tc>
        <w:tc>
          <w:tcPr>
            <w:tcW w:w="1484" w:type="dxa"/>
            <w:tcBorders>
              <w:top w:val="single" w:sz="4" w:space="0" w:color="000000"/>
              <w:left w:val="single" w:sz="4" w:space="0" w:color="000000"/>
              <w:bottom w:val="single" w:sz="4" w:space="0" w:color="000000"/>
            </w:tcBorders>
          </w:tcPr>
          <w:p w:rsidR="00F73C9E" w:rsidRDefault="00F73C9E" w:rsidP="00886FF4">
            <w:pPr>
              <w:snapToGrid w:val="0"/>
              <w:jc w:val="right"/>
            </w:pPr>
            <w:r>
              <w:t>980,00</w:t>
            </w:r>
          </w:p>
        </w:tc>
        <w:tc>
          <w:tcPr>
            <w:tcW w:w="4303" w:type="dxa"/>
            <w:tcBorders>
              <w:top w:val="single" w:sz="4" w:space="0" w:color="000000"/>
              <w:left w:val="single" w:sz="4" w:space="0" w:color="000000"/>
              <w:bottom w:val="single" w:sz="4" w:space="0" w:color="000000"/>
              <w:right w:val="single" w:sz="4" w:space="0" w:color="000000"/>
            </w:tcBorders>
          </w:tcPr>
          <w:p w:rsidR="00F73C9E" w:rsidRDefault="00F73C9E" w:rsidP="00D166E5">
            <w:r>
              <w:t>Príspevok pre predškolákov</w:t>
            </w:r>
          </w:p>
        </w:tc>
      </w:tr>
      <w:tr w:rsidR="00F73C9E">
        <w:tc>
          <w:tcPr>
            <w:tcW w:w="720" w:type="dxa"/>
            <w:tcBorders>
              <w:top w:val="single" w:sz="4" w:space="0" w:color="000000"/>
              <w:left w:val="single" w:sz="4" w:space="0" w:color="000000"/>
              <w:bottom w:val="single" w:sz="4" w:space="0" w:color="000000"/>
            </w:tcBorders>
          </w:tcPr>
          <w:p w:rsidR="00F73C9E" w:rsidRDefault="00F73C9E" w:rsidP="00784ACC">
            <w:r>
              <w:t xml:space="preserve">15. </w:t>
            </w:r>
          </w:p>
        </w:tc>
        <w:tc>
          <w:tcPr>
            <w:tcW w:w="3041" w:type="dxa"/>
            <w:tcBorders>
              <w:top w:val="single" w:sz="4" w:space="0" w:color="000000"/>
              <w:left w:val="single" w:sz="4" w:space="0" w:color="000000"/>
              <w:bottom w:val="single" w:sz="4" w:space="0" w:color="000000"/>
            </w:tcBorders>
          </w:tcPr>
          <w:p w:rsidR="00F73C9E" w:rsidRDefault="00F73C9E" w:rsidP="00D166E5">
            <w:r>
              <w:t>OÚ v Nitre – odbor školstva</w:t>
            </w:r>
          </w:p>
        </w:tc>
        <w:tc>
          <w:tcPr>
            <w:tcW w:w="1484" w:type="dxa"/>
            <w:tcBorders>
              <w:top w:val="single" w:sz="4" w:space="0" w:color="000000"/>
              <w:left w:val="single" w:sz="4" w:space="0" w:color="000000"/>
              <w:bottom w:val="single" w:sz="4" w:space="0" w:color="000000"/>
            </w:tcBorders>
          </w:tcPr>
          <w:p w:rsidR="00F73C9E" w:rsidRDefault="00F73C9E" w:rsidP="00784ACC">
            <w:pPr>
              <w:snapToGrid w:val="0"/>
              <w:jc w:val="right"/>
            </w:pPr>
            <w:r>
              <w:t>47,00</w:t>
            </w:r>
          </w:p>
        </w:tc>
        <w:tc>
          <w:tcPr>
            <w:tcW w:w="4303" w:type="dxa"/>
            <w:tcBorders>
              <w:top w:val="single" w:sz="4" w:space="0" w:color="000000"/>
              <w:left w:val="single" w:sz="4" w:space="0" w:color="000000"/>
              <w:bottom w:val="single" w:sz="4" w:space="0" w:color="000000"/>
              <w:right w:val="single" w:sz="4" w:space="0" w:color="000000"/>
            </w:tcBorders>
          </w:tcPr>
          <w:p w:rsidR="00F73C9E" w:rsidRDefault="00F73C9E" w:rsidP="00D166E5">
            <w:r>
              <w:t>Príspevok na učebnice prvouky</w:t>
            </w:r>
          </w:p>
        </w:tc>
      </w:tr>
      <w:tr w:rsidR="00F73C9E">
        <w:tc>
          <w:tcPr>
            <w:tcW w:w="720" w:type="dxa"/>
            <w:tcBorders>
              <w:top w:val="single" w:sz="4" w:space="0" w:color="000000"/>
              <w:left w:val="single" w:sz="4" w:space="0" w:color="000000"/>
              <w:bottom w:val="single" w:sz="4" w:space="0" w:color="000000"/>
            </w:tcBorders>
          </w:tcPr>
          <w:p w:rsidR="00F73C9E" w:rsidRDefault="00F73C9E" w:rsidP="00DC7734">
            <w:r>
              <w:t>16.</w:t>
            </w:r>
          </w:p>
        </w:tc>
        <w:tc>
          <w:tcPr>
            <w:tcW w:w="3041" w:type="dxa"/>
            <w:tcBorders>
              <w:top w:val="single" w:sz="4" w:space="0" w:color="000000"/>
              <w:left w:val="single" w:sz="4" w:space="0" w:color="000000"/>
              <w:bottom w:val="single" w:sz="4" w:space="0" w:color="000000"/>
            </w:tcBorders>
          </w:tcPr>
          <w:p w:rsidR="00F73C9E" w:rsidRDefault="00F73C9E" w:rsidP="00D166E5">
            <w:r>
              <w:t>ÚPSVaR Nitra</w:t>
            </w:r>
          </w:p>
        </w:tc>
        <w:tc>
          <w:tcPr>
            <w:tcW w:w="1484" w:type="dxa"/>
            <w:tcBorders>
              <w:top w:val="single" w:sz="4" w:space="0" w:color="000000"/>
              <w:left w:val="single" w:sz="4" w:space="0" w:color="000000"/>
              <w:bottom w:val="single" w:sz="4" w:space="0" w:color="000000"/>
            </w:tcBorders>
          </w:tcPr>
          <w:p w:rsidR="00F73C9E" w:rsidRDefault="00F73C9E" w:rsidP="00784ACC">
            <w:pPr>
              <w:snapToGrid w:val="0"/>
              <w:jc w:val="right"/>
            </w:pPr>
            <w:r>
              <w:t>1171,05</w:t>
            </w:r>
          </w:p>
        </w:tc>
        <w:tc>
          <w:tcPr>
            <w:tcW w:w="4303" w:type="dxa"/>
            <w:tcBorders>
              <w:top w:val="single" w:sz="4" w:space="0" w:color="000000"/>
              <w:left w:val="single" w:sz="4" w:space="0" w:color="000000"/>
              <w:bottom w:val="single" w:sz="4" w:space="0" w:color="000000"/>
              <w:right w:val="single" w:sz="4" w:space="0" w:color="000000"/>
            </w:tcBorders>
          </w:tcPr>
          <w:p w:rsidR="00F73C9E" w:rsidRDefault="00F73C9E" w:rsidP="00D166E5">
            <w:r>
              <w:t>Stravné pre deti v HN</w:t>
            </w:r>
          </w:p>
        </w:tc>
      </w:tr>
      <w:tr w:rsidR="00F73C9E">
        <w:tc>
          <w:tcPr>
            <w:tcW w:w="720" w:type="dxa"/>
            <w:tcBorders>
              <w:top w:val="single" w:sz="4" w:space="0" w:color="000000"/>
              <w:left w:val="single" w:sz="4" w:space="0" w:color="000000"/>
              <w:bottom w:val="single" w:sz="4" w:space="0" w:color="000000"/>
            </w:tcBorders>
          </w:tcPr>
          <w:p w:rsidR="00F73C9E" w:rsidRDefault="00F73C9E" w:rsidP="00DC7734">
            <w:r>
              <w:t>17.</w:t>
            </w:r>
          </w:p>
        </w:tc>
        <w:tc>
          <w:tcPr>
            <w:tcW w:w="3041" w:type="dxa"/>
            <w:tcBorders>
              <w:top w:val="single" w:sz="4" w:space="0" w:color="000000"/>
              <w:left w:val="single" w:sz="4" w:space="0" w:color="000000"/>
              <w:bottom w:val="single" w:sz="4" w:space="0" w:color="000000"/>
            </w:tcBorders>
          </w:tcPr>
          <w:p w:rsidR="00F73C9E" w:rsidRDefault="00F73C9E" w:rsidP="00D166E5">
            <w:r>
              <w:t>ÚPSVaR Nitra</w:t>
            </w:r>
          </w:p>
        </w:tc>
        <w:tc>
          <w:tcPr>
            <w:tcW w:w="1484" w:type="dxa"/>
            <w:tcBorders>
              <w:top w:val="single" w:sz="4" w:space="0" w:color="000000"/>
              <w:left w:val="single" w:sz="4" w:space="0" w:color="000000"/>
              <w:bottom w:val="single" w:sz="4" w:space="0" w:color="000000"/>
            </w:tcBorders>
          </w:tcPr>
          <w:p w:rsidR="00F73C9E" w:rsidRDefault="00F73C9E" w:rsidP="00784ACC">
            <w:pPr>
              <w:snapToGrid w:val="0"/>
              <w:jc w:val="right"/>
            </w:pPr>
            <w:r>
              <w:t>282,20</w:t>
            </w:r>
          </w:p>
        </w:tc>
        <w:tc>
          <w:tcPr>
            <w:tcW w:w="4303" w:type="dxa"/>
            <w:tcBorders>
              <w:top w:val="single" w:sz="4" w:space="0" w:color="000000"/>
              <w:left w:val="single" w:sz="4" w:space="0" w:color="000000"/>
              <w:bottom w:val="single" w:sz="4" w:space="0" w:color="000000"/>
              <w:right w:val="single" w:sz="4" w:space="0" w:color="000000"/>
            </w:tcBorders>
          </w:tcPr>
          <w:p w:rsidR="00F73C9E" w:rsidRDefault="00F73C9E" w:rsidP="00D166E5">
            <w:r>
              <w:t>Školské potreby pre deti v HN</w:t>
            </w:r>
          </w:p>
        </w:tc>
      </w:tr>
      <w:tr w:rsidR="00F73C9E">
        <w:tc>
          <w:tcPr>
            <w:tcW w:w="720" w:type="dxa"/>
            <w:tcBorders>
              <w:top w:val="single" w:sz="4" w:space="0" w:color="000000"/>
              <w:left w:val="single" w:sz="4" w:space="0" w:color="000000"/>
              <w:bottom w:val="single" w:sz="4" w:space="0" w:color="000000"/>
            </w:tcBorders>
          </w:tcPr>
          <w:p w:rsidR="00F73C9E" w:rsidRDefault="00F73C9E" w:rsidP="00DC7734">
            <w:r>
              <w:t xml:space="preserve">18. </w:t>
            </w:r>
          </w:p>
        </w:tc>
        <w:tc>
          <w:tcPr>
            <w:tcW w:w="3041" w:type="dxa"/>
            <w:tcBorders>
              <w:top w:val="single" w:sz="4" w:space="0" w:color="000000"/>
              <w:left w:val="single" w:sz="4" w:space="0" w:color="000000"/>
              <w:bottom w:val="single" w:sz="4" w:space="0" w:color="000000"/>
            </w:tcBorders>
          </w:tcPr>
          <w:p w:rsidR="00F73C9E" w:rsidRDefault="00F73C9E" w:rsidP="00886FF4">
            <w:r>
              <w:t>ÚPSVaR Bratislava</w:t>
            </w:r>
          </w:p>
        </w:tc>
        <w:tc>
          <w:tcPr>
            <w:tcW w:w="1484" w:type="dxa"/>
            <w:tcBorders>
              <w:top w:val="single" w:sz="4" w:space="0" w:color="000000"/>
              <w:left w:val="single" w:sz="4" w:space="0" w:color="000000"/>
              <w:bottom w:val="single" w:sz="4" w:space="0" w:color="000000"/>
            </w:tcBorders>
          </w:tcPr>
          <w:p w:rsidR="00F73C9E" w:rsidRDefault="00F73C9E" w:rsidP="00886FF4">
            <w:pPr>
              <w:snapToGrid w:val="0"/>
              <w:jc w:val="right"/>
            </w:pPr>
            <w:r>
              <w:t>400,00</w:t>
            </w:r>
          </w:p>
        </w:tc>
        <w:tc>
          <w:tcPr>
            <w:tcW w:w="4303" w:type="dxa"/>
            <w:tcBorders>
              <w:top w:val="single" w:sz="4" w:space="0" w:color="000000"/>
              <w:left w:val="single" w:sz="4" w:space="0" w:color="000000"/>
              <w:bottom w:val="single" w:sz="4" w:space="0" w:color="000000"/>
              <w:right w:val="single" w:sz="4" w:space="0" w:color="000000"/>
            </w:tcBorders>
          </w:tcPr>
          <w:p w:rsidR="00F73C9E" w:rsidRDefault="00F73C9E" w:rsidP="00886FF4">
            <w:r>
              <w:t>Humanitárna pomoc</w:t>
            </w:r>
          </w:p>
        </w:tc>
      </w:tr>
      <w:tr w:rsidR="00F73C9E">
        <w:tc>
          <w:tcPr>
            <w:tcW w:w="720" w:type="dxa"/>
            <w:tcBorders>
              <w:top w:val="single" w:sz="4" w:space="0" w:color="000000"/>
              <w:left w:val="single" w:sz="4" w:space="0" w:color="000000"/>
              <w:bottom w:val="single" w:sz="4" w:space="0" w:color="000000"/>
            </w:tcBorders>
          </w:tcPr>
          <w:p w:rsidR="00F73C9E" w:rsidRDefault="00F73C9E" w:rsidP="00DC7734">
            <w:r>
              <w:t>19.</w:t>
            </w:r>
          </w:p>
        </w:tc>
        <w:tc>
          <w:tcPr>
            <w:tcW w:w="3041" w:type="dxa"/>
            <w:tcBorders>
              <w:top w:val="single" w:sz="4" w:space="0" w:color="000000"/>
              <w:left w:val="single" w:sz="4" w:space="0" w:color="000000"/>
              <w:bottom w:val="single" w:sz="4" w:space="0" w:color="000000"/>
            </w:tcBorders>
          </w:tcPr>
          <w:p w:rsidR="00F73C9E" w:rsidRDefault="00F73C9E" w:rsidP="00784ACC">
            <w:r>
              <w:t>Ministerstvo vnútra</w:t>
            </w:r>
          </w:p>
        </w:tc>
        <w:tc>
          <w:tcPr>
            <w:tcW w:w="1484" w:type="dxa"/>
            <w:tcBorders>
              <w:top w:val="single" w:sz="4" w:space="0" w:color="000000"/>
              <w:left w:val="single" w:sz="4" w:space="0" w:color="000000"/>
              <w:bottom w:val="single" w:sz="4" w:space="0" w:color="000000"/>
            </w:tcBorders>
          </w:tcPr>
          <w:p w:rsidR="00F73C9E" w:rsidRDefault="00F73C9E" w:rsidP="00784ACC">
            <w:pPr>
              <w:snapToGrid w:val="0"/>
              <w:jc w:val="right"/>
            </w:pPr>
            <w:r>
              <w:t>1 400,00</w:t>
            </w:r>
          </w:p>
        </w:tc>
        <w:tc>
          <w:tcPr>
            <w:tcW w:w="4303" w:type="dxa"/>
            <w:tcBorders>
              <w:top w:val="single" w:sz="4" w:space="0" w:color="000000"/>
              <w:left w:val="single" w:sz="4" w:space="0" w:color="000000"/>
              <w:bottom w:val="single" w:sz="4" w:space="0" w:color="000000"/>
              <w:right w:val="single" w:sz="4" w:space="0" w:color="000000"/>
            </w:tcBorders>
          </w:tcPr>
          <w:p w:rsidR="00F73C9E" w:rsidRDefault="00F73C9E" w:rsidP="00886FF4">
            <w:r>
              <w:t>Dotácia DHZ</w:t>
            </w:r>
          </w:p>
        </w:tc>
      </w:tr>
      <w:tr w:rsidR="00F73C9E">
        <w:tc>
          <w:tcPr>
            <w:tcW w:w="720" w:type="dxa"/>
            <w:tcBorders>
              <w:top w:val="single" w:sz="4" w:space="0" w:color="000000"/>
              <w:left w:val="single" w:sz="4" w:space="0" w:color="000000"/>
              <w:bottom w:val="single" w:sz="4" w:space="0" w:color="000000"/>
            </w:tcBorders>
          </w:tcPr>
          <w:p w:rsidR="00F73C9E" w:rsidRDefault="00F73C9E" w:rsidP="00DC7734">
            <w:r>
              <w:t>20.</w:t>
            </w:r>
          </w:p>
        </w:tc>
        <w:tc>
          <w:tcPr>
            <w:tcW w:w="3041" w:type="dxa"/>
            <w:tcBorders>
              <w:top w:val="single" w:sz="4" w:space="0" w:color="000000"/>
              <w:left w:val="single" w:sz="4" w:space="0" w:color="000000"/>
              <w:bottom w:val="single" w:sz="4" w:space="0" w:color="000000"/>
            </w:tcBorders>
          </w:tcPr>
          <w:p w:rsidR="00F73C9E" w:rsidRDefault="00F73C9E" w:rsidP="00784ACC">
            <w:r>
              <w:t>VÚC Nitra</w:t>
            </w:r>
          </w:p>
        </w:tc>
        <w:tc>
          <w:tcPr>
            <w:tcW w:w="1484" w:type="dxa"/>
            <w:tcBorders>
              <w:top w:val="single" w:sz="4" w:space="0" w:color="000000"/>
              <w:left w:val="single" w:sz="4" w:space="0" w:color="000000"/>
              <w:bottom w:val="single" w:sz="4" w:space="0" w:color="000000"/>
            </w:tcBorders>
          </w:tcPr>
          <w:p w:rsidR="00F73C9E" w:rsidRDefault="00F73C9E" w:rsidP="00784ACC">
            <w:pPr>
              <w:snapToGrid w:val="0"/>
              <w:jc w:val="right"/>
            </w:pPr>
            <w:r>
              <w:t>1 675,00</w:t>
            </w:r>
          </w:p>
        </w:tc>
        <w:tc>
          <w:tcPr>
            <w:tcW w:w="4303" w:type="dxa"/>
            <w:tcBorders>
              <w:top w:val="single" w:sz="4" w:space="0" w:color="000000"/>
              <w:left w:val="single" w:sz="4" w:space="0" w:color="000000"/>
              <w:bottom w:val="single" w:sz="4" w:space="0" w:color="000000"/>
              <w:right w:val="single" w:sz="4" w:space="0" w:color="000000"/>
            </w:tcBorders>
          </w:tcPr>
          <w:p w:rsidR="00F73C9E" w:rsidRDefault="00F73C9E" w:rsidP="00886FF4">
            <w:r>
              <w:t>Dotácia na kultúru</w:t>
            </w:r>
          </w:p>
        </w:tc>
      </w:tr>
      <w:tr w:rsidR="00F73C9E">
        <w:tc>
          <w:tcPr>
            <w:tcW w:w="720" w:type="dxa"/>
            <w:tcBorders>
              <w:top w:val="single" w:sz="4" w:space="0" w:color="000000"/>
              <w:left w:val="single" w:sz="4" w:space="0" w:color="000000"/>
              <w:bottom w:val="single" w:sz="4" w:space="0" w:color="000000"/>
            </w:tcBorders>
          </w:tcPr>
          <w:p w:rsidR="00F73C9E" w:rsidRDefault="00F73C9E" w:rsidP="00DC7734">
            <w:r>
              <w:t>21.</w:t>
            </w:r>
          </w:p>
        </w:tc>
        <w:tc>
          <w:tcPr>
            <w:tcW w:w="3041" w:type="dxa"/>
            <w:tcBorders>
              <w:top w:val="single" w:sz="4" w:space="0" w:color="000000"/>
              <w:left w:val="single" w:sz="4" w:space="0" w:color="000000"/>
              <w:bottom w:val="single" w:sz="4" w:space="0" w:color="000000"/>
            </w:tcBorders>
          </w:tcPr>
          <w:p w:rsidR="00F73C9E" w:rsidRDefault="00F73C9E" w:rsidP="00784ACC">
            <w:r>
              <w:t>VÚC Nitra</w:t>
            </w:r>
          </w:p>
        </w:tc>
        <w:tc>
          <w:tcPr>
            <w:tcW w:w="1484" w:type="dxa"/>
            <w:tcBorders>
              <w:top w:val="single" w:sz="4" w:space="0" w:color="000000"/>
              <w:left w:val="single" w:sz="4" w:space="0" w:color="000000"/>
              <w:bottom w:val="single" w:sz="4" w:space="0" w:color="000000"/>
            </w:tcBorders>
          </w:tcPr>
          <w:p w:rsidR="00F73C9E" w:rsidRDefault="00F73C9E" w:rsidP="00784ACC">
            <w:pPr>
              <w:snapToGrid w:val="0"/>
              <w:jc w:val="right"/>
            </w:pPr>
            <w:r>
              <w:t>1 275,00</w:t>
            </w:r>
          </w:p>
        </w:tc>
        <w:tc>
          <w:tcPr>
            <w:tcW w:w="4303" w:type="dxa"/>
            <w:tcBorders>
              <w:top w:val="single" w:sz="4" w:space="0" w:color="000000"/>
              <w:left w:val="single" w:sz="4" w:space="0" w:color="000000"/>
              <w:bottom w:val="single" w:sz="4" w:space="0" w:color="000000"/>
              <w:right w:val="single" w:sz="4" w:space="0" w:color="000000"/>
            </w:tcBorders>
          </w:tcPr>
          <w:p w:rsidR="00F73C9E" w:rsidRDefault="00F73C9E" w:rsidP="00886FF4">
            <w:r>
              <w:t>Dotácia na šport</w:t>
            </w:r>
          </w:p>
        </w:tc>
      </w:tr>
    </w:tbl>
    <w:p w:rsidR="00F73C9E" w:rsidRDefault="00F73C9E" w:rsidP="00D76069">
      <w:r>
        <w:t xml:space="preserve"> </w:t>
      </w:r>
    </w:p>
    <w:p w:rsidR="00F73C9E" w:rsidRDefault="00F73C9E" w:rsidP="00D76069">
      <w:pPr>
        <w:pStyle w:val="NoSpacing"/>
      </w:pPr>
      <w:r>
        <w:t xml:space="preserve">Granty a transfery boli účelovo viazané a boli použité v súlade s ich účelom. Dopravné a príspevok na lyžiarsky výcvik a školu v prírode neboli vyčerpané v plnej výške . </w:t>
      </w:r>
      <w:r w:rsidRPr="00476DCF">
        <w:t>Dopravné v</w:t>
      </w:r>
      <w:r>
        <w:t xml:space="preserve">o výške </w:t>
      </w:r>
      <w:r w:rsidRPr="00476DCF">
        <w:t xml:space="preserve"> </w:t>
      </w:r>
      <w:r>
        <w:t>15</w:t>
      </w:r>
      <w:r w:rsidRPr="00476DCF">
        <w:t>,</w:t>
      </w:r>
      <w:r>
        <w:t>6</w:t>
      </w:r>
      <w:r w:rsidRPr="00476DCF">
        <w:t>0 €</w:t>
      </w:r>
      <w:r>
        <w:t xml:space="preserve"> bolo vrátené na účet zriaďovateľa a  príspevok na lyžiarsky výcvik vo výške 150,-  € a  na školu v prírode vo výške 515,90 €  </w:t>
      </w:r>
      <w:r w:rsidRPr="00476DCF">
        <w:t>boli vrátené</w:t>
      </w:r>
      <w:r>
        <w:t xml:space="preserve"> do rozpočtu poskytovateľa. Zostatok rozpočtu z roku 2016 v </w:t>
      </w:r>
      <w:r w:rsidRPr="00042A96">
        <w:t>ZŠ</w:t>
      </w:r>
      <w:r>
        <w:t xml:space="preserve"> s MŠ vo výške 10,42 € bol vyčerpaný do 31.03.2017 na všeobecný materiál a zostatok dopravného vo výške 40,40€ z roku 2016 bol vyplatený dochádzajúcim žiakom do 31.03.2017. Zostatok na účte ZŠ k 31.12.2017 bol 6,27 €.</w:t>
      </w:r>
    </w:p>
    <w:p w:rsidR="00F73C9E" w:rsidRDefault="00F73C9E" w:rsidP="00D76069">
      <w:pPr>
        <w:pStyle w:val="NoSpacing"/>
        <w:rPr>
          <w:b/>
          <w:color w:val="0000CC"/>
        </w:rPr>
      </w:pPr>
    </w:p>
    <w:p w:rsidR="00F73C9E" w:rsidRDefault="00F73C9E" w:rsidP="00D76069">
      <w:pPr>
        <w:spacing w:line="360" w:lineRule="auto"/>
        <w:jc w:val="both"/>
      </w:pPr>
      <w:r>
        <w:rPr>
          <w:b/>
          <w:color w:val="0000CC"/>
        </w:rPr>
        <w:t xml:space="preserve">b, Poskytnuté dotácie </w:t>
      </w:r>
    </w:p>
    <w:p w:rsidR="00F73C9E" w:rsidRDefault="00F73C9E" w:rsidP="00D76069">
      <w:pPr>
        <w:spacing w:line="100" w:lineRule="atLeast"/>
      </w:pPr>
      <w:r>
        <w:t xml:space="preserve">V roku 2017 obec poskytla zo svojho rozpočtu dotácie v zmysle VZN č. 2/2012   o poskytovaní dotácií z rozpočtu obce Tekovské Nemce záujmovým organizáciám pôsobiacim v obci a Telovýchovnej jednote TJ Družstevník Tekovské Nemce v celkovej výške  3800,- €.  </w:t>
      </w:r>
    </w:p>
    <w:p w:rsidR="00F73C9E" w:rsidRPr="00042A96" w:rsidRDefault="00F73C9E" w:rsidP="00D76069">
      <w:pPr>
        <w:spacing w:line="100" w:lineRule="atLeast"/>
        <w:rPr>
          <w:highlight w:val="yellow"/>
        </w:rPr>
      </w:pPr>
    </w:p>
    <w:p w:rsidR="00F73C9E" w:rsidRDefault="00F73C9E" w:rsidP="00D76069">
      <w:pPr>
        <w:spacing w:line="100" w:lineRule="atLeast"/>
      </w:pPr>
    </w:p>
    <w:tbl>
      <w:tblPr>
        <w:tblW w:w="0" w:type="auto"/>
        <w:tblInd w:w="2" w:type="dxa"/>
        <w:tblLayout w:type="fixed"/>
        <w:tblLook w:val="0000"/>
      </w:tblPr>
      <w:tblGrid>
        <w:gridCol w:w="2315"/>
        <w:gridCol w:w="4135"/>
        <w:gridCol w:w="2542"/>
      </w:tblGrid>
      <w:tr w:rsidR="00F73C9E">
        <w:tc>
          <w:tcPr>
            <w:tcW w:w="2315" w:type="dxa"/>
            <w:tcBorders>
              <w:top w:val="single" w:sz="4" w:space="0" w:color="000000"/>
              <w:left w:val="single" w:sz="4" w:space="0" w:color="000000"/>
              <w:bottom w:val="single" w:sz="4" w:space="0" w:color="000000"/>
            </w:tcBorders>
          </w:tcPr>
          <w:p w:rsidR="00F73C9E" w:rsidRDefault="00F73C9E" w:rsidP="00D166E5">
            <w:pPr>
              <w:jc w:val="center"/>
              <w:rPr>
                <w:b/>
                <w:szCs w:val="22"/>
              </w:rPr>
            </w:pPr>
            <w:r>
              <w:rPr>
                <w:b/>
                <w:sz w:val="22"/>
                <w:szCs w:val="22"/>
              </w:rPr>
              <w:t>Prijímateľ dotácie</w:t>
            </w:r>
          </w:p>
        </w:tc>
        <w:tc>
          <w:tcPr>
            <w:tcW w:w="4135" w:type="dxa"/>
            <w:tcBorders>
              <w:top w:val="single" w:sz="4" w:space="0" w:color="000000"/>
              <w:left w:val="single" w:sz="4" w:space="0" w:color="000000"/>
              <w:bottom w:val="single" w:sz="4" w:space="0" w:color="000000"/>
            </w:tcBorders>
          </w:tcPr>
          <w:p w:rsidR="00F73C9E" w:rsidRDefault="00F73C9E" w:rsidP="00D166E5">
            <w:pPr>
              <w:jc w:val="center"/>
              <w:rPr>
                <w:b/>
                <w:szCs w:val="22"/>
              </w:rPr>
            </w:pPr>
            <w:r>
              <w:rPr>
                <w:b/>
                <w:sz w:val="22"/>
                <w:szCs w:val="22"/>
              </w:rPr>
              <w:t>Účelové určenie dotácie</w:t>
            </w:r>
          </w:p>
        </w:tc>
        <w:tc>
          <w:tcPr>
            <w:tcW w:w="2542" w:type="dxa"/>
            <w:tcBorders>
              <w:top w:val="single" w:sz="4" w:space="0" w:color="000000"/>
              <w:left w:val="single" w:sz="4" w:space="0" w:color="000000"/>
              <w:bottom w:val="single" w:sz="4" w:space="0" w:color="000000"/>
              <w:right w:val="single" w:sz="4" w:space="0" w:color="000000"/>
            </w:tcBorders>
          </w:tcPr>
          <w:p w:rsidR="00F73C9E" w:rsidRDefault="00F73C9E" w:rsidP="00D166E5">
            <w:pPr>
              <w:jc w:val="center"/>
              <w:rPr>
                <w:b/>
                <w:szCs w:val="22"/>
              </w:rPr>
            </w:pPr>
            <w:r>
              <w:rPr>
                <w:b/>
                <w:sz w:val="22"/>
                <w:szCs w:val="22"/>
              </w:rPr>
              <w:t>Suma poskytnutých</w:t>
            </w:r>
          </w:p>
          <w:p w:rsidR="00F73C9E" w:rsidRDefault="00F73C9E" w:rsidP="00D166E5">
            <w:pPr>
              <w:jc w:val="center"/>
            </w:pPr>
            <w:r>
              <w:rPr>
                <w:b/>
                <w:sz w:val="22"/>
                <w:szCs w:val="22"/>
              </w:rPr>
              <w:t xml:space="preserve"> prostriedkov v €</w:t>
            </w:r>
          </w:p>
        </w:tc>
      </w:tr>
      <w:tr w:rsidR="00F73C9E">
        <w:tc>
          <w:tcPr>
            <w:tcW w:w="2315" w:type="dxa"/>
            <w:tcBorders>
              <w:top w:val="single" w:sz="4" w:space="0" w:color="000000"/>
              <w:left w:val="single" w:sz="4" w:space="0" w:color="000000"/>
              <w:bottom w:val="single" w:sz="4" w:space="0" w:color="000000"/>
            </w:tcBorders>
          </w:tcPr>
          <w:p w:rsidR="00F73C9E" w:rsidRDefault="00F73C9E" w:rsidP="00D166E5">
            <w:pPr>
              <w:snapToGrid w:val="0"/>
              <w:spacing w:line="100" w:lineRule="atLeast"/>
              <w:jc w:val="both"/>
            </w:pPr>
            <w:r>
              <w:t>SČK -  MO</w:t>
            </w:r>
          </w:p>
          <w:p w:rsidR="00F73C9E" w:rsidRDefault="00F73C9E" w:rsidP="00D166E5">
            <w:pPr>
              <w:snapToGrid w:val="0"/>
              <w:spacing w:line="100" w:lineRule="atLeast"/>
              <w:jc w:val="both"/>
            </w:pPr>
            <w:r>
              <w:t>Tekovské Nemce</w:t>
            </w:r>
          </w:p>
        </w:tc>
        <w:tc>
          <w:tcPr>
            <w:tcW w:w="4135" w:type="dxa"/>
            <w:tcBorders>
              <w:top w:val="single" w:sz="4" w:space="0" w:color="000000"/>
              <w:left w:val="single" w:sz="4" w:space="0" w:color="000000"/>
              <w:bottom w:val="single" w:sz="4" w:space="0" w:color="000000"/>
            </w:tcBorders>
          </w:tcPr>
          <w:p w:rsidR="00F73C9E" w:rsidRDefault="00F73C9E" w:rsidP="00D166E5">
            <w:pPr>
              <w:snapToGrid w:val="0"/>
              <w:spacing w:line="100" w:lineRule="atLeast"/>
            </w:pPr>
            <w:r>
              <w:t>Nákup zdravotníckych potrieb a materiálu na výzdobu kostola na roľnícku nedeľu a na kanc. potreby</w:t>
            </w:r>
          </w:p>
        </w:tc>
        <w:tc>
          <w:tcPr>
            <w:tcW w:w="2542" w:type="dxa"/>
            <w:tcBorders>
              <w:top w:val="single" w:sz="4" w:space="0" w:color="000000"/>
              <w:left w:val="single" w:sz="4" w:space="0" w:color="000000"/>
              <w:bottom w:val="single" w:sz="4" w:space="0" w:color="000000"/>
              <w:right w:val="single" w:sz="4" w:space="0" w:color="000000"/>
            </w:tcBorders>
          </w:tcPr>
          <w:p w:rsidR="00F73C9E" w:rsidRDefault="00F73C9E" w:rsidP="00D166E5">
            <w:pPr>
              <w:snapToGrid w:val="0"/>
              <w:spacing w:line="360" w:lineRule="auto"/>
            </w:pPr>
          </w:p>
          <w:p w:rsidR="00F73C9E" w:rsidRDefault="00F73C9E" w:rsidP="00D166E5">
            <w:pPr>
              <w:snapToGrid w:val="0"/>
              <w:spacing w:line="360" w:lineRule="auto"/>
              <w:jc w:val="center"/>
            </w:pPr>
            <w:r>
              <w:t>300</w:t>
            </w:r>
          </w:p>
        </w:tc>
      </w:tr>
      <w:tr w:rsidR="00F73C9E">
        <w:tc>
          <w:tcPr>
            <w:tcW w:w="2315" w:type="dxa"/>
            <w:tcBorders>
              <w:top w:val="single" w:sz="4" w:space="0" w:color="000000"/>
              <w:left w:val="single" w:sz="4" w:space="0" w:color="000000"/>
              <w:bottom w:val="single" w:sz="4" w:space="0" w:color="000000"/>
            </w:tcBorders>
          </w:tcPr>
          <w:p w:rsidR="00F73C9E" w:rsidRDefault="00F73C9E" w:rsidP="00D166E5">
            <w:pPr>
              <w:snapToGrid w:val="0"/>
              <w:spacing w:line="100" w:lineRule="atLeast"/>
              <w:jc w:val="both"/>
            </w:pPr>
            <w:r>
              <w:t>JDS – MO</w:t>
            </w:r>
          </w:p>
          <w:p w:rsidR="00F73C9E" w:rsidRDefault="00F73C9E" w:rsidP="00D166E5">
            <w:pPr>
              <w:snapToGrid w:val="0"/>
              <w:spacing w:line="100" w:lineRule="atLeast"/>
              <w:jc w:val="both"/>
            </w:pPr>
            <w:r>
              <w:t>Tekovské Nemce</w:t>
            </w:r>
          </w:p>
        </w:tc>
        <w:tc>
          <w:tcPr>
            <w:tcW w:w="4135" w:type="dxa"/>
            <w:tcBorders>
              <w:top w:val="single" w:sz="4" w:space="0" w:color="000000"/>
              <w:left w:val="single" w:sz="4" w:space="0" w:color="000000"/>
              <w:bottom w:val="single" w:sz="4" w:space="0" w:color="000000"/>
            </w:tcBorders>
          </w:tcPr>
          <w:p w:rsidR="00F73C9E" w:rsidRDefault="00F73C9E" w:rsidP="00D166E5">
            <w:pPr>
              <w:snapToGrid w:val="0"/>
              <w:spacing w:line="100" w:lineRule="atLeast"/>
            </w:pPr>
            <w:r>
              <w:t xml:space="preserve">Kancelárske potreby na činnosť, </w:t>
            </w:r>
          </w:p>
        </w:tc>
        <w:tc>
          <w:tcPr>
            <w:tcW w:w="2542" w:type="dxa"/>
            <w:tcBorders>
              <w:top w:val="single" w:sz="4" w:space="0" w:color="000000"/>
              <w:left w:val="single" w:sz="4" w:space="0" w:color="000000"/>
              <w:bottom w:val="single" w:sz="4" w:space="0" w:color="000000"/>
              <w:right w:val="single" w:sz="4" w:space="0" w:color="000000"/>
            </w:tcBorders>
          </w:tcPr>
          <w:p w:rsidR="00F73C9E" w:rsidRDefault="00F73C9E" w:rsidP="000506B7">
            <w:pPr>
              <w:snapToGrid w:val="0"/>
              <w:spacing w:line="360" w:lineRule="auto"/>
              <w:jc w:val="center"/>
            </w:pPr>
            <w:r>
              <w:t>500</w:t>
            </w:r>
          </w:p>
        </w:tc>
      </w:tr>
      <w:tr w:rsidR="00F73C9E">
        <w:trPr>
          <w:trHeight w:val="447"/>
        </w:trPr>
        <w:tc>
          <w:tcPr>
            <w:tcW w:w="2315" w:type="dxa"/>
            <w:tcBorders>
              <w:left w:val="single" w:sz="4" w:space="0" w:color="000000"/>
              <w:bottom w:val="single" w:sz="4" w:space="0" w:color="000000"/>
            </w:tcBorders>
          </w:tcPr>
          <w:p w:rsidR="00F73C9E" w:rsidRDefault="00F73C9E" w:rsidP="00D166E5">
            <w:pPr>
              <w:snapToGrid w:val="0"/>
              <w:spacing w:line="360" w:lineRule="auto"/>
            </w:pPr>
            <w:r>
              <w:t>TJ Tekovské Nemce</w:t>
            </w:r>
          </w:p>
        </w:tc>
        <w:tc>
          <w:tcPr>
            <w:tcW w:w="4135" w:type="dxa"/>
            <w:tcBorders>
              <w:left w:val="single" w:sz="4" w:space="0" w:color="000000"/>
              <w:bottom w:val="single" w:sz="4" w:space="0" w:color="000000"/>
            </w:tcBorders>
          </w:tcPr>
          <w:p w:rsidR="00F73C9E" w:rsidRDefault="00F73C9E" w:rsidP="00D166E5">
            <w:pPr>
              <w:snapToGrid w:val="0"/>
              <w:spacing w:line="360" w:lineRule="auto"/>
              <w:jc w:val="both"/>
            </w:pPr>
            <w:r>
              <w:t>Na činnosť Telovýchovnej Jednoty</w:t>
            </w:r>
          </w:p>
        </w:tc>
        <w:tc>
          <w:tcPr>
            <w:tcW w:w="2542" w:type="dxa"/>
            <w:tcBorders>
              <w:left w:val="single" w:sz="4" w:space="0" w:color="000000"/>
              <w:bottom w:val="single" w:sz="4" w:space="0" w:color="000000"/>
              <w:right w:val="single" w:sz="4" w:space="0" w:color="000000"/>
            </w:tcBorders>
          </w:tcPr>
          <w:p w:rsidR="00F73C9E" w:rsidRDefault="00F73C9E" w:rsidP="00D166E5">
            <w:pPr>
              <w:snapToGrid w:val="0"/>
              <w:spacing w:line="360" w:lineRule="auto"/>
              <w:jc w:val="center"/>
            </w:pPr>
            <w:r>
              <w:t>3300</w:t>
            </w:r>
          </w:p>
        </w:tc>
      </w:tr>
    </w:tbl>
    <w:p w:rsidR="00F73C9E" w:rsidRDefault="00F73C9E" w:rsidP="00D76069">
      <w:pPr>
        <w:tabs>
          <w:tab w:val="left" w:pos="2880"/>
          <w:tab w:val="right" w:pos="8820"/>
        </w:tabs>
        <w:jc w:val="both"/>
        <w:rPr>
          <w:b/>
        </w:rPr>
      </w:pPr>
    </w:p>
    <w:p w:rsidR="00F73C9E" w:rsidRDefault="00F73C9E" w:rsidP="00D76069">
      <w:pPr>
        <w:tabs>
          <w:tab w:val="left" w:pos="2880"/>
          <w:tab w:val="right" w:pos="8820"/>
        </w:tabs>
        <w:jc w:val="both"/>
      </w:pPr>
      <w:r>
        <w:t xml:space="preserve">Okrem uvedených dotácií v tabuľke boli poskytnuté finančné prostriedky na </w:t>
      </w:r>
      <w:r w:rsidRPr="00042A96">
        <w:t>dofinancovanie</w:t>
      </w:r>
    </w:p>
    <w:p w:rsidR="00F73C9E" w:rsidRDefault="00F73C9E" w:rsidP="00D76069">
      <w:pPr>
        <w:tabs>
          <w:tab w:val="left" w:pos="2880"/>
          <w:tab w:val="right" w:pos="8820"/>
        </w:tabs>
        <w:jc w:val="both"/>
      </w:pPr>
      <w:r w:rsidRPr="00042A96">
        <w:t>ZŠ s MŠ vo výške 23</w:t>
      </w:r>
      <w:r>
        <w:t xml:space="preserve"> 863,- </w:t>
      </w:r>
      <w:r w:rsidRPr="00042A96">
        <w:t>€</w:t>
      </w:r>
      <w:r>
        <w:t xml:space="preserve"> a na dofinancovanie originálnych kompetencií 6 902,- €. </w:t>
      </w:r>
    </w:p>
    <w:p w:rsidR="00F73C9E" w:rsidRDefault="00F73C9E" w:rsidP="00D76069">
      <w:pPr>
        <w:tabs>
          <w:tab w:val="left" w:pos="2880"/>
          <w:tab w:val="right" w:pos="8820"/>
        </w:tabs>
        <w:jc w:val="both"/>
        <w:rPr>
          <w:b/>
        </w:rPr>
      </w:pPr>
      <w:r>
        <w:t>Tieto finančné prostriedky sú zahrnuté v celkových výdavkoch obce</w:t>
      </w:r>
    </w:p>
    <w:p w:rsidR="00F73C9E" w:rsidRDefault="00F73C9E" w:rsidP="00D76069">
      <w:pPr>
        <w:tabs>
          <w:tab w:val="left" w:pos="2880"/>
          <w:tab w:val="right" w:pos="8820"/>
        </w:tabs>
        <w:jc w:val="both"/>
        <w:rPr>
          <w:b/>
          <w:color w:val="0000CC"/>
        </w:rPr>
      </w:pPr>
    </w:p>
    <w:p w:rsidR="00F73C9E" w:rsidRDefault="00F73C9E" w:rsidP="00D76069">
      <w:pPr>
        <w:tabs>
          <w:tab w:val="left" w:pos="2880"/>
          <w:tab w:val="right" w:pos="8820"/>
        </w:tabs>
        <w:jc w:val="both"/>
      </w:pPr>
      <w:r>
        <w:rPr>
          <w:b/>
          <w:color w:val="0000CC"/>
        </w:rPr>
        <w:t>7.3 Významné investičné akcie v roku 2017</w:t>
      </w:r>
    </w:p>
    <w:p w:rsidR="00F73C9E" w:rsidRDefault="00F73C9E" w:rsidP="00D76069">
      <w:pPr>
        <w:tabs>
          <w:tab w:val="left" w:pos="2880"/>
          <w:tab w:val="right" w:pos="8820"/>
        </w:tabs>
        <w:jc w:val="both"/>
      </w:pPr>
    </w:p>
    <w:p w:rsidR="00F73C9E" w:rsidRDefault="00F73C9E" w:rsidP="00D76069">
      <w:pPr>
        <w:tabs>
          <w:tab w:val="left" w:pos="2880"/>
          <w:tab w:val="right" w:pos="8820"/>
        </w:tabs>
        <w:jc w:val="both"/>
      </w:pPr>
      <w:r>
        <w:t>Najvýznamnejšie investičné akcie realizované v roku 2017:</w:t>
      </w:r>
    </w:p>
    <w:p w:rsidR="00F73C9E" w:rsidRDefault="00F73C9E" w:rsidP="00D76069">
      <w:pPr>
        <w:ind w:left="435"/>
        <w:jc w:val="both"/>
      </w:pPr>
      <w:r>
        <w:t>- vypracovanie projektovej dokumentácia na prestavbu muštárne</w:t>
      </w:r>
    </w:p>
    <w:p w:rsidR="00F73C9E" w:rsidRDefault="00F73C9E" w:rsidP="00D76069">
      <w:pPr>
        <w:ind w:left="435"/>
        <w:jc w:val="both"/>
      </w:pPr>
      <w:r>
        <w:t>- vypracovanie projektovej dokumentácie na plynofikáciu budovy Pošty</w:t>
      </w:r>
    </w:p>
    <w:p w:rsidR="00F73C9E" w:rsidRDefault="00F73C9E" w:rsidP="00D76069">
      <w:pPr>
        <w:ind w:left="435"/>
        <w:jc w:val="both"/>
      </w:pPr>
      <w:r>
        <w:t>- odvodnenie pozemkov na výstavbu bytových domov</w:t>
      </w:r>
    </w:p>
    <w:p w:rsidR="00F73C9E" w:rsidRDefault="00F73C9E" w:rsidP="00D76069">
      <w:pPr>
        <w:ind w:left="435"/>
        <w:jc w:val="both"/>
      </w:pPr>
      <w:r>
        <w:t xml:space="preserve">- rozšírenie inžinierskych sietí k bytovým domom  </w:t>
      </w:r>
    </w:p>
    <w:p w:rsidR="00F73C9E" w:rsidRDefault="00F73C9E" w:rsidP="00D76069">
      <w:pPr>
        <w:ind w:left="435"/>
        <w:jc w:val="both"/>
      </w:pPr>
      <w:r>
        <w:t xml:space="preserve">- vysporiadania pozemkov pod komunikáciu k bytovým domom, </w:t>
      </w:r>
    </w:p>
    <w:p w:rsidR="00F73C9E" w:rsidRDefault="00F73C9E" w:rsidP="001C2A00">
      <w:pPr>
        <w:ind w:left="435"/>
        <w:jc w:val="both"/>
      </w:pPr>
      <w:r>
        <w:t xml:space="preserve">- prekrytie schodiska pred domom smútku </w:t>
      </w:r>
    </w:p>
    <w:p w:rsidR="00F73C9E" w:rsidRDefault="00F73C9E" w:rsidP="001C2A00">
      <w:pPr>
        <w:ind w:left="435"/>
        <w:jc w:val="both"/>
        <w:rPr>
          <w:b/>
          <w:color w:val="0000CC"/>
        </w:rPr>
      </w:pPr>
    </w:p>
    <w:p w:rsidR="00F73C9E" w:rsidRDefault="00F73C9E" w:rsidP="00D76069">
      <w:pPr>
        <w:jc w:val="both"/>
      </w:pPr>
      <w:r>
        <w:rPr>
          <w:b/>
          <w:color w:val="0000CC"/>
        </w:rPr>
        <w:t xml:space="preserve">7.4 Predpokladaný budúci vývoj činnosti </w:t>
      </w:r>
    </w:p>
    <w:p w:rsidR="00F73C9E" w:rsidRDefault="00F73C9E" w:rsidP="00D76069">
      <w:pPr>
        <w:jc w:val="both"/>
      </w:pPr>
      <w:r>
        <w:t xml:space="preserve">       - stavebné povolenie na prestavbu muštárne na hasičskú zbrojnicu</w:t>
      </w:r>
    </w:p>
    <w:p w:rsidR="00F73C9E" w:rsidRDefault="00F73C9E" w:rsidP="00D76069">
      <w:pPr>
        <w:jc w:val="both"/>
      </w:pPr>
      <w:r>
        <w:t xml:space="preserve">       - stavebné povolenie na plynofikáciu budovy pošty</w:t>
      </w:r>
    </w:p>
    <w:p w:rsidR="00F73C9E" w:rsidRDefault="00F73C9E" w:rsidP="00D76069">
      <w:pPr>
        <w:jc w:val="both"/>
      </w:pPr>
      <w:r>
        <w:t xml:space="preserve">      -  projektová dokumentácia na rozšírenie inžinierskych sietí a miestnej komunikácie </w:t>
      </w:r>
    </w:p>
    <w:p w:rsidR="00F73C9E" w:rsidRDefault="00F73C9E" w:rsidP="00D76069">
      <w:pPr>
        <w:jc w:val="both"/>
      </w:pPr>
      <w:r>
        <w:t xml:space="preserve">      -  stavebné povolenie na rozšírenie inžinierskych  sietí a miestnej komunikácie </w:t>
      </w:r>
    </w:p>
    <w:p w:rsidR="00F73C9E" w:rsidRDefault="00F73C9E" w:rsidP="00D76069">
      <w:pPr>
        <w:jc w:val="both"/>
      </w:pPr>
      <w:r>
        <w:t xml:space="preserve">      -  dobudovanie miestnej komunikácie – spojenie ulíc Dlhý rad a Dolné lúky</w:t>
      </w:r>
    </w:p>
    <w:p w:rsidR="00F73C9E" w:rsidRDefault="00F73C9E" w:rsidP="00D76069">
      <w:pPr>
        <w:jc w:val="both"/>
      </w:pPr>
      <w:r>
        <w:t xml:space="preserve">      -  spracovanie ÚPD Tekovské Nemce – Zmeny a doplnky č.2 </w:t>
      </w:r>
    </w:p>
    <w:p w:rsidR="00F73C9E" w:rsidRDefault="00F73C9E" w:rsidP="00D76069">
      <w:pPr>
        <w:jc w:val="both"/>
        <w:rPr>
          <w:b/>
          <w:color w:val="0000CC"/>
        </w:rPr>
      </w:pPr>
      <w:r>
        <w:t xml:space="preserve">    </w:t>
      </w:r>
    </w:p>
    <w:p w:rsidR="00F73C9E" w:rsidRDefault="00F73C9E" w:rsidP="00D76069">
      <w:pPr>
        <w:spacing w:line="360" w:lineRule="auto"/>
        <w:jc w:val="both"/>
      </w:pPr>
      <w:r>
        <w:rPr>
          <w:b/>
          <w:color w:val="0000CC"/>
        </w:rPr>
        <w:t xml:space="preserve">7.5 Udalosti osobitného významu po skončení účtovného obdobia </w:t>
      </w:r>
    </w:p>
    <w:p w:rsidR="00F73C9E" w:rsidRDefault="00F73C9E" w:rsidP="00D76069">
      <w:pPr>
        <w:spacing w:line="360" w:lineRule="auto"/>
        <w:jc w:val="both"/>
      </w:pPr>
      <w:r>
        <w:t xml:space="preserve">Obec nezaznamenala žiadnu udalosť osobitného významu po skončení účtovného obdobia. </w:t>
      </w:r>
    </w:p>
    <w:p w:rsidR="00F73C9E" w:rsidRDefault="00F73C9E" w:rsidP="00D76069">
      <w:pPr>
        <w:spacing w:line="360" w:lineRule="auto"/>
        <w:jc w:val="both"/>
      </w:pPr>
    </w:p>
    <w:p w:rsidR="00F73C9E" w:rsidRDefault="00F73C9E" w:rsidP="00D76069">
      <w:pPr>
        <w:spacing w:line="360" w:lineRule="auto"/>
        <w:jc w:val="both"/>
      </w:pPr>
    </w:p>
    <w:p w:rsidR="00F73C9E" w:rsidRDefault="00F73C9E" w:rsidP="00D76069">
      <w:pPr>
        <w:spacing w:line="360" w:lineRule="auto"/>
        <w:jc w:val="both"/>
      </w:pPr>
    </w:p>
    <w:p w:rsidR="00F73C9E" w:rsidRDefault="00F73C9E" w:rsidP="00D76069">
      <w:pPr>
        <w:spacing w:line="360" w:lineRule="auto"/>
        <w:jc w:val="both"/>
      </w:pPr>
    </w:p>
    <w:p w:rsidR="00F73C9E" w:rsidRDefault="00F73C9E" w:rsidP="00D76069">
      <w:pPr>
        <w:spacing w:line="360" w:lineRule="auto"/>
        <w:jc w:val="both"/>
      </w:pPr>
    </w:p>
    <w:p w:rsidR="00F73C9E" w:rsidRDefault="00F73C9E" w:rsidP="00D76069">
      <w:pPr>
        <w:spacing w:line="360" w:lineRule="auto"/>
        <w:jc w:val="both"/>
      </w:pPr>
    </w:p>
    <w:p w:rsidR="00F73C9E" w:rsidRDefault="00F73C9E" w:rsidP="00D76069">
      <w:pPr>
        <w:spacing w:line="360" w:lineRule="auto"/>
        <w:jc w:val="both"/>
      </w:pPr>
      <w:r>
        <w:t xml:space="preserve">Vypracoval: </w:t>
      </w:r>
      <w:r w:rsidRPr="00042A96">
        <w:t>Ing. Erika</w:t>
      </w:r>
      <w:r>
        <w:t xml:space="preserve"> Valkovičová                                   Predkladá: </w:t>
      </w:r>
      <w:r w:rsidRPr="00042A96">
        <w:t>Ing. Erika</w:t>
      </w:r>
      <w:r>
        <w:t xml:space="preserve"> Valkovičová</w:t>
      </w:r>
    </w:p>
    <w:p w:rsidR="00F73C9E" w:rsidRDefault="00F73C9E" w:rsidP="00D76069">
      <w:pPr>
        <w:spacing w:line="360" w:lineRule="auto"/>
        <w:jc w:val="both"/>
        <w:rPr>
          <w:b/>
          <w:szCs w:val="24"/>
        </w:rPr>
      </w:pPr>
      <w:r>
        <w:t>v Tekovských Nemciach  dňa 07.05. 2018</w:t>
      </w:r>
    </w:p>
    <w:p w:rsidR="00F73C9E" w:rsidRDefault="00F73C9E" w:rsidP="00D76069">
      <w:pPr>
        <w:pStyle w:val="Bezmezer"/>
        <w:rPr>
          <w:rFonts w:ascii="Times New Roman" w:hAnsi="Times New Roman" w:cs="Times New Roman"/>
          <w:b/>
          <w:sz w:val="24"/>
          <w:szCs w:val="24"/>
          <w:lang w:val="sk-SK"/>
        </w:rPr>
      </w:pPr>
    </w:p>
    <w:p w:rsidR="00F73C9E" w:rsidRDefault="00F73C9E" w:rsidP="00D76069">
      <w:pPr>
        <w:pStyle w:val="Bezmezer"/>
        <w:rPr>
          <w:rFonts w:ascii="Times New Roman" w:hAnsi="Times New Roman" w:cs="Times New Roman"/>
          <w:b/>
          <w:sz w:val="24"/>
          <w:szCs w:val="24"/>
          <w:lang w:val="sk-SK"/>
        </w:rPr>
      </w:pPr>
    </w:p>
    <w:p w:rsidR="00F73C9E" w:rsidRDefault="00F73C9E" w:rsidP="00D76069">
      <w:pPr>
        <w:pStyle w:val="Bezmezer"/>
        <w:rPr>
          <w:rFonts w:ascii="Times New Roman" w:hAnsi="Times New Roman" w:cs="Times New Roman"/>
          <w:b/>
          <w:sz w:val="24"/>
          <w:szCs w:val="24"/>
          <w:lang w:val="sk-SK"/>
        </w:rPr>
      </w:pPr>
    </w:p>
    <w:p w:rsidR="00F73C9E" w:rsidRDefault="00F73C9E" w:rsidP="00D76069">
      <w:pPr>
        <w:pStyle w:val="Bezmezer"/>
        <w:rPr>
          <w:rFonts w:ascii="Times New Roman" w:hAnsi="Times New Roman" w:cs="Times New Roman"/>
          <w:b/>
          <w:sz w:val="24"/>
          <w:szCs w:val="24"/>
          <w:lang w:val="sk-SK"/>
        </w:rPr>
      </w:pPr>
      <w:bookmarkStart w:id="0" w:name="_GoBack"/>
      <w:bookmarkEnd w:id="0"/>
    </w:p>
    <w:p w:rsidR="00F73C9E" w:rsidRDefault="00F73C9E" w:rsidP="00D76069">
      <w:pPr>
        <w:pStyle w:val="Bezmezer"/>
        <w:rPr>
          <w:rFonts w:ascii="Times New Roman" w:hAnsi="Times New Roman" w:cs="Times New Roman"/>
          <w:b/>
          <w:sz w:val="24"/>
          <w:szCs w:val="24"/>
          <w:lang w:val="sk-SK"/>
        </w:rPr>
      </w:pPr>
      <w:r>
        <w:rPr>
          <w:rFonts w:ascii="Times New Roman" w:hAnsi="Times New Roman" w:cs="Times New Roman"/>
          <w:b/>
          <w:sz w:val="24"/>
          <w:szCs w:val="24"/>
          <w:lang w:val="sk-SK"/>
        </w:rPr>
        <w:t>Prílohy:</w:t>
      </w:r>
    </w:p>
    <w:p w:rsidR="00F73C9E" w:rsidRDefault="00F73C9E" w:rsidP="00D76069">
      <w:pPr>
        <w:pStyle w:val="Bezmezer"/>
        <w:jc w:val="center"/>
        <w:rPr>
          <w:rFonts w:ascii="Times New Roman" w:hAnsi="Times New Roman" w:cs="Times New Roman"/>
          <w:b/>
          <w:sz w:val="24"/>
          <w:szCs w:val="24"/>
          <w:lang w:val="sk-SK"/>
        </w:rPr>
      </w:pPr>
    </w:p>
    <w:p w:rsidR="00F73C9E" w:rsidRDefault="00F73C9E" w:rsidP="00D76069">
      <w:pPr>
        <w:pStyle w:val="Bezmezer"/>
        <w:numPr>
          <w:ilvl w:val="0"/>
          <w:numId w:val="4"/>
        </w:numPr>
        <w:rPr>
          <w:rFonts w:ascii="Times New Roman" w:hAnsi="Times New Roman" w:cs="Times New Roman"/>
          <w:sz w:val="24"/>
          <w:szCs w:val="24"/>
          <w:lang w:val="sk-SK"/>
        </w:rPr>
      </w:pPr>
      <w:r>
        <w:rPr>
          <w:rFonts w:ascii="Times New Roman" w:hAnsi="Times New Roman" w:cs="Times New Roman"/>
          <w:sz w:val="24"/>
          <w:szCs w:val="24"/>
          <w:lang w:val="sk-SK"/>
        </w:rPr>
        <w:t>Individuálna  a konsolidovaná účtovná závierka obce a správa o hospodárení ZŠ s MŠ</w:t>
      </w:r>
    </w:p>
    <w:p w:rsidR="00F73C9E" w:rsidRDefault="00F73C9E" w:rsidP="00D76069">
      <w:pPr>
        <w:pStyle w:val="Bezmezer"/>
        <w:numPr>
          <w:ilvl w:val="0"/>
          <w:numId w:val="4"/>
        </w:numPr>
        <w:rPr>
          <w:rFonts w:ascii="Times New Roman" w:hAnsi="Times New Roman" w:cs="Times New Roman"/>
          <w:sz w:val="24"/>
          <w:szCs w:val="24"/>
          <w:lang w:val="sk-SK"/>
        </w:rPr>
      </w:pPr>
      <w:r>
        <w:rPr>
          <w:rFonts w:ascii="Times New Roman" w:hAnsi="Times New Roman" w:cs="Times New Roman"/>
          <w:sz w:val="24"/>
          <w:szCs w:val="24"/>
          <w:lang w:val="sk-SK"/>
        </w:rPr>
        <w:t>Súvaha, Výkaz ziskov a strát, Poznámky</w:t>
      </w:r>
    </w:p>
    <w:p w:rsidR="00F73C9E" w:rsidRPr="007D2F14" w:rsidRDefault="00F73C9E" w:rsidP="00D76069">
      <w:pPr>
        <w:pStyle w:val="Bezmezer"/>
        <w:numPr>
          <w:ilvl w:val="0"/>
          <w:numId w:val="4"/>
        </w:numPr>
        <w:rPr>
          <w:b/>
          <w:sz w:val="26"/>
          <w:szCs w:val="26"/>
        </w:rPr>
      </w:pPr>
      <w:r w:rsidRPr="007D2F14">
        <w:rPr>
          <w:rFonts w:ascii="Times New Roman" w:hAnsi="Times New Roman" w:cs="Times New Roman"/>
          <w:sz w:val="24"/>
          <w:szCs w:val="24"/>
          <w:lang w:val="sk-SK"/>
        </w:rPr>
        <w:t xml:space="preserve">Výrok audítora k individuálnej účtovnej závierke </w:t>
      </w:r>
    </w:p>
    <w:p w:rsidR="00F73C9E" w:rsidRDefault="00F73C9E" w:rsidP="00D76069">
      <w:pPr>
        <w:ind w:right="57"/>
        <w:rPr>
          <w:b/>
          <w:color w:val="0000FF"/>
          <w:sz w:val="26"/>
          <w:szCs w:val="26"/>
        </w:rPr>
      </w:pPr>
    </w:p>
    <w:p w:rsidR="00F73C9E" w:rsidRDefault="00F73C9E" w:rsidP="00D76069">
      <w:pPr>
        <w:ind w:right="57"/>
        <w:rPr>
          <w:b/>
          <w:color w:val="0000FF"/>
          <w:sz w:val="26"/>
          <w:szCs w:val="26"/>
        </w:rPr>
      </w:pPr>
    </w:p>
    <w:p w:rsidR="00F73C9E" w:rsidRDefault="00F73C9E" w:rsidP="00D76069">
      <w:pPr>
        <w:ind w:right="57"/>
        <w:rPr>
          <w:b/>
          <w:color w:val="0000FF"/>
          <w:sz w:val="26"/>
          <w:szCs w:val="26"/>
        </w:rPr>
      </w:pPr>
    </w:p>
    <w:p w:rsidR="00F73C9E" w:rsidRDefault="00F73C9E" w:rsidP="00D76069">
      <w:pPr>
        <w:ind w:right="57"/>
        <w:rPr>
          <w:b/>
          <w:color w:val="0000FF"/>
          <w:sz w:val="26"/>
          <w:szCs w:val="26"/>
        </w:rPr>
      </w:pPr>
    </w:p>
    <w:p w:rsidR="00F73C9E" w:rsidRDefault="00F73C9E" w:rsidP="00D76069">
      <w:pPr>
        <w:ind w:right="57"/>
        <w:rPr>
          <w:b/>
          <w:color w:val="0000FF"/>
          <w:sz w:val="26"/>
          <w:szCs w:val="26"/>
        </w:rPr>
      </w:pPr>
    </w:p>
    <w:p w:rsidR="00F73C9E" w:rsidRDefault="00F73C9E" w:rsidP="00D76069">
      <w:pPr>
        <w:ind w:right="57"/>
      </w:pPr>
    </w:p>
    <w:p w:rsidR="00F73C9E" w:rsidRDefault="00F73C9E"/>
    <w:sectPr w:rsidR="00F73C9E" w:rsidSect="0096343E">
      <w:headerReference w:type="default" r:id="rId14"/>
      <w:footerReference w:type="default" r:id="rId15"/>
      <w:pgSz w:w="11906" w:h="16838"/>
      <w:pgMar w:top="1417" w:right="849" w:bottom="1417" w:left="1276"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73C9E" w:rsidRDefault="00F73C9E">
      <w:r>
        <w:separator/>
      </w:r>
    </w:p>
  </w:endnote>
  <w:endnote w:type="continuationSeparator" w:id="0">
    <w:p w:rsidR="00F73C9E" w:rsidRDefault="00F73C9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oronet (WE)">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EE"/>
    <w:family w:val="roman"/>
    <w:pitch w:val="variable"/>
    <w:sig w:usb0="00000287" w:usb1="00000000" w:usb2="00000000" w:usb3="00000000" w:csb0="0000009F" w:csb1="00000000"/>
  </w:font>
  <w:font w:name="Segoe UI">
    <w:panose1 w:val="020B0502040204020203"/>
    <w:charset w:val="EE"/>
    <w:family w:val="swiss"/>
    <w:pitch w:val="variable"/>
    <w:sig w:usb0="E10022FF" w:usb1="C000E47F" w:usb2="00000029" w:usb3="00000000" w:csb0="000001DF" w:csb1="00000000"/>
  </w:font>
  <w:font w:name="OpenSymbol">
    <w:panose1 w:val="05010000000000000000"/>
    <w:charset w:val="00"/>
    <w:family w:val="auto"/>
    <w:pitch w:val="variable"/>
    <w:sig w:usb0="800000AF" w:usb1="1001ECEA" w:usb2="00000000" w:usb3="00000000" w:csb0="00000001" w:csb1="00000000"/>
  </w:font>
  <w:font w:name="Arial">
    <w:panose1 w:val="020B0604020202020204"/>
    <w:charset w:val="EE"/>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Trebuchet MS">
    <w:panose1 w:val="020B0603020202020204"/>
    <w:charset w:val="EE"/>
    <w:family w:val="swiss"/>
    <w:pitch w:val="variable"/>
    <w:sig w:usb0="00000287" w:usb1="00000000" w:usb2="00000000" w:usb3="00000000" w:csb0="0000009F" w:csb1="00000000"/>
  </w:font>
  <w:font w:name="SimSun">
    <w:altName w:val="??¨§?"/>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3C9E" w:rsidRDefault="00F73C9E">
    <w:pPr>
      <w:pStyle w:val="Footer"/>
      <w:ind w:right="360"/>
    </w:pPr>
    <w:r>
      <w:rPr>
        <w:noProof/>
        <w:lang w:eastAsia="sk-SK"/>
      </w:rPr>
      <w:pict>
        <v:shapetype id="_x0000_t202" coordsize="21600,21600" o:spt="202" path="m,l,21600r21600,l21600,xe">
          <v:stroke joinstyle="miter"/>
          <v:path gradientshapeok="t" o:connecttype="rect"/>
        </v:shapetype>
        <v:shape id="Textové pole 3" o:spid="_x0000_s2049" type="#_x0000_t202" style="position:absolute;margin-left:540.8pt;margin-top:.05pt;width:26.3pt;height:13.05pt;z-index:251660288;visibility:visible;mso-wrap-distance-left:0;mso-wrap-distance-right:0;mso-position-horizontal-relative:page" stroked="f">
          <v:fill opacity="0"/>
          <v:textbox inset="0,0,0,0">
            <w:txbxContent>
              <w:p w:rsidR="00F73C9E" w:rsidRDefault="00F73C9E">
                <w:pPr>
                  <w:pStyle w:val="Foote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txbxContent>
          </v:textbox>
          <w10:wrap type="square" side="largest" anchorx="page"/>
        </v:shape>
      </w:pict>
    </w:r>
    <w:r>
      <w:rPr>
        <w:noProof/>
        <w:lang w:eastAsia="sk-SK"/>
      </w:rPr>
      <w:pict>
        <v:shape id="Textové pole 2" o:spid="_x0000_s2050" type="#_x0000_t202" style="position:absolute;margin-left:518.95pt;margin-top:.05pt;width:18.7pt;height:12.95pt;z-index:251661312;visibility:visible;mso-wrap-distance-left:0;mso-wrap-distance-right:0;mso-position-horizontal-relative:page" stroked="f">
          <v:fill opacity="0"/>
          <v:textbox inset="0,0,0,0">
            <w:txbxContent>
              <w:p w:rsidR="00F73C9E" w:rsidRDefault="00F73C9E"/>
            </w:txbxContent>
          </v:textbox>
          <w10:wrap type="square" side="largest" anchorx="page"/>
        </v:shape>
      </w:pict>
    </w:r>
    <w: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73C9E" w:rsidRDefault="00F73C9E">
      <w:r>
        <w:separator/>
      </w:r>
    </w:p>
  </w:footnote>
  <w:footnote w:type="continuationSeparator" w:id="0">
    <w:p w:rsidR="00F73C9E" w:rsidRDefault="00F73C9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3C9E" w:rsidRDefault="00F73C9E">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Heading1"/>
      <w:suff w:val="nothing"/>
      <w:lvlText w:val=""/>
      <w:lvlJc w:val="left"/>
      <w:pPr>
        <w:tabs>
          <w:tab w:val="num" w:pos="0"/>
        </w:tabs>
        <w:ind w:left="432" w:hanging="432"/>
      </w:pPr>
      <w:rPr>
        <w:rFonts w:cs="Times New Roman" w:hint="default"/>
        <w:b/>
        <w:sz w:val="26"/>
      </w:rPr>
    </w:lvl>
    <w:lvl w:ilvl="1">
      <w:start w:val="1"/>
      <w:numFmt w:val="none"/>
      <w:pStyle w:val="Heading2"/>
      <w:suff w:val="nothing"/>
      <w:lvlText w:val=""/>
      <w:lvlJc w:val="left"/>
      <w:pPr>
        <w:tabs>
          <w:tab w:val="num" w:pos="0"/>
        </w:tabs>
        <w:ind w:left="576" w:hanging="576"/>
      </w:pPr>
      <w:rPr>
        <w:rFonts w:cs="Times New Roman"/>
      </w:rPr>
    </w:lvl>
    <w:lvl w:ilvl="2">
      <w:start w:val="1"/>
      <w:numFmt w:val="none"/>
      <w:pStyle w:val="Heading3"/>
      <w:suff w:val="nothing"/>
      <w:lvlText w:val=""/>
      <w:lvlJc w:val="left"/>
      <w:pPr>
        <w:tabs>
          <w:tab w:val="num" w:pos="0"/>
        </w:tabs>
        <w:ind w:left="720" w:hanging="720"/>
      </w:pPr>
      <w:rPr>
        <w:rFonts w:cs="Times New Roman"/>
      </w:rPr>
    </w:lvl>
    <w:lvl w:ilvl="3">
      <w:start w:val="1"/>
      <w:numFmt w:val="none"/>
      <w:pStyle w:val="Heading4"/>
      <w:suff w:val="nothing"/>
      <w:lvlText w:val=""/>
      <w:lvlJc w:val="left"/>
      <w:pPr>
        <w:tabs>
          <w:tab w:val="num" w:pos="0"/>
        </w:tabs>
        <w:ind w:left="864" w:hanging="864"/>
      </w:pPr>
      <w:rPr>
        <w:rFonts w:cs="Times New Roman"/>
      </w:rPr>
    </w:lvl>
    <w:lvl w:ilvl="4">
      <w:start w:val="1"/>
      <w:numFmt w:val="none"/>
      <w:pStyle w:val="Heading5"/>
      <w:suff w:val="nothing"/>
      <w:lvlText w:val=""/>
      <w:lvlJc w:val="left"/>
      <w:pPr>
        <w:tabs>
          <w:tab w:val="num" w:pos="0"/>
        </w:tabs>
        <w:ind w:left="1008" w:hanging="1008"/>
      </w:pPr>
      <w:rPr>
        <w:rFonts w:cs="Times New Roman"/>
      </w:rPr>
    </w:lvl>
    <w:lvl w:ilvl="5">
      <w:start w:val="1"/>
      <w:numFmt w:val="none"/>
      <w:pStyle w:val="Heading6"/>
      <w:suff w:val="nothing"/>
      <w:lvlText w:val=""/>
      <w:lvlJc w:val="left"/>
      <w:pPr>
        <w:tabs>
          <w:tab w:val="num" w:pos="0"/>
        </w:tabs>
        <w:ind w:left="1152" w:hanging="1152"/>
      </w:pPr>
      <w:rPr>
        <w:rFonts w:cs="Times New Roman"/>
      </w:rPr>
    </w:lvl>
    <w:lvl w:ilvl="6">
      <w:start w:val="1"/>
      <w:numFmt w:val="none"/>
      <w:pStyle w:val="Heading7"/>
      <w:suff w:val="nothing"/>
      <w:lvlText w:val=""/>
      <w:lvlJc w:val="left"/>
      <w:pPr>
        <w:tabs>
          <w:tab w:val="num" w:pos="0"/>
        </w:tabs>
        <w:ind w:left="1296" w:hanging="1296"/>
      </w:pPr>
      <w:rPr>
        <w:rFonts w:cs="Times New Roman"/>
      </w:rPr>
    </w:lvl>
    <w:lvl w:ilvl="7">
      <w:start w:val="1"/>
      <w:numFmt w:val="none"/>
      <w:pStyle w:val="Heading8"/>
      <w:suff w:val="nothing"/>
      <w:lvlText w:val=""/>
      <w:lvlJc w:val="left"/>
      <w:pPr>
        <w:tabs>
          <w:tab w:val="num" w:pos="0"/>
        </w:tabs>
        <w:ind w:left="1440" w:hanging="1440"/>
      </w:pPr>
      <w:rPr>
        <w:rFonts w:cs="Times New Roman"/>
      </w:rPr>
    </w:lvl>
    <w:lvl w:ilvl="8">
      <w:start w:val="1"/>
      <w:numFmt w:val="none"/>
      <w:suff w:val="nothing"/>
      <w:lvlText w:val=""/>
      <w:lvlJc w:val="left"/>
      <w:pPr>
        <w:tabs>
          <w:tab w:val="num" w:pos="1584"/>
        </w:tabs>
        <w:ind w:left="1584" w:hanging="1584"/>
      </w:pPr>
      <w:rPr>
        <w:rFonts w:cs="Times New Roman"/>
      </w:rPr>
    </w:lvl>
  </w:abstractNum>
  <w:abstractNum w:abstractNumId="1">
    <w:nsid w:val="00000002"/>
    <w:multiLevelType w:val="multilevel"/>
    <w:tmpl w:val="00000002"/>
    <w:name w:val="WW8Num2"/>
    <w:lvl w:ilvl="0">
      <w:start w:val="1"/>
      <w:numFmt w:val="decimal"/>
      <w:lvlText w:val="%1."/>
      <w:lvlJc w:val="left"/>
      <w:pPr>
        <w:tabs>
          <w:tab w:val="num" w:pos="720"/>
        </w:tabs>
        <w:ind w:left="720" w:hanging="360"/>
      </w:pPr>
      <w:rPr>
        <w:rFonts w:ascii="Times New Roman" w:eastAsia="Times New Roman" w:hAnsi="Times New Roman" w:cs="Times New Roman" w:hint="default"/>
      </w:rPr>
    </w:lvl>
    <w:lvl w:ilvl="1">
      <w:start w:val="1"/>
      <w:numFmt w:val="decimal"/>
      <w:lvlText w:val="%2."/>
      <w:lvlJc w:val="left"/>
      <w:pPr>
        <w:tabs>
          <w:tab w:val="num" w:pos="1080"/>
        </w:tabs>
        <w:ind w:left="1080" w:hanging="360"/>
      </w:pPr>
      <w:rPr>
        <w:rFonts w:ascii="Courier New" w:hAnsi="Courier New" w:cs="Courier New" w:hint="default"/>
      </w:rPr>
    </w:lvl>
    <w:lvl w:ilvl="2">
      <w:start w:val="1"/>
      <w:numFmt w:val="decimal"/>
      <w:lvlText w:val="%3."/>
      <w:lvlJc w:val="left"/>
      <w:pPr>
        <w:tabs>
          <w:tab w:val="num" w:pos="1440"/>
        </w:tabs>
        <w:ind w:left="1440" w:hanging="360"/>
      </w:pPr>
      <w:rPr>
        <w:rFonts w:ascii="Wingdings" w:hAnsi="Wingdings" w:cs="Wingdings" w:hint="default"/>
      </w:rPr>
    </w:lvl>
    <w:lvl w:ilvl="3">
      <w:start w:val="2"/>
      <w:numFmt w:val="decimal"/>
      <w:lvlText w:val="%4."/>
      <w:lvlJc w:val="left"/>
      <w:pPr>
        <w:tabs>
          <w:tab w:val="num" w:pos="1800"/>
        </w:tabs>
        <w:ind w:left="1800" w:hanging="360"/>
      </w:pPr>
      <w:rPr>
        <w:rFonts w:ascii="Symbol" w:hAnsi="Symbol" w:cs="Symbol" w:hint="default"/>
        <w:sz w:val="24"/>
        <w:szCs w:val="24"/>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2">
    <w:nsid w:val="00000003"/>
    <w:multiLevelType w:val="multilevel"/>
    <w:tmpl w:val="8AC6516A"/>
    <w:name w:val="WW8Num3"/>
    <w:lvl w:ilvl="0">
      <w:start w:val="1"/>
      <w:numFmt w:val="decimal"/>
      <w:lvlText w:val="%1."/>
      <w:lvlJc w:val="left"/>
      <w:pPr>
        <w:tabs>
          <w:tab w:val="num" w:pos="-76"/>
        </w:tabs>
        <w:ind w:left="644" w:hanging="360"/>
      </w:pPr>
      <w:rPr>
        <w:rFonts w:cs="Times New Roman" w:hint="default"/>
        <w:b/>
        <w:color w:val="auto"/>
      </w:rPr>
    </w:lvl>
    <w:lvl w:ilvl="1">
      <w:start w:val="1"/>
      <w:numFmt w:val="lowerLetter"/>
      <w:lvlText w:val="%2."/>
      <w:lvlJc w:val="left"/>
      <w:pPr>
        <w:tabs>
          <w:tab w:val="num" w:pos="-512"/>
        </w:tabs>
        <w:ind w:left="928" w:hanging="360"/>
      </w:pPr>
      <w:rPr>
        <w:rFonts w:cs="Times New Roman"/>
        <w:color w:val="auto"/>
      </w:rPr>
    </w:lvl>
    <w:lvl w:ilvl="2">
      <w:start w:val="1"/>
      <w:numFmt w:val="bullet"/>
      <w:lvlText w:val="-"/>
      <w:lvlJc w:val="left"/>
      <w:pPr>
        <w:tabs>
          <w:tab w:val="num" w:pos="-76"/>
        </w:tabs>
        <w:ind w:left="2264" w:hanging="360"/>
      </w:pPr>
      <w:rPr>
        <w:rFonts w:ascii="Times New Roman" w:hAnsi="Times New Roman"/>
      </w:rPr>
    </w:lvl>
    <w:lvl w:ilvl="3">
      <w:start w:val="1"/>
      <w:numFmt w:val="decimal"/>
      <w:lvlText w:val="%4."/>
      <w:lvlJc w:val="left"/>
      <w:pPr>
        <w:tabs>
          <w:tab w:val="num" w:pos="-76"/>
        </w:tabs>
        <w:ind w:left="2804" w:hanging="360"/>
      </w:pPr>
      <w:rPr>
        <w:rFonts w:cs="Times New Roman"/>
      </w:rPr>
    </w:lvl>
    <w:lvl w:ilvl="4">
      <w:start w:val="1"/>
      <w:numFmt w:val="lowerLetter"/>
      <w:lvlText w:val="%5."/>
      <w:lvlJc w:val="left"/>
      <w:pPr>
        <w:tabs>
          <w:tab w:val="num" w:pos="-76"/>
        </w:tabs>
        <w:ind w:left="3524" w:hanging="360"/>
      </w:pPr>
      <w:rPr>
        <w:rFonts w:cs="Times New Roman"/>
      </w:rPr>
    </w:lvl>
    <w:lvl w:ilvl="5">
      <w:start w:val="1"/>
      <w:numFmt w:val="lowerRoman"/>
      <w:lvlText w:val="%6."/>
      <w:lvlJc w:val="right"/>
      <w:pPr>
        <w:tabs>
          <w:tab w:val="num" w:pos="-76"/>
        </w:tabs>
        <w:ind w:left="4244" w:hanging="180"/>
      </w:pPr>
      <w:rPr>
        <w:rFonts w:cs="Times New Roman"/>
      </w:rPr>
    </w:lvl>
    <w:lvl w:ilvl="6">
      <w:start w:val="1"/>
      <w:numFmt w:val="decimal"/>
      <w:lvlText w:val="%7."/>
      <w:lvlJc w:val="left"/>
      <w:pPr>
        <w:tabs>
          <w:tab w:val="num" w:pos="-76"/>
        </w:tabs>
        <w:ind w:left="4964" w:hanging="360"/>
      </w:pPr>
      <w:rPr>
        <w:rFonts w:cs="Times New Roman"/>
      </w:rPr>
    </w:lvl>
    <w:lvl w:ilvl="7">
      <w:start w:val="1"/>
      <w:numFmt w:val="lowerLetter"/>
      <w:lvlText w:val="%8."/>
      <w:lvlJc w:val="left"/>
      <w:pPr>
        <w:tabs>
          <w:tab w:val="num" w:pos="-76"/>
        </w:tabs>
        <w:ind w:left="5684" w:hanging="360"/>
      </w:pPr>
      <w:rPr>
        <w:rFonts w:cs="Times New Roman"/>
      </w:rPr>
    </w:lvl>
    <w:lvl w:ilvl="8">
      <w:start w:val="1"/>
      <w:numFmt w:val="lowerRoman"/>
      <w:lvlText w:val="%9."/>
      <w:lvlJc w:val="right"/>
      <w:pPr>
        <w:tabs>
          <w:tab w:val="num" w:pos="-76"/>
        </w:tabs>
        <w:ind w:left="6404" w:hanging="180"/>
      </w:pPr>
      <w:rPr>
        <w:rFonts w:cs="Times New Roman"/>
      </w:rPr>
    </w:lvl>
  </w:abstractNum>
  <w:abstractNum w:abstractNumId="3">
    <w:nsid w:val="00000004"/>
    <w:multiLevelType w:val="singleLevel"/>
    <w:tmpl w:val="00000004"/>
    <w:name w:val="WW8Num4"/>
    <w:lvl w:ilvl="0">
      <w:start w:val="1"/>
      <w:numFmt w:val="bullet"/>
      <w:lvlText w:val=""/>
      <w:lvlJc w:val="left"/>
      <w:pPr>
        <w:tabs>
          <w:tab w:val="num" w:pos="0"/>
        </w:tabs>
        <w:ind w:left="720" w:hanging="360"/>
      </w:pPr>
      <w:rPr>
        <w:rFonts w:ascii="Symbol" w:hAnsi="Symbol" w:hint="default"/>
      </w:rPr>
    </w:lvl>
  </w:abstractNum>
  <w:abstractNum w:abstractNumId="4">
    <w:nsid w:val="00000005"/>
    <w:multiLevelType w:val="multilevel"/>
    <w:tmpl w:val="00000005"/>
    <w:name w:val="WW8Num5"/>
    <w:lvl w:ilvl="0">
      <w:start w:val="1"/>
      <w:numFmt w:val="bullet"/>
      <w:lvlText w:val=""/>
      <w:lvlJc w:val="left"/>
      <w:pPr>
        <w:tabs>
          <w:tab w:val="num" w:pos="720"/>
        </w:tabs>
        <w:ind w:left="720" w:hanging="360"/>
      </w:pPr>
      <w:rPr>
        <w:rFonts w:ascii="Symbol" w:hAnsi="Symbol"/>
        <w:sz w:val="24"/>
      </w:rPr>
    </w:lvl>
    <w:lvl w:ilvl="1">
      <w:start w:val="1"/>
      <w:numFmt w:val="bullet"/>
      <w:lvlText w:val=""/>
      <w:lvlJc w:val="left"/>
      <w:pPr>
        <w:tabs>
          <w:tab w:val="num" w:pos="1080"/>
        </w:tabs>
        <w:ind w:left="1080" w:hanging="360"/>
      </w:pPr>
      <w:rPr>
        <w:rFonts w:ascii="Symbol" w:hAnsi="Symbol"/>
        <w:sz w:val="24"/>
      </w:rPr>
    </w:lvl>
    <w:lvl w:ilvl="2">
      <w:start w:val="1"/>
      <w:numFmt w:val="bullet"/>
      <w:lvlText w:val=""/>
      <w:lvlJc w:val="left"/>
      <w:pPr>
        <w:tabs>
          <w:tab w:val="num" w:pos="1440"/>
        </w:tabs>
        <w:ind w:left="1440" w:hanging="360"/>
      </w:pPr>
      <w:rPr>
        <w:rFonts w:ascii="Symbol" w:hAnsi="Symbol"/>
        <w:sz w:val="24"/>
      </w:rPr>
    </w:lvl>
    <w:lvl w:ilvl="3">
      <w:start w:val="1"/>
      <w:numFmt w:val="bullet"/>
      <w:lvlText w:val=""/>
      <w:lvlJc w:val="left"/>
      <w:pPr>
        <w:tabs>
          <w:tab w:val="num" w:pos="1800"/>
        </w:tabs>
        <w:ind w:left="1800" w:hanging="360"/>
      </w:pPr>
      <w:rPr>
        <w:rFonts w:ascii="Symbol" w:hAnsi="Symbol"/>
        <w:sz w:val="24"/>
      </w:rPr>
    </w:lvl>
    <w:lvl w:ilvl="4">
      <w:start w:val="1"/>
      <w:numFmt w:val="bullet"/>
      <w:lvlText w:val=""/>
      <w:lvlJc w:val="left"/>
      <w:pPr>
        <w:tabs>
          <w:tab w:val="num" w:pos="2160"/>
        </w:tabs>
        <w:ind w:left="2160" w:hanging="360"/>
      </w:pPr>
      <w:rPr>
        <w:rFonts w:ascii="Symbol" w:hAnsi="Symbol"/>
        <w:sz w:val="24"/>
      </w:rPr>
    </w:lvl>
    <w:lvl w:ilvl="5">
      <w:start w:val="1"/>
      <w:numFmt w:val="bullet"/>
      <w:lvlText w:val=""/>
      <w:lvlJc w:val="left"/>
      <w:pPr>
        <w:tabs>
          <w:tab w:val="num" w:pos="2520"/>
        </w:tabs>
        <w:ind w:left="2520" w:hanging="360"/>
      </w:pPr>
      <w:rPr>
        <w:rFonts w:ascii="Symbol" w:hAnsi="Symbol"/>
        <w:sz w:val="24"/>
      </w:rPr>
    </w:lvl>
    <w:lvl w:ilvl="6">
      <w:start w:val="1"/>
      <w:numFmt w:val="bullet"/>
      <w:lvlText w:val=""/>
      <w:lvlJc w:val="left"/>
      <w:pPr>
        <w:tabs>
          <w:tab w:val="num" w:pos="2880"/>
        </w:tabs>
        <w:ind w:left="2880" w:hanging="360"/>
      </w:pPr>
      <w:rPr>
        <w:rFonts w:ascii="Symbol" w:hAnsi="Symbol"/>
        <w:sz w:val="24"/>
      </w:rPr>
    </w:lvl>
    <w:lvl w:ilvl="7">
      <w:start w:val="1"/>
      <w:numFmt w:val="bullet"/>
      <w:lvlText w:val=""/>
      <w:lvlJc w:val="left"/>
      <w:pPr>
        <w:tabs>
          <w:tab w:val="num" w:pos="3240"/>
        </w:tabs>
        <w:ind w:left="3240" w:hanging="360"/>
      </w:pPr>
      <w:rPr>
        <w:rFonts w:ascii="Symbol" w:hAnsi="Symbol"/>
        <w:sz w:val="24"/>
      </w:rPr>
    </w:lvl>
    <w:lvl w:ilvl="8">
      <w:start w:val="1"/>
      <w:numFmt w:val="bullet"/>
      <w:lvlText w:val=""/>
      <w:lvlJc w:val="left"/>
      <w:pPr>
        <w:tabs>
          <w:tab w:val="num" w:pos="3600"/>
        </w:tabs>
        <w:ind w:left="3600" w:hanging="360"/>
      </w:pPr>
      <w:rPr>
        <w:rFonts w:ascii="Symbol" w:hAnsi="Symbol"/>
        <w:sz w:val="24"/>
      </w:rPr>
    </w:lvl>
  </w:abstractNum>
  <w:abstractNum w:abstractNumId="5">
    <w:nsid w:val="00000006"/>
    <w:multiLevelType w:val="multilevel"/>
    <w:tmpl w:val="00000006"/>
    <w:lvl w:ilvl="0">
      <w:start w:val="4"/>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num w:numId="1">
    <w:abstractNumId w:val="0"/>
  </w:num>
  <w:num w:numId="2">
    <w:abstractNumId w:val="1"/>
  </w:num>
  <w:num w:numId="3">
    <w:abstractNumId w:val="2"/>
  </w:num>
  <w:num w:numId="4">
    <w:abstractNumId w:val="3"/>
  </w:num>
  <w:num w:numId="5">
    <w:abstractNumId w:val="4"/>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characterSpacingControl w:val="doNotCompress"/>
  <w:doNotValidateAgainstSchema/>
  <w:doNotDemarcateInvalidXml/>
  <w:hdrShapeDefaults>
    <o:shapedefaults v:ext="edit" spidmax="2051"/>
    <o:shapelayout v:ext="edit">
      <o:idmap v:ext="edit" data="2"/>
    </o:shapelayout>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53419"/>
    <w:rsid w:val="00042A96"/>
    <w:rsid w:val="000506B7"/>
    <w:rsid w:val="00122309"/>
    <w:rsid w:val="001C2A00"/>
    <w:rsid w:val="001F7DD5"/>
    <w:rsid w:val="00206784"/>
    <w:rsid w:val="00237FD9"/>
    <w:rsid w:val="00272557"/>
    <w:rsid w:val="002B40BE"/>
    <w:rsid w:val="002C6DF4"/>
    <w:rsid w:val="00325256"/>
    <w:rsid w:val="00356674"/>
    <w:rsid w:val="003F0C85"/>
    <w:rsid w:val="003F2A04"/>
    <w:rsid w:val="00421036"/>
    <w:rsid w:val="0044745A"/>
    <w:rsid w:val="0044764D"/>
    <w:rsid w:val="00476DCF"/>
    <w:rsid w:val="004B4B2B"/>
    <w:rsid w:val="004B4DFA"/>
    <w:rsid w:val="00501298"/>
    <w:rsid w:val="005024BA"/>
    <w:rsid w:val="005604B0"/>
    <w:rsid w:val="00585774"/>
    <w:rsid w:val="005857E7"/>
    <w:rsid w:val="006C752F"/>
    <w:rsid w:val="006E7063"/>
    <w:rsid w:val="007009F0"/>
    <w:rsid w:val="00703529"/>
    <w:rsid w:val="007209B7"/>
    <w:rsid w:val="00721CE6"/>
    <w:rsid w:val="00735087"/>
    <w:rsid w:val="00763714"/>
    <w:rsid w:val="0078456D"/>
    <w:rsid w:val="00784ACC"/>
    <w:rsid w:val="007D2F14"/>
    <w:rsid w:val="007D3AC2"/>
    <w:rsid w:val="007F6F21"/>
    <w:rsid w:val="008440D7"/>
    <w:rsid w:val="00886FF4"/>
    <w:rsid w:val="008F0FB9"/>
    <w:rsid w:val="008F2324"/>
    <w:rsid w:val="00947E83"/>
    <w:rsid w:val="0096343E"/>
    <w:rsid w:val="00975252"/>
    <w:rsid w:val="00A2515A"/>
    <w:rsid w:val="00A44AD6"/>
    <w:rsid w:val="00A51455"/>
    <w:rsid w:val="00A745DA"/>
    <w:rsid w:val="00A746B3"/>
    <w:rsid w:val="00AB0587"/>
    <w:rsid w:val="00AB3E97"/>
    <w:rsid w:val="00AC7203"/>
    <w:rsid w:val="00B53419"/>
    <w:rsid w:val="00B72951"/>
    <w:rsid w:val="00B809B8"/>
    <w:rsid w:val="00B96F19"/>
    <w:rsid w:val="00C21CD1"/>
    <w:rsid w:val="00C7066E"/>
    <w:rsid w:val="00C96703"/>
    <w:rsid w:val="00CA59DC"/>
    <w:rsid w:val="00D166E5"/>
    <w:rsid w:val="00D76069"/>
    <w:rsid w:val="00DB3DA1"/>
    <w:rsid w:val="00DC7734"/>
    <w:rsid w:val="00E22395"/>
    <w:rsid w:val="00E52276"/>
    <w:rsid w:val="00EA5E92"/>
    <w:rsid w:val="00EC7FAC"/>
    <w:rsid w:val="00F73C9E"/>
    <w:rsid w:val="00F86550"/>
    <w:rsid w:val="00FE6F8C"/>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page number" w:unhideWhenUsed="0"/>
    <w:lsdException w:name="List" w:unhideWhenUsed="0"/>
    <w:lsdException w:name="Title" w:semiHidden="0" w:uiPriority="10" w:unhideWhenUsed="0" w:qFormat="1"/>
    <w:lsdException w:name="Default Paragraph Font" w:unhideWhenUsed="0"/>
    <w:lsdException w:name="Body Text" w:unhideWhenUsed="0"/>
    <w:lsdException w:name="Subtitle" w:semiHidden="0" w:uiPriority="11" w:unhideWhenUsed="0" w:qFormat="1"/>
    <w:lsdException w:name="Hyperlink" w:unhideWhenUsed="0"/>
    <w:lsdException w:name="Strong" w:semiHidden="0" w:unhideWhenUsed="0" w:qFormat="1"/>
    <w:lsdException w:name="Emphasis" w:semiHidden="0" w:uiPriority="20" w:unhideWhenUsed="0" w:qFormat="1"/>
    <w:lsdException w:name="Normal (Web)" w:unhideWhenUsed="0"/>
    <w:lsdException w:name="Balloon Text" w:unhideWhenUsed="0"/>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6069"/>
    <w:pPr>
      <w:widowControl w:val="0"/>
      <w:suppressAutoHyphens/>
    </w:pPr>
    <w:rPr>
      <w:rFonts w:ascii="Times New Roman" w:eastAsia="Times New Roman" w:hAnsi="Times New Roman"/>
      <w:sz w:val="24"/>
      <w:szCs w:val="20"/>
      <w:lang w:eastAsia="ar-SA"/>
    </w:rPr>
  </w:style>
  <w:style w:type="paragraph" w:styleId="Heading1">
    <w:name w:val="heading 1"/>
    <w:basedOn w:val="Normal"/>
    <w:next w:val="Normal"/>
    <w:link w:val="Heading1Char"/>
    <w:uiPriority w:val="99"/>
    <w:qFormat/>
    <w:rsid w:val="00D76069"/>
    <w:pPr>
      <w:numPr>
        <w:numId w:val="1"/>
      </w:numPr>
      <w:tabs>
        <w:tab w:val="left" w:pos="9923"/>
      </w:tabs>
      <w:outlineLvl w:val="0"/>
    </w:pPr>
    <w:rPr>
      <w:b/>
      <w:i/>
    </w:rPr>
  </w:style>
  <w:style w:type="paragraph" w:styleId="Heading2">
    <w:name w:val="heading 2"/>
    <w:basedOn w:val="Normal"/>
    <w:next w:val="Normal"/>
    <w:link w:val="Heading2Char"/>
    <w:uiPriority w:val="99"/>
    <w:qFormat/>
    <w:rsid w:val="00D76069"/>
    <w:pPr>
      <w:numPr>
        <w:ilvl w:val="1"/>
        <w:numId w:val="1"/>
      </w:numPr>
      <w:jc w:val="both"/>
      <w:outlineLvl w:val="1"/>
    </w:pPr>
    <w:rPr>
      <w:u w:val="single"/>
    </w:rPr>
  </w:style>
  <w:style w:type="paragraph" w:styleId="Heading3">
    <w:name w:val="heading 3"/>
    <w:basedOn w:val="Normal"/>
    <w:next w:val="Normal"/>
    <w:link w:val="Heading3Char"/>
    <w:uiPriority w:val="99"/>
    <w:qFormat/>
    <w:rsid w:val="00D76069"/>
    <w:pPr>
      <w:numPr>
        <w:ilvl w:val="2"/>
        <w:numId w:val="1"/>
      </w:numPr>
      <w:outlineLvl w:val="2"/>
    </w:pPr>
    <w:rPr>
      <w:rFonts w:ascii="Coronet (WE)" w:hAnsi="Coronet (WE)" w:cs="Coronet (WE)"/>
      <w:b/>
      <w:shadow/>
      <w:sz w:val="40"/>
    </w:rPr>
  </w:style>
  <w:style w:type="paragraph" w:styleId="Heading4">
    <w:name w:val="heading 4"/>
    <w:basedOn w:val="Normal"/>
    <w:next w:val="Normal"/>
    <w:link w:val="Heading4Char"/>
    <w:uiPriority w:val="99"/>
    <w:qFormat/>
    <w:rsid w:val="00D76069"/>
    <w:pPr>
      <w:numPr>
        <w:ilvl w:val="3"/>
        <w:numId w:val="1"/>
      </w:numPr>
      <w:jc w:val="center"/>
      <w:outlineLvl w:val="3"/>
    </w:pPr>
    <w:rPr>
      <w:b/>
      <w:i/>
    </w:rPr>
  </w:style>
  <w:style w:type="paragraph" w:styleId="Heading5">
    <w:name w:val="heading 5"/>
    <w:basedOn w:val="Normal"/>
    <w:next w:val="Normal"/>
    <w:link w:val="Heading5Char"/>
    <w:uiPriority w:val="99"/>
    <w:qFormat/>
    <w:rsid w:val="00D76069"/>
    <w:pPr>
      <w:numPr>
        <w:ilvl w:val="4"/>
        <w:numId w:val="1"/>
      </w:numPr>
      <w:outlineLvl w:val="4"/>
    </w:pPr>
    <w:rPr>
      <w:rFonts w:ascii="Bookman Old Style" w:hAnsi="Bookman Old Style" w:cs="Bookman Old Style"/>
      <w:b/>
      <w:i/>
      <w:shadow/>
      <w:sz w:val="40"/>
    </w:rPr>
  </w:style>
  <w:style w:type="paragraph" w:styleId="Heading6">
    <w:name w:val="heading 6"/>
    <w:basedOn w:val="Normal"/>
    <w:next w:val="Normal"/>
    <w:link w:val="Heading6Char"/>
    <w:uiPriority w:val="99"/>
    <w:qFormat/>
    <w:rsid w:val="00D76069"/>
    <w:pPr>
      <w:numPr>
        <w:ilvl w:val="5"/>
        <w:numId w:val="1"/>
      </w:numPr>
      <w:outlineLvl w:val="5"/>
    </w:pPr>
    <w:rPr>
      <w:b/>
      <w:i/>
      <w:sz w:val="28"/>
    </w:rPr>
  </w:style>
  <w:style w:type="paragraph" w:styleId="Heading7">
    <w:name w:val="heading 7"/>
    <w:basedOn w:val="Normal"/>
    <w:next w:val="Normal"/>
    <w:link w:val="Heading7Char"/>
    <w:uiPriority w:val="99"/>
    <w:qFormat/>
    <w:rsid w:val="00D76069"/>
    <w:pPr>
      <w:numPr>
        <w:ilvl w:val="6"/>
        <w:numId w:val="1"/>
      </w:numPr>
      <w:jc w:val="center"/>
      <w:outlineLvl w:val="6"/>
    </w:pPr>
    <w:rPr>
      <w:b/>
    </w:rPr>
  </w:style>
  <w:style w:type="paragraph" w:styleId="Heading8">
    <w:name w:val="heading 8"/>
    <w:basedOn w:val="Normal"/>
    <w:next w:val="Normal"/>
    <w:link w:val="Heading8Char"/>
    <w:uiPriority w:val="99"/>
    <w:qFormat/>
    <w:rsid w:val="00D76069"/>
    <w:pPr>
      <w:numPr>
        <w:ilvl w:val="7"/>
        <w:numId w:val="1"/>
      </w:numPr>
      <w:outlineLvl w:val="7"/>
    </w:pPr>
    <w:rPr>
      <w:sz w:val="32"/>
    </w:rPr>
  </w:style>
  <w:style w:type="character" w:default="1" w:styleId="DefaultParagraphFont">
    <w:name w:val="Default Paragraph Font"/>
    <w:uiPriority w:val="99"/>
    <w:semiHidden/>
    <w:rsid w:val="00D76069"/>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D76069"/>
    <w:rPr>
      <w:rFonts w:ascii="Times New Roman" w:hAnsi="Times New Roman" w:cs="Times New Roman"/>
      <w:b/>
      <w:i/>
      <w:sz w:val="20"/>
      <w:szCs w:val="20"/>
      <w:lang w:eastAsia="ar-SA" w:bidi="ar-SA"/>
    </w:rPr>
  </w:style>
  <w:style w:type="character" w:customStyle="1" w:styleId="Heading2Char">
    <w:name w:val="Heading 2 Char"/>
    <w:basedOn w:val="DefaultParagraphFont"/>
    <w:link w:val="Heading2"/>
    <w:uiPriority w:val="99"/>
    <w:rsid w:val="00D76069"/>
    <w:rPr>
      <w:rFonts w:ascii="Times New Roman" w:hAnsi="Times New Roman" w:cs="Times New Roman"/>
      <w:sz w:val="20"/>
      <w:szCs w:val="20"/>
      <w:u w:val="single"/>
      <w:lang w:eastAsia="ar-SA" w:bidi="ar-SA"/>
    </w:rPr>
  </w:style>
  <w:style w:type="character" w:customStyle="1" w:styleId="Heading3Char">
    <w:name w:val="Heading 3 Char"/>
    <w:basedOn w:val="DefaultParagraphFont"/>
    <w:link w:val="Heading3"/>
    <w:uiPriority w:val="99"/>
    <w:rsid w:val="00D76069"/>
    <w:rPr>
      <w:rFonts w:ascii="Coronet (WE)" w:hAnsi="Coronet (WE)" w:cs="Coronet (WE)"/>
      <w:b/>
      <w:shadow/>
      <w:sz w:val="20"/>
      <w:szCs w:val="20"/>
      <w:lang w:eastAsia="ar-SA" w:bidi="ar-SA"/>
    </w:rPr>
  </w:style>
  <w:style w:type="character" w:customStyle="1" w:styleId="Heading4Char">
    <w:name w:val="Heading 4 Char"/>
    <w:basedOn w:val="DefaultParagraphFont"/>
    <w:link w:val="Heading4"/>
    <w:uiPriority w:val="99"/>
    <w:rsid w:val="00D76069"/>
    <w:rPr>
      <w:rFonts w:ascii="Times New Roman" w:hAnsi="Times New Roman" w:cs="Times New Roman"/>
      <w:b/>
      <w:i/>
      <w:sz w:val="20"/>
      <w:szCs w:val="20"/>
      <w:lang w:eastAsia="ar-SA" w:bidi="ar-SA"/>
    </w:rPr>
  </w:style>
  <w:style w:type="character" w:customStyle="1" w:styleId="Heading5Char">
    <w:name w:val="Heading 5 Char"/>
    <w:basedOn w:val="DefaultParagraphFont"/>
    <w:link w:val="Heading5"/>
    <w:uiPriority w:val="99"/>
    <w:rsid w:val="00D76069"/>
    <w:rPr>
      <w:rFonts w:ascii="Bookman Old Style" w:hAnsi="Bookman Old Style" w:cs="Bookman Old Style"/>
      <w:b/>
      <w:i/>
      <w:shadow/>
      <w:sz w:val="20"/>
      <w:szCs w:val="20"/>
      <w:lang w:eastAsia="ar-SA" w:bidi="ar-SA"/>
    </w:rPr>
  </w:style>
  <w:style w:type="character" w:customStyle="1" w:styleId="Heading6Char">
    <w:name w:val="Heading 6 Char"/>
    <w:basedOn w:val="DefaultParagraphFont"/>
    <w:link w:val="Heading6"/>
    <w:uiPriority w:val="99"/>
    <w:rsid w:val="00D76069"/>
    <w:rPr>
      <w:rFonts w:ascii="Times New Roman" w:hAnsi="Times New Roman" w:cs="Times New Roman"/>
      <w:b/>
      <w:i/>
      <w:sz w:val="20"/>
      <w:szCs w:val="20"/>
      <w:lang w:eastAsia="ar-SA" w:bidi="ar-SA"/>
    </w:rPr>
  </w:style>
  <w:style w:type="character" w:customStyle="1" w:styleId="Heading7Char">
    <w:name w:val="Heading 7 Char"/>
    <w:basedOn w:val="DefaultParagraphFont"/>
    <w:link w:val="Heading7"/>
    <w:uiPriority w:val="99"/>
    <w:rsid w:val="00D76069"/>
    <w:rPr>
      <w:rFonts w:ascii="Times New Roman" w:hAnsi="Times New Roman" w:cs="Times New Roman"/>
      <w:b/>
      <w:sz w:val="20"/>
      <w:szCs w:val="20"/>
      <w:lang w:eastAsia="ar-SA" w:bidi="ar-SA"/>
    </w:rPr>
  </w:style>
  <w:style w:type="character" w:customStyle="1" w:styleId="Heading8Char">
    <w:name w:val="Heading 8 Char"/>
    <w:basedOn w:val="DefaultParagraphFont"/>
    <w:link w:val="Heading8"/>
    <w:uiPriority w:val="99"/>
    <w:rsid w:val="00D76069"/>
    <w:rPr>
      <w:rFonts w:ascii="Times New Roman" w:hAnsi="Times New Roman" w:cs="Times New Roman"/>
      <w:sz w:val="20"/>
      <w:szCs w:val="20"/>
      <w:lang w:eastAsia="ar-SA" w:bidi="ar-SA"/>
    </w:rPr>
  </w:style>
  <w:style w:type="character" w:customStyle="1" w:styleId="WW8Num1z0">
    <w:name w:val="WW8Num1z0"/>
    <w:uiPriority w:val="99"/>
    <w:rsid w:val="00D76069"/>
    <w:rPr>
      <w:b/>
      <w:sz w:val="26"/>
    </w:rPr>
  </w:style>
  <w:style w:type="character" w:customStyle="1" w:styleId="WW8Num1z1">
    <w:name w:val="WW8Num1z1"/>
    <w:uiPriority w:val="99"/>
    <w:rsid w:val="00D76069"/>
  </w:style>
  <w:style w:type="character" w:customStyle="1" w:styleId="WW8Num1z2">
    <w:name w:val="WW8Num1z2"/>
    <w:uiPriority w:val="99"/>
    <w:rsid w:val="00D76069"/>
  </w:style>
  <w:style w:type="character" w:customStyle="1" w:styleId="WW8Num1z3">
    <w:name w:val="WW8Num1z3"/>
    <w:uiPriority w:val="99"/>
    <w:rsid w:val="00D76069"/>
  </w:style>
  <w:style w:type="character" w:customStyle="1" w:styleId="WW8Num1z4">
    <w:name w:val="WW8Num1z4"/>
    <w:uiPriority w:val="99"/>
    <w:rsid w:val="00D76069"/>
  </w:style>
  <w:style w:type="character" w:customStyle="1" w:styleId="WW8Num1z5">
    <w:name w:val="WW8Num1z5"/>
    <w:uiPriority w:val="99"/>
    <w:rsid w:val="00D76069"/>
  </w:style>
  <w:style w:type="character" w:customStyle="1" w:styleId="WW8Num1z6">
    <w:name w:val="WW8Num1z6"/>
    <w:uiPriority w:val="99"/>
    <w:rsid w:val="00D76069"/>
  </w:style>
  <w:style w:type="character" w:customStyle="1" w:styleId="WW8Num1z7">
    <w:name w:val="WW8Num1z7"/>
    <w:uiPriority w:val="99"/>
    <w:rsid w:val="00D76069"/>
  </w:style>
  <w:style w:type="character" w:customStyle="1" w:styleId="WW8Num1z8">
    <w:name w:val="WW8Num1z8"/>
    <w:uiPriority w:val="99"/>
    <w:rsid w:val="00D76069"/>
  </w:style>
  <w:style w:type="character" w:customStyle="1" w:styleId="WW8Num2z0">
    <w:name w:val="WW8Num2z0"/>
    <w:uiPriority w:val="99"/>
    <w:rsid w:val="00D76069"/>
    <w:rPr>
      <w:rFonts w:ascii="Times New Roman" w:hAnsi="Times New Roman"/>
    </w:rPr>
  </w:style>
  <w:style w:type="character" w:customStyle="1" w:styleId="WW8Num2z1">
    <w:name w:val="WW8Num2z1"/>
    <w:uiPriority w:val="99"/>
    <w:rsid w:val="00D76069"/>
    <w:rPr>
      <w:rFonts w:ascii="Courier New" w:hAnsi="Courier New"/>
    </w:rPr>
  </w:style>
  <w:style w:type="character" w:customStyle="1" w:styleId="WW8Num2z2">
    <w:name w:val="WW8Num2z2"/>
    <w:uiPriority w:val="99"/>
    <w:rsid w:val="00D76069"/>
    <w:rPr>
      <w:rFonts w:ascii="Wingdings" w:hAnsi="Wingdings"/>
    </w:rPr>
  </w:style>
  <w:style w:type="character" w:customStyle="1" w:styleId="WW8Num2z3">
    <w:name w:val="WW8Num2z3"/>
    <w:uiPriority w:val="99"/>
    <w:rsid w:val="00D76069"/>
    <w:rPr>
      <w:rFonts w:ascii="Symbol" w:hAnsi="Symbol"/>
      <w:sz w:val="24"/>
    </w:rPr>
  </w:style>
  <w:style w:type="character" w:customStyle="1" w:styleId="WW8Num2z4">
    <w:name w:val="WW8Num2z4"/>
    <w:uiPriority w:val="99"/>
    <w:rsid w:val="00D76069"/>
  </w:style>
  <w:style w:type="character" w:customStyle="1" w:styleId="WW8Num2z5">
    <w:name w:val="WW8Num2z5"/>
    <w:uiPriority w:val="99"/>
    <w:rsid w:val="00D76069"/>
  </w:style>
  <w:style w:type="character" w:customStyle="1" w:styleId="WW8Num2z6">
    <w:name w:val="WW8Num2z6"/>
    <w:uiPriority w:val="99"/>
    <w:rsid w:val="00D76069"/>
  </w:style>
  <w:style w:type="character" w:customStyle="1" w:styleId="WW8Num2z7">
    <w:name w:val="WW8Num2z7"/>
    <w:uiPriority w:val="99"/>
    <w:rsid w:val="00D76069"/>
  </w:style>
  <w:style w:type="character" w:customStyle="1" w:styleId="WW8Num2z8">
    <w:name w:val="WW8Num2z8"/>
    <w:uiPriority w:val="99"/>
    <w:rsid w:val="00D76069"/>
  </w:style>
  <w:style w:type="character" w:customStyle="1" w:styleId="WW8Num3z0">
    <w:name w:val="WW8Num3z0"/>
    <w:uiPriority w:val="99"/>
    <w:rsid w:val="00D76069"/>
    <w:rPr>
      <w:b/>
      <w:color w:val="FF0000"/>
    </w:rPr>
  </w:style>
  <w:style w:type="character" w:customStyle="1" w:styleId="WW8Num3z1">
    <w:name w:val="WW8Num3z1"/>
    <w:uiPriority w:val="99"/>
    <w:rsid w:val="00D76069"/>
    <w:rPr>
      <w:color w:val="FF0000"/>
    </w:rPr>
  </w:style>
  <w:style w:type="character" w:customStyle="1" w:styleId="WW8Num3z2">
    <w:name w:val="WW8Num3z2"/>
    <w:uiPriority w:val="99"/>
    <w:rsid w:val="00D76069"/>
  </w:style>
  <w:style w:type="character" w:customStyle="1" w:styleId="WW8Num3z3">
    <w:name w:val="WW8Num3z3"/>
    <w:uiPriority w:val="99"/>
    <w:rsid w:val="00D76069"/>
  </w:style>
  <w:style w:type="character" w:customStyle="1" w:styleId="WW8Num3z4">
    <w:name w:val="WW8Num3z4"/>
    <w:uiPriority w:val="99"/>
    <w:rsid w:val="00D76069"/>
  </w:style>
  <w:style w:type="character" w:customStyle="1" w:styleId="WW8Num3z5">
    <w:name w:val="WW8Num3z5"/>
    <w:uiPriority w:val="99"/>
    <w:rsid w:val="00D76069"/>
  </w:style>
  <w:style w:type="character" w:customStyle="1" w:styleId="WW8Num3z6">
    <w:name w:val="WW8Num3z6"/>
    <w:uiPriority w:val="99"/>
    <w:rsid w:val="00D76069"/>
  </w:style>
  <w:style w:type="character" w:customStyle="1" w:styleId="WW8Num3z7">
    <w:name w:val="WW8Num3z7"/>
    <w:uiPriority w:val="99"/>
    <w:rsid w:val="00D76069"/>
  </w:style>
  <w:style w:type="character" w:customStyle="1" w:styleId="WW8Num3z8">
    <w:name w:val="WW8Num3z8"/>
    <w:uiPriority w:val="99"/>
    <w:rsid w:val="00D76069"/>
  </w:style>
  <w:style w:type="character" w:customStyle="1" w:styleId="WW8Num4z0">
    <w:name w:val="WW8Num4z0"/>
    <w:uiPriority w:val="99"/>
    <w:rsid w:val="00D76069"/>
  </w:style>
  <w:style w:type="character" w:customStyle="1" w:styleId="WW8Num5z0">
    <w:name w:val="WW8Num5z0"/>
    <w:uiPriority w:val="99"/>
    <w:rsid w:val="00D76069"/>
    <w:rPr>
      <w:rFonts w:ascii="Times New Roman" w:hAnsi="Times New Roman"/>
      <w:sz w:val="24"/>
    </w:rPr>
  </w:style>
  <w:style w:type="character" w:customStyle="1" w:styleId="Predvolenpsmoodseku2">
    <w:name w:val="Predvolené písmo odseku2"/>
    <w:uiPriority w:val="99"/>
    <w:rsid w:val="00D76069"/>
  </w:style>
  <w:style w:type="character" w:customStyle="1" w:styleId="WW8Num4z1">
    <w:name w:val="WW8Num4z1"/>
    <w:uiPriority w:val="99"/>
    <w:rsid w:val="00D76069"/>
  </w:style>
  <w:style w:type="character" w:customStyle="1" w:styleId="WW8Num4z2">
    <w:name w:val="WW8Num4z2"/>
    <w:uiPriority w:val="99"/>
    <w:rsid w:val="00D76069"/>
  </w:style>
  <w:style w:type="character" w:customStyle="1" w:styleId="WW8Num4z3">
    <w:name w:val="WW8Num4z3"/>
    <w:uiPriority w:val="99"/>
    <w:rsid w:val="00D76069"/>
  </w:style>
  <w:style w:type="character" w:customStyle="1" w:styleId="WW8Num4z4">
    <w:name w:val="WW8Num4z4"/>
    <w:uiPriority w:val="99"/>
    <w:rsid w:val="00D76069"/>
  </w:style>
  <w:style w:type="character" w:customStyle="1" w:styleId="WW8Num4z5">
    <w:name w:val="WW8Num4z5"/>
    <w:uiPriority w:val="99"/>
    <w:rsid w:val="00D76069"/>
  </w:style>
  <w:style w:type="character" w:customStyle="1" w:styleId="WW8Num4z6">
    <w:name w:val="WW8Num4z6"/>
    <w:uiPriority w:val="99"/>
    <w:rsid w:val="00D76069"/>
  </w:style>
  <w:style w:type="character" w:customStyle="1" w:styleId="WW8Num4z7">
    <w:name w:val="WW8Num4z7"/>
    <w:uiPriority w:val="99"/>
    <w:rsid w:val="00D76069"/>
  </w:style>
  <w:style w:type="character" w:customStyle="1" w:styleId="WW8Num4z8">
    <w:name w:val="WW8Num4z8"/>
    <w:uiPriority w:val="99"/>
    <w:rsid w:val="00D76069"/>
  </w:style>
  <w:style w:type="character" w:customStyle="1" w:styleId="WW8Num5z1">
    <w:name w:val="WW8Num5z1"/>
    <w:uiPriority w:val="99"/>
    <w:rsid w:val="00D76069"/>
  </w:style>
  <w:style w:type="character" w:customStyle="1" w:styleId="WW8Num5z2">
    <w:name w:val="WW8Num5z2"/>
    <w:uiPriority w:val="99"/>
    <w:rsid w:val="00D76069"/>
  </w:style>
  <w:style w:type="character" w:customStyle="1" w:styleId="WW8Num5z3">
    <w:name w:val="WW8Num5z3"/>
    <w:uiPriority w:val="99"/>
    <w:rsid w:val="00D76069"/>
  </w:style>
  <w:style w:type="character" w:customStyle="1" w:styleId="WW8Num5z4">
    <w:name w:val="WW8Num5z4"/>
    <w:uiPriority w:val="99"/>
    <w:rsid w:val="00D76069"/>
  </w:style>
  <w:style w:type="character" w:customStyle="1" w:styleId="WW8Num5z5">
    <w:name w:val="WW8Num5z5"/>
    <w:uiPriority w:val="99"/>
    <w:rsid w:val="00D76069"/>
  </w:style>
  <w:style w:type="character" w:customStyle="1" w:styleId="WW8Num5z6">
    <w:name w:val="WW8Num5z6"/>
    <w:uiPriority w:val="99"/>
    <w:rsid w:val="00D76069"/>
  </w:style>
  <w:style w:type="character" w:customStyle="1" w:styleId="WW8Num5z7">
    <w:name w:val="WW8Num5z7"/>
    <w:uiPriority w:val="99"/>
    <w:rsid w:val="00D76069"/>
  </w:style>
  <w:style w:type="character" w:customStyle="1" w:styleId="WW8Num5z8">
    <w:name w:val="WW8Num5z8"/>
    <w:uiPriority w:val="99"/>
    <w:rsid w:val="00D76069"/>
  </w:style>
  <w:style w:type="character" w:styleId="Hyperlink">
    <w:name w:val="Hyperlink"/>
    <w:basedOn w:val="DefaultParagraphFont"/>
    <w:uiPriority w:val="99"/>
    <w:rsid w:val="00D76069"/>
    <w:rPr>
      <w:rFonts w:cs="Times New Roman"/>
      <w:color w:val="0000FF"/>
      <w:u w:val="single"/>
    </w:rPr>
  </w:style>
  <w:style w:type="character" w:customStyle="1" w:styleId="Symbolypreslovanie">
    <w:name w:val="Symboly pre číslovanie"/>
    <w:uiPriority w:val="99"/>
    <w:rsid w:val="00D76069"/>
  </w:style>
  <w:style w:type="character" w:customStyle="1" w:styleId="TextbublinyChar">
    <w:name w:val="Text bubliny Char"/>
    <w:uiPriority w:val="99"/>
    <w:rsid w:val="00D76069"/>
    <w:rPr>
      <w:rFonts w:ascii="Segoe UI" w:hAnsi="Segoe UI"/>
      <w:sz w:val="18"/>
    </w:rPr>
  </w:style>
  <w:style w:type="character" w:customStyle="1" w:styleId="Standardnpsmoodstavce1">
    <w:name w:val="Standardní písmo odstavce1"/>
    <w:uiPriority w:val="99"/>
    <w:rsid w:val="00D76069"/>
  </w:style>
  <w:style w:type="character" w:styleId="PageNumber">
    <w:name w:val="page number"/>
    <w:basedOn w:val="Standardnpsmoodstavce1"/>
    <w:uiPriority w:val="99"/>
    <w:rsid w:val="00D76069"/>
    <w:rPr>
      <w:rFonts w:cs="Times New Roman"/>
    </w:rPr>
  </w:style>
  <w:style w:type="character" w:customStyle="1" w:styleId="WW8Num6z0">
    <w:name w:val="WW8Num6z0"/>
    <w:uiPriority w:val="99"/>
    <w:rsid w:val="00D76069"/>
    <w:rPr>
      <w:b/>
      <w:color w:val="800000"/>
    </w:rPr>
  </w:style>
  <w:style w:type="character" w:customStyle="1" w:styleId="WW8Num6z1">
    <w:name w:val="WW8Num6z1"/>
    <w:uiPriority w:val="99"/>
    <w:rsid w:val="00D76069"/>
  </w:style>
  <w:style w:type="character" w:customStyle="1" w:styleId="WW8Num6z2">
    <w:name w:val="WW8Num6z2"/>
    <w:uiPriority w:val="99"/>
    <w:rsid w:val="00D76069"/>
  </w:style>
  <w:style w:type="character" w:styleId="Strong">
    <w:name w:val="Strong"/>
    <w:basedOn w:val="DefaultParagraphFont"/>
    <w:uiPriority w:val="99"/>
    <w:qFormat/>
    <w:rsid w:val="00D76069"/>
    <w:rPr>
      <w:rFonts w:cs="Times New Roman"/>
      <w:b/>
    </w:rPr>
  </w:style>
  <w:style w:type="character" w:customStyle="1" w:styleId="Odrky">
    <w:name w:val="Odrážky"/>
    <w:uiPriority w:val="99"/>
    <w:rsid w:val="00D76069"/>
    <w:rPr>
      <w:rFonts w:ascii="OpenSymbol" w:eastAsia="Times New Roman" w:hAnsi="OpenSymbol"/>
    </w:rPr>
  </w:style>
  <w:style w:type="paragraph" w:customStyle="1" w:styleId="Nadpis">
    <w:name w:val="Nadpis"/>
    <w:basedOn w:val="Normal"/>
    <w:next w:val="BodyText"/>
    <w:uiPriority w:val="99"/>
    <w:rsid w:val="00D76069"/>
    <w:pPr>
      <w:keepNext/>
      <w:spacing w:before="240" w:after="120"/>
    </w:pPr>
    <w:rPr>
      <w:rFonts w:ascii="Arial" w:eastAsia="Microsoft YaHei" w:hAnsi="Arial" w:cs="Arial"/>
      <w:sz w:val="28"/>
      <w:szCs w:val="28"/>
    </w:rPr>
  </w:style>
  <w:style w:type="paragraph" w:styleId="BodyText">
    <w:name w:val="Body Text"/>
    <w:basedOn w:val="Normal"/>
    <w:link w:val="BodyTextChar"/>
    <w:uiPriority w:val="99"/>
    <w:rsid w:val="00D76069"/>
    <w:pPr>
      <w:spacing w:after="120"/>
    </w:pPr>
  </w:style>
  <w:style w:type="character" w:customStyle="1" w:styleId="BodyTextChar">
    <w:name w:val="Body Text Char"/>
    <w:basedOn w:val="DefaultParagraphFont"/>
    <w:link w:val="BodyText"/>
    <w:uiPriority w:val="99"/>
    <w:rsid w:val="00D76069"/>
    <w:rPr>
      <w:rFonts w:ascii="Times New Roman" w:hAnsi="Times New Roman" w:cs="Times New Roman"/>
      <w:sz w:val="20"/>
      <w:szCs w:val="20"/>
      <w:lang w:eastAsia="ar-SA" w:bidi="ar-SA"/>
    </w:rPr>
  </w:style>
  <w:style w:type="paragraph" w:styleId="List">
    <w:name w:val="List"/>
    <w:basedOn w:val="BodyText"/>
    <w:uiPriority w:val="99"/>
    <w:rsid w:val="00D76069"/>
    <w:rPr>
      <w:rFonts w:cs="Arial"/>
    </w:rPr>
  </w:style>
  <w:style w:type="paragraph" w:customStyle="1" w:styleId="Popisok">
    <w:name w:val="Popisok"/>
    <w:basedOn w:val="Normal"/>
    <w:uiPriority w:val="99"/>
    <w:rsid w:val="00D76069"/>
    <w:pPr>
      <w:suppressLineNumbers/>
      <w:spacing w:before="120" w:after="120"/>
    </w:pPr>
    <w:rPr>
      <w:rFonts w:cs="Arial"/>
      <w:i/>
      <w:iCs/>
      <w:szCs w:val="24"/>
    </w:rPr>
  </w:style>
  <w:style w:type="paragraph" w:customStyle="1" w:styleId="Index">
    <w:name w:val="Index"/>
    <w:basedOn w:val="Normal"/>
    <w:uiPriority w:val="99"/>
    <w:rsid w:val="00D76069"/>
    <w:pPr>
      <w:suppressLineNumbers/>
    </w:pPr>
    <w:rPr>
      <w:rFonts w:cs="Arial"/>
    </w:rPr>
  </w:style>
  <w:style w:type="paragraph" w:customStyle="1" w:styleId="Predvolenpsmoodseku1">
    <w:name w:val="Predvolené písmo odseku1"/>
    <w:basedOn w:val="Normal"/>
    <w:uiPriority w:val="99"/>
    <w:rsid w:val="00D76069"/>
    <w:rPr>
      <w:sz w:val="20"/>
    </w:rPr>
  </w:style>
  <w:style w:type="paragraph" w:customStyle="1" w:styleId="Zkrcenzptenadresa">
    <w:name w:val="Zkrácená zpáteční adresa"/>
    <w:basedOn w:val="Normal"/>
    <w:uiPriority w:val="99"/>
    <w:rsid w:val="00D76069"/>
  </w:style>
  <w:style w:type="paragraph" w:customStyle="1" w:styleId="Vchodzie">
    <w:name w:val="Vchodzie"/>
    <w:uiPriority w:val="99"/>
    <w:rsid w:val="00D76069"/>
    <w:pPr>
      <w:widowControl w:val="0"/>
      <w:suppressAutoHyphens/>
      <w:autoSpaceDE w:val="0"/>
    </w:pPr>
    <w:rPr>
      <w:rFonts w:ascii="Times New Roman" w:eastAsia="Times New Roman" w:hAnsi="Times New Roman"/>
      <w:kern w:val="1"/>
      <w:sz w:val="24"/>
      <w:szCs w:val="24"/>
      <w:lang w:eastAsia="hi-IN" w:bidi="hi-IN"/>
    </w:rPr>
  </w:style>
  <w:style w:type="paragraph" w:styleId="BalloonText">
    <w:name w:val="Balloon Text"/>
    <w:basedOn w:val="Normal"/>
    <w:link w:val="BalloonTextChar"/>
    <w:uiPriority w:val="99"/>
    <w:semiHidden/>
    <w:rsid w:val="00D76069"/>
    <w:rPr>
      <w:rFonts w:ascii="Segoe UI" w:hAnsi="Segoe UI" w:cs="Segoe UI"/>
      <w:sz w:val="18"/>
      <w:szCs w:val="18"/>
    </w:rPr>
  </w:style>
  <w:style w:type="character" w:customStyle="1" w:styleId="BalloonTextChar">
    <w:name w:val="Balloon Text Char"/>
    <w:basedOn w:val="DefaultParagraphFont"/>
    <w:link w:val="BalloonText"/>
    <w:uiPriority w:val="99"/>
    <w:rsid w:val="00D76069"/>
    <w:rPr>
      <w:rFonts w:ascii="Segoe UI" w:hAnsi="Segoe UI" w:cs="Segoe UI"/>
      <w:sz w:val="18"/>
      <w:szCs w:val="18"/>
      <w:lang w:eastAsia="ar-SA" w:bidi="ar-SA"/>
    </w:rPr>
  </w:style>
  <w:style w:type="paragraph" w:customStyle="1" w:styleId="Zkladntext22">
    <w:name w:val="Základní text 22"/>
    <w:basedOn w:val="Normal"/>
    <w:uiPriority w:val="99"/>
    <w:rsid w:val="00D76069"/>
    <w:pPr>
      <w:suppressAutoHyphens w:val="0"/>
      <w:overflowPunct w:val="0"/>
      <w:autoSpaceDE w:val="0"/>
      <w:spacing w:after="120" w:line="480" w:lineRule="auto"/>
      <w:textAlignment w:val="baseline"/>
    </w:pPr>
    <w:rPr>
      <w:sz w:val="20"/>
    </w:rPr>
  </w:style>
  <w:style w:type="paragraph" w:styleId="Header">
    <w:name w:val="header"/>
    <w:basedOn w:val="Normal"/>
    <w:link w:val="HeaderChar"/>
    <w:uiPriority w:val="99"/>
    <w:rsid w:val="00D76069"/>
    <w:pPr>
      <w:tabs>
        <w:tab w:val="center" w:pos="4536"/>
        <w:tab w:val="right" w:pos="9072"/>
      </w:tabs>
    </w:pPr>
  </w:style>
  <w:style w:type="character" w:customStyle="1" w:styleId="HeaderChar">
    <w:name w:val="Header Char"/>
    <w:basedOn w:val="DefaultParagraphFont"/>
    <w:link w:val="Header"/>
    <w:uiPriority w:val="99"/>
    <w:rsid w:val="00D76069"/>
    <w:rPr>
      <w:rFonts w:ascii="Times New Roman" w:hAnsi="Times New Roman" w:cs="Times New Roman"/>
      <w:sz w:val="20"/>
      <w:szCs w:val="20"/>
      <w:lang w:eastAsia="ar-SA" w:bidi="ar-SA"/>
    </w:rPr>
  </w:style>
  <w:style w:type="paragraph" w:styleId="Footer">
    <w:name w:val="footer"/>
    <w:basedOn w:val="Normal"/>
    <w:link w:val="FooterChar"/>
    <w:uiPriority w:val="99"/>
    <w:rsid w:val="00D76069"/>
    <w:pPr>
      <w:tabs>
        <w:tab w:val="center" w:pos="4536"/>
        <w:tab w:val="right" w:pos="9072"/>
      </w:tabs>
    </w:pPr>
  </w:style>
  <w:style w:type="character" w:customStyle="1" w:styleId="FooterChar">
    <w:name w:val="Footer Char"/>
    <w:basedOn w:val="DefaultParagraphFont"/>
    <w:link w:val="Footer"/>
    <w:uiPriority w:val="99"/>
    <w:rsid w:val="00D76069"/>
    <w:rPr>
      <w:rFonts w:ascii="Times New Roman" w:hAnsi="Times New Roman" w:cs="Times New Roman"/>
      <w:sz w:val="20"/>
      <w:szCs w:val="20"/>
      <w:lang w:eastAsia="ar-SA" w:bidi="ar-SA"/>
    </w:rPr>
  </w:style>
  <w:style w:type="paragraph" w:styleId="ListParagraph">
    <w:name w:val="List Paragraph"/>
    <w:basedOn w:val="Normal"/>
    <w:uiPriority w:val="99"/>
    <w:qFormat/>
    <w:rsid w:val="00D76069"/>
    <w:pPr>
      <w:ind w:left="720"/>
    </w:pPr>
  </w:style>
  <w:style w:type="paragraph" w:styleId="NoSpacing">
    <w:name w:val="No Spacing"/>
    <w:uiPriority w:val="99"/>
    <w:qFormat/>
    <w:rsid w:val="00D76069"/>
    <w:pPr>
      <w:suppressAutoHyphens/>
    </w:pPr>
    <w:rPr>
      <w:rFonts w:ascii="Times New Roman" w:eastAsia="Times New Roman" w:hAnsi="Times New Roman"/>
      <w:sz w:val="24"/>
      <w:szCs w:val="24"/>
      <w:lang w:eastAsia="ar-SA"/>
    </w:rPr>
  </w:style>
  <w:style w:type="paragraph" w:styleId="NormalWeb">
    <w:name w:val="Normal (Web)"/>
    <w:basedOn w:val="Normal"/>
    <w:uiPriority w:val="99"/>
    <w:rsid w:val="00D76069"/>
    <w:pPr>
      <w:suppressAutoHyphens w:val="0"/>
      <w:spacing w:before="280"/>
    </w:pPr>
  </w:style>
  <w:style w:type="paragraph" w:customStyle="1" w:styleId="tabletext">
    <w:name w:val="table_text"/>
    <w:basedOn w:val="Normal"/>
    <w:uiPriority w:val="99"/>
    <w:rsid w:val="00D76069"/>
    <w:pPr>
      <w:suppressAutoHyphens w:val="0"/>
      <w:spacing w:before="280"/>
    </w:pPr>
    <w:rPr>
      <w:rFonts w:ascii="Trebuchet MS" w:hAnsi="Trebuchet MS" w:cs="Trebuchet MS"/>
      <w:color w:val="000000"/>
      <w:sz w:val="16"/>
      <w:szCs w:val="16"/>
    </w:rPr>
  </w:style>
  <w:style w:type="paragraph" w:customStyle="1" w:styleId="Default">
    <w:name w:val="Default"/>
    <w:uiPriority w:val="99"/>
    <w:rsid w:val="00D76069"/>
    <w:pPr>
      <w:suppressAutoHyphens/>
      <w:autoSpaceDE w:val="0"/>
    </w:pPr>
    <w:rPr>
      <w:rFonts w:ascii="Arial" w:eastAsia="Times New Roman" w:hAnsi="Arial" w:cs="Arial"/>
      <w:color w:val="000000"/>
      <w:sz w:val="24"/>
      <w:szCs w:val="24"/>
      <w:lang w:eastAsia="ar-SA"/>
    </w:rPr>
  </w:style>
  <w:style w:type="paragraph" w:customStyle="1" w:styleId="Zkladntext21">
    <w:name w:val="Základný text 21"/>
    <w:basedOn w:val="Normal"/>
    <w:uiPriority w:val="99"/>
    <w:rsid w:val="00D76069"/>
    <w:pPr>
      <w:suppressAutoHyphens w:val="0"/>
    </w:pPr>
    <w:rPr>
      <w:sz w:val="28"/>
    </w:rPr>
  </w:style>
  <w:style w:type="paragraph" w:customStyle="1" w:styleId="Zkladntext210">
    <w:name w:val="Základní text 21"/>
    <w:basedOn w:val="Normal"/>
    <w:uiPriority w:val="99"/>
    <w:rsid w:val="00D76069"/>
    <w:rPr>
      <w:sz w:val="28"/>
    </w:rPr>
  </w:style>
  <w:style w:type="paragraph" w:customStyle="1" w:styleId="Bezmezer">
    <w:name w:val="Bez mezer"/>
    <w:uiPriority w:val="99"/>
    <w:rsid w:val="00D76069"/>
    <w:pPr>
      <w:suppressAutoHyphens/>
    </w:pPr>
    <w:rPr>
      <w:rFonts w:cs="Calibri"/>
      <w:lang w:val="cs-CZ" w:eastAsia="ar-SA"/>
    </w:rPr>
  </w:style>
  <w:style w:type="paragraph" w:customStyle="1" w:styleId="Obsahtabuky">
    <w:name w:val="Obsah tabuľky"/>
    <w:basedOn w:val="Normal"/>
    <w:uiPriority w:val="99"/>
    <w:rsid w:val="00D76069"/>
    <w:pPr>
      <w:suppressLineNumbers/>
    </w:pPr>
  </w:style>
  <w:style w:type="paragraph" w:customStyle="1" w:styleId="Nadpistabuky">
    <w:name w:val="Nadpis tabuľky"/>
    <w:basedOn w:val="Obsahtabuky"/>
    <w:uiPriority w:val="99"/>
    <w:rsid w:val="00D76069"/>
    <w:pPr>
      <w:jc w:val="center"/>
    </w:pPr>
    <w:rPr>
      <w:b/>
      <w:bCs/>
    </w:rPr>
  </w:style>
  <w:style w:type="paragraph" w:customStyle="1" w:styleId="Obsahrmca">
    <w:name w:val="Obsah rámca"/>
    <w:basedOn w:val="BodyText"/>
    <w:uiPriority w:val="99"/>
    <w:rsid w:val="00D76069"/>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www.epi.sk/form/goto.ashx?t=27&amp;p=3120617-3120617&amp;f=2"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zstekovskenemce.sk/"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zstnemce@centrum.sk"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www.tekovskenemce.sk/" TargetMode="External"/><Relationship Id="rId4" Type="http://schemas.openxmlformats.org/officeDocument/2006/relationships/webSettings" Target="webSettings.xml"/><Relationship Id="rId9" Type="http://schemas.openxmlformats.org/officeDocument/2006/relationships/hyperlink" Target="mailto:tnemce@stonline.sk"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20</Pages>
  <Words>5783</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Konsolidovaná</dc:title>
  <dc:subject/>
  <dc:creator>Uzivatel1</dc:creator>
  <cp:keywords/>
  <dc:description/>
  <cp:lastModifiedBy>-</cp:lastModifiedBy>
  <cp:revision>2</cp:revision>
  <dcterms:created xsi:type="dcterms:W3CDTF">2018-06-14T07:35:00Z</dcterms:created>
  <dcterms:modified xsi:type="dcterms:W3CDTF">2018-06-14T07:35:00Z</dcterms:modified>
</cp:coreProperties>
</file>