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3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CISSA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3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36587559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3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1917/73, 075 01 Trebišov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35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0635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35AA">
        <w:rPr>
          <w:rFonts w:ascii="Arial" w:hAnsi="Arial" w:cs="Arial"/>
          <w:spacing w:val="-1"/>
          <w:sz w:val="22"/>
          <w:szCs w:val="22"/>
        </w:rPr>
        <w:t xml:space="preserve">  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141046,00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635AA">
        <w:rPr>
          <w:rFonts w:ascii="Arial" w:hAnsi="Arial" w:cs="Arial"/>
          <w:spacing w:val="-2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635AA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0635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635AA">
        <w:rPr>
          <w:rFonts w:ascii="Arial" w:hAnsi="Arial" w:cs="Arial"/>
          <w:sz w:val="22"/>
          <w:szCs w:val="22"/>
        </w:rPr>
        <w:t xml:space="preserve">       -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90A" w:rsidRDefault="00A1090A">
      <w:r>
        <w:separator/>
      </w:r>
    </w:p>
  </w:endnote>
  <w:endnote w:type="continuationSeparator" w:id="0">
    <w:p w:rsidR="00A1090A" w:rsidRDefault="00A10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35A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35A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90A" w:rsidRDefault="00A1090A">
      <w:r>
        <w:separator/>
      </w:r>
    </w:p>
  </w:footnote>
  <w:footnote w:type="continuationSeparator" w:id="0">
    <w:p w:rsidR="00A1090A" w:rsidRDefault="00A109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35AA">
      <w:rPr>
        <w:rFonts w:ascii="Arial" w:hAnsi="Arial" w:cs="Arial"/>
        <w:sz w:val="22"/>
        <w:szCs w:val="22"/>
        <w:bdr w:val="single" w:sz="4" w:space="0" w:color="auto"/>
      </w:rPr>
      <w:t>36587559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5AA">
      <w:rPr>
        <w:rFonts w:ascii="Arial" w:hAnsi="Arial" w:cs="Arial"/>
        <w:sz w:val="22"/>
        <w:szCs w:val="22"/>
        <w:bdr w:val="single" w:sz="4" w:space="0" w:color="auto"/>
      </w:rPr>
      <w:t>2021921671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35AA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7F0755"/>
    <w:rsid w:val="00861175"/>
    <w:rsid w:val="008771A6"/>
    <w:rsid w:val="00913435"/>
    <w:rsid w:val="00916772"/>
    <w:rsid w:val="0096253A"/>
    <w:rsid w:val="009A27D0"/>
    <w:rsid w:val="009D5C84"/>
    <w:rsid w:val="00A1090A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5AE1DE-8073-4991-9E16-80D93AD40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5</cp:revision>
  <dcterms:created xsi:type="dcterms:W3CDTF">2018-01-15T18:13:00Z</dcterms:created>
  <dcterms:modified xsi:type="dcterms:W3CDTF">2018-06-17T18:27:00Z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