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3DD" w:rsidRDefault="003F13DD">
      <w:pPr>
        <w:pStyle w:val="Nadpis1"/>
        <w:ind w:left="1416" w:firstLine="708"/>
        <w:jc w:val="both"/>
        <w:rPr>
          <w:sz w:val="40"/>
        </w:rPr>
      </w:pPr>
      <w:r>
        <w:rPr>
          <w:sz w:val="40"/>
        </w:rPr>
        <w:t xml:space="preserve">Poznámky k účtovnej závierke            </w:t>
      </w:r>
    </w:p>
    <w:p w:rsidR="003F13DD" w:rsidRDefault="003F13DD">
      <w:pPr>
        <w:jc w:val="both"/>
      </w:pPr>
    </w:p>
    <w:p w:rsidR="003F13DD" w:rsidRDefault="00CB4EBB">
      <w:pPr>
        <w:ind w:left="2124" w:firstLine="708"/>
        <w:jc w:val="both"/>
      </w:pPr>
      <w:r>
        <w:t>Zostavenej ku dňu: 31.12.20</w:t>
      </w:r>
      <w:r w:rsidR="004D707C">
        <w:t>1</w:t>
      </w:r>
      <w:r w:rsidR="00170AB7">
        <w:t>7</w:t>
      </w:r>
    </w:p>
    <w:p w:rsidR="003F13DD" w:rsidRDefault="003F13DD">
      <w:pPr>
        <w:jc w:val="both"/>
      </w:pPr>
    </w:p>
    <w:p w:rsidR="003F13DD" w:rsidRDefault="003F13DD">
      <w:pPr>
        <w:pStyle w:val="Zkladntext"/>
        <w:jc w:val="both"/>
        <w:rPr>
          <w:sz w:val="22"/>
        </w:rPr>
      </w:pPr>
      <w:r>
        <w:rPr>
          <w:sz w:val="22"/>
        </w:rPr>
        <w:t xml:space="preserve">/Podľa opatrenia, ktorým sa ustanovuje obsah poznámok ako súčasti individuálnej účtovnej závierky na zverejnenie pre podnikateľov účtujúcich v sústave podvojného účtovníctva číslo 4455/2003-92 opatrenia MF SR zo dňa 31. 3. 2003, Finančný spravodajca 10/2003/. Údaje sa uvádzajú </w:t>
      </w:r>
      <w:r w:rsidR="00821443">
        <w:rPr>
          <w:sz w:val="22"/>
        </w:rPr>
        <w:t>v celých Eurách</w:t>
      </w:r>
      <w:r>
        <w:rPr>
          <w:sz w:val="22"/>
        </w:rPr>
        <w:t>. Ak nie je v prílohe dostatok miesta informácie sa predložia  očíslovaných prílohách.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>Bežné obdobie /BO/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Predchádzajúce obdobie /PO/</w:t>
      </w:r>
    </w:p>
    <w:p w:rsidR="003F13DD" w:rsidRDefault="003F13DD">
      <w:pPr>
        <w:jc w:val="both"/>
      </w:pPr>
    </w:p>
    <w:p w:rsidR="003F13DD" w:rsidRDefault="003F13DD">
      <w:pPr>
        <w:jc w:val="both"/>
      </w:pPr>
    </w:p>
    <w:p w:rsidR="003F13DD" w:rsidRDefault="003F13DD">
      <w:pPr>
        <w:pStyle w:val="Nadpis2"/>
        <w:numPr>
          <w:ilvl w:val="0"/>
          <w:numId w:val="2"/>
        </w:numPr>
      </w:pPr>
      <w:r>
        <w:t>Základné informácie o účtovnej jednotke</w:t>
      </w:r>
    </w:p>
    <w:p w:rsidR="003F13DD" w:rsidRDefault="003F13DD"/>
    <w:p w:rsidR="00CB4EBB" w:rsidRDefault="003F13DD" w:rsidP="00CB4EBB">
      <w:pPr>
        <w:rPr>
          <w:sz w:val="22"/>
        </w:rPr>
      </w:pPr>
      <w:proofErr w:type="spellStart"/>
      <w:r>
        <w:rPr>
          <w:b/>
          <w:bCs/>
          <w:sz w:val="22"/>
        </w:rPr>
        <w:t>A.a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 w:rsidR="00CB4EBB">
        <w:rPr>
          <w:sz w:val="22"/>
        </w:rPr>
        <w:t xml:space="preserve">Obchodné meno účtovnej jednotky: </w:t>
      </w:r>
      <w:r w:rsidR="008C0477">
        <w:rPr>
          <w:b/>
          <w:sz w:val="22"/>
        </w:rPr>
        <w:t>DRAŽOBNÍK,</w:t>
      </w:r>
      <w:r w:rsidR="00CB4EBB" w:rsidRPr="00821443">
        <w:rPr>
          <w:b/>
          <w:sz w:val="22"/>
        </w:rPr>
        <w:t xml:space="preserve"> s.r.o.</w:t>
      </w:r>
    </w:p>
    <w:p w:rsidR="003F13DD" w:rsidRDefault="00CB4EBB" w:rsidP="00CB4EBB">
      <w:pPr>
        <w:rPr>
          <w:sz w:val="22"/>
        </w:rPr>
      </w:pPr>
      <w:r>
        <w:rPr>
          <w:sz w:val="22"/>
        </w:rPr>
        <w:t xml:space="preserve">        Sídlo: </w:t>
      </w:r>
      <w:r w:rsidR="00FF4383">
        <w:rPr>
          <w:sz w:val="22"/>
        </w:rPr>
        <w:t>Hviezdoslavova 6</w:t>
      </w:r>
      <w:r>
        <w:rPr>
          <w:sz w:val="22"/>
        </w:rPr>
        <w:t xml:space="preserve">, 040 </w:t>
      </w:r>
      <w:r w:rsidR="00835ECD">
        <w:rPr>
          <w:sz w:val="22"/>
        </w:rPr>
        <w:t>0</w:t>
      </w:r>
      <w:r>
        <w:rPr>
          <w:sz w:val="22"/>
        </w:rPr>
        <w:t>1  Košice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Dátum založenia</w:t>
      </w:r>
      <w:r w:rsidR="00CB4EBB">
        <w:rPr>
          <w:sz w:val="22"/>
        </w:rPr>
        <w:t>: 01.03.2007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Dátum vzniku</w:t>
      </w:r>
      <w:r w:rsidR="00CB4EBB">
        <w:rPr>
          <w:sz w:val="22"/>
        </w:rPr>
        <w:t>: 12.04.2007</w:t>
      </w:r>
      <w:r>
        <w:rPr>
          <w:sz w:val="22"/>
        </w:rPr>
        <w:t xml:space="preserve">  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A.b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Opis hospodárskej činnosti účtovnej jednotky:</w:t>
      </w:r>
    </w:p>
    <w:p w:rsidR="003F13DD" w:rsidRDefault="00CB4EBB" w:rsidP="00835ECD">
      <w:pPr>
        <w:ind w:left="495"/>
        <w:jc w:val="both"/>
        <w:rPr>
          <w:sz w:val="22"/>
        </w:rPr>
      </w:pPr>
      <w:r>
        <w:rPr>
          <w:sz w:val="22"/>
        </w:rPr>
        <w:t xml:space="preserve">Predmetom hospodárskej činnosti spoločnosti </w:t>
      </w:r>
      <w:r w:rsidR="008C0477">
        <w:rPr>
          <w:i/>
          <w:sz w:val="22"/>
        </w:rPr>
        <w:t>DRAŽOBNÍK,</w:t>
      </w:r>
      <w:r w:rsidRPr="00821443">
        <w:rPr>
          <w:i/>
          <w:sz w:val="22"/>
        </w:rPr>
        <w:t xml:space="preserve"> s.r.o.</w:t>
      </w:r>
      <w:r>
        <w:rPr>
          <w:sz w:val="22"/>
        </w:rPr>
        <w:t xml:space="preserve">, so sídlom </w:t>
      </w:r>
      <w:r w:rsidR="00554CB7">
        <w:rPr>
          <w:sz w:val="22"/>
        </w:rPr>
        <w:t>Hviezdoslavova 6</w:t>
      </w:r>
      <w:r>
        <w:rPr>
          <w:sz w:val="22"/>
        </w:rPr>
        <w:t xml:space="preserve">, </w:t>
      </w:r>
      <w:r w:rsidR="00554CB7">
        <w:rPr>
          <w:sz w:val="22"/>
        </w:rPr>
        <w:t xml:space="preserve">     </w:t>
      </w:r>
      <w:r>
        <w:rPr>
          <w:sz w:val="22"/>
        </w:rPr>
        <w:t xml:space="preserve">040 </w:t>
      </w:r>
      <w:r w:rsidR="00835ECD">
        <w:rPr>
          <w:sz w:val="22"/>
        </w:rPr>
        <w:t>0</w:t>
      </w:r>
      <w:r>
        <w:rPr>
          <w:sz w:val="22"/>
        </w:rPr>
        <w:t xml:space="preserve">1  Košice je </w:t>
      </w:r>
      <w:r w:rsidR="00835ECD">
        <w:rPr>
          <w:sz w:val="22"/>
        </w:rPr>
        <w:t>organizovanie dobrovoľných dražieb</w:t>
      </w:r>
      <w:r>
        <w:rPr>
          <w:sz w:val="22"/>
        </w:rPr>
        <w:t>.</w:t>
      </w:r>
    </w:p>
    <w:p w:rsidR="00CB4EBB" w:rsidRDefault="00CB4EBB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A.c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Priemerný počet zamestnancov počas účtovného obdobia: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305"/>
        <w:gridCol w:w="1305"/>
        <w:gridCol w:w="1305"/>
        <w:gridCol w:w="1305"/>
      </w:tblGrid>
      <w:tr w:rsidR="003F13DD">
        <w:trPr>
          <w:cantSplit/>
          <w:trHeight w:val="270"/>
        </w:trPr>
        <w:tc>
          <w:tcPr>
            <w:tcW w:w="432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Ukazovateľ</w:t>
            </w:r>
          </w:p>
        </w:tc>
        <w:tc>
          <w:tcPr>
            <w:tcW w:w="261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Zamestnanci spolu</w:t>
            </w:r>
          </w:p>
        </w:tc>
        <w:tc>
          <w:tcPr>
            <w:tcW w:w="261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 toho vedúci zamestnanci</w:t>
            </w:r>
          </w:p>
        </w:tc>
      </w:tr>
      <w:tr w:rsidR="003F13DD">
        <w:trPr>
          <w:cantSplit/>
          <w:trHeight w:val="270"/>
        </w:trPr>
        <w:tc>
          <w:tcPr>
            <w:tcW w:w="43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305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62CB7">
        <w:trPr>
          <w:trHeight w:val="270"/>
        </w:trPr>
        <w:tc>
          <w:tcPr>
            <w:tcW w:w="4320" w:type="dxa"/>
          </w:tcPr>
          <w:p w:rsidR="00362CB7" w:rsidRDefault="00362CB7" w:rsidP="00362CB7">
            <w:pPr>
              <w:jc w:val="both"/>
              <w:rPr>
                <w:sz w:val="20"/>
              </w:rPr>
            </w:pPr>
            <w:r>
              <w:rPr>
                <w:sz w:val="20"/>
              </w:rPr>
              <w:t>1. Priemerný počet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</w:tcPr>
          <w:p w:rsidR="00362CB7" w:rsidRDefault="00815CEC" w:rsidP="00815CEC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05" w:type="dxa"/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62CB7">
        <w:trPr>
          <w:trHeight w:val="270"/>
        </w:trPr>
        <w:tc>
          <w:tcPr>
            <w:tcW w:w="4320" w:type="dxa"/>
            <w:tcBorders>
              <w:bottom w:val="single" w:sz="4" w:space="0" w:color="auto"/>
            </w:tcBorders>
          </w:tcPr>
          <w:p w:rsidR="00362CB7" w:rsidRDefault="00362CB7" w:rsidP="00815CEC">
            <w:pPr>
              <w:jc w:val="both"/>
              <w:rPr>
                <w:sz w:val="20"/>
              </w:rPr>
            </w:pPr>
            <w:r>
              <w:rPr>
                <w:sz w:val="20"/>
              </w:rPr>
              <w:t>2. Stav pracovníkov k dátumu: 31.12.201</w:t>
            </w:r>
            <w:r w:rsidR="00815CEC">
              <w:rPr>
                <w:sz w:val="20"/>
              </w:rPr>
              <w:t>7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815CEC" w:rsidP="00815CEC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05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A.d</w:t>
      </w:r>
      <w:proofErr w:type="spellEnd"/>
      <w:r>
        <w:rPr>
          <w:b/>
          <w:bCs/>
          <w:sz w:val="22"/>
        </w:rPr>
        <w:t>/ Podniky, v ktorých je podnik neobmedzene ručiacim  spoločníkom: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2160"/>
        <w:gridCol w:w="1440"/>
        <w:gridCol w:w="3060"/>
      </w:tblGrid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Obchodné meno</w:t>
            </w:r>
          </w:p>
        </w:tc>
        <w:tc>
          <w:tcPr>
            <w:tcW w:w="21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Sídlo</w:t>
            </w:r>
          </w:p>
        </w:tc>
        <w:tc>
          <w:tcPr>
            <w:tcW w:w="144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Právna forma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Ostatné dôležité skutočnosti</w:t>
            </w: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288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A.e</w:t>
      </w:r>
      <w:proofErr w:type="spellEnd"/>
      <w:r>
        <w:rPr>
          <w:b/>
          <w:bCs/>
          <w:sz w:val="22"/>
        </w:rPr>
        <w:t>/ Právny dôvod na zostavenie účtovnej závierky: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riadna                           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</w:t>
      </w:r>
      <w:r w:rsidRPr="007B6212">
        <w:rPr>
          <w:strike/>
          <w:sz w:val="22"/>
          <w:szCs w:val="22"/>
        </w:rPr>
        <w:t>mimoriadna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Dôvod na zostavenie </w:t>
      </w:r>
      <w:r>
        <w:rPr>
          <w:b/>
          <w:bCs/>
          <w:sz w:val="22"/>
        </w:rPr>
        <w:t>mimoriadnej</w:t>
      </w:r>
      <w:r>
        <w:rPr>
          <w:sz w:val="22"/>
        </w:rPr>
        <w:t xml:space="preserve"> účtovnej závierky:</w:t>
      </w:r>
    </w:p>
    <w:p w:rsidR="003F13DD" w:rsidRDefault="003F13DD">
      <w:pPr>
        <w:jc w:val="both"/>
        <w:rPr>
          <w:sz w:val="10"/>
        </w:rPr>
      </w:pP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rozdelenie,</w:t>
      </w:r>
      <w:r>
        <w:rPr>
          <w:sz w:val="22"/>
        </w:rPr>
        <w:tab/>
        <w:t xml:space="preserve">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zlúčenie,</w:t>
      </w:r>
      <w:r>
        <w:rPr>
          <w:sz w:val="22"/>
        </w:rPr>
        <w:tab/>
        <w:t xml:space="preserve">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splynutie,              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zmena právnej formy,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začiatok likvidácie,    </w:t>
      </w:r>
      <w:r>
        <w:rPr>
          <w:b/>
          <w:bCs/>
          <w:sz w:val="30"/>
        </w:rPr>
        <w:t>...</w:t>
      </w:r>
      <w:r>
        <w:rPr>
          <w:sz w:val="22"/>
        </w:rPr>
        <w:t xml:space="preserve"> koniec likvidácie,    </w:t>
      </w:r>
      <w:r>
        <w:rPr>
          <w:b/>
          <w:bCs/>
          <w:sz w:val="30"/>
        </w:rPr>
        <w:t>...</w:t>
      </w:r>
      <w:r>
        <w:rPr>
          <w:sz w:val="22"/>
        </w:rPr>
        <w:t xml:space="preserve"> vyhlásenie konkurzu     </w:t>
      </w:r>
      <w:r>
        <w:rPr>
          <w:b/>
          <w:bCs/>
          <w:sz w:val="30"/>
        </w:rPr>
        <w:t>...</w:t>
      </w:r>
      <w:r>
        <w:rPr>
          <w:sz w:val="22"/>
        </w:rPr>
        <w:t xml:space="preserve"> zrušenie konkurzu. </w:t>
      </w:r>
      <w:r>
        <w:rPr>
          <w:sz w:val="22"/>
        </w:rPr>
        <w:tab/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A.f</w:t>
      </w:r>
      <w:proofErr w:type="spellEnd"/>
      <w:r>
        <w:rPr>
          <w:b/>
          <w:bCs/>
          <w:sz w:val="22"/>
        </w:rPr>
        <w:t xml:space="preserve">/ Dátum schválenia účtovnej závierky za predchádzajúce obdobie: </w:t>
      </w:r>
      <w:r w:rsidR="00FD2253">
        <w:rPr>
          <w:b/>
          <w:bCs/>
          <w:sz w:val="22"/>
        </w:rPr>
        <w:t>30</w:t>
      </w:r>
      <w:r w:rsidR="008C0477">
        <w:rPr>
          <w:b/>
          <w:bCs/>
          <w:sz w:val="22"/>
        </w:rPr>
        <w:t>.0</w:t>
      </w:r>
      <w:r w:rsidR="00815CEC">
        <w:rPr>
          <w:b/>
          <w:bCs/>
          <w:sz w:val="22"/>
        </w:rPr>
        <w:t>6</w:t>
      </w:r>
      <w:r w:rsidR="008C0477">
        <w:rPr>
          <w:b/>
          <w:bCs/>
          <w:sz w:val="22"/>
        </w:rPr>
        <w:t>.201</w:t>
      </w:r>
      <w:r w:rsidR="00815CEC">
        <w:rPr>
          <w:b/>
          <w:bCs/>
          <w:sz w:val="22"/>
        </w:rPr>
        <w:t>7</w:t>
      </w:r>
    </w:p>
    <w:p w:rsidR="003F13DD" w:rsidRDefault="003F13DD">
      <w:pPr>
        <w:jc w:val="both"/>
        <w:rPr>
          <w:sz w:val="20"/>
        </w:rPr>
      </w:pPr>
    </w:p>
    <w:p w:rsidR="007B6212" w:rsidRDefault="007B6212">
      <w:pPr>
        <w:jc w:val="both"/>
        <w:rPr>
          <w:sz w:val="20"/>
        </w:rPr>
      </w:pPr>
    </w:p>
    <w:p w:rsidR="003F13DD" w:rsidRDefault="003F13DD">
      <w:pPr>
        <w:pStyle w:val="Nadpis4"/>
        <w:jc w:val="center"/>
      </w:pPr>
      <w:r>
        <w:lastRenderedPageBreak/>
        <w:t>B. Informácie o členoch štatutárnych orgánov, dozorných orgánov a iných orgánov účtovnej jednotky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B.a</w:t>
      </w:r>
      <w:proofErr w:type="spellEnd"/>
      <w:r>
        <w:rPr>
          <w:b/>
          <w:bCs/>
          <w:sz w:val="22"/>
        </w:rPr>
        <w:t>/ Štatutárne, dozorné a iné orgány: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20"/>
        <w:gridCol w:w="3060"/>
        <w:gridCol w:w="3060"/>
      </w:tblGrid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Meno, priezvisko, /obch. meno/ člena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orgánu</w:t>
            </w:r>
          </w:p>
        </w:tc>
        <w:tc>
          <w:tcPr>
            <w:tcW w:w="306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Poznámka</w:t>
            </w: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835ECD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Ing. Bc. Michal </w:t>
            </w:r>
            <w:proofErr w:type="spellStart"/>
            <w:r>
              <w:rPr>
                <w:sz w:val="22"/>
              </w:rPr>
              <w:t>Sedlačko</w:t>
            </w:r>
            <w:proofErr w:type="spellEnd"/>
          </w:p>
        </w:tc>
        <w:tc>
          <w:tcPr>
            <w:tcW w:w="3060" w:type="dxa"/>
          </w:tcPr>
          <w:p w:rsidR="003F13DD" w:rsidRDefault="007B6212">
            <w:pPr>
              <w:jc w:val="both"/>
              <w:rPr>
                <w:sz w:val="22"/>
              </w:rPr>
            </w:pPr>
            <w:r>
              <w:rPr>
                <w:sz w:val="22"/>
              </w:rPr>
              <w:t>Konateľ</w:t>
            </w: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  <w:tc>
          <w:tcPr>
            <w:tcW w:w="3060" w:type="dxa"/>
          </w:tcPr>
          <w:p w:rsidR="003F13DD" w:rsidRDefault="003F13DD">
            <w:pPr>
              <w:jc w:val="both"/>
              <w:rPr>
                <w:sz w:val="22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  <w:r>
        <w:rPr>
          <w:sz w:val="22"/>
        </w:rPr>
        <w:tab/>
      </w: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B.b</w:t>
      </w:r>
      <w:proofErr w:type="spellEnd"/>
      <w:r>
        <w:rPr>
          <w:b/>
          <w:bCs/>
          <w:sz w:val="22"/>
        </w:rPr>
        <w:t>/ Štruktúra spoločníkov a akcionárov:</w:t>
      </w:r>
    </w:p>
    <w:p w:rsidR="003F13DD" w:rsidRDefault="003F13DD">
      <w:pPr>
        <w:jc w:val="both"/>
        <w:rPr>
          <w:b/>
          <w:bCs/>
          <w:sz w:val="22"/>
        </w:rPr>
      </w:pPr>
    </w:p>
    <w:p w:rsidR="003F13DD" w:rsidRDefault="003F13DD">
      <w:pPr>
        <w:pStyle w:val="Zkladntext2"/>
      </w:pPr>
      <w:r>
        <w:t>Hodnota a percentuálna výška ich podielu na základovom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3F13DD" w:rsidRDefault="003F13DD">
      <w:pPr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0"/>
        <w:gridCol w:w="2520"/>
        <w:gridCol w:w="720"/>
        <w:gridCol w:w="720"/>
        <w:gridCol w:w="720"/>
        <w:gridCol w:w="720"/>
        <w:gridCol w:w="662"/>
        <w:gridCol w:w="662"/>
        <w:gridCol w:w="1162"/>
        <w:gridCol w:w="1163"/>
      </w:tblGrid>
      <w:tr w:rsidR="003F13DD">
        <w:trPr>
          <w:cantSplit/>
          <w:trHeight w:val="285"/>
        </w:trPr>
        <w:tc>
          <w:tcPr>
            <w:tcW w:w="54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Por.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číslo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                                                                                               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Názov, meno spoločníka</w:t>
            </w:r>
          </w:p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880" w:type="dxa"/>
            <w:gridSpan w:val="4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                                       Hodnota podielu na základnom imaní</w:t>
            </w:r>
          </w:p>
        </w:tc>
        <w:tc>
          <w:tcPr>
            <w:tcW w:w="1324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podielu na hlasovacích právach</w:t>
            </w:r>
          </w:p>
        </w:tc>
        <w:tc>
          <w:tcPr>
            <w:tcW w:w="2325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% podielu na ostatných položkách vlastného imania ak sa odlišuje od ich podielu na základnom imaní</w:t>
            </w:r>
          </w:p>
        </w:tc>
      </w:tr>
      <w:tr w:rsidR="003F13DD">
        <w:trPr>
          <w:cantSplit/>
          <w:trHeight w:val="285"/>
        </w:trPr>
        <w:tc>
          <w:tcPr>
            <w:tcW w:w="54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4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Absolútna</w:t>
            </w:r>
          </w:p>
        </w:tc>
        <w:tc>
          <w:tcPr>
            <w:tcW w:w="1440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  <w:tc>
          <w:tcPr>
            <w:tcW w:w="1324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  <w:tc>
          <w:tcPr>
            <w:tcW w:w="2325" w:type="dxa"/>
            <w:gridSpan w:val="2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3F13DD">
        <w:trPr>
          <w:cantSplit/>
          <w:trHeight w:val="285"/>
        </w:trPr>
        <w:tc>
          <w:tcPr>
            <w:tcW w:w="54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520" w:type="dxa"/>
            <w:vMerge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72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62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63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8C0477">
        <w:trPr>
          <w:cantSplit/>
          <w:trHeight w:val="285"/>
        </w:trPr>
        <w:tc>
          <w:tcPr>
            <w:tcW w:w="540" w:type="dxa"/>
          </w:tcPr>
          <w:p w:rsidR="008C0477" w:rsidRDefault="008C04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1.</w:t>
            </w:r>
          </w:p>
        </w:tc>
        <w:tc>
          <w:tcPr>
            <w:tcW w:w="2520" w:type="dxa"/>
          </w:tcPr>
          <w:p w:rsidR="008C0477" w:rsidRDefault="008C047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Ing. Bc. Michal </w:t>
            </w:r>
            <w:proofErr w:type="spellStart"/>
            <w:r>
              <w:rPr>
                <w:sz w:val="20"/>
              </w:rPr>
              <w:t>Sedlačko</w:t>
            </w:r>
            <w:proofErr w:type="spellEnd"/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D9379E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162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</w:tr>
      <w:tr w:rsidR="008C0477">
        <w:trPr>
          <w:trHeight w:val="285"/>
        </w:trPr>
        <w:tc>
          <w:tcPr>
            <w:tcW w:w="540" w:type="dxa"/>
          </w:tcPr>
          <w:p w:rsidR="008C0477" w:rsidRDefault="008C04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2520" w:type="dxa"/>
          </w:tcPr>
          <w:p w:rsidR="008C0477" w:rsidRDefault="008C0477">
            <w:pPr>
              <w:jc w:val="both"/>
              <w:rPr>
                <w:sz w:val="20"/>
              </w:rPr>
            </w:pPr>
            <w:r>
              <w:rPr>
                <w:sz w:val="20"/>
              </w:rPr>
              <w:t>SEMIKA s.r.o.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D9379E">
            <w:pPr>
              <w:jc w:val="center"/>
              <w:rPr>
                <w:sz w:val="20"/>
              </w:rPr>
            </w:pPr>
            <w:r>
              <w:rPr>
                <w:sz w:val="20"/>
              </w:rPr>
              <w:t>3500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720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62" w:type="dxa"/>
          </w:tcPr>
          <w:p w:rsidR="008C0477" w:rsidRDefault="008C0477" w:rsidP="00626974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162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8C0477" w:rsidRDefault="008C0477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3.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 w:rsidP="00626974">
            <w:pPr>
              <w:jc w:val="center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5.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6.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285"/>
        </w:trPr>
        <w:tc>
          <w:tcPr>
            <w:tcW w:w="540" w:type="dxa"/>
          </w:tcPr>
          <w:p w:rsidR="003F13DD" w:rsidRDefault="003F13DD">
            <w:pPr>
              <w:jc w:val="center"/>
              <w:rPr>
                <w:sz w:val="20"/>
              </w:rPr>
            </w:pPr>
            <w:r>
              <w:rPr>
                <w:sz w:val="20"/>
              </w:rPr>
              <w:t>7.</w:t>
            </w:r>
          </w:p>
        </w:tc>
        <w:tc>
          <w:tcPr>
            <w:tcW w:w="25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72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6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2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1163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5"/>
        <w:jc w:val="center"/>
      </w:pPr>
      <w:r>
        <w:t>C. Informácie o konsolidovanom celku, aj je účtovná jednotka jeho súčasťou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konsolidujúcej jednotky, ktorá zostavuje konsolidovanú účtovnú závierku za  všetky skupiny účtovných jednotiek konsolidovaného celku, pre ktorú je účtovná jednotka konsolidovanou účtovnou jednotkou: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C.b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bezprostredne konsolidujúcej účtovnej jednotky, ktorá zostavuje konsolidovanú účtovnú závierku za tú skupinu účtovných jednotiek konsolidovaného celku, ktorého súčasťou je aj účtovná jednotka: 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C.c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Obchodné meno a sídlo konsolidujúcej účtovnej jednotky, v ktorej je možné tieto konsolidované účtovné závierky získať: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Adresa registrového súdu, ktorý vedie obchodný register v ktorom sa uložia tieto konsolidované účtovné závierky: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6"/>
      </w:pPr>
      <w:r>
        <w:lastRenderedPageBreak/>
        <w:t>D. Ďalšie informácie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0"/>
        </w:rPr>
      </w:pPr>
      <w:r>
        <w:rPr>
          <w:sz w:val="20"/>
        </w:rPr>
        <w:t>a/ rozpracované v časti 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e/ rozpracované v časti I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i/ rozpracované v časti M a N 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b/ rozpracované v časti F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f/ rozpracované v časti J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j/ rozpracované v časti O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c/ rozpracované v časti G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g/ rozpracované v časti K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k/ rozpracované v časti P</w:t>
      </w:r>
    </w:p>
    <w:p w:rsidR="003F13DD" w:rsidRDefault="003F13DD">
      <w:pPr>
        <w:jc w:val="both"/>
        <w:rPr>
          <w:sz w:val="20"/>
        </w:rPr>
      </w:pPr>
      <w:r>
        <w:rPr>
          <w:sz w:val="20"/>
        </w:rPr>
        <w:t>d/ rozpracované v časti H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h/ rozpracované v časti L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l/ rozpracované v časti R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6"/>
      </w:pPr>
      <w:r>
        <w:t>E. Informácie o účtovných zásadách a účtovných metódach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sz w:val="22"/>
        </w:rPr>
      </w:pPr>
      <w:proofErr w:type="spellStart"/>
      <w:r>
        <w:rPr>
          <w:b/>
          <w:bCs/>
          <w:sz w:val="22"/>
        </w:rPr>
        <w:t>E.a</w:t>
      </w:r>
      <w:proofErr w:type="spellEnd"/>
      <w:r>
        <w:rPr>
          <w:b/>
          <w:bCs/>
          <w:sz w:val="22"/>
        </w:rPr>
        <w:t>/</w:t>
      </w:r>
      <w:r>
        <w:rPr>
          <w:sz w:val="22"/>
        </w:rPr>
        <w:t xml:space="preserve"> </w:t>
      </w:r>
      <w:r>
        <w:rPr>
          <w:b/>
          <w:bCs/>
          <w:sz w:val="22"/>
        </w:rPr>
        <w:t>Účtovná jednotka bude nepretržite pokračovať vo svojej činnosti:</w:t>
      </w:r>
      <w:r>
        <w:rPr>
          <w:b/>
          <w:bCs/>
          <w:sz w:val="30"/>
        </w:rPr>
        <w:t xml:space="preserve">      ...</w:t>
      </w:r>
      <w:r>
        <w:rPr>
          <w:sz w:val="22"/>
        </w:rPr>
        <w:t xml:space="preserve"> áno</w:t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bCs/>
          <w:sz w:val="30"/>
        </w:rPr>
        <w:t>...</w:t>
      </w:r>
      <w:r>
        <w:rPr>
          <w:sz w:val="22"/>
        </w:rPr>
        <w:t xml:space="preserve"> </w:t>
      </w:r>
      <w:r w:rsidRPr="007B6212">
        <w:rPr>
          <w:strike/>
          <w:sz w:val="22"/>
          <w:szCs w:val="22"/>
        </w:rPr>
        <w:t>nie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   V prípade ak nie, uviesť dôvod:</w:t>
      </w:r>
    </w:p>
    <w:p w:rsidR="003F13DD" w:rsidRDefault="003F13DD">
      <w:pPr>
        <w:pStyle w:val="Zkladntext2"/>
      </w:pPr>
      <w:r>
        <w:t xml:space="preserve">        .......................................................................................................................................................................          </w:t>
      </w:r>
    </w:p>
    <w:p w:rsidR="003F13DD" w:rsidRDefault="003F13DD">
      <w:pPr>
        <w:pStyle w:val="Nadpis7"/>
      </w:pPr>
    </w:p>
    <w:p w:rsidR="003F13DD" w:rsidRDefault="003F13DD">
      <w:pPr>
        <w:pStyle w:val="Nadpis7"/>
      </w:pPr>
      <w:proofErr w:type="spellStart"/>
      <w:r>
        <w:t>E.b</w:t>
      </w:r>
      <w:proofErr w:type="spellEnd"/>
      <w:r>
        <w:t>/ Zmeny účtovných zásad a metód: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Účtovné metódy a zásady boli aplikované v rámci  platného zákona o účtovníctve, s osobitosťami: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700"/>
        <w:gridCol w:w="3240"/>
      </w:tblGrid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zmeny zásady alebo metódy</w:t>
            </w:r>
          </w:p>
        </w:tc>
        <w:tc>
          <w:tcPr>
            <w:tcW w:w="270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zmeny</w:t>
            </w:r>
          </w:p>
        </w:tc>
        <w:tc>
          <w:tcPr>
            <w:tcW w:w="3240" w:type="dxa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vplyvu na príslušnú zložku bilancie</w:t>
            </w: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Zmena štruktúry položiek súvahy a výkazu ziskov a strát v stĺpci k 1. 1. ................... </w:t>
            </w: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  <w:r>
              <w:rPr>
                <w:sz w:val="20"/>
              </w:rPr>
              <w:t>Zmena zákona</w:t>
            </w:r>
          </w:p>
        </w:tc>
        <w:tc>
          <w:tcPr>
            <w:tcW w:w="3240" w:type="dxa"/>
          </w:tcPr>
          <w:p w:rsidR="003F13DD" w:rsidRDefault="003F13DD">
            <w:pPr>
              <w:rPr>
                <w:sz w:val="20"/>
              </w:rPr>
            </w:pPr>
            <w:r>
              <w:rPr>
                <w:sz w:val="20"/>
              </w:rPr>
              <w:t>Bez vplyvu na výsledok hospodárenia a vlastné imanie</w:t>
            </w: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315"/>
        </w:trPr>
        <w:tc>
          <w:tcPr>
            <w:tcW w:w="36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  <w:tr w:rsidR="003F13DD">
        <w:trPr>
          <w:trHeight w:val="315"/>
        </w:trPr>
        <w:tc>
          <w:tcPr>
            <w:tcW w:w="360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3F13DD" w:rsidRDefault="003F13DD">
            <w:pPr>
              <w:jc w:val="both"/>
              <w:rPr>
                <w:sz w:val="20"/>
              </w:rPr>
            </w:pPr>
          </w:p>
        </w:tc>
      </w:tr>
    </w:tbl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E.c</w:t>
      </w:r>
      <w:proofErr w:type="spellEnd"/>
      <w:r>
        <w:rPr>
          <w:b/>
          <w:bCs/>
          <w:sz w:val="22"/>
        </w:rPr>
        <w:t>/ Spôsob oceňovania jednotlivých zložiek majetku a záväzkov: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nakupoval v danom roku nehmotný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1/ Nehmotný investičný majetok nakupovaný oceňoval podnik obstarávacou cenou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Obstarávacia cena vrátane nákladov súvisiacich s obstaraním v zložení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skonto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  <w:t>... clo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tvoril vlastnou činnosťou nehmotný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2/ Nehmotný investičný majetok vytvorený vlastnou činnosťou oceňoval  podnik vlastnými nákladmi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 ... priame náklady</w:t>
      </w:r>
      <w:r>
        <w:rPr>
          <w:sz w:val="22"/>
        </w:rPr>
        <w:tab/>
      </w:r>
      <w:r>
        <w:rPr>
          <w:sz w:val="22"/>
        </w:rPr>
        <w:tab/>
        <w:t>... nepriame náklady spojené s výrobou</w:t>
      </w:r>
      <w:r>
        <w:rPr>
          <w:sz w:val="22"/>
        </w:rPr>
        <w:tab/>
      </w:r>
      <w:r>
        <w:rPr>
          <w:sz w:val="22"/>
        </w:rPr>
        <w:tab/>
        <w:t>... inak: .................................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v bežnom roku nakupoval hmotný investičný majetok: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3/ Hmotný investičný majetok nakupovaný oceňoval podnik obstarávacou cenou v zložení: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obstarávacia cena, vrátane nákladov súvisiacich s obstaraním v zložení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... clo    </w:t>
      </w:r>
    </w:p>
    <w:p w:rsidR="003F13DD" w:rsidRDefault="003F13DD">
      <w:pPr>
        <w:jc w:val="both"/>
        <w:rPr>
          <w:sz w:val="22"/>
        </w:rPr>
      </w:pPr>
    </w:p>
    <w:p w:rsidR="003F13DD" w:rsidRDefault="003F13DD">
      <w:pPr>
        <w:pStyle w:val="Nadpis7"/>
      </w:pPr>
      <w:r>
        <w:t>Podnik v bežnom roku tvoril HIM vlastnou činnosťou:</w:t>
      </w:r>
    </w:p>
    <w:p w:rsidR="003F13DD" w:rsidRDefault="003F13DD">
      <w:pPr>
        <w:rPr>
          <w:sz w:val="22"/>
        </w:rPr>
      </w:pPr>
      <w:r>
        <w:rPr>
          <w:sz w:val="22"/>
        </w:rPr>
        <w:t>4/ Hmotný investičný majetok vytvorený vlastnou činnosťou oceňoval podnik vlastnými nákladmi v zložení: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priame náklady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nepriame náklady /výrobná réžia/ súvisiace s vytvorením hmotného majetku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inak: 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b/>
          <w:bCs/>
          <w:sz w:val="22"/>
        </w:rPr>
      </w:pPr>
      <w:r>
        <w:rPr>
          <w:b/>
          <w:bCs/>
          <w:sz w:val="22"/>
        </w:rPr>
        <w:t>Podnik v bežnom roku vlastnil cenné papiere:</w:t>
      </w:r>
    </w:p>
    <w:p w:rsidR="003F13DD" w:rsidRDefault="003F13DD">
      <w:pPr>
        <w:rPr>
          <w:sz w:val="22"/>
        </w:rPr>
      </w:pPr>
      <w:r>
        <w:rPr>
          <w:sz w:val="22"/>
        </w:rPr>
        <w:t>5/ Podiely na základnom imaní spoločnosti, cenné papiere a deriváty oceňoval: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obstarávacou cenou pri nákupe a predaji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pri nákupe obstarávacou cenou a pri predaji váženým aritmetickým priemerom, /pri rovnakom druhu,       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    rovnakom emitentovi, rovnakej mene/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metódou FIFO /pri rovnakom druhu, rovnakom emitentovi a rovnakej mene/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inak: 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rPr>
          <w:b/>
          <w:bCs/>
          <w:sz w:val="22"/>
        </w:rPr>
      </w:pPr>
      <w:r>
        <w:rPr>
          <w:b/>
          <w:bCs/>
          <w:sz w:val="22"/>
        </w:rPr>
        <w:lastRenderedPageBreak/>
        <w:t>Podnik nakupoval zásoby:</w:t>
      </w:r>
    </w:p>
    <w:p w:rsidR="003F13DD" w:rsidRDefault="003F13DD">
      <w:pPr>
        <w:rPr>
          <w:sz w:val="22"/>
        </w:rPr>
      </w:pPr>
      <w:r>
        <w:rPr>
          <w:sz w:val="22"/>
        </w:rPr>
        <w:t>Účtovanie obstarania a úbytku zásob:</w:t>
      </w:r>
    </w:p>
    <w:p w:rsidR="003F13DD" w:rsidRDefault="003F13DD">
      <w:pPr>
        <w:rPr>
          <w:sz w:val="22"/>
        </w:rPr>
      </w:pPr>
      <w:r>
        <w:rPr>
          <w:sz w:val="22"/>
        </w:rPr>
        <w:t>Pri účtovaní zásob postupoval podnik podľa Postupov účtovania, ÚTI, čl. 2.</w:t>
      </w:r>
    </w:p>
    <w:p w:rsidR="003F13DD" w:rsidRDefault="003F13DD">
      <w:pPr>
        <w:rPr>
          <w:sz w:val="22"/>
        </w:rPr>
      </w:pPr>
      <w:r>
        <w:rPr>
          <w:sz w:val="22"/>
        </w:rPr>
        <w:t>... spôsobom A účtovania zásob</w:t>
      </w:r>
    </w:p>
    <w:p w:rsidR="003F13DD" w:rsidRDefault="003F13DD">
      <w:pPr>
        <w:rPr>
          <w:sz w:val="22"/>
        </w:rPr>
      </w:pPr>
      <w:r>
        <w:rPr>
          <w:sz w:val="22"/>
        </w:rPr>
        <w:t>... spôsobom B účtovania zásob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  <w:r>
        <w:rPr>
          <w:sz w:val="22"/>
        </w:rPr>
        <w:t>6/ Nakupované zásoby oceňoval podnik obstarávacou cenou v zložení: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cena obstarania vrátane nákladov súvisiacich s obstaraním v zložení</w:t>
      </w:r>
    </w:p>
    <w:p w:rsidR="003F13DD" w:rsidRDefault="003F13DD">
      <w:pPr>
        <w:rPr>
          <w:sz w:val="22"/>
        </w:rPr>
      </w:pPr>
      <w:r>
        <w:rPr>
          <w:sz w:val="22"/>
        </w:rPr>
        <w:t xml:space="preserve">    ... dopravné</w:t>
      </w:r>
      <w:r>
        <w:rPr>
          <w:sz w:val="22"/>
        </w:rPr>
        <w:tab/>
      </w:r>
      <w:r>
        <w:rPr>
          <w:sz w:val="22"/>
        </w:rPr>
        <w:tab/>
        <w:t>... provízie</w:t>
      </w:r>
      <w:r>
        <w:rPr>
          <w:sz w:val="22"/>
        </w:rPr>
        <w:tab/>
      </w:r>
      <w:r>
        <w:rPr>
          <w:sz w:val="22"/>
        </w:rPr>
        <w:tab/>
        <w:t>... poistné</w:t>
      </w:r>
      <w:r>
        <w:rPr>
          <w:sz w:val="22"/>
        </w:rPr>
        <w:tab/>
      </w:r>
      <w:r>
        <w:rPr>
          <w:sz w:val="22"/>
        </w:rPr>
        <w:tab/>
        <w:t>... clo</w:t>
      </w:r>
    </w:p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  <w:r>
        <w:rPr>
          <w:sz w:val="22"/>
        </w:rPr>
        <w:t>Náklady súvisiace s obstaraním zásob:</w:t>
      </w:r>
    </w:p>
    <w:p w:rsidR="003F13DD" w:rsidRDefault="003F13DD">
      <w:pPr>
        <w:rPr>
          <w:sz w:val="22"/>
        </w:rPr>
      </w:pPr>
      <w:r>
        <w:rPr>
          <w:sz w:val="22"/>
        </w:rPr>
        <w:t>...  pri príjme na sklad sa rozpočítavali s cenou obstarania na technickú jednotku obstaranej zásoby,</w:t>
      </w:r>
    </w:p>
    <w:p w:rsidR="003F13DD" w:rsidRDefault="003F13DD">
      <w:pPr>
        <w:pStyle w:val="Zkladntext2"/>
      </w:pPr>
      <w:r>
        <w:t xml:space="preserve">... obstarávacia cena zásob sa v analytickej evidencii rozdelila na cenu obstarania a náklady súvisiace s obstaraním /Postupy účtovania, ÚT 1, čl. IV. ods. 3/. Pri vyskladnení sa tieto náklady zahŕňali do nákladov </w:t>
      </w:r>
    </w:p>
    <w:p w:rsidR="003F13DD" w:rsidRDefault="003F13DD">
      <w:pPr>
        <w:pStyle w:val="Zkladntext2"/>
        <w:jc w:val="left"/>
      </w:pPr>
      <w:r>
        <w:t>predaného tovaru /501, 504/ záväzne stanoveným spôsobom, určeným podnikom takto: Popis: .......................</w:t>
      </w:r>
    </w:p>
    <w:p w:rsidR="003F13DD" w:rsidRDefault="003F13DD">
      <w:pPr>
        <w:pStyle w:val="Zkladntext2"/>
        <w:jc w:val="left"/>
      </w:pPr>
      <w:r>
        <w:t>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pStyle w:val="Zkladntext2"/>
      </w:pPr>
      <w:r>
        <w:t>...  obstarávacia cena zásob sa v analytickej evidencii rozdeľovala na vopred stanovenú cenu /pevnú cenu/ podľa internej smernice a odchýlku od skutočnej ceny obstarania /tamtiež/.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  <w:r>
        <w:rPr>
          <w:sz w:val="22"/>
        </w:rPr>
        <w:t>Pri vyskladnení zásob sa používal:</w:t>
      </w:r>
    </w:p>
    <w:p w:rsidR="003F13DD" w:rsidRDefault="003F13DD">
      <w:pPr>
        <w:rPr>
          <w:sz w:val="22"/>
        </w:rPr>
      </w:pPr>
      <w:r>
        <w:rPr>
          <w:sz w:val="22"/>
        </w:rPr>
        <w:t>... vážený aritmetický priemer z obstarávacích cien, aktualizovaný mesačne</w:t>
      </w:r>
    </w:p>
    <w:p w:rsidR="003F13DD" w:rsidRDefault="003F13DD">
      <w:pPr>
        <w:rPr>
          <w:sz w:val="22"/>
        </w:rPr>
      </w:pPr>
      <w:r>
        <w:rPr>
          <w:sz w:val="22"/>
        </w:rPr>
        <w:t>... metóda FIFO /prvá cena na ocenenie prírastku zásob sa použila ako prvá cena na ocenenie úbytku zásob/</w:t>
      </w:r>
    </w:p>
    <w:p w:rsidR="003F13DD" w:rsidRDefault="003F13DD">
      <w:pPr>
        <w:rPr>
          <w:sz w:val="22"/>
        </w:rPr>
      </w:pPr>
      <w:r>
        <w:rPr>
          <w:sz w:val="22"/>
        </w:rPr>
        <w:t>... iný spôsob: .......................................................................................................................................................</w:t>
      </w:r>
    </w:p>
    <w:p w:rsidR="003F13DD" w:rsidRDefault="003F13DD">
      <w:pPr>
        <w:rPr>
          <w:sz w:val="22"/>
        </w:rPr>
      </w:pP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Podnik tvoril v bežnom roku zásoby vlastnou výrobou: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>7/ Zásoby vytvorené vlastnou výrobou podnik oceňoval vlastnými nákladmi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   ... podľa skutočnej výšky nákladov, v zložen</w:t>
      </w:r>
      <w:r w:rsidR="003419E8">
        <w:rPr>
          <w:sz w:val="22"/>
        </w:rPr>
        <w:t>í</w:t>
      </w:r>
    </w:p>
    <w:p w:rsidR="003F13DD" w:rsidRDefault="003F13DD">
      <w:pPr>
        <w:numPr>
          <w:ilvl w:val="0"/>
          <w:numId w:val="3"/>
        </w:numPr>
        <w:jc w:val="both"/>
        <w:rPr>
          <w:sz w:val="22"/>
        </w:rPr>
      </w:pPr>
      <w:r>
        <w:rPr>
          <w:sz w:val="22"/>
        </w:rPr>
        <w:t>priame náklady</w:t>
      </w:r>
    </w:p>
    <w:p w:rsidR="003F13DD" w:rsidRDefault="003F13DD">
      <w:pPr>
        <w:numPr>
          <w:ilvl w:val="0"/>
          <w:numId w:val="3"/>
        </w:numPr>
        <w:jc w:val="both"/>
        <w:rPr>
          <w:sz w:val="22"/>
        </w:rPr>
      </w:pPr>
      <w:r>
        <w:rPr>
          <w:sz w:val="22"/>
        </w:rPr>
        <w:t>časť nepriamych nákladov, súvisiaca s ich vytváraním</w:t>
      </w:r>
    </w:p>
    <w:p w:rsidR="003F13DD" w:rsidRDefault="003F13DD">
      <w:pPr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Podnik oceňoval peňažné prostriedky, ceniny, pohľadávky, záväzky:  </w:t>
      </w:r>
    </w:p>
    <w:p w:rsidR="003F13DD" w:rsidRDefault="003F13DD">
      <w:pPr>
        <w:rPr>
          <w:b/>
          <w:bCs/>
          <w:sz w:val="22"/>
        </w:rPr>
      </w:pPr>
      <w:r>
        <w:rPr>
          <w:sz w:val="22"/>
        </w:rPr>
        <w:t xml:space="preserve">8/ ... Peňažné prostriedky a ceniny, pohľadávky pri ich vzniku, záväzky pri ich vzniku oceňoval </w:t>
      </w:r>
      <w:r>
        <w:rPr>
          <w:b/>
          <w:bCs/>
          <w:sz w:val="22"/>
        </w:rPr>
        <w:t>menovitou hodnotou.</w:t>
      </w:r>
    </w:p>
    <w:p w:rsidR="003F13DD" w:rsidRDefault="003F13DD">
      <w:pPr>
        <w:pStyle w:val="Zkladntext2"/>
        <w:jc w:val="left"/>
        <w:rPr>
          <w:b/>
          <w:bCs/>
        </w:rPr>
      </w:pPr>
      <w:r>
        <w:t xml:space="preserve">9/ ... Pohľadávky pri odplatnom nadobudnutí, pohľadávky nadobudnuté vkladom do základného imania a záväzky pri ich prevzatí oceňoval </w:t>
      </w:r>
      <w:r>
        <w:rPr>
          <w:b/>
          <w:bCs/>
        </w:rPr>
        <w:t>obstarávacou cenou.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  <w:jc w:val="left"/>
        <w:rPr>
          <w:b/>
          <w:bCs/>
        </w:rPr>
      </w:pPr>
      <w:r>
        <w:rPr>
          <w:b/>
          <w:bCs/>
        </w:rPr>
        <w:t>Podnik prijal darovaný majetok:</w:t>
      </w:r>
    </w:p>
    <w:p w:rsidR="003F13DD" w:rsidRDefault="003F13DD">
      <w:pPr>
        <w:pStyle w:val="Zkladntext2"/>
        <w:jc w:val="left"/>
      </w:pPr>
      <w:r>
        <w:t>10/ Majetok nadobudnutý darovaním oceňoval reprodukčnou obstarávacou cenou, s výnimkou peňažných prostriedkov a cenín a pohľadávok ocenených menovitými hodnotami.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jc w:val="left"/>
        <w:rPr>
          <w:b/>
          <w:bCs/>
        </w:rPr>
      </w:pPr>
      <w:r>
        <w:rPr>
          <w:b/>
          <w:bCs/>
        </w:rPr>
        <w:t>Podnik má novozistený majetok pri inventarizácii:</w:t>
      </w:r>
    </w:p>
    <w:p w:rsidR="003F13DD" w:rsidRDefault="003F13DD">
      <w:pPr>
        <w:pStyle w:val="Zkladntext2"/>
        <w:jc w:val="left"/>
      </w:pPr>
      <w:r>
        <w:t xml:space="preserve">Novozistený  majetok podnik oceňoval </w:t>
      </w:r>
      <w:r>
        <w:rPr>
          <w:b/>
          <w:bCs/>
        </w:rPr>
        <w:t>reprodukčnou</w:t>
      </w:r>
      <w:r>
        <w:t xml:space="preserve"> obstarávacou cenou.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jc w:val="left"/>
        <w:rPr>
          <w:b/>
          <w:bCs/>
        </w:rPr>
      </w:pPr>
      <w:proofErr w:type="spellStart"/>
      <w:r>
        <w:rPr>
          <w:b/>
          <w:bCs/>
        </w:rPr>
        <w:t>E.d</w:t>
      </w:r>
      <w:proofErr w:type="spellEnd"/>
      <w:r>
        <w:rPr>
          <w:b/>
          <w:bCs/>
        </w:rPr>
        <w:t>/ Spôsob zostavenia odpisového plánu dlhodobého majetku: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  <w:jc w:val="left"/>
      </w:pPr>
      <w:r>
        <w:t>Spôsob zostavenia účtovného odpisového plánu pre dlhodobý majetok a použité účtovné odpisové metódy pri stanovení účtovných odpisov:</w:t>
      </w:r>
    </w:p>
    <w:p w:rsidR="003F13DD" w:rsidRDefault="003F13DD">
      <w:pPr>
        <w:pStyle w:val="Zkladntext2"/>
        <w:jc w:val="left"/>
        <w:rPr>
          <w:sz w:val="1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majetku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Sadzba odpisov</w:t>
            </w: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Odpisová metóda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Osobný automobil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48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 xml:space="preserve">Rovnomerná 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Kancelársky nábytok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72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Rovnomerná</w:t>
            </w:r>
          </w:p>
        </w:tc>
      </w:tr>
      <w:tr w:rsidR="00FF4383" w:rsidTr="00BE2238">
        <w:trPr>
          <w:trHeight w:val="300"/>
        </w:trPr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SHV</w:t>
            </w:r>
          </w:p>
        </w:tc>
        <w:tc>
          <w:tcPr>
            <w:tcW w:w="2385" w:type="dxa"/>
          </w:tcPr>
          <w:p w:rsidR="00FF4383" w:rsidRDefault="00FD2253" w:rsidP="00BE2238">
            <w:pPr>
              <w:pStyle w:val="Zkladntext2"/>
              <w:jc w:val="left"/>
            </w:pPr>
            <w:r>
              <w:t>48</w:t>
            </w:r>
            <w:r w:rsidR="00FF4383">
              <w:t xml:space="preserve"> mesiacov</w:t>
            </w: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FF4383" w:rsidRDefault="00FF4383" w:rsidP="00BE2238">
            <w:pPr>
              <w:pStyle w:val="Zkladntext2"/>
              <w:jc w:val="left"/>
            </w:pPr>
            <w:r>
              <w:t>Rovnomerná</w:t>
            </w: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  <w:tr w:rsidR="003F13DD">
        <w:trPr>
          <w:trHeight w:val="300"/>
        </w:trPr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  <w:tc>
          <w:tcPr>
            <w:tcW w:w="2385" w:type="dxa"/>
          </w:tcPr>
          <w:p w:rsidR="003F13DD" w:rsidRDefault="003F13DD">
            <w:pPr>
              <w:pStyle w:val="Zkladntext2"/>
              <w:jc w:val="left"/>
            </w:pPr>
          </w:p>
        </w:tc>
      </w:tr>
    </w:tbl>
    <w:p w:rsidR="003F13DD" w:rsidRDefault="003F13DD">
      <w:pPr>
        <w:pStyle w:val="Zkladntext2"/>
      </w:pPr>
    </w:p>
    <w:p w:rsidR="003F13DD" w:rsidRDefault="003F13DD">
      <w:pPr>
        <w:pStyle w:val="Zkladntext2"/>
      </w:pPr>
    </w:p>
    <w:p w:rsidR="003F13DD" w:rsidRDefault="003F13DD">
      <w:pPr>
        <w:pStyle w:val="Zkladntext2"/>
      </w:pPr>
      <w:r>
        <w:lastRenderedPageBreak/>
        <w:t xml:space="preserve">... Odpisový plán účtovných odpisov </w:t>
      </w:r>
      <w:r>
        <w:rPr>
          <w:b/>
          <w:bCs/>
        </w:rPr>
        <w:t>nehmotného majetku</w:t>
      </w:r>
      <w:r>
        <w:t xml:space="preserve"> vychádzal z požiadavky zákona 431/2002 dodržiavala sa zásada jeho odpísania v účtovníctve najneskôr do 5 rokov od jeho obstarania. </w:t>
      </w:r>
      <w:r>
        <w:rPr>
          <w:b/>
          <w:bCs/>
        </w:rPr>
        <w:t>Odpisové sadzby pre účtovné a daňové odpisy</w:t>
      </w:r>
      <w:r>
        <w:t xml:space="preserve"> nehmotného investičného majetku sa nerovnajú.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</w:pPr>
      <w:r>
        <w:t xml:space="preserve">... Odpisový plán účtovných odpisov nehmotného majetku vychádzal z toho, že vzal za základ spôsob odpisovania podľa daňových odpisov. Odpisové sadzby pre účtovné a daňové odpisy nehmotného investičného majetku sa rovnajú. 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  <w:jc w:val="left"/>
      </w:pPr>
      <w:r>
        <w:t>... Odpisový plán bol ovplyvnený týmito rozhodnutiami: ...................................................................................  ...............................................................................................................................................................................</w:t>
      </w:r>
    </w:p>
    <w:p w:rsidR="003F13DD" w:rsidRDefault="003F13DD">
      <w:pPr>
        <w:pStyle w:val="Zkladntext2"/>
        <w:jc w:val="left"/>
      </w:pPr>
    </w:p>
    <w:p w:rsidR="003F13DD" w:rsidRDefault="003F13DD">
      <w:pPr>
        <w:pStyle w:val="Zkladntext2"/>
        <w:rPr>
          <w:b/>
          <w:bCs/>
        </w:rPr>
      </w:pPr>
      <w:r>
        <w:t xml:space="preserve">... Odpisový plán účtovných odpisov </w:t>
      </w:r>
      <w:r>
        <w:rPr>
          <w:b/>
          <w:bCs/>
        </w:rPr>
        <w:t>hmotného majetku</w:t>
      </w:r>
      <w:r>
        <w:t xml:space="preserve"> podnikateľ zostavil interným predpisom, v ktorom vychádzal z predpokladaného opotrebenia zaraďovaného majetku zodpovedajúceho bežným podmienkam jeho používania. </w:t>
      </w:r>
      <w:r>
        <w:rPr>
          <w:b/>
          <w:bCs/>
        </w:rPr>
        <w:t xml:space="preserve">Odpisové sadzby pre účtovné a daňové odpisy podnikateľa sa nerovnajú. </w:t>
      </w:r>
    </w:p>
    <w:p w:rsidR="003F13DD" w:rsidRDefault="003F13DD">
      <w:pPr>
        <w:pStyle w:val="Zkladntext2"/>
        <w:jc w:val="left"/>
        <w:rPr>
          <w:b/>
          <w:bCs/>
        </w:rPr>
      </w:pPr>
    </w:p>
    <w:p w:rsidR="003F13DD" w:rsidRDefault="003F13DD">
      <w:pPr>
        <w:pStyle w:val="Zkladntext2"/>
      </w:pPr>
      <w:r>
        <w:t xml:space="preserve">... Odpisový plán účtovných odpisov </w:t>
      </w:r>
      <w:r>
        <w:rPr>
          <w:b/>
          <w:bCs/>
        </w:rPr>
        <w:t>hmotného majetku</w:t>
      </w:r>
      <w:r>
        <w:t xml:space="preserve"> podnikateľ zostavil interným predpisom tak, že za základ vzal metódy používané pri vyčísľovaní daňových odpisov. </w:t>
      </w:r>
      <w:r>
        <w:rPr>
          <w:b/>
          <w:bCs/>
        </w:rPr>
        <w:t>Odpisové sadzby pre účtovné a daňové odpisy podnikateľa sa rovnajú.</w:t>
      </w:r>
      <w:r>
        <w:t xml:space="preserve"> Ročný účtovný odpis sa odlišuje od daňového podľa počtu mesiacov od zaradenia do konca roka.</w:t>
      </w:r>
    </w:p>
    <w:p w:rsidR="003F13DD" w:rsidRDefault="003F13DD">
      <w:pPr>
        <w:pStyle w:val="Zkladntext2"/>
      </w:pPr>
    </w:p>
    <w:p w:rsidR="003F13DD" w:rsidRDefault="003F13DD">
      <w:pPr>
        <w:pStyle w:val="Zkladntext2"/>
        <w:rPr>
          <w:b/>
          <w:bCs/>
        </w:rPr>
      </w:pPr>
      <w:proofErr w:type="spellStart"/>
      <w:r>
        <w:rPr>
          <w:b/>
          <w:bCs/>
        </w:rPr>
        <w:t>E.e</w:t>
      </w:r>
      <w:proofErr w:type="spellEnd"/>
      <w:r>
        <w:rPr>
          <w:b/>
          <w:bCs/>
        </w:rPr>
        <w:t>/ Dotácie poskytnuté na obstaranie majetku:</w:t>
      </w:r>
    </w:p>
    <w:p w:rsidR="003F13DD" w:rsidRDefault="003F13DD">
      <w:pPr>
        <w:pStyle w:val="Zkladntext2"/>
        <w:rPr>
          <w:b/>
          <w:bCs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40"/>
        <w:gridCol w:w="2895"/>
        <w:gridCol w:w="2505"/>
      </w:tblGrid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289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Ocenenie</w:t>
            </w:r>
          </w:p>
        </w:tc>
        <w:tc>
          <w:tcPr>
            <w:tcW w:w="2505" w:type="dxa"/>
          </w:tcPr>
          <w:p w:rsidR="003F13DD" w:rsidRDefault="003F13DD">
            <w:pPr>
              <w:pStyle w:val="Zkladntext2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dotácie</w:t>
            </w:r>
          </w:p>
        </w:tc>
      </w:tr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</w:pPr>
          </w:p>
        </w:tc>
        <w:tc>
          <w:tcPr>
            <w:tcW w:w="2895" w:type="dxa"/>
          </w:tcPr>
          <w:p w:rsidR="003F13DD" w:rsidRDefault="003F13DD">
            <w:pPr>
              <w:pStyle w:val="Zkladntext2"/>
            </w:pPr>
          </w:p>
        </w:tc>
        <w:tc>
          <w:tcPr>
            <w:tcW w:w="2505" w:type="dxa"/>
          </w:tcPr>
          <w:p w:rsidR="003F13DD" w:rsidRDefault="003F13DD">
            <w:pPr>
              <w:pStyle w:val="Zkladntext2"/>
            </w:pPr>
          </w:p>
        </w:tc>
      </w:tr>
      <w:tr w:rsidR="003F13DD">
        <w:trPr>
          <w:trHeight w:val="315"/>
        </w:trPr>
        <w:tc>
          <w:tcPr>
            <w:tcW w:w="4140" w:type="dxa"/>
          </w:tcPr>
          <w:p w:rsidR="003F13DD" w:rsidRDefault="003F13DD">
            <w:pPr>
              <w:pStyle w:val="Zkladntext2"/>
            </w:pPr>
          </w:p>
        </w:tc>
        <w:tc>
          <w:tcPr>
            <w:tcW w:w="2895" w:type="dxa"/>
          </w:tcPr>
          <w:p w:rsidR="003F13DD" w:rsidRDefault="003F13DD">
            <w:pPr>
              <w:pStyle w:val="Zkladntext2"/>
            </w:pPr>
          </w:p>
        </w:tc>
        <w:tc>
          <w:tcPr>
            <w:tcW w:w="2505" w:type="dxa"/>
          </w:tcPr>
          <w:p w:rsidR="003F13DD" w:rsidRDefault="003F13DD">
            <w:pPr>
              <w:pStyle w:val="Zkladntext2"/>
            </w:pPr>
          </w:p>
        </w:tc>
      </w:tr>
    </w:tbl>
    <w:p w:rsidR="003F13DD" w:rsidRDefault="003F13DD">
      <w:pPr>
        <w:rPr>
          <w:sz w:val="22"/>
        </w:rPr>
      </w:pPr>
    </w:p>
    <w:p w:rsidR="003F13DD" w:rsidRDefault="003F13DD">
      <w:pPr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F. Informácie k údajom vykázaným na strane aktív súvahy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F.a</w:t>
      </w:r>
      <w:proofErr w:type="spellEnd"/>
      <w:r>
        <w:rPr>
          <w:b/>
          <w:bCs/>
          <w:sz w:val="22"/>
        </w:rPr>
        <w:t>/ Prehľad o pohybe dlhodobého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1/ Pohyb obstarávacích cien: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119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 xml:space="preserve">arávacia      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 xml:space="preserve">ávacia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119" w:type="dxa"/>
          </w:tcPr>
          <w:p w:rsidR="00362CB7" w:rsidRDefault="00362CB7" w:rsidP="00C02E3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C02E3C">
              <w:rPr>
                <w:b/>
                <w:bCs/>
                <w:sz w:val="16"/>
              </w:rPr>
              <w:t>31624</w:t>
            </w:r>
          </w:p>
        </w:tc>
        <w:tc>
          <w:tcPr>
            <w:tcW w:w="1119" w:type="dxa"/>
          </w:tcPr>
          <w:p w:rsidR="00362CB7" w:rsidRDefault="00C02E3C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148527</w:t>
            </w:r>
          </w:p>
        </w:tc>
        <w:tc>
          <w:tcPr>
            <w:tcW w:w="1119" w:type="dxa"/>
          </w:tcPr>
          <w:p w:rsidR="00362CB7" w:rsidRDefault="00C02E3C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C02E3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C02E3C">
              <w:rPr>
                <w:b/>
                <w:bCs/>
                <w:sz w:val="16"/>
              </w:rPr>
              <w:t>73818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/019/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/041/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119" w:type="dxa"/>
          </w:tcPr>
          <w:p w:rsidR="00362CB7" w:rsidRDefault="00362CB7" w:rsidP="00815CE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815CEC">
              <w:rPr>
                <w:b/>
                <w:bCs/>
                <w:sz w:val="16"/>
              </w:rPr>
              <w:t>31624</w:t>
            </w:r>
          </w:p>
        </w:tc>
        <w:tc>
          <w:tcPr>
            <w:tcW w:w="1119" w:type="dxa"/>
          </w:tcPr>
          <w:p w:rsidR="00362CB7" w:rsidRDefault="00815CEC" w:rsidP="00815CE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148527</w:t>
            </w:r>
          </w:p>
        </w:tc>
        <w:tc>
          <w:tcPr>
            <w:tcW w:w="1119" w:type="dxa"/>
          </w:tcPr>
          <w:p w:rsidR="00362CB7" w:rsidRDefault="00815CEC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815CEC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</w:t>
            </w:r>
            <w:r w:rsidR="00815CEC">
              <w:rPr>
                <w:b/>
                <w:bCs/>
                <w:sz w:val="16"/>
              </w:rPr>
              <w:t>73818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119" w:type="dxa"/>
          </w:tcPr>
          <w:p w:rsidR="00362CB7" w:rsidRPr="008C0477" w:rsidRDefault="00362CB7" w:rsidP="00815CEC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1</w:t>
            </w:r>
            <w:r w:rsidR="00815CEC">
              <w:rPr>
                <w:bCs/>
                <w:sz w:val="16"/>
              </w:rPr>
              <w:t>31624</w:t>
            </w:r>
          </w:p>
        </w:tc>
        <w:tc>
          <w:tcPr>
            <w:tcW w:w="1119" w:type="dxa"/>
          </w:tcPr>
          <w:p w:rsidR="00362CB7" w:rsidRPr="008C0477" w:rsidRDefault="00815CEC" w:rsidP="00362CB7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148527</w:t>
            </w:r>
          </w:p>
        </w:tc>
        <w:tc>
          <w:tcPr>
            <w:tcW w:w="1119" w:type="dxa"/>
          </w:tcPr>
          <w:p w:rsidR="00362CB7" w:rsidRPr="008C0477" w:rsidRDefault="00815CEC" w:rsidP="00362CB7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362CB7" w:rsidRPr="008C0477" w:rsidRDefault="00362CB7" w:rsidP="00362CB7">
            <w:pPr>
              <w:pStyle w:val="Zpat"/>
              <w:rPr>
                <w:bCs/>
                <w:sz w:val="16"/>
              </w:rPr>
            </w:pPr>
          </w:p>
        </w:tc>
        <w:tc>
          <w:tcPr>
            <w:tcW w:w="1120" w:type="dxa"/>
          </w:tcPr>
          <w:p w:rsidR="00362CB7" w:rsidRPr="008C0477" w:rsidRDefault="00362CB7" w:rsidP="00815CEC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1</w:t>
            </w:r>
            <w:r w:rsidR="00815CEC">
              <w:rPr>
                <w:bCs/>
                <w:sz w:val="16"/>
              </w:rPr>
              <w:t>73818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</w:t>
            </w: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>. celky trvalých porastov /025/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maj. /029,032/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</w:t>
            </w:r>
            <w:proofErr w:type="spellStart"/>
            <w:r>
              <w:rPr>
                <w:sz w:val="16"/>
              </w:rPr>
              <w:t>hmot</w:t>
            </w:r>
            <w:proofErr w:type="spellEnd"/>
            <w:r>
              <w:rPr>
                <w:sz w:val="16"/>
              </w:rPr>
              <w:t>. maj. /042/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</w:t>
            </w:r>
            <w:proofErr w:type="spellStart"/>
            <w:r>
              <w:rPr>
                <w:sz w:val="16"/>
              </w:rPr>
              <w:t>nadobudnut</w:t>
            </w:r>
            <w:proofErr w:type="spellEnd"/>
            <w:r>
              <w:rPr>
                <w:sz w:val="16"/>
              </w:rPr>
              <w:t>. maj.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  <w:tcBorders>
              <w:bottom w:val="single" w:sz="4" w:space="0" w:color="auto"/>
            </w:tcBorders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lastRenderedPageBreak/>
        <w:t>2/ Pohyb oprávok, opravných položiek: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podľa druhu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a opravné položky k 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 oprávok a opravných položiek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 oprávok a opravných položiek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Oprávky a opravné položky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119" w:type="dxa"/>
          </w:tcPr>
          <w:p w:rsidR="00362CB7" w:rsidRDefault="009736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61200</w:t>
            </w:r>
          </w:p>
        </w:tc>
        <w:tc>
          <w:tcPr>
            <w:tcW w:w="1119" w:type="dxa"/>
          </w:tcPr>
          <w:p w:rsidR="00362CB7" w:rsidRDefault="009736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82251</w:t>
            </w:r>
          </w:p>
        </w:tc>
        <w:tc>
          <w:tcPr>
            <w:tcW w:w="1119" w:type="dxa"/>
          </w:tcPr>
          <w:p w:rsidR="00362CB7" w:rsidRDefault="009736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9736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/019/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</w:t>
            </w:r>
            <w:proofErr w:type="spellStart"/>
            <w:r>
              <w:rPr>
                <w:sz w:val="16"/>
              </w:rPr>
              <w:t>nehm</w:t>
            </w:r>
            <w:proofErr w:type="spellEnd"/>
            <w:r>
              <w:rPr>
                <w:sz w:val="16"/>
              </w:rPr>
              <w:t>. maj. /041/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32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61200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82251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61200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82251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106333</w:t>
            </w:r>
          </w:p>
        </w:tc>
        <w:tc>
          <w:tcPr>
            <w:tcW w:w="1119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78699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37118</w:t>
            </w: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</w:t>
            </w: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>. celky trvalých porastov /025/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maj. /029,032/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</w:t>
            </w:r>
            <w:proofErr w:type="spellStart"/>
            <w:r>
              <w:rPr>
                <w:sz w:val="16"/>
              </w:rPr>
              <w:t>hmot</w:t>
            </w:r>
            <w:proofErr w:type="spellEnd"/>
            <w:r>
              <w:rPr>
                <w:sz w:val="16"/>
              </w:rPr>
              <w:t>. maj. /042/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  <w:tr w:rsidR="00973698">
        <w:trPr>
          <w:trHeight w:val="255"/>
        </w:trPr>
        <w:tc>
          <w:tcPr>
            <w:tcW w:w="3240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</w:t>
            </w:r>
            <w:proofErr w:type="spellStart"/>
            <w:r>
              <w:rPr>
                <w:sz w:val="16"/>
              </w:rPr>
              <w:t>nadobudnut</w:t>
            </w:r>
            <w:proofErr w:type="spellEnd"/>
            <w:r>
              <w:rPr>
                <w:sz w:val="16"/>
              </w:rPr>
              <w:t>. maj.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  <w:tcBorders>
              <w:bottom w:val="single" w:sz="4" w:space="0" w:color="auto"/>
            </w:tcBorders>
          </w:tcPr>
          <w:p w:rsidR="00973698" w:rsidRDefault="00973698" w:rsidP="00362CB7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3/ Pohyb zostatkových cien: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720"/>
        <w:gridCol w:w="1890"/>
        <w:gridCol w:w="1890"/>
      </w:tblGrid>
      <w:tr w:rsidR="003F13DD">
        <w:trPr>
          <w:trHeight w:val="255"/>
        </w:trPr>
        <w:tc>
          <w:tcPr>
            <w:tcW w:w="50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Zostatková cena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  1. 1.  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Zostatková cena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 12.  BO</w:t>
            </w: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     Neobežný majetok r. 04+13+23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003</w:t>
            </w:r>
          </w:p>
        </w:tc>
        <w:tc>
          <w:tcPr>
            <w:tcW w:w="1890" w:type="dxa"/>
          </w:tcPr>
          <w:p w:rsidR="00362CB7" w:rsidRDefault="0047215D" w:rsidP="0047215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70424</w:t>
            </w:r>
          </w:p>
        </w:tc>
        <w:tc>
          <w:tcPr>
            <w:tcW w:w="1890" w:type="dxa"/>
          </w:tcPr>
          <w:p w:rsidR="00362CB7" w:rsidRDefault="0047215D" w:rsidP="0047215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     Dlhodobý nehmotný majetok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004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b/>
                <w:bCs/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B.I.1. Zriaďovacie výdavky /011/ 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2. Aktivované náklady na vývoj /012/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3. Software /013/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4. Oceniteľné práva /014/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5. </w:t>
            </w:r>
            <w:proofErr w:type="spellStart"/>
            <w:r>
              <w:rPr>
                <w:sz w:val="16"/>
              </w:rPr>
              <w:t>Goodwill</w:t>
            </w:r>
            <w:proofErr w:type="spellEnd"/>
            <w:r>
              <w:rPr>
                <w:sz w:val="16"/>
              </w:rPr>
              <w:t xml:space="preserve"> /015/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09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6. Ostatný dlhodobý nehmotný majetok /019/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7. Obstarávaný dlhodobý nehmotný majetok /041/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362CB7">
        <w:trPr>
          <w:trHeight w:val="255"/>
        </w:trPr>
        <w:tc>
          <w:tcPr>
            <w:tcW w:w="5040" w:type="dxa"/>
          </w:tcPr>
          <w:p w:rsidR="00362CB7" w:rsidRDefault="00362CB7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8. Poskytnuté preddavky na DHM /051/</w:t>
            </w:r>
          </w:p>
        </w:tc>
        <w:tc>
          <w:tcPr>
            <w:tcW w:w="72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362CB7" w:rsidRDefault="00362CB7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B.II.    Dlhodobý hmotný majetok r. 14 až 22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013</w:t>
            </w:r>
          </w:p>
        </w:tc>
        <w:tc>
          <w:tcPr>
            <w:tcW w:w="1890" w:type="dxa"/>
          </w:tcPr>
          <w:p w:rsidR="0047215D" w:rsidRDefault="0047215D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70424</w:t>
            </w:r>
          </w:p>
        </w:tc>
        <w:tc>
          <w:tcPr>
            <w:tcW w:w="1890" w:type="dxa"/>
          </w:tcPr>
          <w:p w:rsidR="0047215D" w:rsidRDefault="0047215D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B.II.1. Pozemky /031/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2. Stavby /021/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3. Samostatné hnuteľné  veci /022/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890" w:type="dxa"/>
          </w:tcPr>
          <w:p w:rsidR="0047215D" w:rsidRDefault="0047215D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70424</w:t>
            </w:r>
          </w:p>
        </w:tc>
        <w:tc>
          <w:tcPr>
            <w:tcW w:w="1890" w:type="dxa"/>
          </w:tcPr>
          <w:p w:rsidR="0047215D" w:rsidRDefault="0047215D" w:rsidP="0078699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136699</w:t>
            </w: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4. Pestovateľské celky trvalých porastov /025/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5. Zákl. stádo a ťažné zvieratá /026/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6. Ostatný dlhodobý hmotný majetok /029,032/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7. Obstarávaný dlhodobý hmotný majetok /042/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8. Poskytnuté preddavky na DHM /052/</w:t>
            </w:r>
          </w:p>
        </w:tc>
        <w:tc>
          <w:tcPr>
            <w:tcW w:w="72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021</w:t>
            </w: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  <w:tr w:rsidR="0047215D">
        <w:trPr>
          <w:trHeight w:val="255"/>
        </w:trPr>
        <w:tc>
          <w:tcPr>
            <w:tcW w:w="5040" w:type="dxa"/>
            <w:tcBorders>
              <w:bottom w:val="single" w:sz="4" w:space="0" w:color="auto"/>
            </w:tcBorders>
          </w:tcPr>
          <w:p w:rsidR="0047215D" w:rsidRDefault="0047215D" w:rsidP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9. Opravná položka k nadobudnutému majetku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022</w:t>
            </w: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47215D" w:rsidRDefault="0047215D" w:rsidP="00362CB7">
            <w:pPr>
              <w:pStyle w:val="Zpat"/>
              <w:jc w:val="center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b/>
          <w:bCs/>
          <w:sz w:val="22"/>
        </w:rPr>
        <w:t xml:space="preserve">Podnik má dcérsky, spoločný alebo pridružený podnik:    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sz w:val="22"/>
        </w:rPr>
        <w:t xml:space="preserve">... </w:t>
      </w:r>
      <w:r w:rsidRPr="00717DAE">
        <w:rPr>
          <w:strike/>
          <w:sz w:val="22"/>
          <w:szCs w:val="22"/>
        </w:rPr>
        <w:t>áno</w:t>
      </w:r>
      <w:r>
        <w:rPr>
          <w:sz w:val="22"/>
        </w:rPr>
        <w:tab/>
      </w:r>
      <w:r>
        <w:rPr>
          <w:sz w:val="22"/>
        </w:rPr>
        <w:tab/>
        <w:t>... nie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F.b</w:t>
      </w:r>
      <w:proofErr w:type="spellEnd"/>
      <w:r>
        <w:rPr>
          <w:b/>
          <w:bCs/>
          <w:sz w:val="22"/>
        </w:rPr>
        <w:t>/ Spôsob a výška poistenia dlhodobého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1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Poistený majetok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Poistná suma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Platnosť zmluvy od – do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82144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Osobný automobil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821443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 rok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DE5B1F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Zodpovednosť dražobnej spoločnosti</w:t>
            </w: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DE5B1F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 rok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F.c</w:t>
      </w:r>
      <w:proofErr w:type="spellEnd"/>
      <w:r>
        <w:rPr>
          <w:b/>
          <w:bCs/>
          <w:sz w:val="22"/>
        </w:rPr>
        <w:t xml:space="preserve">/ Prehľad o dlhodobom nehmotnom a hmotnom majetku, na ktorý je zriadené záložné právo, alebo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pri ktorom má účtovná jednotka obmedzené právo s ním nakladať:  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F.d</w:t>
      </w:r>
      <w:proofErr w:type="spellEnd"/>
      <w:r>
        <w:rPr>
          <w:b/>
          <w:bCs/>
          <w:sz w:val="22"/>
        </w:rPr>
        <w:t xml:space="preserve">/ Prehľad o dlhodobom nehmotnom a hmotnom majetku, pri ktorom vlastnícke práva nadobudol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veriteľ zmluvou o zabezpečovacom prevode práva, alebo ktorý užíva účtovná jednotka na základe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zmluvy o výpožičke: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F.e</w:t>
      </w:r>
      <w:proofErr w:type="spellEnd"/>
      <w:r>
        <w:rPr>
          <w:b/>
          <w:bCs/>
          <w:sz w:val="22"/>
        </w:rPr>
        <w:t xml:space="preserve">/ Prehľad o dlhodobom nehnuteľnom majetku, pri ktorom nebolo vlastnícke právo zapísané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vkladom do katastra nehnuteľností ku dňu zostavenia účtovnej závierky a táto ho užíva: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F.f</w:t>
      </w:r>
      <w:proofErr w:type="spellEnd"/>
      <w:r>
        <w:rPr>
          <w:b/>
          <w:bCs/>
          <w:sz w:val="22"/>
        </w:rPr>
        <w:t xml:space="preserve">/ Charakteristika </w:t>
      </w:r>
      <w:proofErr w:type="spellStart"/>
      <w:r>
        <w:rPr>
          <w:b/>
          <w:bCs/>
          <w:sz w:val="22"/>
        </w:rPr>
        <w:t>Goodwilu</w:t>
      </w:r>
      <w:proofErr w:type="spellEnd"/>
      <w:r>
        <w:rPr>
          <w:b/>
          <w:bCs/>
          <w:sz w:val="22"/>
        </w:rPr>
        <w:t>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80"/>
        <w:gridCol w:w="3180"/>
        <w:gridCol w:w="3180"/>
      </w:tblGrid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Spôsob nadobudnutia </w:t>
            </w:r>
            <w:proofErr w:type="spellStart"/>
            <w:r>
              <w:rPr>
                <w:b/>
                <w:bCs/>
                <w:sz w:val="20"/>
              </w:rPr>
              <w:t>goodwilu</w:t>
            </w:r>
            <w:proofErr w:type="spellEnd"/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Spôsob výpočtu hodnoty</w:t>
            </w:r>
          </w:p>
        </w:tc>
      </w:tr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F.g</w:t>
      </w:r>
      <w:proofErr w:type="spellEnd"/>
      <w:r>
        <w:rPr>
          <w:b/>
          <w:bCs/>
          <w:sz w:val="22"/>
        </w:rPr>
        <w:t>/ Prehľad o položkách účtovaných na účte 097 – Opravná položka k nadobudnutému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účtovania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Obstarávacia hodnota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F.h</w:t>
      </w:r>
      <w:proofErr w:type="spellEnd"/>
      <w:r>
        <w:rPr>
          <w:b/>
          <w:bCs/>
          <w:sz w:val="22"/>
        </w:rPr>
        <w:t>/ Prehľad o výskumnej a vývojovej činnosti v bežnom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na výskum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vynaložené v BO na vývoj- neaktivované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Náklady vynaložené v BO na vývoj – aktivované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F.i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Charakteristika podnikov v členení podľa položiek súvahy /podielové cenné papiere a podiely v ovládanej osobe, v spoločnosti s podstatným vplyvom/: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1192"/>
        <w:gridCol w:w="1193"/>
        <w:gridCol w:w="1192"/>
        <w:gridCol w:w="1193"/>
        <w:gridCol w:w="1192"/>
        <w:gridCol w:w="1193"/>
      </w:tblGrid>
      <w:tr w:rsidR="003F13DD">
        <w:trPr>
          <w:cantSplit/>
          <w:trHeight w:val="210"/>
        </w:trPr>
        <w:tc>
          <w:tcPr>
            <w:tcW w:w="238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Názov, sídlo ovládanej osoby, alebo spoločnosti s podstatným vplyvom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Vlastné imanie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Hospodársky výsledok</w:t>
            </w:r>
          </w:p>
        </w:tc>
        <w:tc>
          <w:tcPr>
            <w:tcW w:w="2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 /% výška hlasovacích práv, % výška podielu na ZI a pod./</w:t>
            </w:r>
          </w:p>
        </w:tc>
      </w:tr>
      <w:tr w:rsidR="003F13DD">
        <w:trPr>
          <w:cantSplit/>
          <w:trHeight w:val="240"/>
        </w:trPr>
        <w:tc>
          <w:tcPr>
            <w:tcW w:w="238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cantSplit/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1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F.j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Pohyb obstarávacích cien: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720"/>
        <w:gridCol w:w="1119"/>
        <w:gridCol w:w="1119"/>
        <w:gridCol w:w="1119"/>
        <w:gridCol w:w="1119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 Brutto</w:t>
            </w:r>
          </w:p>
        </w:tc>
        <w:tc>
          <w:tcPr>
            <w:tcW w:w="1119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 xml:space="preserve">arávacia      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k 1. 1.  BO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 xml:space="preserve">ávacia 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      cena</w:t>
            </w:r>
          </w:p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ku  31.12.  BO</w:t>
            </w: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III.  Dlhodobý finančný majetok r. 24 až31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023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B.III.1. Podielové CP v ovládanej osobe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024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2. Podielové CP v spol. s </w:t>
            </w:r>
            <w:proofErr w:type="spellStart"/>
            <w:r>
              <w:rPr>
                <w:sz w:val="16"/>
              </w:rPr>
              <w:t>podst</w:t>
            </w:r>
            <w:proofErr w:type="spellEnd"/>
            <w:r>
              <w:rPr>
                <w:sz w:val="16"/>
              </w:rPr>
              <w:t>. vplyvom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3. Ostatné dlhodobé CP a podiely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026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4. Pôžičky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 jednotke v </w:t>
            </w:r>
            <w:proofErr w:type="spellStart"/>
            <w:r>
              <w:rPr>
                <w:sz w:val="16"/>
              </w:rPr>
              <w:t>konsol</w:t>
            </w:r>
            <w:proofErr w:type="spellEnd"/>
            <w:r>
              <w:rPr>
                <w:sz w:val="16"/>
              </w:rPr>
              <w:t>. celku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027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5. Ostatný dlhodobý finančný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028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6. Pôžičky s dobou </w:t>
            </w:r>
            <w:proofErr w:type="spellStart"/>
            <w:r>
              <w:rPr>
                <w:sz w:val="16"/>
              </w:rPr>
              <w:t>splatn</w:t>
            </w:r>
            <w:proofErr w:type="spellEnd"/>
            <w:r>
              <w:rPr>
                <w:sz w:val="16"/>
              </w:rPr>
              <w:t>. najviac 1 rok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029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7. Obstarávaný dlhodobý fin.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030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8. Poskytnuté preddavky na dlhodobý  </w:t>
            </w:r>
          </w:p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    finančný majetok</w:t>
            </w:r>
          </w:p>
        </w:tc>
        <w:tc>
          <w:tcPr>
            <w:tcW w:w="72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031</w:t>
            </w: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1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F.k</w:t>
      </w:r>
      <w:proofErr w:type="spellEnd"/>
      <w:r>
        <w:rPr>
          <w:b/>
          <w:bCs/>
          <w:sz w:val="22"/>
        </w:rPr>
        <w:t>/ Štruktúra dlhodobého finančného majetku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Pohyb opravných položiek k dlhodobému finančnému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900"/>
        <w:gridCol w:w="1260"/>
        <w:gridCol w:w="1012"/>
        <w:gridCol w:w="1012"/>
        <w:gridCol w:w="1012"/>
        <w:gridCol w:w="1120"/>
      </w:tblGrid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majetku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Riadok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súvahy Korekcia</w:t>
            </w:r>
          </w:p>
        </w:tc>
        <w:tc>
          <w:tcPr>
            <w:tcW w:w="1260" w:type="dxa"/>
          </w:tcPr>
          <w:p w:rsidR="003F13DD" w:rsidRDefault="00835EC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</w:t>
            </w:r>
            <w:r w:rsidR="003F13DD">
              <w:rPr>
                <w:b/>
                <w:bCs/>
                <w:sz w:val="16"/>
              </w:rPr>
              <w:t>arávacia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cena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k 1. 1.  BO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Prírastky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Úbytky</w:t>
            </w:r>
          </w:p>
        </w:tc>
        <w:tc>
          <w:tcPr>
            <w:tcW w:w="101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Presuny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/ +/- /</w:t>
            </w:r>
          </w:p>
        </w:tc>
        <w:tc>
          <w:tcPr>
            <w:tcW w:w="1120" w:type="dxa"/>
          </w:tcPr>
          <w:p w:rsidR="003F13DD" w:rsidRDefault="00835EC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Obstar</w:t>
            </w:r>
            <w:r w:rsidR="003F13DD">
              <w:rPr>
                <w:b/>
                <w:bCs/>
                <w:sz w:val="16"/>
              </w:rPr>
              <w:t>ávacia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cena ku 31.12.  BO</w:t>
            </w: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B. III.  Dlhodobý finančný majetok r. 24 až31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023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B.III.1. Podielové CP v ovládanej osobe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024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2. Podielové CP v spol. s </w:t>
            </w:r>
            <w:proofErr w:type="spellStart"/>
            <w:r>
              <w:rPr>
                <w:sz w:val="16"/>
              </w:rPr>
              <w:t>podst</w:t>
            </w:r>
            <w:proofErr w:type="spellEnd"/>
            <w:r>
              <w:rPr>
                <w:sz w:val="16"/>
              </w:rPr>
              <w:t>. vplyvom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3. Ostatné dlhodobé CP a podiely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026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4. Pôžičky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 jednotke v </w:t>
            </w:r>
            <w:proofErr w:type="spellStart"/>
            <w:r>
              <w:rPr>
                <w:sz w:val="16"/>
              </w:rPr>
              <w:t>konsol</w:t>
            </w:r>
            <w:proofErr w:type="spellEnd"/>
            <w:r>
              <w:rPr>
                <w:sz w:val="16"/>
              </w:rPr>
              <w:t>. celku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027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5. Ostatný dlhodobý finančný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028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6. Pôžičky s dobou </w:t>
            </w:r>
            <w:proofErr w:type="spellStart"/>
            <w:r>
              <w:rPr>
                <w:sz w:val="16"/>
              </w:rPr>
              <w:t>splatn</w:t>
            </w:r>
            <w:proofErr w:type="spellEnd"/>
            <w:r>
              <w:rPr>
                <w:sz w:val="16"/>
              </w:rPr>
              <w:t>. najviac 1 rok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029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7. Obstarávaný dlhodobý fin.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030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trHeight w:val="255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8. Poskytnuté preddavky na dlhodobý  </w:t>
            </w:r>
          </w:p>
          <w:p w:rsidR="003F13DD" w:rsidRDefault="003F13D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 xml:space="preserve">             finančný majetok</w:t>
            </w:r>
          </w:p>
        </w:tc>
        <w:tc>
          <w:tcPr>
            <w:tcW w:w="900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031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01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2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F.l</w:t>
      </w:r>
      <w:proofErr w:type="spellEnd"/>
      <w:r>
        <w:rPr>
          <w:b/>
          <w:bCs/>
          <w:sz w:val="22"/>
        </w:rPr>
        <w:t>/ Zmeny v jednotlivých zložkách dlhodobého finančného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2430"/>
        <w:gridCol w:w="2430"/>
      </w:tblGrid>
      <w:tr w:rsidR="003F13DD">
        <w:trPr>
          <w:cantSplit/>
          <w:trHeight w:val="270"/>
        </w:trPr>
        <w:tc>
          <w:tcPr>
            <w:tcW w:w="46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Zložky dlhodobého finančného majetku</w:t>
            </w:r>
          </w:p>
        </w:tc>
        <w:tc>
          <w:tcPr>
            <w:tcW w:w="48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majetku /prírastky +, úbytky -/</w:t>
            </w:r>
          </w:p>
        </w:tc>
      </w:tr>
      <w:tr w:rsidR="003F13DD">
        <w:trPr>
          <w:cantSplit/>
          <w:trHeight w:val="180"/>
        </w:trPr>
        <w:tc>
          <w:tcPr>
            <w:tcW w:w="468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4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68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dlhodobého finančného majetku -spolu</w:t>
            </w: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F.m</w:t>
      </w:r>
      <w:proofErr w:type="spellEnd"/>
      <w:r>
        <w:rPr>
          <w:b/>
          <w:bCs/>
          <w:sz w:val="22"/>
        </w:rPr>
        <w:t xml:space="preserve">/ Prehľad o dlhodobom finančnom majetku, na ktorý je zriadené záložné právo, alebo pri ktorom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má účtovná jednotka obmedzené právo s ním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F.n</w:t>
      </w:r>
      <w:proofErr w:type="spellEnd"/>
      <w:r>
        <w:rPr>
          <w:b/>
          <w:bCs/>
          <w:sz w:val="22"/>
        </w:rPr>
        <w:t>/ Ocenenie dlhodobého finančného majetku ku dňu zostavenia účtovnej závierky: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80"/>
        <w:gridCol w:w="3240"/>
        <w:gridCol w:w="2160"/>
        <w:gridCol w:w="2160"/>
      </w:tblGrid>
      <w:tr w:rsidR="003F13DD">
        <w:trPr>
          <w:cantSplit/>
          <w:trHeight w:val="270"/>
        </w:trPr>
        <w:tc>
          <w:tcPr>
            <w:tcW w:w="19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3240" w:type="dxa"/>
            <w:vMerge w:val="restart"/>
          </w:tcPr>
          <w:p w:rsidR="003F13DD" w:rsidRDefault="003F13DD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ocenenia /reálnou hodnotou, alebo metódou vlastného imania/</w:t>
            </w:r>
          </w:p>
        </w:tc>
        <w:tc>
          <w:tcPr>
            <w:tcW w:w="432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Vplyv ocenenia na výsledok hospodárenia a na výšku vlastného imania</w:t>
            </w:r>
          </w:p>
        </w:tc>
      </w:tr>
      <w:tr w:rsidR="003F13DD">
        <w:trPr>
          <w:cantSplit/>
          <w:trHeight w:val="180"/>
        </w:trPr>
        <w:tc>
          <w:tcPr>
            <w:tcW w:w="198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24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2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F.o</w:t>
      </w:r>
      <w:proofErr w:type="spellEnd"/>
      <w:r>
        <w:rPr>
          <w:b/>
          <w:bCs/>
          <w:sz w:val="22"/>
        </w:rPr>
        <w:t>/ Opravné položky k zásobám podľa položiek súvahy: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99"/>
        <w:gridCol w:w="1299"/>
        <w:gridCol w:w="1299"/>
        <w:gridCol w:w="1299"/>
        <w:gridCol w:w="1300"/>
      </w:tblGrid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Položka súvahy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Zásoba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Tvorba v BO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Zníženie v BO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Nedokončená výroba a polotovary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Zákazková výroba s predpokladanou dobou ukončenia dlhšou ako 1 rok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5419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62CB7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5419</w:t>
            </w:r>
          </w:p>
        </w:tc>
      </w:tr>
      <w:tr w:rsidR="003F13DD">
        <w:trPr>
          <w:cantSplit/>
          <w:trHeight w:val="255"/>
        </w:trPr>
        <w:tc>
          <w:tcPr>
            <w:tcW w:w="306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99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F.p</w:t>
      </w:r>
      <w:proofErr w:type="spellEnd"/>
      <w:r>
        <w:rPr>
          <w:b/>
          <w:bCs/>
          <w:sz w:val="22"/>
        </w:rPr>
        <w:t xml:space="preserve">/ Prehľad o zásobách, na ktoré je zriadené záložné právo, alebo pri ktorých má účtovná jednotka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obmedzené právo s nimi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55"/>
        <w:gridCol w:w="2692"/>
        <w:gridCol w:w="2693"/>
      </w:tblGrid>
      <w:tr w:rsidR="003F13DD">
        <w:trPr>
          <w:cantSplit/>
          <w:trHeight w:val="270"/>
        </w:trPr>
        <w:tc>
          <w:tcPr>
            <w:tcW w:w="4155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538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155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6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155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2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693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F.q1/ Prehľad o zákazkovej výrobe: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660"/>
        <w:gridCol w:w="1440"/>
        <w:gridCol w:w="1440"/>
      </w:tblGrid>
      <w:tr w:rsidR="003F13DD">
        <w:trPr>
          <w:cantSplit/>
          <w:trHeight w:val="270"/>
        </w:trPr>
        <w:tc>
          <w:tcPr>
            <w:tcW w:w="66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Všeobecné údaje</w:t>
            </w:r>
          </w:p>
        </w:tc>
        <w:tc>
          <w:tcPr>
            <w:tcW w:w="28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66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1.a Hodnota tej časti celkových výnosov zo zákazkovej výroby, ktorá bola v bežnom účtovnom období /BO/ vykázaná vo výnosoch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1.b Metóda určenia výnosov zo zákazkovej výroby vykázaných v bežnom účtovnom období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výnosy zo zákazky sa účtujú v závislosti od stupňa dokončenia danej   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zákazky /metóda percenta dokončenia/.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66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1.c Metóda určenia stupňa dokončenia zákazkovej výroby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pomer skutočne vynaložených nákladov na zákazku za vykonanú prácu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k celkovým nákladom na zákazku podľa rozpočtu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posúdenie, zmapovanie vykonanej práce podľa počtu odpracovaných hodín,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počtu ukončených operácií a pod.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....... dokončenie niektorých fyzických proporcií /napr. dokončenie poschodia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domu k celkovému počtu poschodí/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F.q2/ Prehľad o zákazkovej výrobe: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F.2.a 3/ Údaje o zákazkovej výrobe: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92"/>
        <w:gridCol w:w="1593"/>
        <w:gridCol w:w="1593"/>
        <w:gridCol w:w="1592"/>
        <w:gridCol w:w="1593"/>
        <w:gridCol w:w="1593"/>
      </w:tblGrid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Fakturované sumy za neukončenú zákazkovú výrobu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vynaložených nákladov ku 31. 12. BO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Vykázaný zisk alebo strata zo zákazkovej výroby</w:t>
            </w:r>
          </w:p>
        </w:tc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prijatých preddavkov na zákazku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Celková suma zadržanej platby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Saldo zákazkovej výroby</w:t>
            </w: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1592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593" w:type="dxa"/>
          </w:tcPr>
          <w:p w:rsidR="003F13DD" w:rsidRDefault="003F13DD">
            <w:pPr>
              <w:pStyle w:val="Zpat"/>
              <w:jc w:val="center"/>
              <w:rPr>
                <w:sz w:val="16"/>
              </w:rPr>
            </w:pPr>
            <w:r>
              <w:rPr>
                <w:sz w:val="16"/>
              </w:rPr>
              <w:t>6=2+3-1</w:t>
            </w: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59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59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F.r</w:t>
      </w:r>
      <w:proofErr w:type="spellEnd"/>
      <w:r>
        <w:rPr>
          <w:b/>
          <w:bCs/>
          <w:sz w:val="22"/>
        </w:rPr>
        <w:t>/  Opravné položky k pohľadávkam: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Opravné položky podľa súvahových položiek pohľadávok: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708"/>
        <w:gridCol w:w="1845"/>
        <w:gridCol w:w="1260"/>
        <w:gridCol w:w="1158"/>
        <w:gridCol w:w="1158"/>
        <w:gridCol w:w="1300"/>
      </w:tblGrid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pohľadávky</w:t>
            </w:r>
          </w:p>
        </w:tc>
        <w:tc>
          <w:tcPr>
            <w:tcW w:w="70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Riadok súvahy</w:t>
            </w:r>
          </w:p>
        </w:tc>
        <w:tc>
          <w:tcPr>
            <w:tcW w:w="184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 tvorby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8C3401">
            <w:pPr>
              <w:pStyle w:val="Zpat"/>
              <w:rPr>
                <w:sz w:val="18"/>
              </w:rPr>
            </w:pPr>
            <w:proofErr w:type="spellStart"/>
            <w:r>
              <w:rPr>
                <w:sz w:val="18"/>
              </w:rPr>
              <w:t>Pohľ</w:t>
            </w:r>
            <w:proofErr w:type="spellEnd"/>
            <w:r>
              <w:rPr>
                <w:sz w:val="18"/>
              </w:rPr>
              <w:t>. z obchodného styku</w:t>
            </w:r>
          </w:p>
        </w:tc>
        <w:tc>
          <w:tcPr>
            <w:tcW w:w="708" w:type="dxa"/>
          </w:tcPr>
          <w:p w:rsidR="003F13DD" w:rsidRDefault="008C3401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57</w:t>
            </w: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60" w:type="dxa"/>
          </w:tcPr>
          <w:p w:rsidR="003F13DD" w:rsidRDefault="0047215D" w:rsidP="0047215D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6827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074757">
            <w:pPr>
              <w:pStyle w:val="Zpat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6827</w:t>
            </w: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 w:rsidTr="008C3401">
        <w:trPr>
          <w:cantSplit/>
          <w:trHeight w:val="255"/>
        </w:trPr>
        <w:tc>
          <w:tcPr>
            <w:tcW w:w="2127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845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F.s</w:t>
      </w:r>
      <w:proofErr w:type="spellEnd"/>
      <w:r>
        <w:rPr>
          <w:b/>
          <w:bCs/>
          <w:sz w:val="22"/>
        </w:rPr>
        <w:t>/ Pohľadávky do lehoty a po lehote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47215D">
        <w:trPr>
          <w:trHeight w:val="270"/>
        </w:trPr>
        <w:tc>
          <w:tcPr>
            <w:tcW w:w="4860" w:type="dxa"/>
          </w:tcPr>
          <w:p w:rsidR="0047215D" w:rsidRDefault="0047215D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340" w:type="dxa"/>
          </w:tcPr>
          <w:p w:rsidR="0047215D" w:rsidRDefault="0047215D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9789</w:t>
            </w:r>
          </w:p>
        </w:tc>
        <w:tc>
          <w:tcPr>
            <w:tcW w:w="2340" w:type="dxa"/>
          </w:tcPr>
          <w:p w:rsidR="0047215D" w:rsidRDefault="0047215D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14090</w:t>
            </w:r>
          </w:p>
        </w:tc>
      </w:tr>
      <w:tr w:rsidR="0047215D">
        <w:trPr>
          <w:trHeight w:val="270"/>
        </w:trPr>
        <w:tc>
          <w:tcPr>
            <w:tcW w:w="4860" w:type="dxa"/>
          </w:tcPr>
          <w:p w:rsidR="0047215D" w:rsidRDefault="0047215D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340" w:type="dxa"/>
          </w:tcPr>
          <w:p w:rsidR="0047215D" w:rsidRDefault="0047215D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4063</w:t>
            </w:r>
          </w:p>
        </w:tc>
        <w:tc>
          <w:tcPr>
            <w:tcW w:w="2340" w:type="dxa"/>
          </w:tcPr>
          <w:p w:rsidR="0047215D" w:rsidRDefault="0047215D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46217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F.t</w:t>
      </w:r>
      <w:proofErr w:type="spellEnd"/>
      <w:r>
        <w:rPr>
          <w:b/>
          <w:bCs/>
          <w:sz w:val="22"/>
        </w:rPr>
        <w:t>/ Pohľadávky zabezpečené záložným právom, alebo inou formou zabezpečenia: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80"/>
        <w:gridCol w:w="3180"/>
        <w:gridCol w:w="3180"/>
      </w:tblGrid>
      <w:tr w:rsidR="003F13DD">
        <w:trPr>
          <w:cantSplit/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Pohľadávka 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</w:t>
            </w:r>
          </w:p>
        </w:tc>
      </w:tr>
      <w:tr w:rsidR="003F13DD">
        <w:trPr>
          <w:cantSplit/>
          <w:trHeight w:val="180"/>
        </w:trPr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1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31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F.u</w:t>
      </w:r>
      <w:proofErr w:type="spellEnd"/>
      <w:r>
        <w:rPr>
          <w:b/>
          <w:bCs/>
          <w:sz w:val="22"/>
        </w:rPr>
        <w:t xml:space="preserve">/ Pohľadávky, na ktoré sa zriadilo záložné právo a pohľadávky, pri ktorých má obmedzené právo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s nimi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Pohľadávka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F.v</w:t>
      </w:r>
      <w:proofErr w:type="spellEnd"/>
      <w:r>
        <w:rPr>
          <w:b/>
          <w:bCs/>
          <w:sz w:val="22"/>
        </w:rPr>
        <w:t>/ Odložená daňová pohľadávka: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20"/>
        <w:gridCol w:w="1530"/>
        <w:gridCol w:w="1530"/>
        <w:gridCol w:w="1530"/>
        <w:gridCol w:w="1530"/>
      </w:tblGrid>
      <w:tr w:rsidR="003F13DD">
        <w:trPr>
          <w:cantSplit/>
          <w:trHeight w:val="270"/>
        </w:trPr>
        <w:tc>
          <w:tcPr>
            <w:tcW w:w="342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Dôvod</w:t>
            </w:r>
          </w:p>
        </w:tc>
        <w:tc>
          <w:tcPr>
            <w:tcW w:w="30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Základňa pre výpočet</w:t>
            </w:r>
          </w:p>
        </w:tc>
        <w:tc>
          <w:tcPr>
            <w:tcW w:w="306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Suma odloženej daň. </w:t>
            </w:r>
            <w:proofErr w:type="spellStart"/>
            <w:r>
              <w:rPr>
                <w:b/>
                <w:bCs/>
                <w:sz w:val="20"/>
              </w:rPr>
              <w:t>pohľ</w:t>
            </w:r>
            <w:proofErr w:type="spellEnd"/>
            <w:r>
              <w:rPr>
                <w:b/>
                <w:bCs/>
                <w:sz w:val="20"/>
              </w:rPr>
              <w:t>.</w:t>
            </w:r>
          </w:p>
        </w:tc>
      </w:tr>
      <w:tr w:rsidR="003F13DD">
        <w:trPr>
          <w:cantSplit/>
          <w:trHeight w:val="180"/>
        </w:trPr>
        <w:tc>
          <w:tcPr>
            <w:tcW w:w="342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53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3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F. w a x/ Významné položky krátkodobého finančného majetku a opravné položky ku krátkodobému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       finančnému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Opravné položky podľa súvahových položiek krátkodobého finančného majetku: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95"/>
        <w:gridCol w:w="705"/>
        <w:gridCol w:w="1980"/>
        <w:gridCol w:w="1260"/>
        <w:gridCol w:w="1158"/>
        <w:gridCol w:w="1158"/>
        <w:gridCol w:w="1300"/>
      </w:tblGrid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pohľadávky</w:t>
            </w:r>
          </w:p>
        </w:tc>
        <w:tc>
          <w:tcPr>
            <w:tcW w:w="7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Riadok súvahy</w:t>
            </w:r>
          </w:p>
        </w:tc>
        <w:tc>
          <w:tcPr>
            <w:tcW w:w="198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 tvorby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15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Stav ku 31. 12.  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    BO</w:t>
            </w: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199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705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58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300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F.y</w:t>
      </w:r>
      <w:proofErr w:type="spellEnd"/>
      <w:r>
        <w:rPr>
          <w:b/>
          <w:bCs/>
          <w:sz w:val="22"/>
        </w:rPr>
        <w:t xml:space="preserve">/ Krátkodobý finančný majetok, ku ktorému sa zriadilo záložné právo, alebo pri ktorom má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obmedzené právo s ním nakladať: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340"/>
        <w:gridCol w:w="2340"/>
      </w:tblGrid>
      <w:tr w:rsidR="003F13DD">
        <w:trPr>
          <w:cantSplit/>
          <w:trHeight w:val="270"/>
        </w:trPr>
        <w:tc>
          <w:tcPr>
            <w:tcW w:w="48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Krátkodobý finančný majetok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48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48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F. z a/ Ocenenie dlhodobého finančného majetku ku dňu zostavenia účtovnej závierky: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0"/>
        <w:gridCol w:w="2430"/>
        <w:gridCol w:w="2340"/>
        <w:gridCol w:w="2340"/>
      </w:tblGrid>
      <w:tr w:rsidR="003F13DD">
        <w:trPr>
          <w:cantSplit/>
          <w:trHeight w:val="270"/>
        </w:trPr>
        <w:tc>
          <w:tcPr>
            <w:tcW w:w="243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</w:t>
            </w:r>
          </w:p>
        </w:tc>
        <w:tc>
          <w:tcPr>
            <w:tcW w:w="243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ocenenia</w:t>
            </w:r>
          </w:p>
        </w:tc>
        <w:tc>
          <w:tcPr>
            <w:tcW w:w="46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Vplyv ocenenia na výsledok hospodárenia a na výšku vlastného imania</w:t>
            </w:r>
          </w:p>
        </w:tc>
      </w:tr>
      <w:tr w:rsidR="003F13DD">
        <w:trPr>
          <w:cantSplit/>
          <w:trHeight w:val="180"/>
        </w:trPr>
        <w:tc>
          <w:tcPr>
            <w:tcW w:w="243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43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23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43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34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F. z b/ Významné položky časového rozlíšenia nákladov budúcich období a príjmov budúcich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Významné položky nákladov budúcich období a príjmov budúcich období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074757">
        <w:trPr>
          <w:trHeight w:val="270"/>
        </w:trPr>
        <w:tc>
          <w:tcPr>
            <w:tcW w:w="5760" w:type="dxa"/>
          </w:tcPr>
          <w:p w:rsidR="00074757" w:rsidRDefault="00074757" w:rsidP="0007475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NBO</w:t>
            </w:r>
          </w:p>
        </w:tc>
        <w:tc>
          <w:tcPr>
            <w:tcW w:w="1890" w:type="dxa"/>
          </w:tcPr>
          <w:p w:rsidR="00074757" w:rsidRDefault="00C45CFC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4477</w:t>
            </w:r>
          </w:p>
        </w:tc>
        <w:tc>
          <w:tcPr>
            <w:tcW w:w="1890" w:type="dxa"/>
          </w:tcPr>
          <w:p w:rsidR="00074757" w:rsidRDefault="00C45CFC" w:rsidP="0007475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3634</w:t>
            </w: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 w:rsidP="00D9379E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  <w:tr w:rsidR="00DE5B1F">
        <w:trPr>
          <w:trHeight w:val="270"/>
        </w:trPr>
        <w:tc>
          <w:tcPr>
            <w:tcW w:w="5760" w:type="dxa"/>
          </w:tcPr>
          <w:p w:rsidR="00DE5B1F" w:rsidRDefault="00DE5B1F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DE5B1F" w:rsidRDefault="00DE5B1F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G. Informácie k údajom vykázaným na strane pasív súvahy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1,2,4,6/ Údaje o vlastnom imaní: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Popis základného imania, výška upísaného imania nezapísaného v OR: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3780" w:type="dxa"/>
            <w:gridSpan w:val="2"/>
          </w:tcPr>
          <w:p w:rsidR="003F13DD" w:rsidRDefault="003F13DD" w:rsidP="00821443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v </w:t>
            </w:r>
            <w:r w:rsidR="00821443">
              <w:rPr>
                <w:b/>
                <w:bCs/>
                <w:sz w:val="20"/>
              </w:rPr>
              <w:t>celých Eurách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Základné imanie celkom</w:t>
            </w:r>
          </w:p>
        </w:tc>
        <w:tc>
          <w:tcPr>
            <w:tcW w:w="1890" w:type="dxa"/>
          </w:tcPr>
          <w:p w:rsidR="000E17A5" w:rsidRDefault="000E17A5" w:rsidP="003011F8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Počet akcií /a. s./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Nominálna hodnota 1 akcie /a. s./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podielov podľa spoločníkov /obchodná spoločnosť/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- Ing. Bc. Michal </w:t>
            </w:r>
            <w:proofErr w:type="spellStart"/>
            <w:r>
              <w:rPr>
                <w:sz w:val="20"/>
              </w:rPr>
              <w:t>Sedlačko</w:t>
            </w:r>
            <w:proofErr w:type="spellEnd"/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 w:rsidP="00821443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- SEMIKA s.r.o.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3500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890" w:type="dxa"/>
          </w:tcPr>
          <w:p w:rsidR="000E17A5" w:rsidRDefault="000E17A5" w:rsidP="00835ECD">
            <w:pPr>
              <w:pStyle w:val="Zpat"/>
              <w:jc w:val="center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Zisk na akciu, alebo na podiel na základnom imaní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rPr>
                <w:sz w:val="22"/>
              </w:rPr>
            </w:pP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upísaného vlastného imania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splateného základného imania</w:t>
            </w:r>
          </w:p>
        </w:tc>
        <w:tc>
          <w:tcPr>
            <w:tcW w:w="1890" w:type="dxa"/>
          </w:tcPr>
          <w:p w:rsidR="000E17A5" w:rsidRDefault="000E17A5" w:rsidP="007F6A52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  <w:r>
              <w:rPr>
                <w:sz w:val="22"/>
              </w:rPr>
              <w:t>7000</w:t>
            </w:r>
          </w:p>
        </w:tc>
      </w:tr>
      <w:tr w:rsidR="000E17A5">
        <w:trPr>
          <w:trHeight w:val="270"/>
        </w:trPr>
        <w:tc>
          <w:tcPr>
            <w:tcW w:w="5760" w:type="dxa"/>
          </w:tcPr>
          <w:p w:rsidR="000E17A5" w:rsidRDefault="000E17A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vlastných akcií vlastnená účtovnou jednotkou, alebo ňou ovládanými osobami a osobami, v ktorých má  účtovná jednotka podstatný vplyv</w:t>
            </w:r>
          </w:p>
        </w:tc>
        <w:tc>
          <w:tcPr>
            <w:tcW w:w="1890" w:type="dxa"/>
          </w:tcPr>
          <w:p w:rsidR="000E17A5" w:rsidRDefault="000E17A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0E17A5" w:rsidRDefault="000E17A5" w:rsidP="00D9379E">
            <w:pPr>
              <w:pStyle w:val="Zpat"/>
              <w:jc w:val="center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3/ Rozdelenie účtovného zisku alebo straty z predchádzajúceho roka: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V bežnom roku bol rozdelený hospodársky výsledok – účtovný zisk z minulého účtovného obdobia nasledovným spôsobom: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prídelu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Rozdelenie zisku minulého účtovného obdobia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Zisk k rozdeleniu z minulého obdobia, z toho: 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121538</w:t>
            </w: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104767</w:t>
            </w: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na zvýšenie základného imania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štatutárnych fondov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Prídel do ostatných fondov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Použitie na vyrovnanie straty z minulých rokov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83431</w:t>
            </w: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Dividendy spoločníkov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121538</w:t>
            </w:r>
          </w:p>
        </w:tc>
        <w:tc>
          <w:tcPr>
            <w:tcW w:w="1890" w:type="dxa"/>
          </w:tcPr>
          <w:p w:rsidR="00C45CFC" w:rsidRDefault="00C45CFC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21336</w:t>
            </w:r>
          </w:p>
        </w:tc>
      </w:tr>
      <w:tr w:rsidR="00C45CFC">
        <w:trPr>
          <w:trHeight w:val="270"/>
        </w:trPr>
        <w:tc>
          <w:tcPr>
            <w:tcW w:w="5760" w:type="dxa"/>
          </w:tcPr>
          <w:p w:rsidR="00C45CFC" w:rsidRDefault="00C45CFC" w:rsidP="003663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 rozdelenie zisku</w:t>
            </w: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C45CFC" w:rsidRDefault="00C45CFC" w:rsidP="003663AE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lastRenderedPageBreak/>
        <w:t>Rozhodnutie o úhrade straty z minulého roka: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V náv</w:t>
      </w:r>
      <w:r w:rsidR="00B24BF0">
        <w:rPr>
          <w:sz w:val="22"/>
        </w:rPr>
        <w:t>rhu rozdelenia sa uvádza návrh,</w:t>
      </w:r>
      <w:r>
        <w:rPr>
          <w:sz w:val="22"/>
        </w:rPr>
        <w:t xml:space="preserve"> ktorý bude predložený príslušnému orgánu účtovnej jednotky.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Druh úhrady </w:t>
            </w:r>
          </w:p>
        </w:tc>
        <w:tc>
          <w:tcPr>
            <w:tcW w:w="378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Úhrada straty minulého účtovného obdobia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Strata minulého obdobia spolu, v tom: 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90" w:type="dxa"/>
          </w:tcPr>
          <w:p w:rsidR="00563D95" w:rsidRDefault="007A25C7" w:rsidP="001200A7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 rezervného fondu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zo štatutárnych a ostatných fondov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spoločníkmi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znížením základného imania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Úhrada straty z nerozdeleného zisku minulých rokov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Prevod na neuhradenú stratu z minulých rokov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  <w:tr w:rsidR="00563D95">
        <w:trPr>
          <w:trHeight w:val="270"/>
        </w:trPr>
        <w:tc>
          <w:tcPr>
            <w:tcW w:w="5760" w:type="dxa"/>
          </w:tcPr>
          <w:p w:rsidR="00563D95" w:rsidRDefault="00563D95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Iná úhrada straty</w:t>
            </w:r>
          </w:p>
        </w:tc>
        <w:tc>
          <w:tcPr>
            <w:tcW w:w="1890" w:type="dxa"/>
          </w:tcPr>
          <w:p w:rsidR="00563D95" w:rsidRDefault="00563D95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563D95" w:rsidRDefault="00563D95" w:rsidP="001200A7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G.a</w:t>
      </w:r>
      <w:proofErr w:type="spellEnd"/>
      <w:r>
        <w:rPr>
          <w:b/>
          <w:bCs/>
          <w:sz w:val="22"/>
        </w:rPr>
        <w:t xml:space="preserve"> 5/ Prehľad o zisku a strate, ktorá nebola účtovaná ako náklad alebo výnos, ale priamo na účty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   vlastného imania: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760"/>
        <w:gridCol w:w="1890"/>
        <w:gridCol w:w="1890"/>
      </w:tblGrid>
      <w:tr w:rsidR="003F13DD">
        <w:trPr>
          <w:cantSplit/>
          <w:trHeight w:val="270"/>
        </w:trPr>
        <w:tc>
          <w:tcPr>
            <w:tcW w:w="576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3780" w:type="dxa"/>
            <w:gridSpan w:val="2"/>
          </w:tcPr>
          <w:p w:rsidR="003F13DD" w:rsidRDefault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 celých Eurách</w:t>
            </w:r>
          </w:p>
        </w:tc>
      </w:tr>
      <w:tr w:rsidR="003F13DD">
        <w:trPr>
          <w:cantSplit/>
          <w:trHeight w:val="180"/>
        </w:trPr>
        <w:tc>
          <w:tcPr>
            <w:tcW w:w="576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BO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Zmeny reálnej hodnoty majetku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Zmeny hodnoty majetku pri použití metódy vlastného imania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 prípady: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576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89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G.b</w:t>
      </w:r>
      <w:proofErr w:type="spellEnd"/>
      <w:r>
        <w:rPr>
          <w:b/>
          <w:bCs/>
          <w:sz w:val="22"/>
        </w:rPr>
        <w:t>/ Tvorba a čerpanie rezerv v bežnom roku s označením: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zákonná rezerva – Z, ostatná rezerva /účtovná/ - U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Osobitne sa označia rezervy týkajúce sa spriaznených osôb.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142"/>
        <w:gridCol w:w="1143"/>
        <w:gridCol w:w="1143"/>
        <w:gridCol w:w="1142"/>
        <w:gridCol w:w="1143"/>
        <w:gridCol w:w="1143"/>
      </w:tblGrid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Popis rezervy, jej označenie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1. 1. BO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Tvorba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Použitie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Zrušenie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ku 31. 12. BO</w:t>
            </w:r>
          </w:p>
        </w:tc>
        <w:tc>
          <w:tcPr>
            <w:tcW w:w="114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Predpoklad. rok použitia rezervy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Zákonné: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kurzové straty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Ostatné: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437F4F">
        <w:trPr>
          <w:cantSplit/>
          <w:trHeight w:val="255"/>
        </w:trPr>
        <w:tc>
          <w:tcPr>
            <w:tcW w:w="2700" w:type="dxa"/>
          </w:tcPr>
          <w:p w:rsidR="00437F4F" w:rsidRDefault="00437F4F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mzdy na dovolenku + soc.</w:t>
            </w:r>
          </w:p>
        </w:tc>
        <w:tc>
          <w:tcPr>
            <w:tcW w:w="1142" w:type="dxa"/>
          </w:tcPr>
          <w:p w:rsidR="00437F4F" w:rsidRDefault="00C81995" w:rsidP="0050229B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47CD">
              <w:rPr>
                <w:sz w:val="16"/>
              </w:rPr>
              <w:t>480</w:t>
            </w:r>
          </w:p>
        </w:tc>
        <w:tc>
          <w:tcPr>
            <w:tcW w:w="1143" w:type="dxa"/>
          </w:tcPr>
          <w:p w:rsidR="00437F4F" w:rsidRDefault="00C81995" w:rsidP="000E17A5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47CD">
              <w:rPr>
                <w:sz w:val="16"/>
              </w:rPr>
              <w:t>817</w:t>
            </w:r>
          </w:p>
        </w:tc>
        <w:tc>
          <w:tcPr>
            <w:tcW w:w="1143" w:type="dxa"/>
          </w:tcPr>
          <w:p w:rsidR="00437F4F" w:rsidRDefault="005247CD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1480</w:t>
            </w:r>
          </w:p>
        </w:tc>
        <w:tc>
          <w:tcPr>
            <w:tcW w:w="1142" w:type="dxa"/>
          </w:tcPr>
          <w:p w:rsidR="00437F4F" w:rsidRDefault="00437F4F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437F4F" w:rsidRDefault="00C81995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</w:t>
            </w:r>
            <w:r w:rsidR="005247CD">
              <w:rPr>
                <w:sz w:val="16"/>
              </w:rPr>
              <w:t>817</w:t>
            </w:r>
          </w:p>
        </w:tc>
        <w:tc>
          <w:tcPr>
            <w:tcW w:w="1143" w:type="dxa"/>
          </w:tcPr>
          <w:p w:rsidR="00437F4F" w:rsidRDefault="00437F4F" w:rsidP="00193D84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201</w:t>
            </w:r>
            <w:r w:rsidR="005247CD">
              <w:rPr>
                <w:sz w:val="16"/>
              </w:rPr>
              <w:t>8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odmeny zamestnancom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Rezerva na náklady na energie a iné služby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Iná:</w:t>
            </w: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2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143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Rezerva na kurzové straty bola k 1. 1. .............. zúčtovaná do výnosov.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Rezerva na opravy hmotného majetku bola čerpaná v zmysle zákonných predpisov.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G.c</w:t>
      </w:r>
      <w:proofErr w:type="spellEnd"/>
      <w:r>
        <w:rPr>
          <w:b/>
          <w:bCs/>
          <w:sz w:val="22"/>
        </w:rPr>
        <w:t>/ Výška záväzkov do lehoty a po lehote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do lehoty splatnosti: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FB0F63">
        <w:rPr>
          <w:sz w:val="22"/>
        </w:rPr>
        <w:t>9971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Záväzky po lehote splatnosti: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FB0F63">
        <w:rPr>
          <w:sz w:val="22"/>
        </w:rPr>
        <w:t>1492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G.d</w:t>
      </w:r>
      <w:proofErr w:type="spellEnd"/>
      <w:r>
        <w:rPr>
          <w:b/>
          <w:bCs/>
          <w:sz w:val="22"/>
        </w:rPr>
        <w:t>/ Štruktúra záväzkov podľa zostatkovej doby splatnosti: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714"/>
        <w:gridCol w:w="1714"/>
        <w:gridCol w:w="1714"/>
        <w:gridCol w:w="1714"/>
      </w:tblGrid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Súvahová položka záväzku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 v tom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do 1 roka vrátane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od 1 do 5 rokov vrátane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Zostatková doba splatnosti viac ako 5 rokov</w:t>
            </w: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FD7F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obch. styku</w:t>
            </w:r>
          </w:p>
        </w:tc>
        <w:tc>
          <w:tcPr>
            <w:tcW w:w="1714" w:type="dxa"/>
          </w:tcPr>
          <w:p w:rsidR="003F13DD" w:rsidRPr="00FD7FDD" w:rsidRDefault="00AC4D8E">
            <w:pPr>
              <w:pStyle w:val="Zpat"/>
              <w:rPr>
                <w:bCs/>
                <w:sz w:val="16"/>
              </w:rPr>
            </w:pPr>
            <w:r>
              <w:rPr>
                <w:bCs/>
                <w:sz w:val="16"/>
              </w:rPr>
              <w:t>1</w:t>
            </w:r>
            <w:r w:rsidR="00764803">
              <w:rPr>
                <w:bCs/>
                <w:sz w:val="16"/>
              </w:rPr>
              <w:t>54851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b/>
                <w:bCs/>
                <w:sz w:val="16"/>
              </w:rPr>
            </w:pPr>
          </w:p>
        </w:tc>
      </w:tr>
      <w:tr w:rsidR="003F13DD">
        <w:trPr>
          <w:cantSplit/>
          <w:trHeight w:val="255"/>
        </w:trPr>
        <w:tc>
          <w:tcPr>
            <w:tcW w:w="2700" w:type="dxa"/>
          </w:tcPr>
          <w:p w:rsidR="003F13DD" w:rsidRDefault="00FD7F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Nevyfakturované dodávky</w:t>
            </w:r>
          </w:p>
        </w:tc>
        <w:tc>
          <w:tcPr>
            <w:tcW w:w="1714" w:type="dxa"/>
          </w:tcPr>
          <w:p w:rsidR="003F13DD" w:rsidRDefault="00764803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3F13DD" w:rsidRDefault="003F13DD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voči zamestnancom</w:t>
            </w:r>
          </w:p>
        </w:tc>
        <w:tc>
          <w:tcPr>
            <w:tcW w:w="1714" w:type="dxa"/>
          </w:tcPr>
          <w:p w:rsidR="000E17A5" w:rsidRDefault="00764803" w:rsidP="00437F4F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2582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zo soc. poistenia</w:t>
            </w:r>
          </w:p>
        </w:tc>
        <w:tc>
          <w:tcPr>
            <w:tcW w:w="1714" w:type="dxa"/>
          </w:tcPr>
          <w:p w:rsidR="000E17A5" w:rsidRDefault="00764803" w:rsidP="00D9379E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1447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Daňové záväzky</w:t>
            </w:r>
          </w:p>
        </w:tc>
        <w:tc>
          <w:tcPr>
            <w:tcW w:w="1714" w:type="dxa"/>
          </w:tcPr>
          <w:p w:rsidR="000E17A5" w:rsidRDefault="00764803" w:rsidP="00DD3AEC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6399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F3086E">
        <w:trPr>
          <w:cantSplit/>
          <w:trHeight w:val="255"/>
        </w:trPr>
        <w:tc>
          <w:tcPr>
            <w:tcW w:w="2700" w:type="dxa"/>
          </w:tcPr>
          <w:p w:rsidR="00F3086E" w:rsidRDefault="00F3086E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voči spoločníkom</w:t>
            </w:r>
          </w:p>
        </w:tc>
        <w:tc>
          <w:tcPr>
            <w:tcW w:w="1714" w:type="dxa"/>
          </w:tcPr>
          <w:p w:rsidR="00F3086E" w:rsidRDefault="00764803" w:rsidP="00D72CE9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62220</w:t>
            </w: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F3086E" w:rsidRDefault="00F3086E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 w:rsidP="00D9379E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Ostatné záväzky</w:t>
            </w:r>
          </w:p>
        </w:tc>
        <w:tc>
          <w:tcPr>
            <w:tcW w:w="1714" w:type="dxa"/>
          </w:tcPr>
          <w:p w:rsidR="000E17A5" w:rsidRDefault="00764803" w:rsidP="00D9379E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6848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  <w:tr w:rsidR="000E17A5">
        <w:trPr>
          <w:cantSplit/>
          <w:trHeight w:val="255"/>
        </w:trPr>
        <w:tc>
          <w:tcPr>
            <w:tcW w:w="2700" w:type="dxa"/>
          </w:tcPr>
          <w:p w:rsidR="000E17A5" w:rsidRDefault="000E17A5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Spolu:</w:t>
            </w:r>
          </w:p>
        </w:tc>
        <w:tc>
          <w:tcPr>
            <w:tcW w:w="1714" w:type="dxa"/>
          </w:tcPr>
          <w:p w:rsidR="000E17A5" w:rsidRDefault="00764803" w:rsidP="00437F4F">
            <w:pPr>
              <w:pStyle w:val="Zpat"/>
              <w:rPr>
                <w:sz w:val="16"/>
              </w:rPr>
            </w:pPr>
            <w:r>
              <w:rPr>
                <w:sz w:val="16"/>
              </w:rPr>
              <w:t>234347</w:t>
            </w: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  <w:tc>
          <w:tcPr>
            <w:tcW w:w="1714" w:type="dxa"/>
          </w:tcPr>
          <w:p w:rsidR="000E17A5" w:rsidRDefault="000E17A5">
            <w:pPr>
              <w:pStyle w:val="Zpat"/>
              <w:rPr>
                <w:sz w:val="16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G.e</w:t>
      </w:r>
      <w:proofErr w:type="spellEnd"/>
      <w:r>
        <w:rPr>
          <w:b/>
          <w:bCs/>
          <w:sz w:val="22"/>
        </w:rPr>
        <w:t>/ Hodnota záväzkov zabezpečená záložným právom: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cantSplit/>
          <w:trHeight w:val="270"/>
        </w:trPr>
        <w:tc>
          <w:tcPr>
            <w:tcW w:w="36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formy zabezpečenia záväzku</w:t>
            </w:r>
          </w:p>
        </w:tc>
        <w:tc>
          <w:tcPr>
            <w:tcW w:w="594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záväzku zabezpečená</w:t>
            </w:r>
          </w:p>
        </w:tc>
      </w:tr>
      <w:tr w:rsidR="003F13DD">
        <w:trPr>
          <w:cantSplit/>
          <w:trHeight w:val="180"/>
        </w:trPr>
        <w:tc>
          <w:tcPr>
            <w:tcW w:w="3600" w:type="dxa"/>
            <w:vMerge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Záložným právom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Inou formou zabezpečenia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G.f</w:t>
      </w:r>
      <w:proofErr w:type="spellEnd"/>
      <w:r>
        <w:rPr>
          <w:b/>
          <w:bCs/>
          <w:sz w:val="22"/>
        </w:rPr>
        <w:t>/ Spôsob vzniku odloženého záväzku: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70"/>
        <w:gridCol w:w="4770"/>
      </w:tblGrid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Titul vzniku odloženého daňového záväzku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Výpočet a suma</w:t>
            </w: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Daňová zostatková cena dlhodobého majetku je menšia ako účtovná: 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47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G.g</w:t>
      </w:r>
      <w:proofErr w:type="spellEnd"/>
      <w:r>
        <w:rPr>
          <w:b/>
          <w:bCs/>
          <w:sz w:val="22"/>
        </w:rPr>
        <w:t>/ Záväzky zo sociálneho fondu: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cantSplit/>
          <w:trHeight w:val="270"/>
        </w:trPr>
        <w:tc>
          <w:tcPr>
            <w:tcW w:w="36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3F13DD">
        <w:trPr>
          <w:cantSplit/>
          <w:trHeight w:val="270"/>
        </w:trPr>
        <w:tc>
          <w:tcPr>
            <w:tcW w:w="3600" w:type="dxa"/>
            <w:vMerge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97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297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B205F5">
        <w:trPr>
          <w:trHeight w:val="270"/>
        </w:trPr>
        <w:tc>
          <w:tcPr>
            <w:tcW w:w="3600" w:type="dxa"/>
          </w:tcPr>
          <w:p w:rsidR="00B205F5" w:rsidRDefault="00B205F5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Stav sociálneho fondu k 1. 1.  BO</w:t>
            </w:r>
          </w:p>
        </w:tc>
        <w:tc>
          <w:tcPr>
            <w:tcW w:w="2970" w:type="dxa"/>
          </w:tcPr>
          <w:p w:rsidR="00B205F5" w:rsidRDefault="00B205F5" w:rsidP="00B205F5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781</w:t>
            </w:r>
          </w:p>
        </w:tc>
        <w:tc>
          <w:tcPr>
            <w:tcW w:w="2970" w:type="dxa"/>
          </w:tcPr>
          <w:p w:rsidR="00B205F5" w:rsidRDefault="00B205F5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628</w:t>
            </w:r>
          </w:p>
        </w:tc>
      </w:tr>
      <w:tr w:rsidR="00B205F5">
        <w:trPr>
          <w:trHeight w:val="270"/>
        </w:trPr>
        <w:tc>
          <w:tcPr>
            <w:tcW w:w="3600" w:type="dxa"/>
          </w:tcPr>
          <w:p w:rsidR="00B205F5" w:rsidRDefault="00B205F5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Tvorba</w:t>
            </w:r>
          </w:p>
        </w:tc>
        <w:tc>
          <w:tcPr>
            <w:tcW w:w="2970" w:type="dxa"/>
          </w:tcPr>
          <w:p w:rsidR="00B205F5" w:rsidRDefault="00B205F5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277</w:t>
            </w:r>
          </w:p>
        </w:tc>
        <w:tc>
          <w:tcPr>
            <w:tcW w:w="2970" w:type="dxa"/>
          </w:tcPr>
          <w:p w:rsidR="00B205F5" w:rsidRDefault="00B205F5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153</w:t>
            </w:r>
          </w:p>
        </w:tc>
      </w:tr>
      <w:tr w:rsidR="00B205F5">
        <w:trPr>
          <w:trHeight w:val="270"/>
        </w:trPr>
        <w:tc>
          <w:tcPr>
            <w:tcW w:w="3600" w:type="dxa"/>
          </w:tcPr>
          <w:p w:rsidR="00B205F5" w:rsidRDefault="00B205F5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2970" w:type="dxa"/>
          </w:tcPr>
          <w:p w:rsidR="00B205F5" w:rsidRDefault="00B205F5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565</w:t>
            </w:r>
          </w:p>
        </w:tc>
        <w:tc>
          <w:tcPr>
            <w:tcW w:w="2970" w:type="dxa"/>
          </w:tcPr>
          <w:p w:rsidR="00B205F5" w:rsidRDefault="00B205F5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B205F5">
        <w:trPr>
          <w:trHeight w:val="270"/>
        </w:trPr>
        <w:tc>
          <w:tcPr>
            <w:tcW w:w="3600" w:type="dxa"/>
          </w:tcPr>
          <w:p w:rsidR="00B205F5" w:rsidRDefault="00B205F5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Stav sociálneho fondu k 31. 12. BO</w:t>
            </w:r>
          </w:p>
        </w:tc>
        <w:tc>
          <w:tcPr>
            <w:tcW w:w="2970" w:type="dxa"/>
          </w:tcPr>
          <w:p w:rsidR="00B205F5" w:rsidRDefault="00B205F5" w:rsidP="00D147AE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493</w:t>
            </w:r>
          </w:p>
        </w:tc>
        <w:tc>
          <w:tcPr>
            <w:tcW w:w="2970" w:type="dxa"/>
          </w:tcPr>
          <w:p w:rsidR="00B205F5" w:rsidRDefault="00B205F5" w:rsidP="0078699D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781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G.h</w:t>
      </w:r>
      <w:proofErr w:type="spellEnd"/>
      <w:r>
        <w:rPr>
          <w:b/>
          <w:bCs/>
          <w:sz w:val="22"/>
        </w:rPr>
        <w:t>/ Vydané dlhopisy: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00"/>
        <w:gridCol w:w="1548"/>
        <w:gridCol w:w="1548"/>
        <w:gridCol w:w="1548"/>
        <w:gridCol w:w="1548"/>
        <w:gridCol w:w="1548"/>
      </w:tblGrid>
      <w:tr w:rsidR="003F13DD">
        <w:trPr>
          <w:cantSplit/>
          <w:trHeight w:val="255"/>
        </w:trPr>
        <w:tc>
          <w:tcPr>
            <w:tcW w:w="180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  <w:tc>
          <w:tcPr>
            <w:tcW w:w="154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dlhopisu</w:t>
            </w: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Číslo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Menovitá hodnota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Emisný kurz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Úrok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18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Splatnosť</w:t>
            </w: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548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G.i</w:t>
      </w:r>
      <w:proofErr w:type="spellEnd"/>
      <w:r>
        <w:rPr>
          <w:b/>
          <w:bCs/>
          <w:sz w:val="22"/>
        </w:rPr>
        <w:t>/ Bankové úvery, pôžičky, návratné finančné výpomoci: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Bežné obdobie: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708"/>
        <w:gridCol w:w="1260"/>
        <w:gridCol w:w="900"/>
        <w:gridCol w:w="1080"/>
        <w:gridCol w:w="1260"/>
        <w:gridCol w:w="1980"/>
      </w:tblGrid>
      <w:tr w:rsidR="003F13DD">
        <w:trPr>
          <w:cantSplit/>
          <w:trHeight w:val="255"/>
        </w:trPr>
        <w:tc>
          <w:tcPr>
            <w:tcW w:w="252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Charakteristika bankového úveru, výpomoci</w:t>
            </w:r>
          </w:p>
        </w:tc>
        <w:tc>
          <w:tcPr>
            <w:tcW w:w="70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Mena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 cudzej mene</w:t>
            </w:r>
          </w:p>
        </w:tc>
        <w:tc>
          <w:tcPr>
            <w:tcW w:w="900" w:type="dxa"/>
            <w:tcBorders>
              <w:bottom w:val="nil"/>
            </w:tcBorders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0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úroku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  <w:tc>
          <w:tcPr>
            <w:tcW w:w="19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FD7F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Dlhodobý úver</w:t>
            </w:r>
          </w:p>
        </w:tc>
        <w:tc>
          <w:tcPr>
            <w:tcW w:w="708" w:type="dxa"/>
          </w:tcPr>
          <w:p w:rsidR="003F13DD" w:rsidRDefault="00FD7F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>Predchádzajúce obdobie: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708"/>
        <w:gridCol w:w="1260"/>
        <w:gridCol w:w="900"/>
        <w:gridCol w:w="1080"/>
        <w:gridCol w:w="1260"/>
        <w:gridCol w:w="1980"/>
      </w:tblGrid>
      <w:tr w:rsidR="003F13DD">
        <w:trPr>
          <w:cantSplit/>
          <w:trHeight w:val="255"/>
        </w:trPr>
        <w:tc>
          <w:tcPr>
            <w:tcW w:w="252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Charakteristika bankového úveru, výpomoci</w:t>
            </w:r>
          </w:p>
        </w:tc>
        <w:tc>
          <w:tcPr>
            <w:tcW w:w="708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Mena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 cudzej mene</w:t>
            </w:r>
          </w:p>
        </w:tc>
        <w:tc>
          <w:tcPr>
            <w:tcW w:w="900" w:type="dxa"/>
            <w:tcBorders>
              <w:bottom w:val="nil"/>
            </w:tcBorders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0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úroku</w:t>
            </w:r>
          </w:p>
        </w:tc>
        <w:tc>
          <w:tcPr>
            <w:tcW w:w="126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  <w:tc>
          <w:tcPr>
            <w:tcW w:w="1980" w:type="dxa"/>
            <w:tcBorders>
              <w:bottom w:val="nil"/>
            </w:tcBorders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Forma zabezpečenia</w:t>
            </w: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CE26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Dlhodobý úver</w:t>
            </w:r>
          </w:p>
        </w:tc>
        <w:tc>
          <w:tcPr>
            <w:tcW w:w="708" w:type="dxa"/>
          </w:tcPr>
          <w:p w:rsidR="003F13DD" w:rsidRDefault="00CE26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4C4249" w:rsidP="004C4249">
            <w:pPr>
              <w:pStyle w:val="Zpat"/>
              <w:rPr>
                <w:sz w:val="22"/>
              </w:rPr>
            </w:pPr>
            <w:r>
              <w:rPr>
                <w:sz w:val="22"/>
              </w:rPr>
              <w:t>52929</w:t>
            </w: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55"/>
        </w:trPr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708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90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0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26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198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G.j</w:t>
      </w:r>
      <w:proofErr w:type="spellEnd"/>
      <w:r>
        <w:rPr>
          <w:b/>
          <w:bCs/>
          <w:sz w:val="22"/>
        </w:rPr>
        <w:t>/ Významné položky časového rozlíšenia výdavkov budúcich období a výnosov budúcich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významnej položky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2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G.k</w:t>
      </w:r>
      <w:proofErr w:type="spellEnd"/>
      <w:r>
        <w:rPr>
          <w:b/>
          <w:bCs/>
          <w:sz w:val="22"/>
        </w:rPr>
        <w:t>/ Významné položky derivátov: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významnej položky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G.l</w:t>
      </w:r>
      <w:proofErr w:type="spellEnd"/>
      <w:r>
        <w:rPr>
          <w:b/>
          <w:bCs/>
          <w:sz w:val="22"/>
        </w:rPr>
        <w:t>/ Majetok a záväzky zabezpečené derivátmi: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Majetok a záväzky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H. Informácie k údajom vykázaným vo výnosoch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H.a</w:t>
      </w:r>
      <w:proofErr w:type="spellEnd"/>
      <w:r>
        <w:rPr>
          <w:b/>
          <w:bCs/>
          <w:sz w:val="22"/>
        </w:rPr>
        <w:t>/ Údaje o tržbách za vlastné výkony a tovar: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00"/>
        <w:gridCol w:w="967"/>
        <w:gridCol w:w="968"/>
        <w:gridCol w:w="967"/>
        <w:gridCol w:w="968"/>
        <w:gridCol w:w="967"/>
        <w:gridCol w:w="968"/>
        <w:gridCol w:w="967"/>
        <w:gridCol w:w="968"/>
      </w:tblGrid>
      <w:tr w:rsidR="003F13DD">
        <w:trPr>
          <w:cantSplit/>
          <w:trHeight w:val="270"/>
        </w:trPr>
        <w:tc>
          <w:tcPr>
            <w:tcW w:w="180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Teritórium odbytu</w:t>
            </w:r>
          </w:p>
        </w:tc>
        <w:tc>
          <w:tcPr>
            <w:tcW w:w="7740" w:type="dxa"/>
            <w:gridSpan w:val="8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podľa druhov typov výrobkov a služieb</w:t>
            </w:r>
          </w:p>
        </w:tc>
      </w:tr>
      <w:tr w:rsidR="003F13DD">
        <w:trPr>
          <w:cantSplit/>
          <w:trHeight w:val="270"/>
        </w:trPr>
        <w:tc>
          <w:tcPr>
            <w:tcW w:w="180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1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2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3</w:t>
            </w:r>
          </w:p>
        </w:tc>
        <w:tc>
          <w:tcPr>
            <w:tcW w:w="1935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Produkt: 4</w:t>
            </w:r>
          </w:p>
        </w:tc>
      </w:tr>
      <w:tr w:rsidR="003F13DD">
        <w:trPr>
          <w:cantSplit/>
          <w:trHeight w:val="270"/>
        </w:trPr>
        <w:tc>
          <w:tcPr>
            <w:tcW w:w="180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96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96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469301</w:t>
            </w: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472265</w:t>
            </w: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  <w:tr w:rsidR="00DD53F8">
        <w:trPr>
          <w:trHeight w:val="270"/>
        </w:trPr>
        <w:tc>
          <w:tcPr>
            <w:tcW w:w="1800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469301</w:t>
            </w:r>
          </w:p>
        </w:tc>
        <w:tc>
          <w:tcPr>
            <w:tcW w:w="968" w:type="dxa"/>
          </w:tcPr>
          <w:p w:rsidR="00DD53F8" w:rsidRDefault="00DD53F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472265</w:t>
            </w: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7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  <w:tc>
          <w:tcPr>
            <w:tcW w:w="968" w:type="dxa"/>
          </w:tcPr>
          <w:p w:rsidR="00DD53F8" w:rsidRDefault="00DD53F8" w:rsidP="00D147AE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H.b</w:t>
      </w:r>
      <w:proofErr w:type="spellEnd"/>
      <w:r>
        <w:rPr>
          <w:b/>
          <w:bCs/>
          <w:sz w:val="22"/>
        </w:rPr>
        <w:t>/ Údaje o zmene stavu vnútroorganizačných zásob: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Odôvodnenie vzniku tohto rozdielu podľa jednotlivých položiek: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1110"/>
        <w:gridCol w:w="1110"/>
        <w:gridCol w:w="1111"/>
        <w:gridCol w:w="1110"/>
        <w:gridCol w:w="1110"/>
        <w:gridCol w:w="1111"/>
      </w:tblGrid>
      <w:tr w:rsidR="003F13DD">
        <w:trPr>
          <w:cantSplit/>
          <w:trHeight w:val="270"/>
        </w:trPr>
        <w:tc>
          <w:tcPr>
            <w:tcW w:w="288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zmeny</w:t>
            </w: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20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stavu zásob súvahových položiek</w:t>
            </w:r>
          </w:p>
        </w:tc>
        <w:tc>
          <w:tcPr>
            <w:tcW w:w="2221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Zmena stavu </w:t>
            </w:r>
            <w:proofErr w:type="spellStart"/>
            <w:r>
              <w:rPr>
                <w:b/>
                <w:bCs/>
                <w:sz w:val="20"/>
              </w:rPr>
              <w:t>vnútroorg</w:t>
            </w:r>
            <w:proofErr w:type="spellEnd"/>
            <w:r>
              <w:rPr>
                <w:b/>
                <w:bCs/>
                <w:sz w:val="20"/>
              </w:rPr>
              <w:t>. zásob vykázaná vo výkaze ziskov a strát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Rozdiel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Rozdiel</w:t>
            </w:r>
          </w:p>
        </w:tc>
      </w:tr>
      <w:tr w:rsidR="003F13DD">
        <w:trPr>
          <w:cantSplit/>
          <w:trHeight w:val="270"/>
        </w:trPr>
        <w:tc>
          <w:tcPr>
            <w:tcW w:w="2880" w:type="dxa"/>
            <w:vMerge/>
          </w:tcPr>
          <w:p w:rsidR="003F13DD" w:rsidRDefault="003F13DD">
            <w:pPr>
              <w:pStyle w:val="Zpat"/>
              <w:jc w:val="center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Nedokončená výroba a </w:t>
            </w:r>
            <w:proofErr w:type="spellStart"/>
            <w:r>
              <w:rPr>
                <w:sz w:val="20"/>
              </w:rPr>
              <w:t>polotov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Hotové výrobky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 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Dôvod rozdielov /+.-/: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288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Spolu po zohľadnení rozdielov:</w:t>
            </w: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11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11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H.c</w:t>
      </w:r>
      <w:proofErr w:type="spellEnd"/>
      <w:r>
        <w:rPr>
          <w:b/>
          <w:bCs/>
          <w:sz w:val="22"/>
        </w:rPr>
        <w:t>/ Významné položky výnosov pri aktivácii nákladov: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 pri aktivácii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6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lastRenderedPageBreak/>
        <w:t>H.d</w:t>
      </w:r>
      <w:proofErr w:type="spellEnd"/>
      <w:r>
        <w:rPr>
          <w:b/>
          <w:bCs/>
          <w:sz w:val="22"/>
        </w:rPr>
        <w:t>/ Významné položky ostatných výnosov z hospodárskej činnosti: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H.e</w:t>
      </w:r>
      <w:proofErr w:type="spellEnd"/>
      <w:r>
        <w:rPr>
          <w:b/>
          <w:bCs/>
          <w:sz w:val="22"/>
        </w:rPr>
        <w:t>/ Významné položky finančných výnosov a celková suma kurzových ziskov: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Celková hodnota kurzových ziskov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 toho: kurzové zisky účtované ku koncu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     obdobia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H.f</w:t>
      </w:r>
      <w:proofErr w:type="spellEnd"/>
      <w:r>
        <w:rPr>
          <w:b/>
          <w:bCs/>
          <w:sz w:val="22"/>
        </w:rPr>
        <w:t>/ Mimoriadne výnosy týkajúce sa bežného obdobia a predchádzajúcich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Rok, ktorého sa účtovanie týkalo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I. Informácie k údajom vykázaným v nákladoch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I.a</w:t>
      </w:r>
      <w:proofErr w:type="spellEnd"/>
      <w:r>
        <w:rPr>
          <w:b/>
          <w:bCs/>
          <w:sz w:val="22"/>
        </w:rPr>
        <w:t>/ Významné položky nákladov za poskytnuté služby: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 w:rsidTr="00B36138">
        <w:trPr>
          <w:trHeight w:val="583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Nájomné</w:t>
            </w:r>
          </w:p>
        </w:tc>
        <w:tc>
          <w:tcPr>
            <w:tcW w:w="2970" w:type="dxa"/>
          </w:tcPr>
          <w:p w:rsidR="00B36138" w:rsidRDefault="00BC715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17044</w:t>
            </w:r>
          </w:p>
        </w:tc>
        <w:tc>
          <w:tcPr>
            <w:tcW w:w="2970" w:type="dxa"/>
          </w:tcPr>
          <w:p w:rsidR="00B36138" w:rsidRDefault="00B3613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25152</w:t>
            </w: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Inzercia</w:t>
            </w:r>
          </w:p>
        </w:tc>
        <w:tc>
          <w:tcPr>
            <w:tcW w:w="2970" w:type="dxa"/>
          </w:tcPr>
          <w:p w:rsidR="00B36138" w:rsidRDefault="00BC715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24593</w:t>
            </w:r>
          </w:p>
        </w:tc>
        <w:tc>
          <w:tcPr>
            <w:tcW w:w="2970" w:type="dxa"/>
          </w:tcPr>
          <w:p w:rsidR="00B36138" w:rsidRDefault="00B3613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24630</w:t>
            </w: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Reklama</w:t>
            </w:r>
          </w:p>
        </w:tc>
        <w:tc>
          <w:tcPr>
            <w:tcW w:w="2970" w:type="dxa"/>
          </w:tcPr>
          <w:p w:rsidR="00B36138" w:rsidRDefault="00BC715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5</w:t>
            </w:r>
            <w:r w:rsidR="00014188">
              <w:rPr>
                <w:sz w:val="20"/>
              </w:rPr>
              <w:t>752</w:t>
            </w:r>
          </w:p>
        </w:tc>
        <w:tc>
          <w:tcPr>
            <w:tcW w:w="2970" w:type="dxa"/>
          </w:tcPr>
          <w:p w:rsidR="00B36138" w:rsidRDefault="00B3613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11675</w:t>
            </w: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2970" w:type="dxa"/>
          </w:tcPr>
          <w:p w:rsidR="00B36138" w:rsidRDefault="00014188" w:rsidP="00756281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195684</w:t>
            </w:r>
          </w:p>
        </w:tc>
        <w:tc>
          <w:tcPr>
            <w:tcW w:w="2970" w:type="dxa"/>
          </w:tcPr>
          <w:p w:rsidR="00B36138" w:rsidRDefault="00B36138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89699</w:t>
            </w: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</w:tr>
      <w:tr w:rsidR="00B36138">
        <w:trPr>
          <w:trHeight w:val="270"/>
        </w:trPr>
        <w:tc>
          <w:tcPr>
            <w:tcW w:w="360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B36138" w:rsidRDefault="00B36138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I.b</w:t>
      </w:r>
      <w:proofErr w:type="spellEnd"/>
      <w:r>
        <w:rPr>
          <w:b/>
          <w:bCs/>
          <w:sz w:val="22"/>
        </w:rPr>
        <w:t>/ Významné položky ostatných nákladov z hospodárskej činnosti: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výnosov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667377">
        <w:trPr>
          <w:trHeight w:val="270"/>
        </w:trPr>
        <w:tc>
          <w:tcPr>
            <w:tcW w:w="3600" w:type="dxa"/>
          </w:tcPr>
          <w:p w:rsidR="00667377" w:rsidRDefault="0066737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2970" w:type="dxa"/>
          </w:tcPr>
          <w:p w:rsidR="00667377" w:rsidRDefault="00667377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</w:t>
            </w:r>
            <w:r w:rsidR="00FF781B">
              <w:rPr>
                <w:sz w:val="20"/>
              </w:rPr>
              <w:t>3105</w:t>
            </w:r>
          </w:p>
        </w:tc>
        <w:tc>
          <w:tcPr>
            <w:tcW w:w="2970" w:type="dxa"/>
          </w:tcPr>
          <w:p w:rsidR="00667377" w:rsidRDefault="00173694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31594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2521CC" w:rsidRDefault="002521CC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I.c</w:t>
      </w:r>
      <w:proofErr w:type="spellEnd"/>
      <w:r>
        <w:rPr>
          <w:b/>
          <w:bCs/>
          <w:sz w:val="22"/>
        </w:rPr>
        <w:t>/ Významné položky finančných nákladov a celková suma kurzových strát: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00"/>
        <w:gridCol w:w="2970"/>
        <w:gridCol w:w="2970"/>
      </w:tblGrid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Celková hodnota kurzových straty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Z toho: kurzové straty účtované ku koncu    </w:t>
            </w:r>
          </w:p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             obdobia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Iné:</w:t>
            </w:r>
            <w:r w:rsidR="000210AF">
              <w:rPr>
                <w:sz w:val="20"/>
              </w:rPr>
              <w:t xml:space="preserve"> </w:t>
            </w: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6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97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I.d</w:t>
      </w:r>
      <w:proofErr w:type="spellEnd"/>
      <w:r>
        <w:rPr>
          <w:b/>
          <w:bCs/>
          <w:sz w:val="22"/>
        </w:rPr>
        <w:t>/ Mimoriadne náklady týkajúce sa bežného obdobia a predchádzajúcich období: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85"/>
        <w:gridCol w:w="2385"/>
        <w:gridCol w:w="2385"/>
        <w:gridCol w:w="2385"/>
      </w:tblGrid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Položky nákladov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Rok, ktorého sa účtovanie týkalo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J. Informácie k údajom o daniach z príjmov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J.a-e,g</w:t>
      </w:r>
      <w:proofErr w:type="spellEnd"/>
      <w:r>
        <w:rPr>
          <w:b/>
          <w:bCs/>
          <w:sz w:val="22"/>
        </w:rPr>
        <w:t>/ Odložená daň: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70"/>
        <w:gridCol w:w="2385"/>
        <w:gridCol w:w="2385"/>
      </w:tblGrid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</w:t>
            </w: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A/ Suma odloženej dane z príjmov účtovanej v BO ako náklad alebo výnos vyplývajúcej zo zmeny sadzby dane z príjmov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B/ Suma odloženej daňovej pohľadávky účtovanej v BO, ktorá sa týka umorovania daňovej straty, nevyužitých daňových odpočtov, iných nárokov, dočasných rozdielov PO, ku ktorým sa predtým odložená daňová pohľadávka neúčtovala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C/ Suma odloženého daňového záväzku, ktorý vznikol z dôvodu neúčtovania tej časti odloženej daňovej pohľadávky v BO o ktorej sa účtovalo v predchádzajúcich účtovných obdobiach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D/ 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E/ Odložená daň z príjmov, ktorá sa vzťahuje k položkám účtovaným priamo na účty vlastného imania bez účtovania na účty nákladov a výnosov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77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F/ Zmena sadzby dane z príjmov</w:t>
            </w: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385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J.f</w:t>
      </w:r>
      <w:proofErr w:type="spellEnd"/>
      <w:r>
        <w:rPr>
          <w:b/>
          <w:bCs/>
          <w:sz w:val="22"/>
        </w:rPr>
        <w:t>/ Porovnanie splatnej a odloženej dane z príjmov s daňou z výsledku hospodárenia pred zdanením: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"/>
        <w:gridCol w:w="3405"/>
        <w:gridCol w:w="1440"/>
        <w:gridCol w:w="1440"/>
        <w:gridCol w:w="1440"/>
        <w:gridCol w:w="1440"/>
      </w:tblGrid>
      <w:tr w:rsidR="003F13DD">
        <w:trPr>
          <w:trHeight w:val="270"/>
        </w:trPr>
        <w:tc>
          <w:tcPr>
            <w:tcW w:w="37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r.</w:t>
            </w:r>
          </w:p>
        </w:tc>
        <w:tc>
          <w:tcPr>
            <w:tcW w:w="34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Text</w:t>
            </w:r>
          </w:p>
        </w:tc>
        <w:tc>
          <w:tcPr>
            <w:tcW w:w="1440" w:type="dxa"/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BO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 v % zo zisku pred zdanením</w:t>
            </w:r>
          </w:p>
        </w:tc>
        <w:tc>
          <w:tcPr>
            <w:tcW w:w="1440" w:type="dxa"/>
          </w:tcPr>
          <w:p w:rsidR="003F13DD" w:rsidRDefault="003F13DD" w:rsidP="00FD7F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Hodnota PO v</w:t>
            </w:r>
            <w:r w:rsidR="00FD7FDD">
              <w:rPr>
                <w:b/>
                <w:bCs/>
                <w:sz w:val="20"/>
              </w:rPr>
              <w:t> celých Eurách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 v % zo zisku pred zdanením</w:t>
            </w: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Splatná daň z príjmov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27351</w:t>
            </w:r>
          </w:p>
        </w:tc>
        <w:tc>
          <w:tcPr>
            <w:tcW w:w="1440" w:type="dxa"/>
          </w:tcPr>
          <w:p w:rsidR="00EC64B2" w:rsidRDefault="00EC64B2" w:rsidP="00EC64B2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21 %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31711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22 %</w:t>
            </w: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Odložená daň z príjmov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Výsledok hospodárenia pred zdanením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115758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153251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Sadzba dane z príjmu</w:t>
            </w:r>
          </w:p>
        </w:tc>
        <w:tc>
          <w:tcPr>
            <w:tcW w:w="1440" w:type="dxa"/>
          </w:tcPr>
          <w:p w:rsidR="00EC64B2" w:rsidRPr="00611388" w:rsidRDefault="00EC64B2" w:rsidP="00EC64B2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21 %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Pr="00611388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22 %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Výsledok hospodárenia pred zdanením vynásobený sadzbou /daň bez pripočítateľných a odpočítateľných položiek/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24309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33715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Celková daň z príjmov vykázaná v závierke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27351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31711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  <w:tr w:rsidR="00EC64B2">
        <w:trPr>
          <w:trHeight w:val="270"/>
        </w:trPr>
        <w:tc>
          <w:tcPr>
            <w:tcW w:w="375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405" w:type="dxa"/>
          </w:tcPr>
          <w:p w:rsidR="00EC64B2" w:rsidRDefault="00EC64B2" w:rsidP="00667377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Rozdiel /r.6-5/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3042</w:t>
            </w:r>
          </w:p>
        </w:tc>
        <w:tc>
          <w:tcPr>
            <w:tcW w:w="1440" w:type="dxa"/>
          </w:tcPr>
          <w:p w:rsidR="00EC64B2" w:rsidRDefault="00EC64B2" w:rsidP="00667377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2004</w:t>
            </w:r>
          </w:p>
        </w:tc>
        <w:tc>
          <w:tcPr>
            <w:tcW w:w="1440" w:type="dxa"/>
          </w:tcPr>
          <w:p w:rsidR="00EC64B2" w:rsidRDefault="00EC64B2" w:rsidP="0078699D">
            <w:pPr>
              <w:pStyle w:val="Zpat"/>
              <w:rPr>
                <w:sz w:val="20"/>
              </w:rPr>
            </w:pPr>
          </w:p>
        </w:tc>
      </w:tr>
    </w:tbl>
    <w:p w:rsidR="002521CC" w:rsidRDefault="002521CC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K. Informácie k údajom na podsúvahových účtoch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K.a</w:t>
      </w:r>
      <w:proofErr w:type="spellEnd"/>
      <w:r>
        <w:rPr>
          <w:b/>
          <w:bCs/>
          <w:sz w:val="22"/>
        </w:rPr>
        <w:t xml:space="preserve">/ Významné položky prenajatého majetku, majetku prijatého do úschovy, pohľadávok a záväzkov 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r>
        <w:rPr>
          <w:b/>
          <w:bCs/>
          <w:sz w:val="22"/>
        </w:rPr>
        <w:t xml:space="preserve">        z opcií, odpísaných pohľadávok a záväzkov: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20"/>
        <w:gridCol w:w="5400"/>
        <w:gridCol w:w="2520"/>
      </w:tblGrid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Titul</w:t>
            </w:r>
          </w:p>
        </w:tc>
        <w:tc>
          <w:tcPr>
            <w:tcW w:w="54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</w:t>
            </w:r>
          </w:p>
        </w:tc>
        <w:tc>
          <w:tcPr>
            <w:tcW w:w="25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 hodnote</w:t>
            </w: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16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54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25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L. Informácie k údajom o iných aktívach a iných pasívach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rPr>
          <w:b/>
          <w:bCs/>
          <w:sz w:val="22"/>
        </w:rPr>
      </w:pPr>
      <w:proofErr w:type="spellStart"/>
      <w:r>
        <w:rPr>
          <w:b/>
          <w:bCs/>
          <w:sz w:val="22"/>
        </w:rPr>
        <w:t>L.a</w:t>
      </w:r>
      <w:proofErr w:type="spellEnd"/>
      <w:r>
        <w:rPr>
          <w:b/>
          <w:bCs/>
          <w:sz w:val="22"/>
        </w:rPr>
        <w:t>/ Opis a hodnota budúcich možných záväzkov nevykázaných v súvahe:</w:t>
      </w:r>
    </w:p>
    <w:p w:rsidR="003F13DD" w:rsidRDefault="003F13DD">
      <w:pPr>
        <w:pStyle w:val="Zpat"/>
        <w:tabs>
          <w:tab w:val="clear" w:pos="4536"/>
          <w:tab w:val="clear" w:pos="9072"/>
        </w:tabs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sz w:val="22"/>
        </w:rPr>
        <w:t xml:space="preserve">Uvádzajú sa budúce možné záväzky vyplývajúce zo súdnych rozhodnutí, z poskytnutých záruk, zo všeobecne záväzných právnych predpisov, zo zmlúv o podriadenom záväzku, z ručenia a informácie o iných formách zabezpečenia so zvláštnym zreteľom na spriaznené osoby. </w:t>
      </w:r>
      <w:r>
        <w:rPr>
          <w:b/>
          <w:bCs/>
          <w:sz w:val="22"/>
        </w:rPr>
        <w:t xml:space="preserve">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38"/>
        <w:gridCol w:w="2337"/>
        <w:gridCol w:w="1527"/>
        <w:gridCol w:w="1527"/>
        <w:gridCol w:w="1979"/>
      </w:tblGrid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Druh záväzku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Popis</w:t>
            </w:r>
          </w:p>
        </w:tc>
        <w:tc>
          <w:tcPr>
            <w:tcW w:w="15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u spriaznených osôb</w:t>
            </w:r>
          </w:p>
        </w:tc>
        <w:tc>
          <w:tcPr>
            <w:tcW w:w="1527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Výška u ostatných</w:t>
            </w:r>
          </w:p>
        </w:tc>
        <w:tc>
          <w:tcPr>
            <w:tcW w:w="1979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Vecné zabezpečenie záväzkov</w:t>
            </w: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opcií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zo súdnych sporov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poskytnutých záruk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predpisov a zmlúv o podriadenosti záväzku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Záväzky z ručenia aj za ostatné spoločnosti</w:t>
            </w: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2338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233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527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979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L.b</w:t>
      </w:r>
      <w:proofErr w:type="spellEnd"/>
      <w:r>
        <w:rPr>
          <w:b/>
          <w:bCs/>
          <w:sz w:val="22"/>
        </w:rPr>
        <w:t>/ Opis a hodnota budúcich práv a povinností, ktoré sa nevykazujú v súvahe: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796"/>
        <w:gridCol w:w="1796"/>
        <w:gridCol w:w="1796"/>
      </w:tblGrid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Druh práva a povinnosti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Popis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Výška u spriaznených osôb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Výška u ostatných</w:t>
            </w: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devízových termínovaných obchodov a iných finančných derivátov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opčných obchodov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dodania alebo prevzatia výrobkov alebo služieb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leasingových, nájomných, licenčných, poistných, servisných, koncesionárskych zmlúv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796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M. Informácie k údajom o príjmoch členov orgánov spoločnosti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  <w:r>
        <w:rPr>
          <w:sz w:val="22"/>
        </w:rPr>
        <w:t xml:space="preserve">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M.a-c</w:t>
      </w:r>
      <w:proofErr w:type="spellEnd"/>
      <w:r>
        <w:rPr>
          <w:b/>
          <w:bCs/>
          <w:sz w:val="22"/>
        </w:rPr>
        <w:t>/ Príjmy a výhody členov štatutárnych, dozorných a iných orgánov: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32"/>
        <w:gridCol w:w="621"/>
        <w:gridCol w:w="615"/>
        <w:gridCol w:w="613"/>
        <w:gridCol w:w="613"/>
        <w:gridCol w:w="613"/>
        <w:gridCol w:w="614"/>
        <w:gridCol w:w="620"/>
        <w:gridCol w:w="614"/>
        <w:gridCol w:w="613"/>
        <w:gridCol w:w="613"/>
        <w:gridCol w:w="613"/>
        <w:gridCol w:w="614"/>
      </w:tblGrid>
      <w:tr w:rsidR="003F13DD" w:rsidTr="00B86A19">
        <w:trPr>
          <w:cantSplit/>
          <w:trHeight w:val="270"/>
        </w:trPr>
        <w:tc>
          <w:tcPr>
            <w:tcW w:w="2332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Príjmy členov orgánov</w:t>
            </w:r>
          </w:p>
        </w:tc>
        <w:tc>
          <w:tcPr>
            <w:tcW w:w="3689" w:type="dxa"/>
            <w:gridSpan w:val="6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Súčasní členovia orgánov</w:t>
            </w:r>
          </w:p>
        </w:tc>
        <w:tc>
          <w:tcPr>
            <w:tcW w:w="3687" w:type="dxa"/>
            <w:gridSpan w:val="6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Bývalí členovia orgánov</w:t>
            </w:r>
          </w:p>
        </w:tc>
      </w:tr>
      <w:tr w:rsidR="003F13DD" w:rsidTr="00B86A19">
        <w:trPr>
          <w:cantSplit/>
          <w:trHeight w:val="270"/>
        </w:trPr>
        <w:tc>
          <w:tcPr>
            <w:tcW w:w="2332" w:type="dxa"/>
            <w:vMerge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23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štatutárnych</w:t>
            </w:r>
          </w:p>
        </w:tc>
        <w:tc>
          <w:tcPr>
            <w:tcW w:w="122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riadiacich</w:t>
            </w:r>
          </w:p>
        </w:tc>
        <w:tc>
          <w:tcPr>
            <w:tcW w:w="1227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dozorných</w:t>
            </w:r>
          </w:p>
        </w:tc>
        <w:tc>
          <w:tcPr>
            <w:tcW w:w="1234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štatutárnych</w:t>
            </w:r>
          </w:p>
        </w:tc>
        <w:tc>
          <w:tcPr>
            <w:tcW w:w="1226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riadiacich</w:t>
            </w:r>
          </w:p>
        </w:tc>
        <w:tc>
          <w:tcPr>
            <w:tcW w:w="1227" w:type="dxa"/>
            <w:gridSpan w:val="2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dozorných</w:t>
            </w:r>
          </w:p>
        </w:tc>
      </w:tr>
      <w:tr w:rsidR="003F13DD" w:rsidTr="00B86A19">
        <w:trPr>
          <w:cantSplit/>
          <w:trHeight w:val="270"/>
        </w:trPr>
        <w:tc>
          <w:tcPr>
            <w:tcW w:w="2332" w:type="dxa"/>
            <w:vMerge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621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  <w:tc>
          <w:tcPr>
            <w:tcW w:w="613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BO</w:t>
            </w:r>
          </w:p>
        </w:tc>
        <w:tc>
          <w:tcPr>
            <w:tcW w:w="614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</w:t>
            </w: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Peňažné príjmy za činnosť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Nepeňažné príjmy za činnosť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Záruky za záväzky členov orgánov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Vyplatené peňažné a nepeňažné preddavky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  <w:tr w:rsidR="00B86A19" w:rsidTr="00B86A19">
        <w:trPr>
          <w:cantSplit/>
          <w:trHeight w:val="270"/>
        </w:trPr>
        <w:tc>
          <w:tcPr>
            <w:tcW w:w="2332" w:type="dxa"/>
          </w:tcPr>
          <w:p w:rsidR="00B86A19" w:rsidRDefault="00B86A19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Záruky za záväzky členov orgánov</w:t>
            </w:r>
          </w:p>
        </w:tc>
        <w:tc>
          <w:tcPr>
            <w:tcW w:w="621" w:type="dxa"/>
          </w:tcPr>
          <w:p w:rsidR="00B86A19" w:rsidRDefault="00B86A19" w:rsidP="00F24D86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5" w:type="dxa"/>
          </w:tcPr>
          <w:p w:rsidR="00B86A19" w:rsidRDefault="00B86A19" w:rsidP="008D3E05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3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4" w:type="dxa"/>
          </w:tcPr>
          <w:p w:rsidR="00B86A19" w:rsidRDefault="00B86A19" w:rsidP="00773568">
            <w:pPr>
              <w:pStyle w:val="Zpat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0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3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  <w:tc>
          <w:tcPr>
            <w:tcW w:w="614" w:type="dxa"/>
          </w:tcPr>
          <w:p w:rsidR="00B86A19" w:rsidRDefault="00B86A19">
            <w:pPr>
              <w:pStyle w:val="Zpat"/>
              <w:rPr>
                <w:sz w:val="18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N. Informácie k údajom o ekonomických vzťahoch so spriaznenými osobami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18"/>
        </w:rPr>
      </w:pPr>
      <w:r>
        <w:rPr>
          <w:sz w:val="18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vykonávaných podstatný vplyv účtovnou jednotkou, fyzické osoby, prostredníctvom ktorých vykonáva iné osoba v účtovnej jednotke podstatný vplyv, zamestnanci zodpovední za riadenie a kontrolu činnosti účtovej jednotky a ich blízke osoby a osoby zodpovedné za riadenie a kontrolu činnosti účtovnej jednotky, ktoré nie sú zamestnancami a ich blízke osoby, právnické osoby, v ktorých fyzické osoby </w:t>
      </w:r>
      <w:proofErr w:type="spellStart"/>
      <w:r>
        <w:rPr>
          <w:sz w:val="18"/>
        </w:rPr>
        <w:t>horeuvedené</w:t>
      </w:r>
      <w:proofErr w:type="spellEnd"/>
      <w:r>
        <w:rPr>
          <w:sz w:val="18"/>
        </w:rPr>
        <w:t xml:space="preserve"> vykonávajú podstatný vplyv a to aj sprostredkovane, osoby, ktoré vykonávajú v účtovej jednotke a súčasne v inej účtovnej jednotke prostredníctvom členov štatutárnych orgánov, dozorných orgánov a iných orgánov taký vplyv, že sú schopné ovplyvniť ekonomické zámery oboch účtovných jednotiek, osoby, ktoré poskytli účtovej jednotke úver, a z tohto dôvodu sú schopné ovplyvniť ekonomické vzťahy s účtovnou jednotkou, </w:t>
      </w:r>
      <w:r>
        <w:rPr>
          <w:sz w:val="18"/>
        </w:rPr>
        <w:lastRenderedPageBreak/>
        <w:t xml:space="preserve">osoby, s ktorými účtovná jednotka realizuje taký objem obchodov, že je od týchto osôb hospodársky závislá, vplyvom sa rozumie priamy aj sprostredkovaný vplyv.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N.a,b.c</w:t>
      </w:r>
      <w:proofErr w:type="spellEnd"/>
      <w:r>
        <w:rPr>
          <w:b/>
          <w:bCs/>
          <w:sz w:val="22"/>
        </w:rPr>
        <w:t>/  Zoznam spriaznených osôb a vzájomných obchodov: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6300"/>
      </w:tblGrid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Obchodné meno /meno, priezvisko/</w:t>
            </w:r>
          </w:p>
        </w:tc>
        <w:tc>
          <w:tcPr>
            <w:tcW w:w="630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Sídlo, resp. trvalý pobyt</w:t>
            </w: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cantSplit/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630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3420"/>
        <w:gridCol w:w="1440"/>
        <w:gridCol w:w="1440"/>
      </w:tblGrid>
      <w:tr w:rsidR="003F13DD">
        <w:trPr>
          <w:cantSplit/>
          <w:trHeight w:val="270"/>
        </w:trPr>
        <w:tc>
          <w:tcPr>
            <w:tcW w:w="324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Zoznam obchodov: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kúpa a predaj tovarov, majetku, služby, obch. zastúpenie, </w:t>
            </w:r>
            <w:r w:rsidR="00B86A19">
              <w:rPr>
                <w:b/>
                <w:bCs/>
                <w:sz w:val="18"/>
              </w:rPr>
              <w:t>transfery</w:t>
            </w:r>
            <w:r>
              <w:rPr>
                <w:b/>
                <w:bCs/>
                <w:sz w:val="18"/>
              </w:rPr>
              <w:t xml:space="preserve">, </w:t>
            </w:r>
            <w:proofErr w:type="spellStart"/>
            <w:r>
              <w:rPr>
                <w:b/>
                <w:bCs/>
                <w:sz w:val="18"/>
              </w:rPr>
              <w:t>know-how</w:t>
            </w:r>
            <w:proofErr w:type="spellEnd"/>
            <w:r>
              <w:rPr>
                <w:b/>
                <w:bCs/>
                <w:sz w:val="18"/>
              </w:rPr>
              <w:t>, licencia, leasing, úver, pôžičky, záruka, výpomoc</w:t>
            </w:r>
          </w:p>
        </w:tc>
        <w:tc>
          <w:tcPr>
            <w:tcW w:w="3420" w:type="dxa"/>
            <w:vMerge w:val="restart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Názov spriaznenej osoby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Hodnotové vyjadrenie obchodu absolútne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Hodnotové vyjadrenie obchodu absolútne</w:t>
            </w:r>
          </w:p>
        </w:tc>
      </w:tr>
      <w:tr w:rsidR="003F13DD">
        <w:trPr>
          <w:cantSplit/>
          <w:trHeight w:val="270"/>
        </w:trPr>
        <w:tc>
          <w:tcPr>
            <w:tcW w:w="3240" w:type="dxa"/>
            <w:vMerge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</w:tc>
        <w:tc>
          <w:tcPr>
            <w:tcW w:w="3420" w:type="dxa"/>
            <w:vMerge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PO</w:t>
            </w: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Hodnota obchodov realizovaných voči spriazneným osobám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 xml:space="preserve">Celková hodnota obchodov realizovaných účtovnou jednotkou 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  <w:r>
              <w:rPr>
                <w:sz w:val="20"/>
              </w:rPr>
              <w:t>Podiel hodnoty realizovaných obchodov voči spriazneným osobám na celkovej hodnote obchodov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N.d</w:t>
      </w:r>
      <w:proofErr w:type="spellEnd"/>
      <w:r>
        <w:rPr>
          <w:b/>
          <w:bCs/>
          <w:sz w:val="22"/>
        </w:rPr>
        <w:t xml:space="preserve">/ Zoznam dohodnutých obchodov s ovládanou alebo ovládajúcou osobou bez ohľadu na to, či sa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  obchody medzi nimi v bežnom období uskutočnili alebo neuskutočnili: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3420"/>
        <w:gridCol w:w="1440"/>
        <w:gridCol w:w="1440"/>
      </w:tblGrid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Zoznam obchodov: </w:t>
            </w:r>
          </w:p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kúpa a predaj tovarov, majetku, služby, obch. zastúpenie, </w:t>
            </w:r>
            <w:r w:rsidR="00B86A19">
              <w:rPr>
                <w:b/>
                <w:bCs/>
                <w:sz w:val="18"/>
              </w:rPr>
              <w:t>transfery</w:t>
            </w:r>
            <w:r>
              <w:rPr>
                <w:b/>
                <w:bCs/>
                <w:sz w:val="18"/>
              </w:rPr>
              <w:t xml:space="preserve">, </w:t>
            </w:r>
            <w:proofErr w:type="spellStart"/>
            <w:r>
              <w:rPr>
                <w:b/>
                <w:bCs/>
                <w:sz w:val="18"/>
              </w:rPr>
              <w:t>know-how</w:t>
            </w:r>
            <w:proofErr w:type="spellEnd"/>
            <w:r>
              <w:rPr>
                <w:b/>
                <w:bCs/>
                <w:sz w:val="18"/>
              </w:rPr>
              <w:t>, licencia, leasing, úver, pôžičky, záruka, výpomoc</w:t>
            </w:r>
          </w:p>
        </w:tc>
        <w:tc>
          <w:tcPr>
            <w:tcW w:w="34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Názov ovládanej alebo ovládajúcej osoby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  <w:tr w:rsidR="003F13DD">
        <w:trPr>
          <w:trHeight w:val="270"/>
        </w:trPr>
        <w:tc>
          <w:tcPr>
            <w:tcW w:w="32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342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20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O. Informácie o skutočnostiach, ktoré nastali po dni, ku ktorému sa zostavuje účtovná závierka do dňa zostavenia účtovnej závierky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2160"/>
        <w:gridCol w:w="1440"/>
        <w:gridCol w:w="1440"/>
      </w:tblGrid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Dôvod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BO</w:t>
            </w: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b/>
                <w:bCs/>
                <w:sz w:val="18"/>
              </w:rPr>
            </w:pPr>
          </w:p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Hodnota PO</w:t>
            </w: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Zmena výšky rezerv a opravných položiek o ktorých sa účtovná jednotka dozvedela v </w:t>
            </w:r>
            <w:proofErr w:type="spellStart"/>
            <w:r>
              <w:rPr>
                <w:sz w:val="18"/>
              </w:rPr>
              <w:t>horeuvedenom</w:t>
            </w:r>
            <w:proofErr w:type="spellEnd"/>
            <w:r>
              <w:rPr>
                <w:sz w:val="18"/>
              </w:rPr>
              <w:t xml:space="preserve"> období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Zmena spoločníkov účtovnej jednotky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Prijatie rozhodnutia o predaji účtovnej jednotky, alebo jej časti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Zmeny významných položiek dlhodobého finančného majetku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Začatie, alebo ukončenie činnosti časti účtovnej jednotky /napr. prevádzkarne/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Vydanie dlhopisov a iných cenných papierov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Zlúčenie, splynutie, rozdelenie a zmena právnej formy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Mimoriadne udalosti</w:t>
            </w:r>
            <w:r w:rsidR="00426B7A">
              <w:rPr>
                <w:sz w:val="18"/>
              </w:rPr>
              <w:t xml:space="preserve"> </w:t>
            </w:r>
            <w:r>
              <w:rPr>
                <w:sz w:val="18"/>
              </w:rPr>
              <w:t>- živelné pohromy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  <w:tr w:rsidR="003F13DD">
        <w:trPr>
          <w:trHeight w:val="270"/>
        </w:trPr>
        <w:tc>
          <w:tcPr>
            <w:tcW w:w="4500" w:type="dxa"/>
          </w:tcPr>
          <w:p w:rsidR="003F13DD" w:rsidRDefault="003F13D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Získanie, alebo odobratie licencie alebo iného povolenia významného pre činnosť</w:t>
            </w:r>
          </w:p>
        </w:tc>
        <w:tc>
          <w:tcPr>
            <w:tcW w:w="216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  <w:tc>
          <w:tcPr>
            <w:tcW w:w="1440" w:type="dxa"/>
          </w:tcPr>
          <w:p w:rsidR="003F13DD" w:rsidRDefault="003F13DD">
            <w:pPr>
              <w:pStyle w:val="Zpat"/>
              <w:rPr>
                <w:sz w:val="18"/>
              </w:rPr>
            </w:pP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center"/>
        <w:rPr>
          <w:b/>
          <w:bCs/>
          <w:sz w:val="26"/>
        </w:rPr>
      </w:pPr>
      <w:r>
        <w:rPr>
          <w:b/>
          <w:bCs/>
          <w:sz w:val="26"/>
        </w:rPr>
        <w:t>P. Informácie k údajom o zmenách vlastného imania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P.a-n</w:t>
      </w:r>
      <w:proofErr w:type="spellEnd"/>
      <w:r>
        <w:rPr>
          <w:b/>
          <w:bCs/>
          <w:sz w:val="22"/>
        </w:rPr>
        <w:t>/ Zmeny zložiek vlastného imania: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1305"/>
        <w:gridCol w:w="1305"/>
        <w:gridCol w:w="1305"/>
        <w:gridCol w:w="1305"/>
      </w:tblGrid>
      <w:tr w:rsidR="003F13DD">
        <w:trPr>
          <w:trHeight w:val="270"/>
        </w:trPr>
        <w:tc>
          <w:tcPr>
            <w:tcW w:w="4320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Text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31. 12. PO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Prírastky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Úbytky</w:t>
            </w:r>
          </w:p>
        </w:tc>
        <w:tc>
          <w:tcPr>
            <w:tcW w:w="1305" w:type="dxa"/>
          </w:tcPr>
          <w:p w:rsidR="003F13DD" w:rsidRDefault="003F13DD">
            <w:pPr>
              <w:pStyle w:val="Zpat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k 31. 12. BO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         Vlastné imanie spolu,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208122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88408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296530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       Základné imanie,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A.I.1.    Základné imanie /411/  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A.I.2.    Vlastné imanie a obchodné podiely /252/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A.I.3.    Zmena základného imania / +/- 419/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A.II.      Kapitálové fondy,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A.II.1.   Emisné ážio /412/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2.    Ostatné kapitálové fondy /413/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3.    Zákonný rezervný fond z kapitálových vkladov     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/417,418/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numPr>
                <w:ilvl w:val="0"/>
                <w:numId w:val="4"/>
              </w:numPr>
              <w:rPr>
                <w:sz w:val="18"/>
              </w:rPr>
            </w:pPr>
            <w:r>
              <w:rPr>
                <w:sz w:val="18"/>
              </w:rPr>
              <w:t xml:space="preserve">Oceňovacie rozdiely z precenenia majetku     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 a záväzkov / +/- 414/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5.     Oceňovacie rozdiely z kapitálových účastín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/+/- 415/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6.     Oceňovacie rozdiely z precenenia pri splynutí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 a rozdelení /+/- 416/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A.III.     Fondy zo zisku, v tom: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A.III.1.  Zákonný rezervný fond /421/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2.  Nedeliteľný fond /422/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3.  Štatutárne fondy a ostatné fondy /423,427/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A.IV.    Výsledok hospodárenia minulých rokov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78884</w:t>
            </w: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121539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200423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A.IV.1. Nerozdelený zisk minulých rokov /428/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78884</w:t>
            </w: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121539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200423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2. Neuhradená strata minulých rokov / /-/ 429/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73435">
        <w:trPr>
          <w:trHeight w:val="270"/>
        </w:trPr>
        <w:tc>
          <w:tcPr>
            <w:tcW w:w="4320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A.V.     Hospodársky výsledok bežného účtovného </w:t>
            </w:r>
          </w:p>
          <w:p w:rsidR="00E73435" w:rsidRDefault="00E73435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 xml:space="preserve">             obdobia</w:t>
            </w:r>
          </w:p>
        </w:tc>
        <w:tc>
          <w:tcPr>
            <w:tcW w:w="1305" w:type="dxa"/>
          </w:tcPr>
          <w:p w:rsidR="00E73435" w:rsidRDefault="00E73435" w:rsidP="0078699D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121538</w:t>
            </w:r>
          </w:p>
        </w:tc>
        <w:tc>
          <w:tcPr>
            <w:tcW w:w="1305" w:type="dxa"/>
          </w:tcPr>
          <w:p w:rsidR="00E73435" w:rsidRDefault="00E73435" w:rsidP="002521CC">
            <w:pPr>
              <w:pStyle w:val="Zpat"/>
              <w:rPr>
                <w:sz w:val="18"/>
              </w:rPr>
            </w:pP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33131</w:t>
            </w:r>
          </w:p>
        </w:tc>
        <w:tc>
          <w:tcPr>
            <w:tcW w:w="1305" w:type="dxa"/>
          </w:tcPr>
          <w:p w:rsidR="00E73435" w:rsidRDefault="00FD36AD" w:rsidP="002521CC">
            <w:pPr>
              <w:pStyle w:val="Zpat"/>
              <w:rPr>
                <w:sz w:val="18"/>
              </w:rPr>
            </w:pPr>
            <w:r>
              <w:rPr>
                <w:sz w:val="18"/>
              </w:rPr>
              <w:t>88407</w:t>
            </w:r>
          </w:p>
        </w:tc>
      </w:tr>
    </w:tbl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proofErr w:type="spellStart"/>
      <w:r>
        <w:rPr>
          <w:b/>
          <w:bCs/>
          <w:sz w:val="22"/>
        </w:rPr>
        <w:t>P.i</w:t>
      </w:r>
      <w:proofErr w:type="spellEnd"/>
      <w:r>
        <w:rPr>
          <w:b/>
          <w:bCs/>
          <w:sz w:val="22"/>
        </w:rPr>
        <w:t>/ Rozdelenie hospodárskeho výsledku a výška vyplatených dividend: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  <w:r>
        <w:rPr>
          <w:sz w:val="22"/>
        </w:rPr>
        <w:t>Je uvedené v časti G.a.3/.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...........................................................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  <w:t xml:space="preserve">   </w:t>
      </w:r>
      <w:r w:rsidR="003F13DD">
        <w:rPr>
          <w:b/>
          <w:bCs/>
          <w:sz w:val="22"/>
        </w:rPr>
        <w:t>............................</w:t>
      </w:r>
      <w:r>
        <w:rPr>
          <w:b/>
          <w:bCs/>
          <w:sz w:val="22"/>
        </w:rPr>
        <w:t>..............................</w:t>
      </w:r>
    </w:p>
    <w:p w:rsidR="009577A5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Podpis osoby zodpovednej za vedenie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  <w:t>Podpis štatutárneho orgánu</w:t>
      </w:r>
    </w:p>
    <w:p w:rsidR="009577A5" w:rsidRDefault="009577A5" w:rsidP="009577A5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účtovníctva a zostavenie účtovnej závierky </w:t>
      </w:r>
    </w:p>
    <w:p w:rsidR="003F13DD" w:rsidRDefault="003F13DD">
      <w:pPr>
        <w:pStyle w:val="Zpat"/>
        <w:tabs>
          <w:tab w:val="clear" w:pos="4536"/>
          <w:tab w:val="clear" w:pos="9072"/>
        </w:tabs>
        <w:ind w:left="4956" w:firstLine="708"/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</w:t>
      </w: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p w:rsidR="003F13DD" w:rsidRDefault="003F13DD">
      <w:pPr>
        <w:pStyle w:val="Zpat"/>
        <w:tabs>
          <w:tab w:val="clear" w:pos="4536"/>
          <w:tab w:val="clear" w:pos="9072"/>
        </w:tabs>
        <w:jc w:val="both"/>
        <w:rPr>
          <w:b/>
          <w:bCs/>
          <w:sz w:val="22"/>
        </w:rPr>
      </w:pPr>
    </w:p>
    <w:sectPr w:rsidR="003F13DD" w:rsidSect="00C13761">
      <w:footerReference w:type="even" r:id="rId8"/>
      <w:footerReference w:type="default" r:id="rId9"/>
      <w:pgSz w:w="11906" w:h="16838" w:code="9"/>
      <w:pgMar w:top="851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D3E" w:rsidRDefault="00AD3D3E">
      <w:r>
        <w:separator/>
      </w:r>
    </w:p>
  </w:endnote>
  <w:endnote w:type="continuationSeparator" w:id="0">
    <w:p w:rsidR="00AD3D3E" w:rsidRDefault="00AD3D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52" w:rsidRDefault="00CD756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AD7A52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D7A52" w:rsidRDefault="00AD7A5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52" w:rsidRDefault="00CD756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AD7A52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D36AD">
      <w:rPr>
        <w:rStyle w:val="slostrnky"/>
        <w:noProof/>
      </w:rPr>
      <w:t>22</w:t>
    </w:r>
    <w:r>
      <w:rPr>
        <w:rStyle w:val="slostrnky"/>
      </w:rPr>
      <w:fldChar w:fldCharType="end"/>
    </w:r>
  </w:p>
  <w:p w:rsidR="00AD7A52" w:rsidRDefault="00AD7A5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D3E" w:rsidRDefault="00AD3D3E">
      <w:r>
        <w:separator/>
      </w:r>
    </w:p>
  </w:footnote>
  <w:footnote w:type="continuationSeparator" w:id="0">
    <w:p w:rsidR="00AD3D3E" w:rsidRDefault="00AD3D3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D0B1A"/>
    <w:multiLevelType w:val="hybridMultilevel"/>
    <w:tmpl w:val="780244E0"/>
    <w:lvl w:ilvl="0" w:tplc="82E04BD4">
      <w:start w:val="4"/>
      <w:numFmt w:val="decimal"/>
      <w:lvlText w:val="%1.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1">
    <w:nsid w:val="3E784357"/>
    <w:multiLevelType w:val="hybridMultilevel"/>
    <w:tmpl w:val="C73E0B44"/>
    <w:lvl w:ilvl="0" w:tplc="87902E84">
      <w:start w:val="5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">
    <w:nsid w:val="47555498"/>
    <w:multiLevelType w:val="hybridMultilevel"/>
    <w:tmpl w:val="C5A0099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78E75F3"/>
    <w:multiLevelType w:val="hybridMultilevel"/>
    <w:tmpl w:val="E6166B52"/>
    <w:lvl w:ilvl="0" w:tplc="320A224A">
      <w:start w:val="1"/>
      <w:numFmt w:val="upperLetter"/>
      <w:lvlText w:val="%1."/>
      <w:lvlJc w:val="left"/>
      <w:pPr>
        <w:tabs>
          <w:tab w:val="num" w:pos="2739"/>
        </w:tabs>
        <w:ind w:left="273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59"/>
        </w:tabs>
        <w:ind w:left="345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79"/>
        </w:tabs>
        <w:ind w:left="417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99"/>
        </w:tabs>
        <w:ind w:left="489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619"/>
        </w:tabs>
        <w:ind w:left="561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39"/>
        </w:tabs>
        <w:ind w:left="633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59"/>
        </w:tabs>
        <w:ind w:left="705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79"/>
        </w:tabs>
        <w:ind w:left="777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99"/>
        </w:tabs>
        <w:ind w:left="8499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29ED"/>
    <w:rsid w:val="00014188"/>
    <w:rsid w:val="000210AF"/>
    <w:rsid w:val="00036AEF"/>
    <w:rsid w:val="000731AA"/>
    <w:rsid w:val="00074757"/>
    <w:rsid w:val="000E17A5"/>
    <w:rsid w:val="001200A7"/>
    <w:rsid w:val="00170AB7"/>
    <w:rsid w:val="00173694"/>
    <w:rsid w:val="001740B4"/>
    <w:rsid w:val="00193D84"/>
    <w:rsid w:val="001D6514"/>
    <w:rsid w:val="001E5B2A"/>
    <w:rsid w:val="002521CC"/>
    <w:rsid w:val="00295246"/>
    <w:rsid w:val="003011F8"/>
    <w:rsid w:val="003419E8"/>
    <w:rsid w:val="00342BB2"/>
    <w:rsid w:val="00362CB7"/>
    <w:rsid w:val="003663AE"/>
    <w:rsid w:val="00393469"/>
    <w:rsid w:val="003B5C56"/>
    <w:rsid w:val="003F13DD"/>
    <w:rsid w:val="00421740"/>
    <w:rsid w:val="00426B7A"/>
    <w:rsid w:val="00437F4F"/>
    <w:rsid w:val="0047215D"/>
    <w:rsid w:val="004C4249"/>
    <w:rsid w:val="004D707C"/>
    <w:rsid w:val="005016FF"/>
    <w:rsid w:val="0050229B"/>
    <w:rsid w:val="005176EE"/>
    <w:rsid w:val="005247CD"/>
    <w:rsid w:val="0052538B"/>
    <w:rsid w:val="00554CB7"/>
    <w:rsid w:val="00563D95"/>
    <w:rsid w:val="005B1A6E"/>
    <w:rsid w:val="005B5A1B"/>
    <w:rsid w:val="00601838"/>
    <w:rsid w:val="00611388"/>
    <w:rsid w:val="00626974"/>
    <w:rsid w:val="00667377"/>
    <w:rsid w:val="0070093B"/>
    <w:rsid w:val="00717DAE"/>
    <w:rsid w:val="00756169"/>
    <w:rsid w:val="00756281"/>
    <w:rsid w:val="00764803"/>
    <w:rsid w:val="00773568"/>
    <w:rsid w:val="00777C18"/>
    <w:rsid w:val="007A25C7"/>
    <w:rsid w:val="007B6212"/>
    <w:rsid w:val="007F05BB"/>
    <w:rsid w:val="007F6A52"/>
    <w:rsid w:val="008116DC"/>
    <w:rsid w:val="00815CEC"/>
    <w:rsid w:val="00821443"/>
    <w:rsid w:val="00835ECD"/>
    <w:rsid w:val="008378FA"/>
    <w:rsid w:val="00895643"/>
    <w:rsid w:val="008C0477"/>
    <w:rsid w:val="008C3401"/>
    <w:rsid w:val="008C78EE"/>
    <w:rsid w:val="008D3E05"/>
    <w:rsid w:val="009329ED"/>
    <w:rsid w:val="009577A5"/>
    <w:rsid w:val="009677B6"/>
    <w:rsid w:val="00971404"/>
    <w:rsid w:val="00973698"/>
    <w:rsid w:val="00977932"/>
    <w:rsid w:val="00983A1E"/>
    <w:rsid w:val="00983D22"/>
    <w:rsid w:val="009A4F66"/>
    <w:rsid w:val="00A85EA9"/>
    <w:rsid w:val="00A93FAA"/>
    <w:rsid w:val="00AC4D8E"/>
    <w:rsid w:val="00AD3D3E"/>
    <w:rsid w:val="00AD7A52"/>
    <w:rsid w:val="00B075BA"/>
    <w:rsid w:val="00B205F5"/>
    <w:rsid w:val="00B24BF0"/>
    <w:rsid w:val="00B36138"/>
    <w:rsid w:val="00B7520A"/>
    <w:rsid w:val="00B86A19"/>
    <w:rsid w:val="00BC7158"/>
    <w:rsid w:val="00BE2238"/>
    <w:rsid w:val="00C02E3C"/>
    <w:rsid w:val="00C13761"/>
    <w:rsid w:val="00C15CE6"/>
    <w:rsid w:val="00C33D21"/>
    <w:rsid w:val="00C45CFC"/>
    <w:rsid w:val="00C53A35"/>
    <w:rsid w:val="00C73690"/>
    <w:rsid w:val="00C81995"/>
    <w:rsid w:val="00C91FAE"/>
    <w:rsid w:val="00CB4EBB"/>
    <w:rsid w:val="00CD756F"/>
    <w:rsid w:val="00CE26DD"/>
    <w:rsid w:val="00CE3249"/>
    <w:rsid w:val="00D0707B"/>
    <w:rsid w:val="00D147AE"/>
    <w:rsid w:val="00D72CE9"/>
    <w:rsid w:val="00D9379E"/>
    <w:rsid w:val="00DB47BD"/>
    <w:rsid w:val="00DD3AEC"/>
    <w:rsid w:val="00DD53F8"/>
    <w:rsid w:val="00DE5B1F"/>
    <w:rsid w:val="00E53D77"/>
    <w:rsid w:val="00E73435"/>
    <w:rsid w:val="00E85E5D"/>
    <w:rsid w:val="00E87924"/>
    <w:rsid w:val="00EC64B2"/>
    <w:rsid w:val="00EE618E"/>
    <w:rsid w:val="00F24D86"/>
    <w:rsid w:val="00F3086E"/>
    <w:rsid w:val="00F529B8"/>
    <w:rsid w:val="00FA09B5"/>
    <w:rsid w:val="00FB0F63"/>
    <w:rsid w:val="00FD2253"/>
    <w:rsid w:val="00FD36AD"/>
    <w:rsid w:val="00FD7FDD"/>
    <w:rsid w:val="00FF4383"/>
    <w:rsid w:val="00FF7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13761"/>
    <w:rPr>
      <w:sz w:val="24"/>
      <w:szCs w:val="24"/>
    </w:rPr>
  </w:style>
  <w:style w:type="paragraph" w:styleId="Nadpis1">
    <w:name w:val="heading 1"/>
    <w:basedOn w:val="Normln"/>
    <w:next w:val="Normln"/>
    <w:qFormat/>
    <w:rsid w:val="00C13761"/>
    <w:pPr>
      <w:keepNext/>
      <w:outlineLvl w:val="0"/>
    </w:pPr>
    <w:rPr>
      <w:b/>
      <w:bCs/>
      <w:sz w:val="36"/>
      <w:u w:val="single"/>
    </w:rPr>
  </w:style>
  <w:style w:type="paragraph" w:styleId="Nadpis2">
    <w:name w:val="heading 2"/>
    <w:basedOn w:val="Normln"/>
    <w:next w:val="Normln"/>
    <w:qFormat/>
    <w:rsid w:val="00C13761"/>
    <w:pPr>
      <w:keepNext/>
      <w:ind w:left="1416" w:firstLine="708"/>
      <w:jc w:val="both"/>
      <w:outlineLvl w:val="1"/>
    </w:pPr>
    <w:rPr>
      <w:b/>
      <w:bCs/>
      <w:sz w:val="26"/>
    </w:rPr>
  </w:style>
  <w:style w:type="paragraph" w:styleId="Nadpis3">
    <w:name w:val="heading 3"/>
    <w:basedOn w:val="Normln"/>
    <w:next w:val="Normln"/>
    <w:qFormat/>
    <w:rsid w:val="00C13761"/>
    <w:pPr>
      <w:keepNext/>
      <w:ind w:left="8496"/>
      <w:jc w:val="both"/>
      <w:outlineLvl w:val="2"/>
    </w:pPr>
    <w:rPr>
      <w:b/>
      <w:bCs/>
      <w:i/>
      <w:iCs/>
      <w:sz w:val="22"/>
    </w:rPr>
  </w:style>
  <w:style w:type="paragraph" w:styleId="Nadpis4">
    <w:name w:val="heading 4"/>
    <w:basedOn w:val="Normln"/>
    <w:next w:val="Normln"/>
    <w:qFormat/>
    <w:rsid w:val="00C13761"/>
    <w:pPr>
      <w:keepNext/>
      <w:outlineLvl w:val="3"/>
    </w:pPr>
    <w:rPr>
      <w:b/>
      <w:bCs/>
      <w:sz w:val="26"/>
    </w:rPr>
  </w:style>
  <w:style w:type="paragraph" w:styleId="Nadpis5">
    <w:name w:val="heading 5"/>
    <w:basedOn w:val="Normln"/>
    <w:next w:val="Normln"/>
    <w:qFormat/>
    <w:rsid w:val="00C13761"/>
    <w:pPr>
      <w:keepNext/>
      <w:jc w:val="both"/>
      <w:outlineLvl w:val="4"/>
    </w:pPr>
    <w:rPr>
      <w:b/>
      <w:bCs/>
      <w:sz w:val="26"/>
    </w:rPr>
  </w:style>
  <w:style w:type="paragraph" w:styleId="Nadpis6">
    <w:name w:val="heading 6"/>
    <w:basedOn w:val="Normln"/>
    <w:next w:val="Normln"/>
    <w:qFormat/>
    <w:rsid w:val="00C13761"/>
    <w:pPr>
      <w:keepNext/>
      <w:jc w:val="center"/>
      <w:outlineLvl w:val="5"/>
    </w:pPr>
    <w:rPr>
      <w:b/>
      <w:bCs/>
      <w:sz w:val="26"/>
    </w:rPr>
  </w:style>
  <w:style w:type="paragraph" w:styleId="Nadpis7">
    <w:name w:val="heading 7"/>
    <w:basedOn w:val="Normln"/>
    <w:next w:val="Normln"/>
    <w:qFormat/>
    <w:rsid w:val="00C13761"/>
    <w:pPr>
      <w:keepNext/>
      <w:jc w:val="both"/>
      <w:outlineLvl w:val="6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C13761"/>
    <w:rPr>
      <w:sz w:val="20"/>
    </w:rPr>
  </w:style>
  <w:style w:type="paragraph" w:styleId="Zkladntextodsazen">
    <w:name w:val="Body Text Indent"/>
    <w:basedOn w:val="Normln"/>
    <w:rsid w:val="00C13761"/>
    <w:pPr>
      <w:ind w:left="7788" w:firstLine="708"/>
      <w:jc w:val="both"/>
    </w:pPr>
    <w:rPr>
      <w:b/>
      <w:bCs/>
      <w:i/>
      <w:iCs/>
      <w:sz w:val="20"/>
    </w:rPr>
  </w:style>
  <w:style w:type="paragraph" w:styleId="Zpat">
    <w:name w:val="footer"/>
    <w:basedOn w:val="Normln"/>
    <w:rsid w:val="00C13761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C13761"/>
  </w:style>
  <w:style w:type="paragraph" w:styleId="Zkladntext2">
    <w:name w:val="Body Text 2"/>
    <w:basedOn w:val="Normln"/>
    <w:rsid w:val="00C13761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1172BD-8B49-44A0-8662-15B7E6061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22</Pages>
  <Words>5971</Words>
  <Characters>34039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           </vt:lpstr>
    </vt:vector>
  </TitlesOfParts>
  <Company/>
  <LinksUpToDate>false</LinksUpToDate>
  <CharactersWithSpaces>39931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R</dc:creator>
  <cp:lastModifiedBy>Anna Zalepova</cp:lastModifiedBy>
  <cp:revision>26</cp:revision>
  <cp:lastPrinted>2012-06-30T19:12:00Z</cp:lastPrinted>
  <dcterms:created xsi:type="dcterms:W3CDTF">2018-06-16T09:24:00Z</dcterms:created>
  <dcterms:modified xsi:type="dcterms:W3CDTF">2018-06-16T14:41:00Z</dcterms:modified>
</cp:coreProperties>
</file>