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F41" w:rsidRDefault="00C37F41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323AB7" w:rsidRDefault="00B242C0" w:rsidP="002873EA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noProof/>
          <w:sz w:val="28"/>
          <w:u w:val="single"/>
          <w:lang w:eastAsia="sk-SK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271145</wp:posOffset>
            </wp:positionH>
            <wp:positionV relativeFrom="paragraph">
              <wp:posOffset>20955</wp:posOffset>
            </wp:positionV>
            <wp:extent cx="1203325" cy="1188720"/>
            <wp:effectExtent l="0" t="0" r="0" b="0"/>
            <wp:wrapNone/>
            <wp:docPr id="2" name="Obrázok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325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3AB7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Výročná správa</w:t>
      </w:r>
    </w:p>
    <w:p w:rsidR="002873EA" w:rsidRPr="002873EA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20</w:t>
      </w:r>
      <w:r w:rsidR="00C24342">
        <w:rPr>
          <w:rFonts w:cs="Tahoma"/>
          <w:b/>
          <w:bCs/>
          <w:sz w:val="28"/>
        </w:rPr>
        <w:t>1</w:t>
      </w:r>
      <w:r w:rsidR="00E573F6">
        <w:rPr>
          <w:rFonts w:cs="Tahoma"/>
          <w:b/>
          <w:bCs/>
          <w:sz w:val="28"/>
        </w:rPr>
        <w:t>7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802A1E" w:rsidP="00802A1E">
      <w:pPr>
        <w:rPr>
          <w:rFonts w:cs="Tahoma"/>
          <w:bCs/>
          <w:sz w:val="28"/>
        </w:rPr>
      </w:pPr>
      <w:r w:rsidRPr="00802A1E">
        <w:rPr>
          <w:rFonts w:cs="Tahoma"/>
          <w:b/>
          <w:bCs/>
          <w:sz w:val="28"/>
        </w:rPr>
        <w:t xml:space="preserve">Obchodné </w:t>
      </w:r>
      <w:r>
        <w:rPr>
          <w:rFonts w:cs="Tahoma"/>
          <w:b/>
          <w:bCs/>
          <w:sz w:val="28"/>
        </w:rPr>
        <w:t xml:space="preserve">meno: </w:t>
      </w:r>
      <w:r>
        <w:rPr>
          <w:rFonts w:cs="Tahoma"/>
          <w:bCs/>
          <w:sz w:val="28"/>
        </w:rPr>
        <w:t xml:space="preserve">KÚPELE  ŠTÓS, </w:t>
      </w:r>
      <w:proofErr w:type="spellStart"/>
      <w:r>
        <w:rPr>
          <w:rFonts w:cs="Tahoma"/>
          <w:bCs/>
          <w:sz w:val="28"/>
        </w:rPr>
        <w:t>a.s</w:t>
      </w:r>
      <w:proofErr w:type="spellEnd"/>
      <w:r>
        <w:rPr>
          <w:rFonts w:cs="Tahoma"/>
          <w:bCs/>
          <w:sz w:val="28"/>
        </w:rPr>
        <w:t>.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Sídlo: </w:t>
      </w:r>
      <w:r>
        <w:rPr>
          <w:rFonts w:cs="Tahoma"/>
          <w:bCs/>
          <w:sz w:val="28"/>
        </w:rPr>
        <w:t>Štós – kúpele 235, 044 27 Štós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Deň zápisu: </w:t>
      </w:r>
      <w:r>
        <w:rPr>
          <w:rFonts w:cs="Tahoma"/>
          <w:bCs/>
          <w:sz w:val="28"/>
        </w:rPr>
        <w:t>01.10.1995</w:t>
      </w:r>
    </w:p>
    <w:p w:rsidR="00802A1E" w:rsidRP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IČO: </w:t>
      </w:r>
      <w:r>
        <w:rPr>
          <w:rFonts w:cs="Tahoma"/>
          <w:bCs/>
          <w:sz w:val="28"/>
        </w:rPr>
        <w:t>31 714 463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DIČ: </w:t>
      </w:r>
      <w:r>
        <w:rPr>
          <w:rFonts w:cs="Tahoma"/>
          <w:bCs/>
          <w:sz w:val="28"/>
        </w:rPr>
        <w:t>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 DPH: </w:t>
      </w:r>
      <w:r>
        <w:rPr>
          <w:rFonts w:cs="Tahoma"/>
          <w:bCs/>
          <w:sz w:val="28"/>
        </w:rPr>
        <w:t>SK2020496676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P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Údaje o registrácii: </w:t>
      </w:r>
      <w:r>
        <w:rPr>
          <w:rFonts w:cs="Tahoma"/>
          <w:bCs/>
          <w:sz w:val="28"/>
        </w:rPr>
        <w:t>OR OS Košice I, Oddiel Sa, Vložka číslo 652/V</w:t>
      </w:r>
    </w:p>
    <w:p w:rsidR="00802A1E" w:rsidRPr="00802A1E" w:rsidRDefault="00802A1E" w:rsidP="00802A1E">
      <w:pPr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 xml:space="preserve"> 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582F11" w:rsidP="00C24342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sz w:val="28"/>
        </w:rPr>
        <w:t xml:space="preserve">   </w:t>
      </w:r>
      <w:r w:rsidR="002873EA">
        <w:rPr>
          <w:rFonts w:cs="Tahoma"/>
          <w:b/>
          <w:bCs/>
          <w:sz w:val="28"/>
        </w:rPr>
        <w:t>Štruktúra vlastníkov k 31.12.20</w:t>
      </w:r>
      <w:r w:rsidR="00C24342">
        <w:rPr>
          <w:rFonts w:cs="Tahoma"/>
          <w:b/>
          <w:bCs/>
          <w:sz w:val="28"/>
        </w:rPr>
        <w:t>1</w:t>
      </w:r>
      <w:r w:rsidR="00FC3282">
        <w:rPr>
          <w:rFonts w:cs="Tahoma"/>
          <w:b/>
          <w:bCs/>
          <w:sz w:val="28"/>
        </w:rPr>
        <w:t>7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Pr="004F4FF6" w:rsidRDefault="00582F11" w:rsidP="00582F11">
      <w:pPr>
        <w:ind w:right="170"/>
        <w:jc w:val="both"/>
        <w:rPr>
          <w:rFonts w:cs="Tahoma"/>
          <w:i/>
        </w:rPr>
      </w:pPr>
      <w:r>
        <w:rPr>
          <w:rFonts w:cs="Tahoma"/>
        </w:rPr>
        <w:t xml:space="preserve">   </w:t>
      </w:r>
      <w:r w:rsidR="00323AB7">
        <w:rPr>
          <w:rFonts w:cs="Tahoma"/>
        </w:rPr>
        <w:t xml:space="preserve">Akciová spoločnosť Kúpele Štós, </w:t>
      </w:r>
      <w:proofErr w:type="spellStart"/>
      <w:r w:rsidR="00323AB7">
        <w:rPr>
          <w:rFonts w:cs="Tahoma"/>
        </w:rPr>
        <w:t>a.s</w:t>
      </w:r>
      <w:proofErr w:type="spellEnd"/>
      <w:r w:rsidR="00323AB7">
        <w:rPr>
          <w:rFonts w:cs="Tahoma"/>
        </w:rPr>
        <w:t xml:space="preserve">. mala v roku </w:t>
      </w:r>
      <w:r w:rsidR="00323AB7" w:rsidRPr="004F4FF6">
        <w:rPr>
          <w:rFonts w:cs="Tahoma"/>
        </w:rPr>
        <w:t>20</w:t>
      </w:r>
      <w:r w:rsidR="00C24342" w:rsidRPr="004F4FF6">
        <w:rPr>
          <w:rFonts w:cs="Tahoma"/>
        </w:rPr>
        <w:t>1</w:t>
      </w:r>
      <w:r w:rsidR="00FC3282">
        <w:rPr>
          <w:rFonts w:cs="Tahoma"/>
        </w:rPr>
        <w:t>7</w:t>
      </w:r>
      <w:r w:rsidR="00323AB7" w:rsidRPr="004F4FF6">
        <w:rPr>
          <w:rFonts w:cs="Tahoma"/>
        </w:rPr>
        <w:t xml:space="preserve"> týchto akcionárov</w:t>
      </w:r>
      <w:r w:rsidR="00323AB7" w:rsidRPr="004F4FF6">
        <w:rPr>
          <w:rFonts w:cs="Tahoma"/>
          <w:i/>
        </w:rPr>
        <w:t xml:space="preserve"> :</w:t>
      </w:r>
    </w:p>
    <w:p w:rsidR="00323AB7" w:rsidRPr="004F4FF6" w:rsidRDefault="00323AB7">
      <w:pPr>
        <w:ind w:left="170" w:right="170"/>
        <w:jc w:val="both"/>
        <w:rPr>
          <w:rFonts w:cs="Tahoma"/>
          <w:i/>
        </w:rPr>
      </w:pPr>
    </w:p>
    <w:p w:rsidR="00323AB7" w:rsidRDefault="00323AB7">
      <w:pPr>
        <w:pStyle w:val="Zkladntext21"/>
        <w:ind w:left="170" w:right="170"/>
        <w:jc w:val="both"/>
        <w:rPr>
          <w:rFonts w:cs="Tahoma"/>
        </w:rPr>
      </w:pPr>
      <w:r>
        <w:rPr>
          <w:rFonts w:cs="Tahoma"/>
        </w:rPr>
        <w:t xml:space="preserve">FROBAD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., Štós – kúpele / 61%/ akcií, Všeobecná zdravotná poisťovňa /34%/ , Obec Štós /5%/  . 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Druh cenných papierov – kmeňová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Forma – na doručiteľa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Podoba – zaknihovaná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Menovitá hodnota akcií – </w:t>
      </w:r>
      <w:r w:rsidR="009501F3">
        <w:rPr>
          <w:rFonts w:cs="Tahoma"/>
        </w:rPr>
        <w:t>1 </w:t>
      </w:r>
      <w:r w:rsidR="00AC0F3E">
        <w:rPr>
          <w:rFonts w:cs="Tahoma"/>
        </w:rPr>
        <w:t>119</w:t>
      </w:r>
      <w:r w:rsidR="009501F3">
        <w:rPr>
          <w:rFonts w:cs="Tahoma"/>
        </w:rPr>
        <w:t> </w:t>
      </w:r>
      <w:r w:rsidR="00AC0F3E">
        <w:rPr>
          <w:rFonts w:cs="Tahoma"/>
        </w:rPr>
        <w:t>994</w:t>
      </w:r>
      <w:r w:rsidR="009501F3">
        <w:rPr>
          <w:rFonts w:cs="Tahoma"/>
        </w:rPr>
        <w:t>,</w:t>
      </w:r>
      <w:r w:rsidR="00AC0F3E">
        <w:rPr>
          <w:rFonts w:cs="Tahoma"/>
        </w:rPr>
        <w:t>00</w:t>
      </w:r>
      <w:r w:rsidR="009501F3">
        <w:rPr>
          <w:rFonts w:cs="Tahoma"/>
        </w:rPr>
        <w:t xml:space="preserve"> EUR</w:t>
      </w:r>
      <w:r>
        <w:rPr>
          <w:rFonts w:cs="Tahoma"/>
        </w:rPr>
        <w:t xml:space="preserve">, </w:t>
      </w:r>
      <w:proofErr w:type="spellStart"/>
      <w:r>
        <w:rPr>
          <w:rFonts w:cs="Tahoma"/>
        </w:rPr>
        <w:t>t.j</w:t>
      </w:r>
      <w:proofErr w:type="spellEnd"/>
      <w:r>
        <w:rPr>
          <w:rFonts w:cs="Tahoma"/>
        </w:rPr>
        <w:t xml:space="preserve">. 32 941 akcií, menovitá hodnota jednej akcie </w:t>
      </w:r>
      <w:r w:rsidR="00AC0F3E">
        <w:rPr>
          <w:rFonts w:cs="Tahoma"/>
        </w:rPr>
        <w:t>34</w:t>
      </w:r>
      <w:r w:rsidR="009501F3">
        <w:rPr>
          <w:rFonts w:cs="Tahoma"/>
        </w:rPr>
        <w:t>,</w:t>
      </w:r>
      <w:r w:rsidR="00AC0F3E">
        <w:rPr>
          <w:rFonts w:cs="Tahoma"/>
        </w:rPr>
        <w:t>0</w:t>
      </w:r>
      <w:r w:rsidR="009501F3">
        <w:rPr>
          <w:rFonts w:cs="Tahoma"/>
        </w:rPr>
        <w:t>0 EUR</w:t>
      </w:r>
      <w:r w:rsidR="00802A1E">
        <w:rPr>
          <w:rFonts w:cs="Tahoma"/>
        </w:rPr>
        <w:t>, Rozsah splatenia 1 119 994, 00 EUR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Opis práv s cennými papiermi – v rozsahu práv akcionára podľa OZ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Dlhopisy neboli vydané</w:t>
      </w:r>
    </w:p>
    <w:p w:rsidR="00582F11" w:rsidRDefault="00582F11">
      <w:pPr>
        <w:ind w:right="170"/>
        <w:jc w:val="both"/>
        <w:rPr>
          <w:rFonts w:cs="Tahoma"/>
        </w:rPr>
      </w:pPr>
    </w:p>
    <w:p w:rsidR="00323AB7" w:rsidRPr="002873EA" w:rsidRDefault="00582F11">
      <w:pPr>
        <w:ind w:right="170"/>
        <w:jc w:val="both"/>
        <w:rPr>
          <w:rFonts w:cs="Tahoma"/>
          <w:b/>
          <w:sz w:val="28"/>
          <w:szCs w:val="28"/>
        </w:rPr>
      </w:pPr>
      <w:r>
        <w:rPr>
          <w:rFonts w:cs="Tahoma"/>
        </w:rPr>
        <w:t xml:space="preserve">    </w:t>
      </w:r>
      <w:r w:rsidR="00323AB7" w:rsidRPr="002873EA">
        <w:rPr>
          <w:rFonts w:cs="Tahoma"/>
          <w:b/>
          <w:sz w:val="28"/>
          <w:szCs w:val="28"/>
        </w:rPr>
        <w:t>Orgány spoločnosti</w:t>
      </w:r>
      <w:r w:rsidR="000639CF">
        <w:rPr>
          <w:rFonts w:cs="Tahoma"/>
          <w:b/>
          <w:sz w:val="28"/>
          <w:szCs w:val="28"/>
        </w:rPr>
        <w:t xml:space="preserve"> </w:t>
      </w:r>
    </w:p>
    <w:p w:rsidR="00323AB7" w:rsidRDefault="00323AB7">
      <w:pPr>
        <w:ind w:left="170" w:right="170"/>
        <w:jc w:val="both"/>
        <w:rPr>
          <w:rFonts w:cs="Tahoma"/>
        </w:rPr>
      </w:pPr>
    </w:p>
    <w:p w:rsidR="00323AB7" w:rsidRPr="000639CF" w:rsidRDefault="00582F11" w:rsidP="002873EA">
      <w:pPr>
        <w:ind w:left="170" w:right="170"/>
        <w:rPr>
          <w:rFonts w:cs="Tahoma"/>
        </w:rPr>
      </w:pPr>
      <w:r>
        <w:rPr>
          <w:rFonts w:cs="Tahoma"/>
          <w:b/>
        </w:rPr>
        <w:t xml:space="preserve"> </w:t>
      </w:r>
      <w:r w:rsidR="002873EA" w:rsidRPr="000639CF">
        <w:rPr>
          <w:rFonts w:cs="Tahoma"/>
          <w:b/>
        </w:rPr>
        <w:t>Predstavenstvo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Predstavenstvo </w:t>
      </w:r>
      <w:r w:rsidR="000639CF">
        <w:rPr>
          <w:rFonts w:cs="Tahoma"/>
        </w:rPr>
        <w:t xml:space="preserve">spoločnosti </w:t>
      </w:r>
      <w:r>
        <w:rPr>
          <w:rFonts w:cs="Tahoma"/>
        </w:rPr>
        <w:t xml:space="preserve">zasadalo  pravidelne. 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Podstatným predmetom jeho rokovaní bolo pravidelné posudzovanie vývoja hospodárenia kúpeľov, koncepčných zámerov a schvaľovanie súvisiacich dokumentov, kontrola ich plnenia a posudzovanie účinnosti riadenia výkonného vedenia spoločnosti.</w:t>
      </w:r>
    </w:p>
    <w:p w:rsidR="00144DB1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lastRenderedPageBreak/>
        <w:t xml:space="preserve">     </w:t>
      </w:r>
      <w:r w:rsidR="00323AB7">
        <w:rPr>
          <w:rFonts w:cs="Tahoma"/>
        </w:rPr>
        <w:t>Členovia Predstavenstva sa zúčastňovali jedenkrát týždenne porád výkonného vedenia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spoločnosti.</w:t>
      </w:r>
    </w:p>
    <w:p w:rsidR="00323AB7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>V hodnotenom období pôsobila šesťčlenná dozorná rada, ktorá rovnako pravidelne zasadala, plniac si svoje úlohy dané jej stanovami.</w:t>
      </w:r>
    </w:p>
    <w:p w:rsidR="00582F11" w:rsidRDefault="00582F11" w:rsidP="00B61BCF">
      <w:pPr>
        <w:ind w:right="170"/>
        <w:jc w:val="both"/>
        <w:rPr>
          <w:rFonts w:cs="Tahoma"/>
        </w:rPr>
      </w:pPr>
    </w:p>
    <w:p w:rsidR="00B61BCF" w:rsidRDefault="00582F11" w:rsidP="00B61BCF">
      <w:pPr>
        <w:ind w:right="170"/>
        <w:jc w:val="both"/>
        <w:rPr>
          <w:rFonts w:cs="Tahoma"/>
          <w:b/>
          <w:bCs/>
        </w:rPr>
      </w:pPr>
      <w:r>
        <w:rPr>
          <w:rFonts w:cs="Tahoma"/>
        </w:rPr>
        <w:t xml:space="preserve">     </w:t>
      </w:r>
      <w:r w:rsidR="00323AB7">
        <w:rPr>
          <w:rFonts w:cs="Tahoma"/>
          <w:b/>
          <w:bCs/>
        </w:rPr>
        <w:t>Prehľad činností vykonávaných v roku 20</w:t>
      </w:r>
      <w:r w:rsidR="00C24342">
        <w:rPr>
          <w:rFonts w:cs="Tahoma"/>
          <w:b/>
          <w:bCs/>
        </w:rPr>
        <w:t>1</w:t>
      </w:r>
      <w:r w:rsidR="00FC3282">
        <w:rPr>
          <w:rFonts w:cs="Tahoma"/>
          <w:b/>
          <w:bCs/>
        </w:rPr>
        <w:t>7</w:t>
      </w:r>
    </w:p>
    <w:p w:rsidR="00B61BCF" w:rsidRDefault="00B61BCF" w:rsidP="00B61BCF">
      <w:pPr>
        <w:ind w:right="170"/>
        <w:jc w:val="both"/>
        <w:rPr>
          <w:rFonts w:cs="Tahoma"/>
          <w:b/>
          <w:bCs/>
        </w:rPr>
      </w:pPr>
    </w:p>
    <w:p w:rsidR="00582F11" w:rsidRDefault="00B61BCF" w:rsidP="00582F11">
      <w:pPr>
        <w:pStyle w:val="Odsekzoznamu"/>
        <w:numPr>
          <w:ilvl w:val="0"/>
          <w:numId w:val="2"/>
        </w:numPr>
        <w:ind w:right="170"/>
        <w:jc w:val="both"/>
        <w:rPr>
          <w:rFonts w:cs="Tahoma"/>
        </w:rPr>
      </w:pPr>
      <w:r w:rsidRPr="00582F11">
        <w:rPr>
          <w:rFonts w:cs="Tahoma"/>
        </w:rPr>
        <w:t xml:space="preserve">Ústavná zdravotná starostlivosť v prírodných liečebných kúpeľoch, tzv. komplexná kúpeľná </w:t>
      </w:r>
    </w:p>
    <w:p w:rsidR="00B61BCF" w:rsidRPr="00582F11" w:rsidRDefault="00582F11" w:rsidP="00582F11">
      <w:pPr>
        <w:pStyle w:val="Odsekzoznamu"/>
        <w:ind w:left="0" w:right="170"/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B61BCF" w:rsidRPr="00582F11">
        <w:rPr>
          <w:rFonts w:cs="Tahoma"/>
        </w:rPr>
        <w:t>starostlivosť ( UZS PLK )</w:t>
      </w:r>
    </w:p>
    <w:p w:rsidR="00B61BCF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>Ústavná zdravotná starostlivosť</w:t>
      </w:r>
      <w:r w:rsidR="009C4FC7" w:rsidRPr="00B61BCF">
        <w:rPr>
          <w:rFonts w:cs="Tahoma"/>
        </w:rPr>
        <w:t xml:space="preserve"> v</w:t>
      </w:r>
      <w:r w:rsidR="00B61BCF" w:rsidRPr="00B61BCF">
        <w:rPr>
          <w:rFonts w:cs="Tahoma"/>
        </w:rPr>
        <w:t> </w:t>
      </w:r>
      <w:r w:rsidR="009C4FC7" w:rsidRPr="00B61BCF">
        <w:rPr>
          <w:rFonts w:cs="Tahoma"/>
        </w:rPr>
        <w:t>liečebni</w:t>
      </w:r>
      <w:r w:rsidR="00B61BCF" w:rsidRPr="00B61BCF">
        <w:rPr>
          <w:rFonts w:cs="Tahoma"/>
        </w:rPr>
        <w:t xml:space="preserve"> ( UZSL )</w:t>
      </w:r>
    </w:p>
    <w:p w:rsidR="00582F11" w:rsidRPr="00B61BCF" w:rsidRDefault="00582F11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Ambulantná zdravotná starostlivosť</w:t>
      </w:r>
    </w:p>
    <w:p w:rsidR="00B61BCF" w:rsidRDefault="00323AB7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 xml:space="preserve">Liečebno-rehabilitačné pobyty pre zamestnancov podnikov pracujúcich v rizikovom </w:t>
      </w:r>
      <w:r w:rsidR="00B61BCF">
        <w:rPr>
          <w:rFonts w:cs="Tahoma"/>
        </w:rPr>
        <w:t xml:space="preserve">   </w:t>
      </w:r>
    </w:p>
    <w:p w:rsidR="00B61BCF" w:rsidRDefault="00B61BCF" w:rsidP="00B61BCF">
      <w:pPr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C1533D">
        <w:rPr>
          <w:rFonts w:cs="Tahoma"/>
        </w:rPr>
        <w:t>p</w:t>
      </w:r>
      <w:r w:rsidR="00323AB7" w:rsidRPr="00B61BCF">
        <w:rPr>
          <w:rFonts w:cs="Tahoma"/>
        </w:rPr>
        <w:t>rostredí</w:t>
      </w:r>
      <w:r w:rsidR="00C1533D">
        <w:rPr>
          <w:rFonts w:cs="Tahoma"/>
        </w:rPr>
        <w:t xml:space="preserve"> ( </w:t>
      </w:r>
      <w:r w:rsidR="00C1533D" w:rsidRPr="008E15D5">
        <w:rPr>
          <w:rFonts w:cs="Tahoma"/>
          <w:color w:val="000000" w:themeColor="text1"/>
        </w:rPr>
        <w:t>LRP )</w:t>
      </w:r>
      <w:r w:rsidR="00323AB7" w:rsidRPr="008E15D5">
        <w:rPr>
          <w:rFonts w:cs="Tahoma"/>
          <w:color w:val="000000" w:themeColor="text1"/>
        </w:rPr>
        <w:t>.</w:t>
      </w:r>
    </w:p>
    <w:p w:rsidR="00C1533D" w:rsidRDefault="00C1533D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Programové </w:t>
      </w:r>
      <w:r w:rsidRPr="008E15D5">
        <w:rPr>
          <w:rFonts w:cs="Tahoma"/>
          <w:color w:val="000000" w:themeColor="text1"/>
        </w:rPr>
        <w:t>medicínske</w:t>
      </w:r>
      <w:r w:rsidRPr="00C1533D">
        <w:rPr>
          <w:rFonts w:cs="Tahoma"/>
          <w:color w:val="0070C0"/>
        </w:rPr>
        <w:t xml:space="preserve"> </w:t>
      </w:r>
      <w:r>
        <w:rPr>
          <w:rFonts w:cs="Tahoma"/>
        </w:rPr>
        <w:t xml:space="preserve">wellness </w:t>
      </w:r>
      <w:r w:rsidR="00323AB7" w:rsidRPr="00B61BCF">
        <w:rPr>
          <w:rFonts w:cs="Tahoma"/>
        </w:rPr>
        <w:t>pobyty</w:t>
      </w:r>
      <w:r>
        <w:rPr>
          <w:rFonts w:cs="Tahoma"/>
        </w:rPr>
        <w:t xml:space="preserve"> a wellness pobyty </w:t>
      </w:r>
      <w:r w:rsidRPr="008E15D5">
        <w:rPr>
          <w:rFonts w:cs="Tahoma"/>
          <w:color w:val="000000" w:themeColor="text1"/>
        </w:rPr>
        <w:t xml:space="preserve">aj </w:t>
      </w:r>
      <w:r w:rsidR="00323AB7" w:rsidRPr="00B61BCF">
        <w:rPr>
          <w:rFonts w:cs="Tahoma"/>
        </w:rPr>
        <w:t xml:space="preserve">relaxačné pobyty pre </w:t>
      </w:r>
    </w:p>
    <w:p w:rsidR="00B61BCF" w:rsidRDefault="00C1533D" w:rsidP="00C1533D">
      <w:pPr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 xml:space="preserve">samoplatcov so zameraním na zdravý </w:t>
      </w:r>
    </w:p>
    <w:p w:rsidR="00B61BCF" w:rsidRDefault="00B61BCF" w:rsidP="00B61BCF">
      <w:p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 xml:space="preserve">životný štýl a boj proti súčasným civilizačným chorobám (Chrbtica, Línia, Manager, Zdravý </w:t>
      </w:r>
    </w:p>
    <w:p w:rsidR="00B61BCF" w:rsidRDefault="00B61BCF" w:rsidP="00B61BCF">
      <w:p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323AB7" w:rsidRPr="00B61BCF">
        <w:rPr>
          <w:rFonts w:cs="Tahoma"/>
        </w:rPr>
        <w:t>hlas).</w:t>
      </w:r>
    </w:p>
    <w:p w:rsidR="00323AB7" w:rsidRPr="00B61BCF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>Firemné akcie.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Pobyty pre seniorov.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Víkendové pobyty.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</w:t>
      </w:r>
      <w:r w:rsidR="00323AB7">
        <w:rPr>
          <w:rFonts w:cs="Tahoma"/>
        </w:rPr>
        <w:t xml:space="preserve">eľkonočné pobyty. 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S</w:t>
      </w:r>
      <w:r w:rsidR="00323AB7">
        <w:rPr>
          <w:rFonts w:cs="Tahoma"/>
        </w:rPr>
        <w:t>poločenské akcie na kľúč.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 xml:space="preserve">Pobyty bez poskytovania zdravotnej starostlivosti </w:t>
      </w:r>
      <w:r w:rsidR="00323AB7">
        <w:rPr>
          <w:rFonts w:cs="Tahoma"/>
        </w:rPr>
        <w:t>(ubytovacie a stravovacie služby).</w:t>
      </w:r>
    </w:p>
    <w:p w:rsidR="008719AC" w:rsidRDefault="008719AC" w:rsidP="008719AC">
      <w:pPr>
        <w:jc w:val="both"/>
        <w:rPr>
          <w:rFonts w:cs="Tahoma"/>
        </w:rPr>
      </w:pPr>
    </w:p>
    <w:p w:rsidR="00323AB7" w:rsidRDefault="00323AB7">
      <w:pPr>
        <w:rPr>
          <w:rFonts w:cs="Tahoma"/>
        </w:rPr>
      </w:pPr>
    </w:p>
    <w:p w:rsidR="002C067C" w:rsidRPr="008719AC" w:rsidRDefault="008719AC" w:rsidP="008719AC">
      <w:pPr>
        <w:tabs>
          <w:tab w:val="left" w:pos="0"/>
          <w:tab w:val="left" w:pos="5605"/>
        </w:tabs>
        <w:rPr>
          <w:rFonts w:eastAsia="Times New Roman" w:cs="Tahoma"/>
          <w:b/>
        </w:rPr>
      </w:pPr>
      <w:r>
        <w:rPr>
          <w:rFonts w:cs="Tahoma"/>
        </w:rPr>
        <w:t xml:space="preserve">     </w:t>
      </w:r>
      <w:r w:rsidR="00E02A3E" w:rsidRPr="008719AC">
        <w:rPr>
          <w:rFonts w:eastAsia="Times New Roman" w:cs="Tahoma"/>
          <w:b/>
        </w:rPr>
        <w:t>Ekonomika</w:t>
      </w:r>
      <w:r w:rsidR="002C067C" w:rsidRPr="008719AC">
        <w:rPr>
          <w:rFonts w:eastAsia="Times New Roman" w:cs="Tahoma"/>
          <w:b/>
        </w:rPr>
        <w:t xml:space="preserve"> </w:t>
      </w:r>
    </w:p>
    <w:p w:rsidR="00582F11" w:rsidRDefault="002C067C" w:rsidP="00582F11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 xml:space="preserve">      </w:t>
      </w:r>
    </w:p>
    <w:p w:rsidR="00C36867" w:rsidRPr="00582F11" w:rsidRDefault="00582F11" w:rsidP="00582F11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 xml:space="preserve">     </w:t>
      </w:r>
      <w:r w:rsidR="0061465B">
        <w:rPr>
          <w:rFonts w:eastAsia="Times New Roman" w:cs="Tahoma"/>
        </w:rPr>
        <w:t>Hospodárskym výsledkom spoločnosti p</w:t>
      </w:r>
      <w:r w:rsidR="004F4FF6">
        <w:rPr>
          <w:rFonts w:eastAsia="Times New Roman" w:cs="Tahoma"/>
        </w:rPr>
        <w:t>red</w:t>
      </w:r>
      <w:r w:rsidR="0061465B">
        <w:rPr>
          <w:rFonts w:eastAsia="Times New Roman" w:cs="Tahoma"/>
        </w:rPr>
        <w:t xml:space="preserve"> zdanení</w:t>
      </w:r>
      <w:r w:rsidR="004F4FF6">
        <w:rPr>
          <w:rFonts w:eastAsia="Times New Roman" w:cs="Tahoma"/>
        </w:rPr>
        <w:t>m</w:t>
      </w:r>
      <w:r w:rsidR="0061465B">
        <w:rPr>
          <w:rFonts w:eastAsia="Times New Roman" w:cs="Tahoma"/>
        </w:rPr>
        <w:t xml:space="preserve"> bol</w:t>
      </w:r>
      <w:r w:rsidR="00FC3282">
        <w:rPr>
          <w:rFonts w:eastAsia="Times New Roman" w:cs="Tahoma"/>
        </w:rPr>
        <w:t>a</w:t>
      </w:r>
      <w:r w:rsidR="0061465B">
        <w:rPr>
          <w:rFonts w:eastAsia="Times New Roman" w:cs="Tahoma"/>
        </w:rPr>
        <w:t xml:space="preserve"> v roku 201</w:t>
      </w:r>
      <w:r w:rsidR="00FC3282">
        <w:rPr>
          <w:rFonts w:eastAsia="Times New Roman" w:cs="Tahoma"/>
        </w:rPr>
        <w:t>7 strata</w:t>
      </w:r>
      <w:r w:rsidR="004F4FF6">
        <w:rPr>
          <w:rFonts w:eastAsia="Times New Roman" w:cs="Tahoma"/>
        </w:rPr>
        <w:t xml:space="preserve"> </w:t>
      </w:r>
      <w:r w:rsidR="002741B4">
        <w:rPr>
          <w:rFonts w:eastAsia="Times New Roman" w:cs="Tahoma"/>
        </w:rPr>
        <w:t xml:space="preserve">vo výške </w:t>
      </w:r>
      <w:r w:rsidR="00FC3282">
        <w:rPr>
          <w:rFonts w:eastAsia="Times New Roman" w:cs="Tahoma"/>
        </w:rPr>
        <w:t xml:space="preserve">278 762,10 </w:t>
      </w:r>
      <w:r w:rsidR="004F4FF6">
        <w:rPr>
          <w:rFonts w:eastAsia="Times New Roman" w:cs="Tahoma"/>
        </w:rPr>
        <w:t xml:space="preserve">EUR, po zdanení </w:t>
      </w:r>
      <w:r w:rsidR="00FC3282">
        <w:rPr>
          <w:rFonts w:eastAsia="Times New Roman" w:cs="Tahoma"/>
        </w:rPr>
        <w:t>strata</w:t>
      </w:r>
      <w:r w:rsidR="004F4FF6">
        <w:rPr>
          <w:rFonts w:eastAsia="Times New Roman" w:cs="Tahoma"/>
        </w:rPr>
        <w:t xml:space="preserve"> vo výške </w:t>
      </w:r>
      <w:r w:rsidR="00FC3282">
        <w:rPr>
          <w:rFonts w:eastAsia="Times New Roman" w:cs="Tahoma"/>
        </w:rPr>
        <w:t>2</w:t>
      </w:r>
      <w:r w:rsidR="00240923">
        <w:rPr>
          <w:rFonts w:eastAsia="Times New Roman" w:cs="Tahoma"/>
        </w:rPr>
        <w:t>6</w:t>
      </w:r>
      <w:r w:rsidR="00FC3282">
        <w:rPr>
          <w:rFonts w:eastAsia="Times New Roman" w:cs="Tahoma"/>
        </w:rPr>
        <w:t>9</w:t>
      </w:r>
      <w:r w:rsidR="00240923">
        <w:rPr>
          <w:rFonts w:eastAsia="Times New Roman" w:cs="Tahoma"/>
        </w:rPr>
        <w:t> </w:t>
      </w:r>
      <w:r w:rsidR="00FC3282">
        <w:rPr>
          <w:rFonts w:eastAsia="Times New Roman" w:cs="Tahoma"/>
        </w:rPr>
        <w:t>146</w:t>
      </w:r>
      <w:r w:rsidR="00240923">
        <w:rPr>
          <w:rFonts w:eastAsia="Times New Roman" w:cs="Tahoma"/>
        </w:rPr>
        <w:t>,</w:t>
      </w:r>
      <w:r w:rsidR="00FC3282">
        <w:rPr>
          <w:rFonts w:eastAsia="Times New Roman" w:cs="Tahoma"/>
        </w:rPr>
        <w:t>10</w:t>
      </w:r>
      <w:r w:rsidR="004F4FF6">
        <w:rPr>
          <w:rFonts w:eastAsia="Times New Roman" w:cs="Tahoma"/>
        </w:rPr>
        <w:t xml:space="preserve"> EUR.</w:t>
      </w:r>
      <w:r w:rsidR="00BF5871">
        <w:rPr>
          <w:rFonts w:eastAsia="Times New Roman" w:cs="Tahoma"/>
        </w:rPr>
        <w:t xml:space="preserve"> </w:t>
      </w:r>
    </w:p>
    <w:p w:rsidR="004F49E7" w:rsidRDefault="004F49E7" w:rsidP="00C36867">
      <w:pPr>
        <w:ind w:left="142" w:hanging="142"/>
        <w:rPr>
          <w:rFonts w:eastAsia="Times New Roman" w:cs="Tahoma"/>
        </w:rPr>
      </w:pPr>
    </w:p>
    <w:p w:rsidR="004F49E7" w:rsidRDefault="004F49E7" w:rsidP="00116FBC">
      <w:pPr>
        <w:jc w:val="both"/>
        <w:rPr>
          <w:b/>
        </w:rPr>
      </w:pPr>
      <w:r>
        <w:rPr>
          <w:b/>
        </w:rPr>
        <w:t>Vybrané ukazovatele hospodárenia v roku 201</w:t>
      </w:r>
      <w:r w:rsidR="00FC3282">
        <w:rPr>
          <w:b/>
        </w:rPr>
        <w:t>7</w:t>
      </w:r>
      <w:r>
        <w:rPr>
          <w:b/>
        </w:rPr>
        <w:t xml:space="preserve"> v porovnaní s rokom 201</w:t>
      </w:r>
      <w:r w:rsidR="00FC3282">
        <w:rPr>
          <w:b/>
        </w:rPr>
        <w:t>6</w:t>
      </w:r>
      <w:r>
        <w:rPr>
          <w:b/>
        </w:rPr>
        <w:t xml:space="preserve"> sú uvedené v nasledujúcej tabuľke:</w:t>
      </w:r>
    </w:p>
    <w:p w:rsidR="004F49E7" w:rsidRDefault="004F49E7" w:rsidP="00116FBC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4F49E7" w:rsidTr="004F49E7">
        <w:tc>
          <w:tcPr>
            <w:tcW w:w="3209" w:type="dxa"/>
          </w:tcPr>
          <w:p w:rsidR="004F49E7" w:rsidRDefault="004F49E7" w:rsidP="00116FBC">
            <w:pPr>
              <w:jc w:val="both"/>
            </w:pPr>
          </w:p>
        </w:tc>
        <w:tc>
          <w:tcPr>
            <w:tcW w:w="3209" w:type="dxa"/>
          </w:tcPr>
          <w:p w:rsidR="004F49E7" w:rsidRDefault="000B0631" w:rsidP="004F49E7">
            <w:pPr>
              <w:jc w:val="center"/>
            </w:pPr>
            <w:r>
              <w:rPr>
                <w:b/>
              </w:rPr>
              <w:t>201</w:t>
            </w:r>
            <w:r w:rsidR="00FC3282">
              <w:rPr>
                <w:b/>
              </w:rPr>
              <w:t>7</w:t>
            </w:r>
          </w:p>
        </w:tc>
        <w:tc>
          <w:tcPr>
            <w:tcW w:w="3209" w:type="dxa"/>
          </w:tcPr>
          <w:p w:rsidR="004F49E7" w:rsidRPr="004F49E7" w:rsidRDefault="00905D53" w:rsidP="004F49E7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</w:tr>
      <w:tr w:rsidR="000B0631" w:rsidTr="004F49E7">
        <w:tc>
          <w:tcPr>
            <w:tcW w:w="3209" w:type="dxa"/>
          </w:tcPr>
          <w:p w:rsidR="000B0631" w:rsidRPr="004F49E7" w:rsidRDefault="000B0631" w:rsidP="000B0631">
            <w:pPr>
              <w:jc w:val="both"/>
              <w:rPr>
                <w:b/>
              </w:rPr>
            </w:pPr>
            <w:r>
              <w:rPr>
                <w:b/>
              </w:rPr>
              <w:t>Výnosy spolu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</w:p>
          <w:p w:rsidR="000B0631" w:rsidRPr="0075266B" w:rsidRDefault="000B0631" w:rsidP="000B063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C3282">
              <w:rPr>
                <w:b/>
              </w:rPr>
              <w:t> 479 174</w:t>
            </w:r>
            <w:r>
              <w:rPr>
                <w:b/>
              </w:rPr>
              <w:t>,</w:t>
            </w:r>
            <w:r w:rsidR="00FC3282">
              <w:rPr>
                <w:b/>
              </w:rPr>
              <w:t>85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</w:p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 w:rsidR="00905D53">
              <w:rPr>
                <w:b/>
              </w:rPr>
              <w:t> </w:t>
            </w:r>
            <w:r w:rsidRPr="0075266B">
              <w:rPr>
                <w:b/>
              </w:rPr>
              <w:t>9</w:t>
            </w:r>
            <w:r w:rsidR="00905D53">
              <w:rPr>
                <w:b/>
              </w:rPr>
              <w:t>51 753</w:t>
            </w:r>
            <w:r w:rsidRPr="0075266B">
              <w:rPr>
                <w:b/>
              </w:rPr>
              <w:t>,</w:t>
            </w:r>
            <w:r w:rsidR="00905D53">
              <w:rPr>
                <w:b/>
              </w:rPr>
              <w:t>10</w:t>
            </w:r>
          </w:p>
        </w:tc>
      </w:tr>
      <w:tr w:rsidR="000B0631" w:rsidTr="004F49E7">
        <w:tc>
          <w:tcPr>
            <w:tcW w:w="3209" w:type="dxa"/>
          </w:tcPr>
          <w:p w:rsidR="000B0631" w:rsidRPr="006B646F" w:rsidRDefault="000B0631" w:rsidP="000B0631">
            <w:pPr>
              <w:jc w:val="both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 w:rsidR="00FC3282">
              <w:rPr>
                <w:b/>
              </w:rPr>
              <w:t> 748 320,95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1 8</w:t>
            </w:r>
            <w:r w:rsidR="00905D53">
              <w:rPr>
                <w:b/>
              </w:rPr>
              <w:t>84</w:t>
            </w:r>
            <w:r w:rsidRPr="0075266B">
              <w:rPr>
                <w:b/>
              </w:rPr>
              <w:t> </w:t>
            </w:r>
            <w:r w:rsidR="00905D53">
              <w:rPr>
                <w:b/>
              </w:rPr>
              <w:t>758</w:t>
            </w:r>
            <w:r w:rsidRPr="0075266B">
              <w:rPr>
                <w:b/>
              </w:rPr>
              <w:t>,</w:t>
            </w:r>
            <w:r w:rsidR="00905D53">
              <w:rPr>
                <w:b/>
              </w:rPr>
              <w:t>29</w:t>
            </w:r>
          </w:p>
        </w:tc>
      </w:tr>
      <w:tr w:rsidR="000B0631" w:rsidTr="004F49E7">
        <w:tc>
          <w:tcPr>
            <w:tcW w:w="3209" w:type="dxa"/>
          </w:tcPr>
          <w:p w:rsidR="000B0631" w:rsidRPr="001742D9" w:rsidRDefault="000B0631" w:rsidP="000B0631">
            <w:pPr>
              <w:jc w:val="both"/>
              <w:rPr>
                <w:b/>
              </w:rPr>
            </w:pPr>
            <w:r>
              <w:rPr>
                <w:b/>
              </w:rPr>
              <w:t>HV po zdanení</w:t>
            </w:r>
          </w:p>
        </w:tc>
        <w:tc>
          <w:tcPr>
            <w:tcW w:w="3209" w:type="dxa"/>
          </w:tcPr>
          <w:p w:rsidR="000B0631" w:rsidRPr="00FC3282" w:rsidRDefault="00FC3282" w:rsidP="00FC328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Pr="00FC3282">
              <w:rPr>
                <w:b/>
              </w:rPr>
              <w:t>269 146,10</w:t>
            </w:r>
          </w:p>
        </w:tc>
        <w:tc>
          <w:tcPr>
            <w:tcW w:w="3209" w:type="dxa"/>
          </w:tcPr>
          <w:p w:rsidR="000B0631" w:rsidRPr="0075266B" w:rsidRDefault="00905D53" w:rsidP="000B0631">
            <w:pPr>
              <w:jc w:val="center"/>
              <w:rPr>
                <w:b/>
              </w:rPr>
            </w:pPr>
            <w:r>
              <w:rPr>
                <w:b/>
              </w:rPr>
              <w:t>66 994,81</w:t>
            </w:r>
          </w:p>
        </w:tc>
      </w:tr>
      <w:tr w:rsidR="000B0631" w:rsidTr="004F49E7">
        <w:tc>
          <w:tcPr>
            <w:tcW w:w="3209" w:type="dxa"/>
          </w:tcPr>
          <w:p w:rsidR="000B0631" w:rsidRPr="001742D9" w:rsidRDefault="000B0631" w:rsidP="000B0631">
            <w:pPr>
              <w:jc w:val="both"/>
              <w:rPr>
                <w:b/>
              </w:rPr>
            </w:pPr>
            <w:r w:rsidRPr="001742D9">
              <w:rPr>
                <w:b/>
              </w:rPr>
              <w:t>Vybrané náklady</w:t>
            </w:r>
            <w:r>
              <w:rPr>
                <w:b/>
              </w:rPr>
              <w:t>: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both"/>
              <w:rPr>
                <w:b/>
              </w:rPr>
            </w:pP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both"/>
              <w:rPr>
                <w:b/>
              </w:rPr>
            </w:pP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Spotreba materiálu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81F56">
              <w:rPr>
                <w:b/>
              </w:rPr>
              <w:t>14 996,92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2</w:t>
            </w:r>
            <w:r w:rsidR="00905D53">
              <w:rPr>
                <w:b/>
              </w:rPr>
              <w:t>63</w:t>
            </w:r>
            <w:r w:rsidRPr="0075266B">
              <w:rPr>
                <w:b/>
              </w:rPr>
              <w:t> </w:t>
            </w:r>
            <w:r w:rsidR="00905D53">
              <w:rPr>
                <w:b/>
              </w:rPr>
              <w:t>246</w:t>
            </w:r>
            <w:r w:rsidRPr="0075266B">
              <w:rPr>
                <w:b/>
              </w:rPr>
              <w:t>,</w:t>
            </w:r>
            <w:r w:rsidR="00905D53">
              <w:rPr>
                <w:b/>
              </w:rPr>
              <w:t>0</w:t>
            </w:r>
            <w:r w:rsidRPr="0075266B">
              <w:rPr>
                <w:b/>
              </w:rPr>
              <w:t>9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Spotreba energie</w:t>
            </w:r>
          </w:p>
        </w:tc>
        <w:tc>
          <w:tcPr>
            <w:tcW w:w="3209" w:type="dxa"/>
          </w:tcPr>
          <w:p w:rsidR="000B0631" w:rsidRPr="0075266B" w:rsidRDefault="00C81F56" w:rsidP="000B0631">
            <w:pPr>
              <w:jc w:val="center"/>
              <w:rPr>
                <w:b/>
              </w:rPr>
            </w:pPr>
            <w:r>
              <w:rPr>
                <w:b/>
              </w:rPr>
              <w:t>98 309,84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 w:rsidR="00905D53">
              <w:rPr>
                <w:b/>
              </w:rPr>
              <w:t>13 397,60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Osobné náklady</w:t>
            </w:r>
          </w:p>
        </w:tc>
        <w:tc>
          <w:tcPr>
            <w:tcW w:w="3209" w:type="dxa"/>
          </w:tcPr>
          <w:p w:rsidR="000B0631" w:rsidRPr="0075266B" w:rsidRDefault="00C81F56" w:rsidP="000B0631">
            <w:pPr>
              <w:jc w:val="center"/>
              <w:rPr>
                <w:b/>
              </w:rPr>
            </w:pPr>
            <w:r>
              <w:rPr>
                <w:b/>
              </w:rPr>
              <w:t>845 138,05</w:t>
            </w:r>
          </w:p>
        </w:tc>
        <w:tc>
          <w:tcPr>
            <w:tcW w:w="3209" w:type="dxa"/>
          </w:tcPr>
          <w:p w:rsidR="000B0631" w:rsidRPr="0075266B" w:rsidRDefault="00905D53" w:rsidP="000B0631">
            <w:pPr>
              <w:jc w:val="center"/>
              <w:rPr>
                <w:b/>
              </w:rPr>
            </w:pPr>
            <w:r>
              <w:rPr>
                <w:b/>
              </w:rPr>
              <w:t>824</w:t>
            </w:r>
            <w:r w:rsidR="000B0631" w:rsidRPr="0075266B">
              <w:rPr>
                <w:b/>
              </w:rPr>
              <w:t xml:space="preserve"> 3</w:t>
            </w:r>
            <w:r>
              <w:rPr>
                <w:b/>
              </w:rPr>
              <w:t>27</w:t>
            </w:r>
            <w:r w:rsidR="000B0631" w:rsidRPr="0075266B">
              <w:rPr>
                <w:b/>
              </w:rPr>
              <w:t>,26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Odpisy majetku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81F56">
              <w:rPr>
                <w:b/>
              </w:rPr>
              <w:t>92 573,20</w:t>
            </w:r>
          </w:p>
        </w:tc>
        <w:tc>
          <w:tcPr>
            <w:tcW w:w="3209" w:type="dxa"/>
          </w:tcPr>
          <w:p w:rsidR="000B0631" w:rsidRPr="0075266B" w:rsidRDefault="00905D53" w:rsidP="000B0631">
            <w:pPr>
              <w:jc w:val="center"/>
              <w:rPr>
                <w:b/>
              </w:rPr>
            </w:pPr>
            <w:r>
              <w:rPr>
                <w:b/>
              </w:rPr>
              <w:t>199</w:t>
            </w:r>
            <w:r w:rsidR="000B0631" w:rsidRPr="0075266B">
              <w:rPr>
                <w:b/>
              </w:rPr>
              <w:t> </w:t>
            </w:r>
            <w:r>
              <w:rPr>
                <w:b/>
              </w:rPr>
              <w:t>440</w:t>
            </w:r>
            <w:r w:rsidR="000B0631" w:rsidRPr="0075266B">
              <w:rPr>
                <w:b/>
              </w:rPr>
              <w:t>,0</w:t>
            </w:r>
            <w:r>
              <w:rPr>
                <w:b/>
              </w:rPr>
              <w:t>4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 xml:space="preserve">DPH – </w:t>
            </w:r>
            <w:r w:rsidR="00B61BCF">
              <w:t xml:space="preserve">cez </w:t>
            </w:r>
            <w:proofErr w:type="spellStart"/>
            <w:r w:rsidR="00B61BCF">
              <w:t>prepoč</w:t>
            </w:r>
            <w:proofErr w:type="spellEnd"/>
            <w:r w:rsidR="00B61BCF">
              <w:t xml:space="preserve">. </w:t>
            </w:r>
            <w:r>
              <w:t>koeficient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81F56">
              <w:rPr>
                <w:b/>
              </w:rPr>
              <w:t>72 582,67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>87</w:t>
            </w:r>
            <w:r w:rsidR="00905D53">
              <w:rPr>
                <w:b/>
              </w:rPr>
              <w:t> 739,66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Úroky</w:t>
            </w:r>
          </w:p>
        </w:tc>
        <w:tc>
          <w:tcPr>
            <w:tcW w:w="3209" w:type="dxa"/>
          </w:tcPr>
          <w:p w:rsidR="000B0631" w:rsidRPr="0075266B" w:rsidRDefault="00C81F56" w:rsidP="000B0631">
            <w:pPr>
              <w:jc w:val="center"/>
              <w:rPr>
                <w:b/>
              </w:rPr>
            </w:pPr>
            <w:r>
              <w:rPr>
                <w:b/>
              </w:rPr>
              <w:t>25 735,38</w:t>
            </w:r>
          </w:p>
        </w:tc>
        <w:tc>
          <w:tcPr>
            <w:tcW w:w="3209" w:type="dxa"/>
          </w:tcPr>
          <w:p w:rsidR="000B0631" w:rsidRPr="0075266B" w:rsidRDefault="00905D53" w:rsidP="000B0631">
            <w:pPr>
              <w:jc w:val="center"/>
              <w:rPr>
                <w:b/>
              </w:rPr>
            </w:pPr>
            <w:r>
              <w:rPr>
                <w:b/>
              </w:rPr>
              <w:t>30 928,03</w:t>
            </w:r>
          </w:p>
        </w:tc>
      </w:tr>
      <w:tr w:rsidR="000B0631" w:rsidTr="004F49E7">
        <w:tc>
          <w:tcPr>
            <w:tcW w:w="3209" w:type="dxa"/>
          </w:tcPr>
          <w:p w:rsidR="000B0631" w:rsidRDefault="000B0631" w:rsidP="000B0631">
            <w:pPr>
              <w:jc w:val="both"/>
            </w:pPr>
            <w:r>
              <w:t>Dane a poplatky</w:t>
            </w:r>
          </w:p>
        </w:tc>
        <w:tc>
          <w:tcPr>
            <w:tcW w:w="3209" w:type="dxa"/>
          </w:tcPr>
          <w:p w:rsidR="000B0631" w:rsidRPr="0075266B" w:rsidRDefault="000B0631" w:rsidP="000B0631">
            <w:pPr>
              <w:jc w:val="center"/>
              <w:rPr>
                <w:b/>
              </w:rPr>
            </w:pPr>
            <w:r w:rsidRPr="0075266B">
              <w:rPr>
                <w:b/>
              </w:rPr>
              <w:t xml:space="preserve"> </w:t>
            </w:r>
            <w:r w:rsidR="00C81F56">
              <w:rPr>
                <w:b/>
              </w:rPr>
              <w:t>3 516,45</w:t>
            </w:r>
          </w:p>
        </w:tc>
        <w:tc>
          <w:tcPr>
            <w:tcW w:w="3209" w:type="dxa"/>
          </w:tcPr>
          <w:p w:rsidR="000B0631" w:rsidRPr="0075266B" w:rsidRDefault="00905D53" w:rsidP="000B0631">
            <w:pPr>
              <w:jc w:val="center"/>
              <w:rPr>
                <w:b/>
              </w:rPr>
            </w:pPr>
            <w:r>
              <w:rPr>
                <w:b/>
              </w:rPr>
              <w:t xml:space="preserve"> 5 492,18</w:t>
            </w:r>
          </w:p>
        </w:tc>
      </w:tr>
    </w:tbl>
    <w:p w:rsidR="00116FBC" w:rsidRDefault="004F49E7" w:rsidP="00116FBC">
      <w:pPr>
        <w:jc w:val="both"/>
      </w:pPr>
      <w:r>
        <w:t xml:space="preserve"> </w:t>
      </w:r>
    </w:p>
    <w:p w:rsidR="00116FBC" w:rsidRDefault="00C36867" w:rsidP="00116FBC">
      <w:pPr>
        <w:pStyle w:val="Zkladntext"/>
      </w:pPr>
      <w:r>
        <w:rPr>
          <w:bCs/>
        </w:rPr>
        <w:t xml:space="preserve">  </w:t>
      </w:r>
    </w:p>
    <w:p w:rsidR="002C067C" w:rsidRDefault="00C36867" w:rsidP="00FE0911">
      <w:pPr>
        <w:pStyle w:val="Zkladntext"/>
        <w:rPr>
          <w:rFonts w:eastAsia="Times New Roman" w:cs="Tahoma"/>
          <w:b/>
        </w:rPr>
      </w:pPr>
      <w:r>
        <w:rPr>
          <w:bCs/>
        </w:rPr>
        <w:t xml:space="preserve">     </w:t>
      </w:r>
      <w:r w:rsidR="005A7448">
        <w:rPr>
          <w:rFonts w:eastAsia="Times New Roman" w:cs="Tahoma"/>
          <w:b/>
        </w:rPr>
        <w:t>Výnosy</w:t>
      </w:r>
    </w:p>
    <w:p w:rsidR="001A3367" w:rsidRPr="00FE0911" w:rsidRDefault="00582F11" w:rsidP="00FE0911">
      <w:pPr>
        <w:pStyle w:val="Zkladntext"/>
        <w:rPr>
          <w:bCs/>
        </w:rPr>
      </w:pPr>
      <w:r>
        <w:rPr>
          <w:bCs/>
        </w:rPr>
        <w:t xml:space="preserve">     </w:t>
      </w:r>
      <w:r w:rsidR="001A3367">
        <w:rPr>
          <w:bCs/>
        </w:rPr>
        <w:t xml:space="preserve">Na dosiahnutí nepriaznivého hospodárskeho výsledku sa rozhodujúcou mierou podieľal pokles výnosov, ktoré sú v porovnaní s predchádzajúcim rokom nižšie o 472 578,25 EUR. </w:t>
      </w:r>
    </w:p>
    <w:p w:rsidR="005A7448" w:rsidRDefault="005A7448" w:rsidP="005A7448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5A7448" w:rsidRDefault="00582F11" w:rsidP="005A7448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5A7448">
        <w:rPr>
          <w:rFonts w:eastAsia="Times New Roman" w:cs="Tahoma"/>
        </w:rPr>
        <w:t xml:space="preserve">Dosiahnuté tržby z predaja tovaru vo výške </w:t>
      </w:r>
      <w:r w:rsidR="001C572D">
        <w:rPr>
          <w:rFonts w:eastAsia="Times New Roman" w:cs="Tahoma"/>
        </w:rPr>
        <w:t>75</w:t>
      </w:r>
      <w:r w:rsidR="000B0631">
        <w:rPr>
          <w:rFonts w:eastAsia="Times New Roman" w:cs="Tahoma"/>
        </w:rPr>
        <w:t xml:space="preserve"> </w:t>
      </w:r>
      <w:r w:rsidR="001C572D">
        <w:rPr>
          <w:rFonts w:eastAsia="Times New Roman" w:cs="Tahoma"/>
        </w:rPr>
        <w:t>802</w:t>
      </w:r>
      <w:r w:rsidR="000B0631">
        <w:rPr>
          <w:rFonts w:eastAsia="Times New Roman" w:cs="Tahoma"/>
        </w:rPr>
        <w:t>,</w:t>
      </w:r>
      <w:r w:rsidR="001C572D">
        <w:rPr>
          <w:rFonts w:eastAsia="Times New Roman" w:cs="Tahoma"/>
        </w:rPr>
        <w:t>27</w:t>
      </w:r>
      <w:r w:rsidR="005C56DB">
        <w:rPr>
          <w:rFonts w:eastAsia="Times New Roman" w:cs="Tahoma"/>
        </w:rPr>
        <w:t xml:space="preserve"> EUR</w:t>
      </w:r>
      <w:r w:rsidR="005A7448">
        <w:rPr>
          <w:rFonts w:eastAsia="Times New Roman" w:cs="Tahoma"/>
        </w:rPr>
        <w:t xml:space="preserve"> boli </w:t>
      </w:r>
      <w:r w:rsidR="001C572D">
        <w:rPr>
          <w:rFonts w:eastAsia="Times New Roman" w:cs="Tahoma"/>
        </w:rPr>
        <w:t>nižšie</w:t>
      </w:r>
      <w:r w:rsidR="000803D6">
        <w:rPr>
          <w:rFonts w:eastAsia="Times New Roman" w:cs="Tahoma"/>
        </w:rPr>
        <w:t xml:space="preserve"> v porovnaní s tržbami v roku 201</w:t>
      </w:r>
      <w:r w:rsidR="001C572D">
        <w:rPr>
          <w:rFonts w:eastAsia="Times New Roman" w:cs="Tahoma"/>
        </w:rPr>
        <w:t>6</w:t>
      </w:r>
      <w:r w:rsidR="005A7448">
        <w:rPr>
          <w:rFonts w:eastAsia="Times New Roman" w:cs="Tahoma"/>
        </w:rPr>
        <w:t xml:space="preserve"> o</w:t>
      </w:r>
      <w:r w:rsidR="00D03220">
        <w:rPr>
          <w:rFonts w:eastAsia="Times New Roman" w:cs="Tahoma"/>
        </w:rPr>
        <w:t> 4</w:t>
      </w:r>
      <w:r w:rsidR="001C572D">
        <w:rPr>
          <w:rFonts w:eastAsia="Times New Roman" w:cs="Tahoma"/>
        </w:rPr>
        <w:t> 366,70</w:t>
      </w:r>
      <w:r w:rsidR="005C56DB">
        <w:rPr>
          <w:rFonts w:eastAsia="Times New Roman" w:cs="Tahoma"/>
        </w:rPr>
        <w:t xml:space="preserve"> EUR</w:t>
      </w:r>
      <w:r w:rsidR="00A613A8">
        <w:rPr>
          <w:rFonts w:eastAsia="Times New Roman" w:cs="Tahoma"/>
        </w:rPr>
        <w:t>.</w:t>
      </w:r>
      <w:r w:rsidR="005A7448">
        <w:rPr>
          <w:rFonts w:eastAsia="Times New Roman" w:cs="Tahoma"/>
        </w:rPr>
        <w:t xml:space="preserve"> </w:t>
      </w:r>
    </w:p>
    <w:p w:rsidR="0075266B" w:rsidRDefault="00582F11" w:rsidP="0075266B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AB6109">
        <w:rPr>
          <w:rFonts w:eastAsia="Times New Roman" w:cs="Tahoma"/>
        </w:rPr>
        <w:t xml:space="preserve">Tržby z predaja tovaru sa realizovali </w:t>
      </w:r>
      <w:r w:rsidR="000B0631">
        <w:rPr>
          <w:rFonts w:eastAsia="Times New Roman" w:cs="Tahoma"/>
        </w:rPr>
        <w:t>v</w:t>
      </w:r>
      <w:r w:rsidR="00AB6109">
        <w:rPr>
          <w:rFonts w:eastAsia="Times New Roman" w:cs="Tahoma"/>
        </w:rPr>
        <w:t xml:space="preserve"> strediskách</w:t>
      </w:r>
      <w:r w:rsidR="0075266B">
        <w:rPr>
          <w:rFonts w:eastAsia="Times New Roman" w:cs="Tahoma"/>
        </w:rPr>
        <w:t xml:space="preserve"> :</w:t>
      </w:r>
    </w:p>
    <w:p w:rsidR="00AB6109" w:rsidRPr="0075266B" w:rsidRDefault="00AB6109" w:rsidP="0075266B">
      <w:pPr>
        <w:pStyle w:val="Odsekzoznamu"/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 w:rsidRPr="0075266B">
        <w:rPr>
          <w:rFonts w:eastAsia="Times New Roman" w:cs="Tahoma"/>
        </w:rPr>
        <w:t xml:space="preserve">Recepcia </w:t>
      </w:r>
      <w:r w:rsidR="005C56DB" w:rsidRPr="0075266B">
        <w:rPr>
          <w:rFonts w:eastAsia="Times New Roman" w:cs="Tahoma"/>
        </w:rPr>
        <w:t xml:space="preserve"> </w:t>
      </w:r>
      <w:r w:rsidR="0075266B">
        <w:rPr>
          <w:rFonts w:eastAsia="Times New Roman" w:cs="Tahoma"/>
        </w:rPr>
        <w:t>2</w:t>
      </w:r>
      <w:r w:rsidR="00156375">
        <w:rPr>
          <w:rFonts w:eastAsia="Times New Roman" w:cs="Tahoma"/>
        </w:rPr>
        <w:t>1 602,72</w:t>
      </w:r>
      <w:r w:rsidR="000803D6" w:rsidRPr="0075266B">
        <w:rPr>
          <w:rFonts w:eastAsia="Times New Roman" w:cs="Tahoma"/>
        </w:rPr>
        <w:t xml:space="preserve"> </w:t>
      </w:r>
      <w:r w:rsidR="005C56DB" w:rsidRPr="0075266B">
        <w:rPr>
          <w:rFonts w:eastAsia="Times New Roman" w:cs="Tahoma"/>
        </w:rPr>
        <w:t xml:space="preserve"> EUR</w:t>
      </w:r>
      <w:r w:rsidRPr="0075266B">
        <w:rPr>
          <w:rFonts w:eastAsia="Times New Roman" w:cs="Tahoma"/>
        </w:rPr>
        <w:t xml:space="preserve"> , </w:t>
      </w:r>
      <w:r w:rsidR="00D03220">
        <w:rPr>
          <w:rFonts w:eastAsia="Times New Roman" w:cs="Tahoma"/>
        </w:rPr>
        <w:t>pokles</w:t>
      </w:r>
      <w:r w:rsidRPr="0075266B">
        <w:rPr>
          <w:rFonts w:eastAsia="Times New Roman" w:cs="Tahoma"/>
        </w:rPr>
        <w:t xml:space="preserve"> oproti minulému roku o</w:t>
      </w:r>
      <w:r w:rsidR="00156375">
        <w:rPr>
          <w:rFonts w:eastAsia="Times New Roman" w:cs="Tahoma"/>
        </w:rPr>
        <w:t> 3 686,32</w:t>
      </w:r>
      <w:r w:rsidR="005C56DB" w:rsidRPr="0075266B">
        <w:rPr>
          <w:rFonts w:eastAsia="Times New Roman" w:cs="Tahoma"/>
        </w:rPr>
        <w:t xml:space="preserve"> EUR</w:t>
      </w:r>
      <w:r w:rsidR="00AA5A1E">
        <w:rPr>
          <w:rFonts w:eastAsia="Times New Roman" w:cs="Tahoma"/>
        </w:rPr>
        <w:t>.</w:t>
      </w:r>
    </w:p>
    <w:p w:rsidR="00AB6109" w:rsidRDefault="00AB6109" w:rsidP="00AB6109">
      <w:pPr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Kaviareň </w:t>
      </w:r>
      <w:r w:rsidR="00A613A8">
        <w:rPr>
          <w:rFonts w:eastAsia="Times New Roman" w:cs="Tahoma"/>
        </w:rPr>
        <w:t xml:space="preserve"> </w:t>
      </w:r>
      <w:r w:rsidR="00D03220">
        <w:rPr>
          <w:rFonts w:eastAsia="Times New Roman" w:cs="Tahoma"/>
        </w:rPr>
        <w:t>5</w:t>
      </w:r>
      <w:r w:rsidR="00156375">
        <w:rPr>
          <w:rFonts w:eastAsia="Times New Roman" w:cs="Tahoma"/>
        </w:rPr>
        <w:t>4 199,55</w:t>
      </w:r>
      <w:r w:rsidR="005C56DB">
        <w:rPr>
          <w:rFonts w:eastAsia="Times New Roman" w:cs="Tahoma"/>
        </w:rPr>
        <w:t xml:space="preserve"> EUR</w:t>
      </w:r>
      <w:r>
        <w:rPr>
          <w:rFonts w:eastAsia="Times New Roman" w:cs="Tahoma"/>
        </w:rPr>
        <w:t xml:space="preserve">, </w:t>
      </w:r>
      <w:r w:rsidR="00A613A8">
        <w:rPr>
          <w:rFonts w:eastAsia="Times New Roman" w:cs="Tahoma"/>
        </w:rPr>
        <w:t xml:space="preserve"> </w:t>
      </w:r>
      <w:r w:rsidR="00156375">
        <w:rPr>
          <w:rFonts w:eastAsia="Times New Roman" w:cs="Tahoma"/>
        </w:rPr>
        <w:t>pokles</w:t>
      </w:r>
      <w:r>
        <w:rPr>
          <w:rFonts w:eastAsia="Times New Roman" w:cs="Tahoma"/>
        </w:rPr>
        <w:t xml:space="preserve"> oproti minulému roku o</w:t>
      </w:r>
      <w:r w:rsidR="00156375">
        <w:rPr>
          <w:rFonts w:eastAsia="Times New Roman" w:cs="Tahoma"/>
        </w:rPr>
        <w:t> </w:t>
      </w:r>
      <w:r w:rsidR="00D03220">
        <w:rPr>
          <w:rFonts w:eastAsia="Times New Roman" w:cs="Tahoma"/>
        </w:rPr>
        <w:t>6</w:t>
      </w:r>
      <w:r w:rsidR="00156375">
        <w:rPr>
          <w:rFonts w:eastAsia="Times New Roman" w:cs="Tahoma"/>
        </w:rPr>
        <w:t>80,38</w:t>
      </w:r>
      <w:r w:rsidR="005C56DB">
        <w:rPr>
          <w:rFonts w:eastAsia="Times New Roman" w:cs="Tahoma"/>
        </w:rPr>
        <w:t xml:space="preserve"> EUR</w:t>
      </w:r>
      <w:r w:rsidR="00582F11">
        <w:rPr>
          <w:rFonts w:eastAsia="Times New Roman" w:cs="Tahoma"/>
        </w:rPr>
        <w:t>.</w:t>
      </w:r>
    </w:p>
    <w:p w:rsidR="00582F11" w:rsidRPr="004750B9" w:rsidRDefault="00582F11" w:rsidP="00582F11">
      <w:pPr>
        <w:tabs>
          <w:tab w:val="left" w:pos="426"/>
          <w:tab w:val="left" w:pos="5245"/>
        </w:tabs>
        <w:ind w:left="465"/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K poklesu aj týchto tržieb došlo vplyvom poklesu dosiahnutých výnosov. Objem </w:t>
      </w:r>
      <w:r w:rsidR="00AA5A1E" w:rsidRPr="004750B9">
        <w:rPr>
          <w:rFonts w:eastAsia="Times New Roman" w:cs="Tahoma"/>
          <w:color w:val="000000" w:themeColor="text1"/>
        </w:rPr>
        <w:t>tržieb</w:t>
      </w:r>
      <w:r w:rsidRPr="004750B9">
        <w:rPr>
          <w:rFonts w:eastAsia="Times New Roman" w:cs="Tahoma"/>
          <w:color w:val="000000" w:themeColor="text1"/>
        </w:rPr>
        <w:t xml:space="preserve"> z predaja v jednotlivých strediskách je ovplyvňovaný najmä obsadenosťou kúpeľov.</w:t>
      </w:r>
    </w:p>
    <w:p w:rsidR="00582F11" w:rsidRPr="004750B9" w:rsidRDefault="00582F11" w:rsidP="00582F11">
      <w:pPr>
        <w:tabs>
          <w:tab w:val="left" w:pos="426"/>
          <w:tab w:val="left" w:pos="5245"/>
        </w:tabs>
        <w:ind w:left="465"/>
        <w:rPr>
          <w:rFonts w:eastAsia="Times New Roman" w:cs="Tahoma"/>
          <w:color w:val="000000" w:themeColor="text1"/>
        </w:rPr>
      </w:pPr>
    </w:p>
    <w:p w:rsidR="00AB6109" w:rsidRPr="004750B9" w:rsidRDefault="00AB6109" w:rsidP="00AB6109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AB6109" w:rsidRPr="004750B9" w:rsidRDefault="008719AC" w:rsidP="00AB6109">
      <w:pPr>
        <w:tabs>
          <w:tab w:val="left" w:pos="426"/>
          <w:tab w:val="left" w:pos="5245"/>
        </w:tabs>
        <w:rPr>
          <w:rFonts w:eastAsia="Times New Roman" w:cs="Tahoma"/>
          <w:b/>
          <w:color w:val="000000" w:themeColor="text1"/>
        </w:rPr>
      </w:pPr>
      <w:r w:rsidRPr="004750B9">
        <w:rPr>
          <w:rFonts w:eastAsia="Times New Roman" w:cs="Tahoma"/>
          <w:b/>
          <w:color w:val="000000" w:themeColor="text1"/>
        </w:rPr>
        <w:t xml:space="preserve">     </w:t>
      </w:r>
      <w:r w:rsidR="00AB6109" w:rsidRPr="004750B9">
        <w:rPr>
          <w:rFonts w:eastAsia="Times New Roman" w:cs="Tahoma"/>
          <w:b/>
          <w:color w:val="000000" w:themeColor="text1"/>
        </w:rPr>
        <w:t>Tržby z predaja služieb</w:t>
      </w:r>
    </w:p>
    <w:p w:rsidR="008719AC" w:rsidRPr="008719AC" w:rsidRDefault="008719AC" w:rsidP="00AB6109">
      <w:pPr>
        <w:tabs>
          <w:tab w:val="left" w:pos="426"/>
          <w:tab w:val="left" w:pos="5245"/>
        </w:tabs>
        <w:rPr>
          <w:rFonts w:eastAsia="Times New Roman" w:cs="Tahoma"/>
          <w:b/>
        </w:rPr>
      </w:pPr>
    </w:p>
    <w:p w:rsidR="00AB6109" w:rsidRDefault="00AB6109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  <w:r w:rsidR="00582F11">
        <w:rPr>
          <w:rFonts w:eastAsia="Times New Roman" w:cs="Tahoma"/>
        </w:rPr>
        <w:t xml:space="preserve">     </w:t>
      </w:r>
      <w:r w:rsidR="0075266B">
        <w:rPr>
          <w:rFonts w:eastAsia="Times New Roman" w:cs="Tahoma"/>
        </w:rPr>
        <w:t>D</w:t>
      </w:r>
      <w:r>
        <w:rPr>
          <w:rFonts w:eastAsia="Times New Roman" w:cs="Tahoma"/>
        </w:rPr>
        <w:t xml:space="preserve">osiahnuté tržby z predaja služieb boli vo výške </w:t>
      </w:r>
      <w:r w:rsidR="005C56DB">
        <w:rPr>
          <w:rFonts w:eastAsia="Times New Roman" w:cs="Tahoma"/>
        </w:rPr>
        <w:t>1</w:t>
      </w:r>
      <w:r w:rsidR="00D03220">
        <w:rPr>
          <w:rFonts w:eastAsia="Times New Roman" w:cs="Tahoma"/>
        </w:rPr>
        <w:t> </w:t>
      </w:r>
      <w:r w:rsidR="00156375">
        <w:rPr>
          <w:rFonts w:eastAsia="Times New Roman" w:cs="Tahoma"/>
        </w:rPr>
        <w:t>366 181,80</w:t>
      </w:r>
      <w:r w:rsidR="000B0631">
        <w:rPr>
          <w:rFonts w:eastAsia="Times New Roman" w:cs="Tahoma"/>
        </w:rPr>
        <w:t xml:space="preserve"> </w:t>
      </w:r>
      <w:r w:rsidR="005C56DB">
        <w:rPr>
          <w:rFonts w:eastAsia="Times New Roman" w:cs="Tahoma"/>
        </w:rPr>
        <w:t>EUR</w:t>
      </w:r>
      <w:r>
        <w:rPr>
          <w:rFonts w:eastAsia="Times New Roman" w:cs="Tahoma"/>
        </w:rPr>
        <w:t xml:space="preserve">, čo predstavuje v porovnaní s minulým rokom </w:t>
      </w:r>
      <w:r w:rsidR="00156375">
        <w:rPr>
          <w:rFonts w:eastAsia="Times New Roman" w:cs="Tahoma"/>
        </w:rPr>
        <w:t>pokles</w:t>
      </w:r>
      <w:r w:rsidR="00D03220">
        <w:rPr>
          <w:rFonts w:eastAsia="Times New Roman" w:cs="Tahoma"/>
        </w:rPr>
        <w:t xml:space="preserve"> </w:t>
      </w:r>
      <w:r w:rsidR="002541D1">
        <w:rPr>
          <w:rFonts w:eastAsia="Times New Roman" w:cs="Tahoma"/>
        </w:rPr>
        <w:t xml:space="preserve"> o</w:t>
      </w:r>
      <w:r w:rsidR="00D03220">
        <w:rPr>
          <w:rFonts w:eastAsia="Times New Roman" w:cs="Tahoma"/>
        </w:rPr>
        <w:t> </w:t>
      </w:r>
      <w:r w:rsidR="00156375">
        <w:rPr>
          <w:rFonts w:eastAsia="Times New Roman" w:cs="Tahoma"/>
        </w:rPr>
        <w:t>440 219,61</w:t>
      </w:r>
      <w:r w:rsidR="000B0631">
        <w:rPr>
          <w:rFonts w:eastAsia="Times New Roman" w:cs="Tahoma"/>
        </w:rPr>
        <w:t xml:space="preserve"> </w:t>
      </w:r>
      <w:r w:rsidR="00813102">
        <w:rPr>
          <w:rFonts w:eastAsia="Times New Roman" w:cs="Tahoma"/>
        </w:rPr>
        <w:t>EUR</w:t>
      </w:r>
      <w:r w:rsidR="002F3CD9">
        <w:rPr>
          <w:rFonts w:eastAsia="Times New Roman" w:cs="Tahoma"/>
        </w:rPr>
        <w:t xml:space="preserve"> </w:t>
      </w:r>
      <w:r w:rsidR="00813102">
        <w:rPr>
          <w:rFonts w:eastAsia="Times New Roman" w:cs="Tahoma"/>
        </w:rPr>
        <w:t>(</w:t>
      </w:r>
      <w:r w:rsidR="00156375">
        <w:rPr>
          <w:rFonts w:eastAsia="Times New Roman" w:cs="Tahoma"/>
        </w:rPr>
        <w:t>75,63</w:t>
      </w:r>
      <w:r w:rsidR="002F3CD9">
        <w:rPr>
          <w:rFonts w:eastAsia="Times New Roman" w:cs="Tahoma"/>
        </w:rPr>
        <w:t xml:space="preserve"> %)</w:t>
      </w:r>
      <w:r>
        <w:rPr>
          <w:rFonts w:eastAsia="Times New Roman" w:cs="Tahoma"/>
        </w:rPr>
        <w:t>.</w:t>
      </w:r>
      <w:r w:rsidR="00582F11">
        <w:rPr>
          <w:rFonts w:eastAsia="Times New Roman" w:cs="Tahoma"/>
        </w:rPr>
        <w:t xml:space="preserve"> </w:t>
      </w:r>
    </w:p>
    <w:p w:rsidR="00AA5A1E" w:rsidRDefault="00AA5A1E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0639CF">
        <w:rPr>
          <w:rFonts w:eastAsia="Times New Roman" w:cs="Tahoma"/>
        </w:rPr>
        <w:t>Tržby od zdravotných poisťovní tvorili v roku 201</w:t>
      </w:r>
      <w:r w:rsidR="00156375">
        <w:rPr>
          <w:rFonts w:eastAsia="Times New Roman" w:cs="Tahoma"/>
        </w:rPr>
        <w:t>7</w:t>
      </w:r>
      <w:r w:rsidR="000639CF">
        <w:rPr>
          <w:rFonts w:eastAsia="Times New Roman" w:cs="Tahoma"/>
        </w:rPr>
        <w:t xml:space="preserve"> </w:t>
      </w:r>
      <w:r w:rsidR="002F3CD9">
        <w:rPr>
          <w:rFonts w:eastAsia="Times New Roman" w:cs="Tahoma"/>
        </w:rPr>
        <w:t xml:space="preserve"> </w:t>
      </w:r>
      <w:r w:rsidR="001F302E">
        <w:rPr>
          <w:rFonts w:eastAsia="Times New Roman" w:cs="Tahoma"/>
        </w:rPr>
        <w:t>80,5</w:t>
      </w:r>
      <w:r w:rsidR="002F3CD9">
        <w:rPr>
          <w:rFonts w:eastAsia="Times New Roman" w:cs="Tahoma"/>
        </w:rPr>
        <w:t xml:space="preserve"> % </w:t>
      </w:r>
      <w:r w:rsidR="000639CF">
        <w:rPr>
          <w:rFonts w:eastAsia="Times New Roman" w:cs="Tahoma"/>
        </w:rPr>
        <w:t xml:space="preserve">z </w:t>
      </w:r>
      <w:r w:rsidR="002F3CD9">
        <w:rPr>
          <w:rFonts w:eastAsia="Times New Roman" w:cs="Tahoma"/>
        </w:rPr>
        <w:t xml:space="preserve">dosiahnutých </w:t>
      </w:r>
      <w:r w:rsidR="000639CF">
        <w:rPr>
          <w:rFonts w:eastAsia="Times New Roman" w:cs="Tahoma"/>
        </w:rPr>
        <w:t xml:space="preserve">tržieb za poskytované služby. </w:t>
      </w:r>
    </w:p>
    <w:p w:rsidR="005828A6" w:rsidRPr="001A3367" w:rsidRDefault="00AA5A1E" w:rsidP="00AB6109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</w:rPr>
        <w:t xml:space="preserve">     </w:t>
      </w:r>
      <w:r w:rsidR="000639CF" w:rsidRPr="001A3367">
        <w:rPr>
          <w:rFonts w:eastAsia="Times New Roman" w:cs="Tahoma"/>
          <w:b/>
        </w:rPr>
        <w:t xml:space="preserve">V </w:t>
      </w:r>
      <w:r w:rsidR="002F3CD9" w:rsidRPr="001A3367">
        <w:rPr>
          <w:rFonts w:eastAsia="Times New Roman" w:cs="Tahoma"/>
          <w:b/>
        </w:rPr>
        <w:t xml:space="preserve">absolútnej výške </w:t>
      </w:r>
      <w:r w:rsidR="000639CF" w:rsidRPr="001A3367">
        <w:rPr>
          <w:rFonts w:eastAsia="Times New Roman" w:cs="Tahoma"/>
          <w:b/>
        </w:rPr>
        <w:t xml:space="preserve">dosiahli tržby od zdravotných poisťovní objem </w:t>
      </w:r>
      <w:r w:rsidR="002541D1" w:rsidRPr="001A3367">
        <w:rPr>
          <w:rFonts w:eastAsia="Times New Roman" w:cs="Tahoma"/>
          <w:b/>
        </w:rPr>
        <w:t>1</w:t>
      </w:r>
      <w:r w:rsidR="00156375" w:rsidRPr="001A3367">
        <w:rPr>
          <w:rFonts w:eastAsia="Times New Roman" w:cs="Tahoma"/>
          <w:b/>
        </w:rPr>
        <w:t> 100 158,83</w:t>
      </w:r>
      <w:r w:rsidR="002541D1" w:rsidRPr="001A3367">
        <w:rPr>
          <w:rFonts w:eastAsia="Times New Roman" w:cs="Tahoma"/>
          <w:b/>
        </w:rPr>
        <w:t xml:space="preserve"> </w:t>
      </w:r>
      <w:r w:rsidR="005C56DB" w:rsidRPr="001A3367">
        <w:rPr>
          <w:rFonts w:eastAsia="Times New Roman" w:cs="Tahoma"/>
          <w:b/>
        </w:rPr>
        <w:t xml:space="preserve"> EUR</w:t>
      </w:r>
      <w:r w:rsidR="00156375" w:rsidRPr="001A3367">
        <w:rPr>
          <w:rFonts w:eastAsia="Times New Roman" w:cs="Tahoma"/>
          <w:b/>
        </w:rPr>
        <w:t>, čo je pokles o 482 843,05 EUR ( 69,5%)</w:t>
      </w:r>
      <w:r w:rsidR="001F616A" w:rsidRPr="001A3367">
        <w:rPr>
          <w:rFonts w:eastAsia="Times New Roman" w:cs="Tahoma"/>
          <w:b/>
        </w:rPr>
        <w:t>.</w:t>
      </w:r>
      <w:r w:rsidR="006A32C4">
        <w:rPr>
          <w:rFonts w:eastAsia="Times New Roman" w:cs="Tahoma"/>
          <w:b/>
        </w:rPr>
        <w:t xml:space="preserve"> </w:t>
      </w:r>
    </w:p>
    <w:p w:rsidR="001F616A" w:rsidRDefault="001F616A" w:rsidP="00AB6109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AA5A1E" w:rsidRPr="004750B9" w:rsidRDefault="00582F11" w:rsidP="001F616A">
      <w:pPr>
        <w:rPr>
          <w:color w:val="000000" w:themeColor="text1"/>
        </w:rPr>
      </w:pPr>
      <w:r w:rsidRPr="00C83329">
        <w:rPr>
          <w:color w:val="0070C0"/>
        </w:rPr>
        <w:t xml:space="preserve">     </w:t>
      </w:r>
      <w:r w:rsidR="001F616A" w:rsidRPr="004750B9">
        <w:rPr>
          <w:color w:val="000000" w:themeColor="text1"/>
        </w:rPr>
        <w:t>Od 1.2.201</w:t>
      </w:r>
      <w:r w:rsidR="00AA5A1E" w:rsidRPr="004750B9">
        <w:rPr>
          <w:color w:val="000000" w:themeColor="text1"/>
        </w:rPr>
        <w:t>7</w:t>
      </w:r>
      <w:r w:rsidR="00C83329" w:rsidRPr="004750B9">
        <w:rPr>
          <w:color w:val="000000" w:themeColor="text1"/>
        </w:rPr>
        <w:t xml:space="preserve"> spoločnosť KÚPELE ŠTÓS, </w:t>
      </w:r>
      <w:proofErr w:type="spellStart"/>
      <w:r w:rsidR="00C83329" w:rsidRPr="004750B9">
        <w:rPr>
          <w:color w:val="000000" w:themeColor="text1"/>
        </w:rPr>
        <w:t>a.s</w:t>
      </w:r>
      <w:proofErr w:type="spellEnd"/>
      <w:r w:rsidR="00C83329" w:rsidRPr="004750B9">
        <w:rPr>
          <w:color w:val="000000" w:themeColor="text1"/>
        </w:rPr>
        <w:t xml:space="preserve">. </w:t>
      </w:r>
      <w:r w:rsidR="001F616A" w:rsidRPr="004750B9">
        <w:rPr>
          <w:color w:val="000000" w:themeColor="text1"/>
        </w:rPr>
        <w:t xml:space="preserve">rozšírila rozsah poskytovania zdravotnej starostlivosti. </w:t>
      </w:r>
    </w:p>
    <w:p w:rsidR="00C83329" w:rsidRPr="004750B9" w:rsidRDefault="00AA5A1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Od uvedeného termínu je akciová spoločnosť KÚPELE ŠTÓS, a. s. </w:t>
      </w:r>
      <w:r w:rsidR="0007705A" w:rsidRPr="004750B9">
        <w:rPr>
          <w:color w:val="000000" w:themeColor="text1"/>
        </w:rPr>
        <w:t>zdravotníckym zariadením podľa §7 ods. 4 písm. e Zákona č. 578/2004 Z. z., to je prírodnými liečebnými kúpeľmi, ale aj zdravotníckym zariadením podľa §7 ods. 4 písm. b Zákona č. 578/2004 Z. z. o zdravotnej starostlivosti, to je aj liečebňou</w:t>
      </w:r>
      <w:r w:rsidR="00C83329" w:rsidRPr="004750B9">
        <w:rPr>
          <w:color w:val="000000" w:themeColor="text1"/>
        </w:rPr>
        <w:t xml:space="preserve">. </w:t>
      </w:r>
    </w:p>
    <w:p w:rsidR="001F616A" w:rsidRPr="004750B9" w:rsidRDefault="00C83329" w:rsidP="001F616A">
      <w:pPr>
        <w:rPr>
          <w:rFonts w:eastAsiaTheme="minorHAnsi"/>
          <w:color w:val="000000" w:themeColor="text1"/>
          <w:szCs w:val="22"/>
          <w:lang w:eastAsia="en-US"/>
        </w:rPr>
      </w:pPr>
      <w:r w:rsidRPr="004750B9">
        <w:rPr>
          <w:color w:val="000000" w:themeColor="text1"/>
        </w:rPr>
        <w:t xml:space="preserve">     Z</w:t>
      </w:r>
      <w:r w:rsidR="001F616A" w:rsidRPr="004750B9">
        <w:rPr>
          <w:color w:val="000000" w:themeColor="text1"/>
        </w:rPr>
        <w:t>namená</w:t>
      </w:r>
      <w:r w:rsidRPr="004750B9">
        <w:rPr>
          <w:color w:val="000000" w:themeColor="text1"/>
        </w:rPr>
        <w:t xml:space="preserve"> to, že spoločnosť</w:t>
      </w:r>
      <w:r w:rsidR="001F616A" w:rsidRPr="004750B9">
        <w:rPr>
          <w:color w:val="000000" w:themeColor="text1"/>
        </w:rPr>
        <w:t xml:space="preserve"> KÚPELE ŠTÓS, a. s. od 1.</w:t>
      </w:r>
      <w:r w:rsidR="00AA5A1E" w:rsidRPr="004750B9">
        <w:rPr>
          <w:color w:val="000000" w:themeColor="text1"/>
        </w:rPr>
        <w:t xml:space="preserve">2.2017 poskytuje </w:t>
      </w:r>
      <w:r w:rsidRPr="004750B9">
        <w:rPr>
          <w:color w:val="000000" w:themeColor="text1"/>
        </w:rPr>
        <w:t xml:space="preserve">v oblasti zdravotníckych činností </w:t>
      </w:r>
      <w:r w:rsidR="00AA5A1E" w:rsidRPr="004750B9">
        <w:rPr>
          <w:color w:val="000000" w:themeColor="text1"/>
        </w:rPr>
        <w:t xml:space="preserve">okrem kúpeľnej starostlivosti aj </w:t>
      </w:r>
      <w:r w:rsidR="001F616A" w:rsidRPr="004750B9">
        <w:rPr>
          <w:color w:val="000000" w:themeColor="text1"/>
        </w:rPr>
        <w:t>ústavnú zdravotnú s</w:t>
      </w:r>
      <w:r w:rsidR="00AA5A1E" w:rsidRPr="004750B9">
        <w:rPr>
          <w:color w:val="000000" w:themeColor="text1"/>
        </w:rPr>
        <w:t>tarostlivosť v liečebni</w:t>
      </w:r>
      <w:r w:rsidR="001F616A" w:rsidRPr="004750B9">
        <w:rPr>
          <w:color w:val="000000" w:themeColor="text1"/>
        </w:rPr>
        <w:t>.</w:t>
      </w:r>
    </w:p>
    <w:p w:rsidR="001F616A" w:rsidRPr="004750B9" w:rsidRDefault="00AA5A1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K tomuto kroku pristúpila spoločnosť KÚPELE ŠTÓS, a. s. na podnet akcionára </w:t>
      </w:r>
      <w:proofErr w:type="spellStart"/>
      <w:r w:rsidR="001F616A" w:rsidRPr="004750B9">
        <w:rPr>
          <w:color w:val="000000" w:themeColor="text1"/>
        </w:rPr>
        <w:t>VšZP</w:t>
      </w:r>
      <w:proofErr w:type="spellEnd"/>
      <w:r w:rsidR="001F616A" w:rsidRPr="004750B9">
        <w:rPr>
          <w:color w:val="000000" w:themeColor="text1"/>
        </w:rPr>
        <w:t xml:space="preserve">, a. s., ktorý je vlastníkom 34% akcií spoločnosti Kúpele Štós. </w:t>
      </w:r>
    </w:p>
    <w:p w:rsidR="001F616A" w:rsidRPr="004750B9" w:rsidRDefault="00AA5A1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Akcionár </w:t>
      </w:r>
      <w:proofErr w:type="spellStart"/>
      <w:r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, a. s. uplatnil </w:t>
      </w:r>
      <w:r w:rsidR="001F616A" w:rsidRPr="004750B9">
        <w:rPr>
          <w:color w:val="000000" w:themeColor="text1"/>
        </w:rPr>
        <w:t>v decembri 2016  podnet, aby</w:t>
      </w:r>
      <w:r w:rsidRPr="004750B9">
        <w:rPr>
          <w:color w:val="000000" w:themeColor="text1"/>
        </w:rPr>
        <w:t xml:space="preserve"> akciová spoločnosť KÚPELE ŠTÓS,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 xml:space="preserve">. rozšírila, v čo najkratšom čase, rozsah poskytovania ústavnej zdravotnej starostlivosti </w:t>
      </w:r>
      <w:r w:rsidR="0007705A" w:rsidRPr="004750B9">
        <w:rPr>
          <w:color w:val="000000" w:themeColor="text1"/>
        </w:rPr>
        <w:t>o poskytovanie ústavnej zdravotnej starostlivosti v</w:t>
      </w:r>
      <w:r w:rsidR="00B90EEE" w:rsidRPr="004750B9">
        <w:rPr>
          <w:color w:val="000000" w:themeColor="text1"/>
        </w:rPr>
        <w:t xml:space="preserve"> liečebni, ktorá do 31.12.2016 bola poskytovaná dcérskou neziskovou organizáciou KÚPELE ŠTÓS, </w:t>
      </w:r>
      <w:proofErr w:type="spellStart"/>
      <w:r w:rsidR="00B90EEE" w:rsidRPr="004750B9">
        <w:rPr>
          <w:color w:val="000000" w:themeColor="text1"/>
        </w:rPr>
        <w:t>n.o</w:t>
      </w:r>
      <w:proofErr w:type="spellEnd"/>
      <w:r w:rsidR="00B90EEE" w:rsidRPr="004750B9">
        <w:rPr>
          <w:color w:val="000000" w:themeColor="text1"/>
        </w:rPr>
        <w:t>.</w:t>
      </w:r>
      <w:r w:rsidR="0007705A" w:rsidRPr="004750B9">
        <w:rPr>
          <w:color w:val="000000" w:themeColor="text1"/>
        </w:rPr>
        <w:t xml:space="preserve"> </w:t>
      </w:r>
    </w:p>
    <w:p w:rsidR="00B90EEE" w:rsidRPr="004750B9" w:rsidRDefault="0007705A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B90EEE" w:rsidRPr="004750B9">
        <w:rPr>
          <w:color w:val="000000" w:themeColor="text1"/>
        </w:rPr>
        <w:t xml:space="preserve">Akcionár </w:t>
      </w:r>
      <w:proofErr w:type="spellStart"/>
      <w:r w:rsidR="00B90EEE" w:rsidRPr="004750B9">
        <w:rPr>
          <w:color w:val="000000" w:themeColor="text1"/>
        </w:rPr>
        <w:t>VšZP</w:t>
      </w:r>
      <w:proofErr w:type="spellEnd"/>
      <w:r w:rsidR="00B90EEE" w:rsidRPr="004750B9">
        <w:rPr>
          <w:color w:val="000000" w:themeColor="text1"/>
        </w:rPr>
        <w:t xml:space="preserve">, </w:t>
      </w:r>
      <w:proofErr w:type="spellStart"/>
      <w:r w:rsidR="00B90EEE" w:rsidRPr="004750B9">
        <w:rPr>
          <w:color w:val="000000" w:themeColor="text1"/>
        </w:rPr>
        <w:t>a.</w:t>
      </w:r>
      <w:r w:rsidR="001F616A" w:rsidRPr="004750B9">
        <w:rPr>
          <w:color w:val="000000" w:themeColor="text1"/>
        </w:rPr>
        <w:t>s</w:t>
      </w:r>
      <w:proofErr w:type="spellEnd"/>
      <w:r w:rsidR="001F616A" w:rsidRPr="004750B9">
        <w:rPr>
          <w:color w:val="000000" w:themeColor="text1"/>
        </w:rPr>
        <w:t xml:space="preserve">. si túto požiadavku uplatnil na základe svojej </w:t>
      </w:r>
      <w:r w:rsidRPr="004750B9">
        <w:rPr>
          <w:color w:val="000000" w:themeColor="text1"/>
        </w:rPr>
        <w:t xml:space="preserve">aktuálnej </w:t>
      </w:r>
      <w:r w:rsidR="001F616A" w:rsidRPr="004750B9">
        <w:rPr>
          <w:color w:val="000000" w:themeColor="text1"/>
        </w:rPr>
        <w:t xml:space="preserve">zlej ekonomickej situácie a kondície, do ktorej </w:t>
      </w:r>
      <w:r w:rsidR="00B90EEE" w:rsidRPr="004750B9">
        <w:rPr>
          <w:color w:val="000000" w:themeColor="text1"/>
        </w:rPr>
        <w:t xml:space="preserve">sa dostal v roku </w:t>
      </w:r>
      <w:r w:rsidRPr="004750B9">
        <w:rPr>
          <w:color w:val="000000" w:themeColor="text1"/>
        </w:rPr>
        <w:t xml:space="preserve">2015, a ktorá pokračovala </w:t>
      </w:r>
      <w:r w:rsidR="001F616A" w:rsidRPr="004750B9">
        <w:rPr>
          <w:color w:val="000000" w:themeColor="text1"/>
        </w:rPr>
        <w:t xml:space="preserve">následne </w:t>
      </w:r>
      <w:r w:rsidRPr="004750B9">
        <w:rPr>
          <w:color w:val="000000" w:themeColor="text1"/>
        </w:rPr>
        <w:t xml:space="preserve">aj </w:t>
      </w:r>
      <w:r w:rsidR="001F616A" w:rsidRPr="004750B9">
        <w:rPr>
          <w:color w:val="000000" w:themeColor="text1"/>
        </w:rPr>
        <w:t xml:space="preserve">v roku 2016. </w:t>
      </w:r>
      <w:r w:rsidR="00B90EEE" w:rsidRPr="004750B9">
        <w:rPr>
          <w:color w:val="000000" w:themeColor="text1"/>
        </w:rPr>
        <w:t xml:space="preserve">   </w:t>
      </w:r>
    </w:p>
    <w:p w:rsidR="001F616A" w:rsidRPr="004750B9" w:rsidRDefault="00B90EE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Jedným z opatrení ozdravného plánu </w:t>
      </w:r>
      <w:proofErr w:type="spellStart"/>
      <w:r w:rsidR="001F616A"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>.</w:t>
      </w:r>
      <w:r w:rsidR="001F616A" w:rsidRPr="004750B9">
        <w:rPr>
          <w:color w:val="000000" w:themeColor="text1"/>
        </w:rPr>
        <w:t xml:space="preserve"> bolo aj opat</w:t>
      </w:r>
      <w:r w:rsidR="0007705A" w:rsidRPr="004750B9">
        <w:rPr>
          <w:color w:val="000000" w:themeColor="text1"/>
        </w:rPr>
        <w:t>renie priameho poskytovania ústavnej zdravotnej starostlivosti prostredníctvom subjektov</w:t>
      </w:r>
      <w:r w:rsidR="001F616A" w:rsidRPr="004750B9">
        <w:rPr>
          <w:color w:val="000000" w:themeColor="text1"/>
        </w:rPr>
        <w:t>, v ktorom má svoj majetkový podiel.</w:t>
      </w:r>
    </w:p>
    <w:p w:rsidR="001F616A" w:rsidRPr="004750B9" w:rsidRDefault="0007705A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>Vedenie spoločnosti KÚPELE ŠTÓS, a. s. dokázalo vo veľmi krátkom čase, to je za obdobie od 1.12.2016</w:t>
      </w:r>
      <w:r w:rsidR="008E15D5" w:rsidRPr="004750B9">
        <w:rPr>
          <w:color w:val="000000" w:themeColor="text1"/>
        </w:rPr>
        <w:t xml:space="preserve">, čo bol </w:t>
      </w:r>
      <w:r w:rsidR="00610B8C" w:rsidRPr="004750B9">
        <w:rPr>
          <w:color w:val="000000" w:themeColor="text1"/>
        </w:rPr>
        <w:t xml:space="preserve">dátum </w:t>
      </w:r>
      <w:r w:rsidR="008E15D5" w:rsidRPr="004750B9">
        <w:rPr>
          <w:color w:val="000000" w:themeColor="text1"/>
        </w:rPr>
        <w:t>podnet</w:t>
      </w:r>
      <w:r w:rsidR="00610B8C" w:rsidRPr="004750B9">
        <w:rPr>
          <w:color w:val="000000" w:themeColor="text1"/>
        </w:rPr>
        <w:t>u</w:t>
      </w:r>
      <w:r w:rsidR="00582F11" w:rsidRPr="004750B9">
        <w:rPr>
          <w:color w:val="000000" w:themeColor="text1"/>
        </w:rPr>
        <w:t xml:space="preserve"> akcionára </w:t>
      </w:r>
      <w:proofErr w:type="spellStart"/>
      <w:r w:rsidR="00582F11" w:rsidRPr="004750B9">
        <w:rPr>
          <w:color w:val="000000" w:themeColor="text1"/>
        </w:rPr>
        <w:t>VšZP</w:t>
      </w:r>
      <w:proofErr w:type="spellEnd"/>
      <w:r w:rsidR="00582F11" w:rsidRPr="004750B9">
        <w:rPr>
          <w:color w:val="000000" w:themeColor="text1"/>
        </w:rPr>
        <w:t xml:space="preserve">, </w:t>
      </w:r>
      <w:r w:rsidR="001F616A" w:rsidRPr="004750B9">
        <w:rPr>
          <w:color w:val="000000" w:themeColor="text1"/>
        </w:rPr>
        <w:t>zabezpečiť, aby od 1.2.2017 sa spoločnosť KÚPELE ŠTÓS, a. s. stala aj zdravotníckym zariadením poskytujúcim</w:t>
      </w:r>
      <w:r w:rsidR="00C83329" w:rsidRPr="004750B9">
        <w:rPr>
          <w:color w:val="000000" w:themeColor="text1"/>
        </w:rPr>
        <w:t xml:space="preserve"> </w:t>
      </w:r>
      <w:r w:rsidR="001F616A" w:rsidRPr="004750B9">
        <w:rPr>
          <w:color w:val="000000" w:themeColor="text1"/>
        </w:rPr>
        <w:t xml:space="preserve">okrem </w:t>
      </w:r>
      <w:r w:rsidR="00582F11" w:rsidRPr="004750B9">
        <w:rPr>
          <w:color w:val="000000" w:themeColor="text1"/>
        </w:rPr>
        <w:t xml:space="preserve">kúpeľnej </w:t>
      </w:r>
      <w:r w:rsidR="00C83329" w:rsidRPr="004750B9">
        <w:rPr>
          <w:color w:val="000000" w:themeColor="text1"/>
        </w:rPr>
        <w:t xml:space="preserve">starostlivosti, </w:t>
      </w:r>
      <w:r w:rsidR="00610B8C" w:rsidRPr="004750B9">
        <w:rPr>
          <w:color w:val="000000" w:themeColor="text1"/>
        </w:rPr>
        <w:t>aj poskytovateľom ústavnej zdravotnej starostlivosti v</w:t>
      </w:r>
      <w:r w:rsidR="00C83329" w:rsidRPr="004750B9">
        <w:rPr>
          <w:color w:val="000000" w:themeColor="text1"/>
        </w:rPr>
        <w:t xml:space="preserve"> liečebni, skratka </w:t>
      </w:r>
      <w:r w:rsidR="001F616A" w:rsidRPr="004750B9">
        <w:rPr>
          <w:color w:val="000000" w:themeColor="text1"/>
        </w:rPr>
        <w:t xml:space="preserve">UZSL. </w:t>
      </w:r>
    </w:p>
    <w:p w:rsidR="00C83329" w:rsidRPr="004750B9" w:rsidRDefault="00C83329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Táto transformácia však priniesla v období od januára 2017 do mája 2017 významné zníženie tržieb z poskytovania zdravotnej starostlivosti oproti roku 2016. </w:t>
      </w:r>
    </w:p>
    <w:p w:rsidR="00C83329" w:rsidRPr="004750B9" w:rsidRDefault="00C83329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>Zníženie spôsobil</w:t>
      </w:r>
      <w:r w:rsidRPr="004750B9">
        <w:rPr>
          <w:color w:val="000000" w:themeColor="text1"/>
        </w:rPr>
        <w:t>o zavedenie nového</w:t>
      </w:r>
      <w:r w:rsidR="001F616A" w:rsidRPr="004750B9">
        <w:rPr>
          <w:color w:val="000000" w:themeColor="text1"/>
        </w:rPr>
        <w:t xml:space="preserve"> </w:t>
      </w:r>
      <w:r w:rsidRPr="004750B9">
        <w:rPr>
          <w:color w:val="000000" w:themeColor="text1"/>
        </w:rPr>
        <w:t xml:space="preserve">listinného tlačiva </w:t>
      </w:r>
      <w:r w:rsidR="00B90EEE" w:rsidRPr="004750B9">
        <w:rPr>
          <w:color w:val="000000" w:themeColor="text1"/>
        </w:rPr>
        <w:t>N</w:t>
      </w:r>
      <w:r w:rsidRPr="004750B9">
        <w:rPr>
          <w:color w:val="000000" w:themeColor="text1"/>
        </w:rPr>
        <w:t xml:space="preserve">ávrhov na UZSL, </w:t>
      </w:r>
      <w:r w:rsidR="00B90EEE" w:rsidRPr="004750B9">
        <w:rPr>
          <w:color w:val="000000" w:themeColor="text1"/>
        </w:rPr>
        <w:t xml:space="preserve">už pod hlavičkou spoločnosti KÚPELE ŠTÓS, </w:t>
      </w:r>
      <w:proofErr w:type="spellStart"/>
      <w:r w:rsidR="00B90EEE" w:rsidRPr="004750B9">
        <w:rPr>
          <w:color w:val="000000" w:themeColor="text1"/>
        </w:rPr>
        <w:t>a.s</w:t>
      </w:r>
      <w:proofErr w:type="spellEnd"/>
      <w:r w:rsidR="00B90EEE" w:rsidRPr="004750B9">
        <w:rPr>
          <w:color w:val="000000" w:themeColor="text1"/>
        </w:rPr>
        <w:t>., ale aj zavedením</w:t>
      </w:r>
      <w:r w:rsidRPr="004750B9">
        <w:rPr>
          <w:color w:val="000000" w:themeColor="text1"/>
        </w:rPr>
        <w:t xml:space="preserve"> ich </w:t>
      </w:r>
      <w:r w:rsidR="001F616A" w:rsidRPr="004750B9">
        <w:rPr>
          <w:color w:val="000000" w:themeColor="text1"/>
        </w:rPr>
        <w:t xml:space="preserve">schvaľovania </w:t>
      </w:r>
      <w:r w:rsidR="00B90EEE" w:rsidRPr="004750B9">
        <w:rPr>
          <w:color w:val="000000" w:themeColor="text1"/>
        </w:rPr>
        <w:t xml:space="preserve">v roku 2017 </w:t>
      </w:r>
      <w:r w:rsidRPr="004750B9">
        <w:rPr>
          <w:color w:val="000000" w:themeColor="text1"/>
        </w:rPr>
        <w:t xml:space="preserve">revíznym úsekom </w:t>
      </w:r>
      <w:proofErr w:type="spellStart"/>
      <w:r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 xml:space="preserve">. </w:t>
      </w:r>
    </w:p>
    <w:p w:rsidR="001F616A" w:rsidRPr="004750B9" w:rsidRDefault="00C83329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B66FB1" w:rsidRPr="004750B9">
        <w:rPr>
          <w:color w:val="000000" w:themeColor="text1"/>
        </w:rPr>
        <w:t>Všetkým, to je 2734</w:t>
      </w:r>
      <w:r w:rsidR="001F616A" w:rsidRPr="004750B9">
        <w:rPr>
          <w:color w:val="000000" w:themeColor="text1"/>
        </w:rPr>
        <w:t xml:space="preserve"> pacientom, </w:t>
      </w:r>
      <w:r w:rsidR="00B66FB1" w:rsidRPr="004750B9">
        <w:rPr>
          <w:color w:val="000000" w:themeColor="text1"/>
        </w:rPr>
        <w:t xml:space="preserve">ktorým nebola poskytnutá UZSL do 31.12.2016, ale  </w:t>
      </w:r>
      <w:r w:rsidR="001F616A" w:rsidRPr="004750B9">
        <w:rPr>
          <w:color w:val="000000" w:themeColor="text1"/>
        </w:rPr>
        <w:t xml:space="preserve">ktorých  </w:t>
      </w:r>
      <w:r w:rsidR="00B90EEE" w:rsidRPr="004750B9">
        <w:rPr>
          <w:color w:val="000000" w:themeColor="text1"/>
        </w:rPr>
        <w:t xml:space="preserve">ambulantnými lekármi </w:t>
      </w:r>
      <w:r w:rsidR="001F616A" w:rsidRPr="004750B9">
        <w:rPr>
          <w:color w:val="000000" w:themeColor="text1"/>
        </w:rPr>
        <w:t>relevantne vypí</w:t>
      </w:r>
      <w:r w:rsidR="00390063" w:rsidRPr="004750B9">
        <w:rPr>
          <w:color w:val="000000" w:themeColor="text1"/>
        </w:rPr>
        <w:t xml:space="preserve">saný návrh na poskytovanie UZSL, </w:t>
      </w:r>
      <w:r w:rsidR="001F616A" w:rsidRPr="004750B9">
        <w:rPr>
          <w:color w:val="000000" w:themeColor="text1"/>
        </w:rPr>
        <w:t xml:space="preserve">prostredníctvom neziskovej organizácie </w:t>
      </w:r>
      <w:r w:rsidR="00B90EEE" w:rsidRPr="004750B9">
        <w:rPr>
          <w:color w:val="000000" w:themeColor="text1"/>
        </w:rPr>
        <w:t>KÚ</w:t>
      </w:r>
      <w:r w:rsidR="00B66FB1" w:rsidRPr="004750B9">
        <w:rPr>
          <w:color w:val="000000" w:themeColor="text1"/>
        </w:rPr>
        <w:t xml:space="preserve">PELE ŠTÓS, </w:t>
      </w:r>
      <w:proofErr w:type="spellStart"/>
      <w:r w:rsidR="00B66FB1" w:rsidRPr="004750B9">
        <w:rPr>
          <w:color w:val="000000" w:themeColor="text1"/>
        </w:rPr>
        <w:t>n.o</w:t>
      </w:r>
      <w:proofErr w:type="spellEnd"/>
      <w:r w:rsidR="00B66FB1" w:rsidRPr="004750B9">
        <w:rPr>
          <w:color w:val="000000" w:themeColor="text1"/>
        </w:rPr>
        <w:t xml:space="preserve">., </w:t>
      </w:r>
      <w:r w:rsidR="001F616A" w:rsidRPr="004750B9">
        <w:rPr>
          <w:color w:val="000000" w:themeColor="text1"/>
        </w:rPr>
        <w:t xml:space="preserve">sa musel vypísať a následne revíznymi lekármi </w:t>
      </w:r>
      <w:proofErr w:type="spellStart"/>
      <w:r w:rsidR="001F616A" w:rsidRPr="004750B9">
        <w:rPr>
          <w:color w:val="000000" w:themeColor="text1"/>
        </w:rPr>
        <w:t>VšZP</w:t>
      </w:r>
      <w:proofErr w:type="spellEnd"/>
      <w:r w:rsidR="001F616A" w:rsidRPr="004750B9">
        <w:rPr>
          <w:color w:val="000000" w:themeColor="text1"/>
        </w:rPr>
        <w:t xml:space="preserve"> </w:t>
      </w:r>
      <w:r w:rsidR="00B90EEE" w:rsidRPr="004750B9">
        <w:rPr>
          <w:color w:val="000000" w:themeColor="text1"/>
        </w:rPr>
        <w:t xml:space="preserve">aj </w:t>
      </w:r>
      <w:r w:rsidR="001F616A" w:rsidRPr="004750B9">
        <w:rPr>
          <w:color w:val="000000" w:themeColor="text1"/>
        </w:rPr>
        <w:t xml:space="preserve">schváliť nový návrh na UZSL pre poskytovateľa, ktorým </w:t>
      </w:r>
      <w:r w:rsidR="00B90EEE" w:rsidRPr="004750B9">
        <w:rPr>
          <w:color w:val="000000" w:themeColor="text1"/>
        </w:rPr>
        <w:t xml:space="preserve">až doposiaľ sa </w:t>
      </w:r>
      <w:r w:rsidR="00390063" w:rsidRPr="004750B9">
        <w:rPr>
          <w:color w:val="000000" w:themeColor="text1"/>
        </w:rPr>
        <w:t xml:space="preserve">už </w:t>
      </w:r>
      <w:r w:rsidR="00B90EEE" w:rsidRPr="004750B9">
        <w:rPr>
          <w:color w:val="000000" w:themeColor="text1"/>
        </w:rPr>
        <w:t xml:space="preserve">stala </w:t>
      </w:r>
      <w:r w:rsidR="001F616A" w:rsidRPr="004750B9">
        <w:rPr>
          <w:color w:val="000000" w:themeColor="text1"/>
        </w:rPr>
        <w:t>akciová spoločnosť KÚPELE ŠTÓS, a. s.</w:t>
      </w:r>
      <w:r w:rsidR="00B66FB1" w:rsidRPr="004750B9">
        <w:rPr>
          <w:color w:val="000000" w:themeColor="text1"/>
        </w:rPr>
        <w:t xml:space="preserve"> Podarilo sa to iba u veľmi nízkeho počtu pacientov.  Spoločnosť na úseku liečebne zaevidovala v priebehu roka 2017 doručenie iba 1189 návrhov UZSL, z ktorých </w:t>
      </w:r>
      <w:r w:rsidR="00B66FB1" w:rsidRPr="004750B9">
        <w:rPr>
          <w:color w:val="000000" w:themeColor="text1"/>
        </w:rPr>
        <w:lastRenderedPageBreak/>
        <w:t xml:space="preserve">revízny lekári </w:t>
      </w:r>
      <w:proofErr w:type="spellStart"/>
      <w:r w:rsidR="00B66FB1" w:rsidRPr="004750B9">
        <w:rPr>
          <w:color w:val="000000" w:themeColor="text1"/>
        </w:rPr>
        <w:t>VšZP</w:t>
      </w:r>
      <w:proofErr w:type="spellEnd"/>
      <w:r w:rsidR="00B66FB1" w:rsidRPr="004750B9">
        <w:rPr>
          <w:color w:val="000000" w:themeColor="text1"/>
        </w:rPr>
        <w:t xml:space="preserve"> neschválili 502 návrhov UZSL.</w:t>
      </w:r>
    </w:p>
    <w:p w:rsidR="001F616A" w:rsidRPr="004750B9" w:rsidRDefault="00B90EE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V zmysle hore uvedeného vykázala</w:t>
      </w:r>
      <w:r w:rsidR="001F616A" w:rsidRPr="004750B9">
        <w:rPr>
          <w:color w:val="000000" w:themeColor="text1"/>
        </w:rPr>
        <w:t xml:space="preserve"> spoločnosť KÚPELE ŠTÓS, a. s. k 31.12.2017 podstatne</w:t>
      </w:r>
    </w:p>
    <w:p w:rsidR="001F616A" w:rsidRPr="004750B9" w:rsidRDefault="001F616A" w:rsidP="001F616A">
      <w:pPr>
        <w:rPr>
          <w:color w:val="000000" w:themeColor="text1"/>
        </w:rPr>
      </w:pPr>
      <w:r w:rsidRPr="004750B9">
        <w:rPr>
          <w:color w:val="000000" w:themeColor="text1"/>
        </w:rPr>
        <w:t>horšie hospodárske výsledky, ako v predchádzajúcom roku.</w:t>
      </w:r>
    </w:p>
    <w:p w:rsidR="007853B5" w:rsidRPr="004750B9" w:rsidRDefault="00B90EEE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</w:t>
      </w:r>
      <w:r w:rsidR="001F616A" w:rsidRPr="004750B9">
        <w:rPr>
          <w:color w:val="000000" w:themeColor="text1"/>
        </w:rPr>
        <w:t xml:space="preserve">Transformácia priniesla so sebou aj potrebu nového </w:t>
      </w:r>
      <w:proofErr w:type="spellStart"/>
      <w:r w:rsidR="001F616A" w:rsidRPr="004750B9">
        <w:rPr>
          <w:color w:val="000000" w:themeColor="text1"/>
        </w:rPr>
        <w:t>zazml</w:t>
      </w:r>
      <w:r w:rsidRPr="004750B9">
        <w:rPr>
          <w:color w:val="000000" w:themeColor="text1"/>
        </w:rPr>
        <w:t>uvnenie</w:t>
      </w:r>
      <w:proofErr w:type="spellEnd"/>
      <w:r w:rsidRPr="004750B9">
        <w:rPr>
          <w:color w:val="000000" w:themeColor="text1"/>
        </w:rPr>
        <w:t xml:space="preserve"> so zdravotnými poisťovňami</w:t>
      </w:r>
      <w:r w:rsidR="001F616A" w:rsidRPr="004750B9">
        <w:rPr>
          <w:color w:val="000000" w:themeColor="text1"/>
        </w:rPr>
        <w:t xml:space="preserve"> D</w:t>
      </w:r>
      <w:r w:rsidR="001F616A" w:rsidRPr="004750B9">
        <w:rPr>
          <w:rFonts w:cstheme="minorHAnsi"/>
          <w:color w:val="000000" w:themeColor="text1"/>
        </w:rPr>
        <w:t>Ô</w:t>
      </w:r>
      <w:r w:rsidR="001F616A" w:rsidRPr="004750B9">
        <w:rPr>
          <w:color w:val="000000" w:themeColor="text1"/>
        </w:rPr>
        <w:t xml:space="preserve">VERA, a. s. a ZP UNION, a. s. </w:t>
      </w:r>
    </w:p>
    <w:p w:rsidR="007853B5" w:rsidRPr="004750B9" w:rsidRDefault="007853B5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Spoločnosť KÚPELE ŠTÓS,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>. nedokázala v roku 2017 vykompenzovať výpadok tržieb UZSL nárastom tržieb za poskytnutú kúpeľnú starostlivosť, a ďalšími produktami, napriek tomu, že k ich nárastu došlo.</w:t>
      </w:r>
    </w:p>
    <w:p w:rsidR="007853B5" w:rsidRPr="004750B9" w:rsidRDefault="007853B5" w:rsidP="001F616A">
      <w:pPr>
        <w:rPr>
          <w:color w:val="000000" w:themeColor="text1"/>
        </w:rPr>
      </w:pPr>
      <w:r w:rsidRPr="004750B9">
        <w:rPr>
          <w:color w:val="000000" w:themeColor="text1"/>
        </w:rPr>
        <w:t xml:space="preserve">     Túto zlú ekonomickú situáciu akcionár a zmluvný partner </w:t>
      </w:r>
      <w:proofErr w:type="spellStart"/>
      <w:r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 xml:space="preserve">. ponúkol vyriešiť zmenou zmluvných podmienok pre poskytovanie UZSL od 1.1.2018. Zmena priniesla vypustenie zmluvnej podmienky schvaľovania Návrhov UZSL revíznym úsekom </w:t>
      </w:r>
      <w:proofErr w:type="spellStart"/>
      <w:r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 xml:space="preserve">. pred nástupom pacienta na UZSL. Uvedená zmluvná podmienka bola nahradená povinnosťou poskytovateľa, to je KÚPELE ŠTÓS, </w:t>
      </w:r>
      <w:proofErr w:type="spellStart"/>
      <w:r w:rsidRPr="004750B9">
        <w:rPr>
          <w:color w:val="000000" w:themeColor="text1"/>
        </w:rPr>
        <w:t>a.s</w:t>
      </w:r>
      <w:proofErr w:type="spellEnd"/>
      <w:r w:rsidRPr="004750B9">
        <w:rPr>
          <w:color w:val="000000" w:themeColor="text1"/>
        </w:rPr>
        <w:t xml:space="preserve">., koordinovať proces poskytovania UZSL prostredníctvom </w:t>
      </w:r>
      <w:proofErr w:type="spellStart"/>
      <w:r w:rsidRPr="004750B9">
        <w:rPr>
          <w:color w:val="000000" w:themeColor="text1"/>
        </w:rPr>
        <w:t>VšZP</w:t>
      </w:r>
      <w:proofErr w:type="spellEnd"/>
      <w:r w:rsidRPr="004750B9">
        <w:rPr>
          <w:color w:val="000000" w:themeColor="text1"/>
        </w:rPr>
        <w:t xml:space="preserve"> ekonomického nástroja plánovania hospitalizácií </w:t>
      </w:r>
      <w:proofErr w:type="spellStart"/>
      <w:r w:rsidR="00E14F62" w:rsidRPr="004750B9">
        <w:rPr>
          <w:color w:val="000000" w:themeColor="text1"/>
        </w:rPr>
        <w:t>eHospik</w:t>
      </w:r>
      <w:proofErr w:type="spellEnd"/>
      <w:r w:rsidRPr="004750B9">
        <w:rPr>
          <w:color w:val="000000" w:themeColor="text1"/>
        </w:rPr>
        <w:t xml:space="preserve">. </w:t>
      </w:r>
    </w:p>
    <w:p w:rsidR="002F3CD9" w:rsidRPr="004750B9" w:rsidRDefault="002F3CD9" w:rsidP="00AB6109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295306" w:rsidRPr="004750B9" w:rsidRDefault="002C067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</w:t>
      </w:r>
      <w:r w:rsidR="00D17FD4" w:rsidRPr="004750B9">
        <w:rPr>
          <w:rFonts w:eastAsia="Times New Roman" w:cs="Tahoma"/>
          <w:color w:val="000000" w:themeColor="text1"/>
        </w:rPr>
        <w:t xml:space="preserve">Vývoj tržieb podľa </w:t>
      </w:r>
      <w:r w:rsidR="00E14F62" w:rsidRPr="004750B9">
        <w:rPr>
          <w:rFonts w:eastAsia="Times New Roman" w:cs="Tahoma"/>
          <w:color w:val="000000" w:themeColor="text1"/>
        </w:rPr>
        <w:t xml:space="preserve">zdravotných </w:t>
      </w:r>
      <w:r w:rsidR="00D17FD4" w:rsidRPr="004750B9">
        <w:rPr>
          <w:rFonts w:eastAsia="Times New Roman" w:cs="Tahoma"/>
          <w:color w:val="000000" w:themeColor="text1"/>
        </w:rPr>
        <w:t>poisťov</w:t>
      </w:r>
      <w:r w:rsidR="008719AC" w:rsidRPr="004750B9">
        <w:rPr>
          <w:rFonts w:eastAsia="Times New Roman" w:cs="Tahoma"/>
          <w:color w:val="000000" w:themeColor="text1"/>
        </w:rPr>
        <w:t xml:space="preserve">ní </w:t>
      </w:r>
      <w:r w:rsidR="00E14F62" w:rsidRPr="004750B9">
        <w:rPr>
          <w:rFonts w:eastAsia="Times New Roman" w:cs="Tahoma"/>
          <w:color w:val="000000" w:themeColor="text1"/>
        </w:rPr>
        <w:t xml:space="preserve">v EUR </w:t>
      </w:r>
      <w:r w:rsidR="008719AC" w:rsidRPr="004750B9">
        <w:rPr>
          <w:rFonts w:eastAsia="Times New Roman" w:cs="Tahoma"/>
          <w:color w:val="000000" w:themeColor="text1"/>
        </w:rPr>
        <w:t xml:space="preserve">bol </w:t>
      </w:r>
      <w:r w:rsidR="00D17FD4" w:rsidRPr="004750B9">
        <w:rPr>
          <w:rFonts w:eastAsia="Times New Roman" w:cs="Tahoma"/>
          <w:color w:val="000000" w:themeColor="text1"/>
        </w:rPr>
        <w:t>nasledovný:</w:t>
      </w:r>
    </w:p>
    <w:p w:rsidR="00464642" w:rsidRPr="004750B9" w:rsidRDefault="0046464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27"/>
      </w:tblGrid>
      <w:tr w:rsidR="007853B5" w:rsidRPr="007853B5" w:rsidTr="00EF6D97">
        <w:tc>
          <w:tcPr>
            <w:tcW w:w="9627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9401"/>
            </w:tblGrid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75266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      201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r. 201</w:t>
                  </w:r>
                  <w:r w:rsidR="00D03220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%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k roku 201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464642" w:rsidRPr="007853B5" w:rsidRDefault="00464642" w:rsidP="0075266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1F616A" w:rsidP="00EE1B62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Kúpeľ. starostlivosť          517 194                             484 264                                         106,80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0B0631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332 132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301 570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110,13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Dôvera               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135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041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1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29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5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18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104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26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Union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50 021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53 176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9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07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EE1B62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EF6D97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Tržby liečebne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582 965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1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0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98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738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53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EF6D97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V tom: </w:t>
                  </w: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="00EF6D97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341 728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85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935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39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464642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Dô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vera                     1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73 850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67 213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03,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</w:p>
              </w:tc>
            </w:tr>
            <w:tr w:rsidR="007853B5" w:rsidRPr="007853B5" w:rsidTr="00EE1B62">
              <w:tc>
                <w:tcPr>
                  <w:tcW w:w="9627" w:type="dxa"/>
                </w:tcPr>
                <w:p w:rsidR="00464642" w:rsidRPr="007853B5" w:rsidRDefault="00464642" w:rsidP="00AB679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UN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ION                      6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7 387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71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590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94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13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EF6D97" w:rsidRPr="007853B5" w:rsidRDefault="00EF6D97" w:rsidP="00AB679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</w:pP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Tržby spolu od ZP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AB679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</w:t>
            </w:r>
            <w:r w:rsidR="002B458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 100 159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AB679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</w:t>
            </w:r>
            <w:r w:rsidR="00AB679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 5</w:t>
            </w:r>
            <w:r w:rsidR="00D3253F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83</w:t>
            </w:r>
            <w:r w:rsidR="00AB679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 0</w:t>
            </w:r>
            <w:r w:rsidR="00D3253F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02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      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D3253F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2B458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69,50</w:t>
            </w:r>
          </w:p>
        </w:tc>
      </w:tr>
    </w:tbl>
    <w:p w:rsidR="00290269" w:rsidRPr="00A45BC4" w:rsidRDefault="00290269" w:rsidP="002C067C">
      <w:pPr>
        <w:tabs>
          <w:tab w:val="left" w:pos="426"/>
          <w:tab w:val="left" w:pos="5245"/>
        </w:tabs>
        <w:rPr>
          <w:rFonts w:eastAsia="Times New Roman" w:cs="Tahoma"/>
          <w:b/>
          <w:sz w:val="22"/>
          <w:szCs w:val="22"/>
        </w:rPr>
      </w:pPr>
    </w:p>
    <w:p w:rsidR="002C067C" w:rsidRDefault="002C067C" w:rsidP="00F5303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 </w:t>
      </w:r>
      <w:r w:rsidR="00CB47D7">
        <w:rPr>
          <w:rFonts w:eastAsia="Times New Roman" w:cs="Tahoma"/>
        </w:rPr>
        <w:t xml:space="preserve"> </w:t>
      </w:r>
    </w:p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Tržby za poskytovanie  liečebno-rehabilitačných</w:t>
      </w:r>
      <w:r w:rsidR="00A45BC4">
        <w:rPr>
          <w:rFonts w:eastAsia="Times New Roman" w:cs="Tahoma"/>
        </w:rPr>
        <w:t xml:space="preserve"> </w:t>
      </w:r>
      <w:r>
        <w:rPr>
          <w:rFonts w:eastAsia="Times New Roman" w:cs="Tahoma"/>
        </w:rPr>
        <w:t>pobytov</w:t>
      </w:r>
      <w:r w:rsidR="00C1533D">
        <w:rPr>
          <w:rFonts w:eastAsia="Times New Roman" w:cs="Tahoma"/>
        </w:rPr>
        <w:t xml:space="preserve"> </w:t>
      </w:r>
      <w:r w:rsidR="00240923">
        <w:rPr>
          <w:rFonts w:eastAsia="Times New Roman" w:cs="Tahoma"/>
        </w:rPr>
        <w:t xml:space="preserve"> </w:t>
      </w:r>
      <w:r w:rsidR="00C1533D" w:rsidRPr="00240923">
        <w:rPr>
          <w:rFonts w:eastAsia="Times New Roman" w:cs="Tahoma"/>
        </w:rPr>
        <w:t>LRP</w:t>
      </w:r>
      <w:r w:rsidRPr="00C1533D">
        <w:rPr>
          <w:rFonts w:eastAsia="Times New Roman" w:cs="Tahoma"/>
          <w:color w:val="0070C0"/>
        </w:rPr>
        <w:t xml:space="preserve"> </w:t>
      </w:r>
      <w:r w:rsidR="000639CF">
        <w:rPr>
          <w:rFonts w:eastAsia="Times New Roman" w:cs="Tahoma"/>
        </w:rPr>
        <w:t xml:space="preserve"> boli v roku 201</w:t>
      </w:r>
      <w:r w:rsidR="002B458B">
        <w:rPr>
          <w:rFonts w:eastAsia="Times New Roman" w:cs="Tahoma"/>
        </w:rPr>
        <w:t>7</w:t>
      </w:r>
      <w:r w:rsidR="000639CF">
        <w:rPr>
          <w:rFonts w:eastAsia="Times New Roman" w:cs="Tahoma"/>
        </w:rPr>
        <w:t xml:space="preserve"> </w:t>
      </w:r>
      <w:r w:rsidR="00A45BC4">
        <w:rPr>
          <w:rFonts w:eastAsia="Times New Roman" w:cs="Tahoma"/>
        </w:rPr>
        <w:t>v</w:t>
      </w:r>
      <w:r w:rsidR="0039689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absolútnej výške  </w:t>
      </w:r>
      <w:r w:rsidR="002B458B">
        <w:rPr>
          <w:rFonts w:eastAsia="Times New Roman" w:cs="Tahoma"/>
        </w:rPr>
        <w:t>102 427,39</w:t>
      </w:r>
      <w:r w:rsidR="00250D46">
        <w:rPr>
          <w:rFonts w:eastAsia="Times New Roman" w:cs="Tahoma"/>
        </w:rPr>
        <w:t xml:space="preserve"> EUR</w:t>
      </w:r>
      <w:r w:rsidR="004B5FEF">
        <w:rPr>
          <w:rFonts w:eastAsia="Times New Roman" w:cs="Tahoma"/>
        </w:rPr>
        <w:t xml:space="preserve"> , čo je</w:t>
      </w:r>
      <w:r w:rsidR="009B6961">
        <w:rPr>
          <w:rFonts w:eastAsia="Times New Roman" w:cs="Tahoma"/>
        </w:rPr>
        <w:t xml:space="preserve"> v porovnaní s minulým rokom </w:t>
      </w:r>
      <w:r w:rsidR="002B458B">
        <w:rPr>
          <w:rFonts w:eastAsia="Times New Roman" w:cs="Tahoma"/>
        </w:rPr>
        <w:t>nárast</w:t>
      </w:r>
      <w:r w:rsidR="009B6961">
        <w:rPr>
          <w:rFonts w:eastAsia="Times New Roman" w:cs="Tahoma"/>
        </w:rPr>
        <w:t xml:space="preserve"> o</w:t>
      </w:r>
      <w:r w:rsidR="002B458B">
        <w:rPr>
          <w:rFonts w:eastAsia="Times New Roman" w:cs="Tahoma"/>
        </w:rPr>
        <w:t> 53 020,88</w:t>
      </w:r>
      <w:r w:rsidR="004B5FEF">
        <w:rPr>
          <w:rFonts w:eastAsia="Times New Roman" w:cs="Tahoma"/>
        </w:rPr>
        <w:t xml:space="preserve"> EUR</w:t>
      </w:r>
      <w:r w:rsidR="00250D46">
        <w:rPr>
          <w:rFonts w:eastAsia="Times New Roman" w:cs="Tahoma"/>
        </w:rPr>
        <w:t>.</w:t>
      </w:r>
    </w:p>
    <w:p w:rsid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14F62" w:rsidRP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E14F62">
        <w:rPr>
          <w:rFonts w:eastAsia="Times New Roman" w:cs="Tahoma"/>
          <w:b/>
        </w:rPr>
        <w:t>Prehľad využitia lôžkovej kapacity</w:t>
      </w:r>
    </w:p>
    <w:p w:rsidR="00F53034" w:rsidRDefault="00F53034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tbl>
      <w:tblPr>
        <w:tblStyle w:val="Mriekatabuky"/>
        <w:tblW w:w="24069" w:type="dxa"/>
        <w:tblLook w:val="04A0" w:firstRow="1" w:lastRow="0" w:firstColumn="1" w:lastColumn="0" w:noHBand="0" w:noVBand="1"/>
      </w:tblPr>
      <w:tblGrid>
        <w:gridCol w:w="2406"/>
        <w:gridCol w:w="2407"/>
        <w:gridCol w:w="2407"/>
        <w:gridCol w:w="2407"/>
        <w:gridCol w:w="2407"/>
        <w:gridCol w:w="2407"/>
        <w:gridCol w:w="2407"/>
        <w:gridCol w:w="2407"/>
        <w:gridCol w:w="2407"/>
        <w:gridCol w:w="2407"/>
      </w:tblGrid>
      <w:tr w:rsidR="002B458B" w:rsidTr="002B458B">
        <w:tc>
          <w:tcPr>
            <w:tcW w:w="2406" w:type="dxa"/>
          </w:tcPr>
          <w:p w:rsidR="002B458B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      2017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2016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2015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2014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Počet lôžok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Maximálne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Skutočné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dni: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729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42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504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42</w:t>
            </w:r>
            <w:r w:rsidRPr="00063D19">
              <w:rPr>
                <w:rFonts w:eastAsia="Times New Roman" w:cs="Tahoma"/>
                <w:b/>
              </w:rPr>
              <w:t xml:space="preserve"> 8</w:t>
            </w:r>
            <w:r>
              <w:rPr>
                <w:rFonts w:eastAsia="Times New Roman" w:cs="Tahoma"/>
                <w:b/>
              </w:rPr>
              <w:t>76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1 979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41 442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41 442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V tom: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dospelí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23 091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33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592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33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263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30 830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28 958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28 958</w:t>
            </w:r>
          </w:p>
        </w:tc>
      </w:tr>
      <w:tr w:rsidR="002B458B" w:rsidRPr="00063D19" w:rsidTr="002B458B"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            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deti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7 638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8 912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9 613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11 149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12 484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12 484</w:t>
            </w:r>
          </w:p>
        </w:tc>
      </w:tr>
      <w:tr w:rsidR="002B458B" w:rsidRPr="00063D19" w:rsidTr="002B458B">
        <w:trPr>
          <w:trHeight w:val="291"/>
        </w:trPr>
        <w:tc>
          <w:tcPr>
            <w:tcW w:w="2406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Percento využitia</w:t>
            </w:r>
          </w:p>
        </w:tc>
        <w:tc>
          <w:tcPr>
            <w:tcW w:w="2407" w:type="dxa"/>
          </w:tcPr>
          <w:p w:rsidR="002B458B" w:rsidRPr="00063D19" w:rsidRDefault="009E318C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34,79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8</w:t>
            </w:r>
            <w:r w:rsidRPr="00063D19">
              <w:rPr>
                <w:rFonts w:eastAsia="Times New Roman" w:cs="Tahoma"/>
                <w:b/>
              </w:rPr>
              <w:t>,</w:t>
            </w:r>
            <w:r>
              <w:rPr>
                <w:rFonts w:eastAsia="Times New Roman" w:cs="Tahoma"/>
                <w:b/>
              </w:rPr>
              <w:t>12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8</w:t>
            </w:r>
            <w:r w:rsidRPr="00063D19">
              <w:rPr>
                <w:rFonts w:eastAsia="Times New Roman" w:cs="Tahoma"/>
                <w:b/>
              </w:rPr>
              <w:t>,5</w:t>
            </w:r>
            <w:r>
              <w:rPr>
                <w:rFonts w:eastAsia="Times New Roman" w:cs="Tahoma"/>
                <w:b/>
              </w:rPr>
              <w:t>4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7, 53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6,92</w:t>
            </w: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063D19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46,92</w:t>
            </w:r>
          </w:p>
        </w:tc>
      </w:tr>
    </w:tbl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54D90" w:rsidRDefault="008719AC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003B5C">
        <w:rPr>
          <w:rFonts w:eastAsia="Times New Roman" w:cs="Tahoma"/>
        </w:rPr>
        <w:t>Z medziročného porovnania percentuálneho využitia lôžkovej kapacity vyplýva, že dosiahnuté priemerné percento využit</w:t>
      </w:r>
      <w:r w:rsidR="004B5FEF">
        <w:rPr>
          <w:rFonts w:eastAsia="Times New Roman" w:cs="Tahoma"/>
        </w:rPr>
        <w:t>ia lôžkovej kapacity v roku 201</w:t>
      </w:r>
      <w:r w:rsidR="009E318C">
        <w:rPr>
          <w:rFonts w:eastAsia="Times New Roman" w:cs="Tahoma"/>
        </w:rPr>
        <w:t xml:space="preserve">7 bolo len </w:t>
      </w:r>
      <w:r w:rsidR="00003B5C">
        <w:rPr>
          <w:rFonts w:eastAsia="Times New Roman" w:cs="Tahoma"/>
        </w:rPr>
        <w:t xml:space="preserve"> vo výške </w:t>
      </w:r>
      <w:r w:rsidR="009E318C">
        <w:rPr>
          <w:rFonts w:eastAsia="Times New Roman" w:cs="Tahoma"/>
        </w:rPr>
        <w:t xml:space="preserve"> 34,79</w:t>
      </w:r>
      <w:r w:rsidR="00003B5C">
        <w:rPr>
          <w:rFonts w:eastAsia="Times New Roman" w:cs="Tahoma"/>
        </w:rPr>
        <w:t xml:space="preserve">% </w:t>
      </w:r>
      <w:r w:rsidR="009E318C">
        <w:rPr>
          <w:rFonts w:eastAsia="Times New Roman" w:cs="Tahoma"/>
        </w:rPr>
        <w:t xml:space="preserve">, čo </w:t>
      </w:r>
      <w:r w:rsidR="00003B5C">
        <w:rPr>
          <w:rFonts w:eastAsia="Times New Roman" w:cs="Tahoma"/>
        </w:rPr>
        <w:t xml:space="preserve">predstavuje </w:t>
      </w:r>
      <w:r w:rsidR="00472567">
        <w:rPr>
          <w:rFonts w:eastAsia="Times New Roman" w:cs="Tahoma"/>
        </w:rPr>
        <w:t>oproti predchádzajúcemu roku 201</w:t>
      </w:r>
      <w:r w:rsidR="009E318C">
        <w:rPr>
          <w:rFonts w:eastAsia="Times New Roman" w:cs="Tahoma"/>
        </w:rPr>
        <w:t>6</w:t>
      </w:r>
      <w:r w:rsidR="00472567">
        <w:rPr>
          <w:rFonts w:eastAsia="Times New Roman" w:cs="Tahoma"/>
        </w:rPr>
        <w:t xml:space="preserve"> </w:t>
      </w:r>
      <w:r w:rsidR="009E318C">
        <w:rPr>
          <w:rFonts w:eastAsia="Times New Roman" w:cs="Tahoma"/>
        </w:rPr>
        <w:t>aj roku 2015 podstatný</w:t>
      </w:r>
      <w:r w:rsidR="00561714">
        <w:rPr>
          <w:rFonts w:eastAsia="Times New Roman" w:cs="Tahoma"/>
        </w:rPr>
        <w:t xml:space="preserve"> </w:t>
      </w:r>
      <w:r w:rsidR="004B5FEF">
        <w:rPr>
          <w:rFonts w:eastAsia="Times New Roman" w:cs="Tahoma"/>
        </w:rPr>
        <w:t>pokles</w:t>
      </w:r>
      <w:r w:rsidR="00003B5C">
        <w:rPr>
          <w:rFonts w:eastAsia="Times New Roman" w:cs="Tahoma"/>
        </w:rPr>
        <w:t xml:space="preserve"> </w:t>
      </w:r>
      <w:r w:rsidR="00472567">
        <w:rPr>
          <w:rFonts w:eastAsia="Times New Roman" w:cs="Tahoma"/>
        </w:rPr>
        <w:t xml:space="preserve">  </w:t>
      </w:r>
    </w:p>
    <w:p w:rsidR="008719AC" w:rsidRDefault="008719AC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54D90" w:rsidRPr="004750B9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V roku 201</w:t>
      </w:r>
      <w:r w:rsidR="00E573F6" w:rsidRPr="004750B9">
        <w:rPr>
          <w:rFonts w:eastAsia="Times New Roman" w:cs="Tahoma"/>
          <w:color w:val="000000" w:themeColor="text1"/>
        </w:rPr>
        <w:t>7</w:t>
      </w:r>
      <w:r w:rsidR="00E54D90" w:rsidRPr="004750B9">
        <w:rPr>
          <w:rFonts w:eastAsia="Times New Roman" w:cs="Tahoma"/>
          <w:color w:val="000000" w:themeColor="text1"/>
        </w:rPr>
        <w:t xml:space="preserve"> navštívilo KÚPELE </w:t>
      </w:r>
      <w:r w:rsidR="00E573F6" w:rsidRPr="004750B9">
        <w:rPr>
          <w:rFonts w:eastAsia="Times New Roman" w:cs="Tahoma"/>
          <w:color w:val="000000" w:themeColor="text1"/>
        </w:rPr>
        <w:t>2849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pacientov a klientov</w:t>
      </w:r>
      <w:r w:rsidR="00E54D90" w:rsidRPr="004750B9">
        <w:rPr>
          <w:rFonts w:eastAsia="Times New Roman" w:cs="Tahoma"/>
          <w:color w:val="000000" w:themeColor="text1"/>
        </w:rPr>
        <w:t>,</w:t>
      </w:r>
      <w:r w:rsidRPr="004750B9">
        <w:rPr>
          <w:rFonts w:eastAsia="Times New Roman" w:cs="Tahoma"/>
          <w:color w:val="000000" w:themeColor="text1"/>
        </w:rPr>
        <w:t xml:space="preserve"> ktorým </w:t>
      </w:r>
      <w:r w:rsidR="00C1533D" w:rsidRPr="004750B9">
        <w:rPr>
          <w:rFonts w:eastAsia="Times New Roman" w:cs="Tahoma"/>
          <w:color w:val="000000" w:themeColor="text1"/>
        </w:rPr>
        <w:t>bola posky</w:t>
      </w:r>
      <w:r w:rsidRPr="004750B9">
        <w:rPr>
          <w:rFonts w:eastAsia="Times New Roman" w:cs="Tahoma"/>
          <w:color w:val="000000" w:themeColor="text1"/>
        </w:rPr>
        <w:t xml:space="preserve">tnutá zdravotná starostlivosť, </w:t>
      </w:r>
      <w:r w:rsidR="00C1533D" w:rsidRPr="004750B9">
        <w:rPr>
          <w:rFonts w:eastAsia="Times New Roman" w:cs="Tahoma"/>
          <w:color w:val="000000" w:themeColor="text1"/>
        </w:rPr>
        <w:t>čo je o </w:t>
      </w:r>
      <w:r w:rsidR="00E573F6" w:rsidRPr="004750B9">
        <w:rPr>
          <w:rFonts w:eastAsia="Times New Roman" w:cs="Tahoma"/>
          <w:color w:val="000000" w:themeColor="text1"/>
        </w:rPr>
        <w:t>780</w:t>
      </w:r>
      <w:r w:rsidR="00C1533D" w:rsidRPr="004750B9">
        <w:rPr>
          <w:rFonts w:eastAsia="Times New Roman" w:cs="Tahoma"/>
          <w:color w:val="000000" w:themeColor="text1"/>
        </w:rPr>
        <w:t xml:space="preserve"> klientov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menej</w:t>
      </w:r>
      <w:r w:rsidR="00E54D90" w:rsidRPr="004750B9">
        <w:rPr>
          <w:rFonts w:eastAsia="Times New Roman" w:cs="Tahoma"/>
          <w:color w:val="000000" w:themeColor="text1"/>
        </w:rPr>
        <w:t xml:space="preserve"> ako v roku 201</w:t>
      </w:r>
      <w:r w:rsidR="00E573F6" w:rsidRPr="004750B9">
        <w:rPr>
          <w:rFonts w:eastAsia="Times New Roman" w:cs="Tahoma"/>
          <w:color w:val="000000" w:themeColor="text1"/>
        </w:rPr>
        <w:t>6</w:t>
      </w:r>
      <w:r w:rsidR="00E54D90" w:rsidRPr="004750B9">
        <w:rPr>
          <w:rFonts w:eastAsia="Times New Roman" w:cs="Tahoma"/>
          <w:color w:val="000000" w:themeColor="text1"/>
        </w:rPr>
        <w:t>.</w:t>
      </w:r>
    </w:p>
    <w:p w:rsidR="00E54D90" w:rsidRPr="004750B9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Z tohoto počtu</w:t>
      </w:r>
      <w:r w:rsidR="00C1533D" w:rsidRPr="004750B9">
        <w:rPr>
          <w:rFonts w:eastAsia="Times New Roman" w:cs="Tahoma"/>
          <w:color w:val="000000" w:themeColor="text1"/>
        </w:rPr>
        <w:t xml:space="preserve"> predstavovali v roku 201</w:t>
      </w:r>
      <w:r w:rsidR="00E573F6" w:rsidRPr="004750B9">
        <w:rPr>
          <w:rFonts w:eastAsia="Times New Roman" w:cs="Tahoma"/>
          <w:color w:val="000000" w:themeColor="text1"/>
        </w:rPr>
        <w:t>7</w:t>
      </w:r>
      <w:r w:rsidR="00C1533D" w:rsidRPr="004750B9">
        <w:rPr>
          <w:rFonts w:eastAsia="Times New Roman" w:cs="Tahoma"/>
          <w:color w:val="000000" w:themeColor="text1"/>
        </w:rPr>
        <w:t xml:space="preserve"> pacien</w:t>
      </w:r>
      <w:r w:rsidR="00E54D90" w:rsidRPr="004750B9">
        <w:rPr>
          <w:rFonts w:eastAsia="Times New Roman" w:cs="Tahoma"/>
          <w:color w:val="000000" w:themeColor="text1"/>
        </w:rPr>
        <w:t xml:space="preserve">ti liečebne </w:t>
      </w:r>
      <w:r w:rsidR="00E573F6" w:rsidRPr="004750B9">
        <w:rPr>
          <w:rFonts w:eastAsia="Times New Roman" w:cs="Tahoma"/>
          <w:color w:val="000000" w:themeColor="text1"/>
        </w:rPr>
        <w:t>1074</w:t>
      </w:r>
      <w:r w:rsidRPr="004750B9">
        <w:rPr>
          <w:rFonts w:eastAsia="Times New Roman" w:cs="Tahoma"/>
          <w:color w:val="000000" w:themeColor="text1"/>
        </w:rPr>
        <w:t xml:space="preserve"> osôb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,</w:t>
      </w:r>
      <w:r w:rsidR="00E54D90" w:rsidRPr="004750B9">
        <w:rPr>
          <w:rFonts w:eastAsia="Times New Roman" w:cs="Tahoma"/>
          <w:color w:val="000000" w:themeColor="text1"/>
        </w:rPr>
        <w:t xml:space="preserve"> čo je o</w:t>
      </w:r>
      <w:r w:rsidR="00E573F6" w:rsidRPr="004750B9">
        <w:rPr>
          <w:rFonts w:eastAsia="Times New Roman" w:cs="Tahoma"/>
          <w:color w:val="000000" w:themeColor="text1"/>
        </w:rPr>
        <w:t> 1 414</w:t>
      </w:r>
      <w:r w:rsidRPr="004750B9">
        <w:rPr>
          <w:rFonts w:eastAsia="Times New Roman" w:cs="Tahoma"/>
          <w:color w:val="000000" w:themeColor="text1"/>
        </w:rPr>
        <w:t xml:space="preserve"> pacientov</w:t>
      </w:r>
      <w:r w:rsidR="00E54D90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menej</w:t>
      </w:r>
      <w:r w:rsidR="00E54D90" w:rsidRPr="004750B9">
        <w:rPr>
          <w:rFonts w:eastAsia="Times New Roman" w:cs="Tahoma"/>
          <w:color w:val="000000" w:themeColor="text1"/>
        </w:rPr>
        <w:t xml:space="preserve"> ako v roku 201</w:t>
      </w:r>
      <w:r w:rsidR="00E573F6" w:rsidRPr="004750B9">
        <w:rPr>
          <w:rFonts w:eastAsia="Times New Roman" w:cs="Tahoma"/>
          <w:color w:val="000000" w:themeColor="text1"/>
        </w:rPr>
        <w:t>6</w:t>
      </w:r>
      <w:r w:rsidR="00E54D90" w:rsidRPr="004750B9">
        <w:rPr>
          <w:rFonts w:eastAsia="Times New Roman" w:cs="Tahoma"/>
          <w:color w:val="000000" w:themeColor="text1"/>
        </w:rPr>
        <w:t>.</w:t>
      </w:r>
    </w:p>
    <w:p w:rsidR="00E14F62" w:rsidRPr="008719AC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4472C4" w:themeColor="accent5"/>
        </w:rPr>
      </w:pPr>
    </w:p>
    <w:p w:rsidR="00E54D90" w:rsidRPr="004750B9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E54D90" w:rsidRPr="004750B9">
        <w:rPr>
          <w:rFonts w:eastAsia="Times New Roman" w:cs="Tahoma"/>
          <w:color w:val="000000" w:themeColor="text1"/>
        </w:rPr>
        <w:t>Kúpe</w:t>
      </w:r>
      <w:r w:rsidRPr="004750B9">
        <w:rPr>
          <w:rFonts w:eastAsia="Times New Roman" w:cs="Tahoma"/>
          <w:color w:val="000000" w:themeColor="text1"/>
        </w:rPr>
        <w:t xml:space="preserve">ľnú starostlivosť </w:t>
      </w:r>
      <w:r w:rsidR="00C1533D" w:rsidRPr="004750B9">
        <w:rPr>
          <w:rFonts w:eastAsia="Times New Roman" w:cs="Tahoma"/>
          <w:color w:val="000000" w:themeColor="text1"/>
        </w:rPr>
        <w:t>absolvovalo 6</w:t>
      </w:r>
      <w:r w:rsidR="00E573F6" w:rsidRPr="004750B9">
        <w:rPr>
          <w:rFonts w:eastAsia="Times New Roman" w:cs="Tahoma"/>
          <w:color w:val="000000" w:themeColor="text1"/>
        </w:rPr>
        <w:t>94</w:t>
      </w:r>
      <w:r w:rsidR="00C1533D" w:rsidRPr="004750B9">
        <w:rPr>
          <w:rFonts w:eastAsia="Times New Roman" w:cs="Tahoma"/>
          <w:color w:val="000000" w:themeColor="text1"/>
        </w:rPr>
        <w:t xml:space="preserve"> pacientov</w:t>
      </w:r>
      <w:r w:rsidR="00E54D90" w:rsidRPr="004750B9">
        <w:rPr>
          <w:rFonts w:eastAsia="Times New Roman" w:cs="Tahoma"/>
          <w:color w:val="000000" w:themeColor="text1"/>
        </w:rPr>
        <w:t xml:space="preserve"> , čo je v porovnaní s</w:t>
      </w:r>
      <w:r w:rsidR="00C1533D" w:rsidRPr="004750B9">
        <w:rPr>
          <w:rFonts w:eastAsia="Times New Roman" w:cs="Tahoma"/>
          <w:color w:val="000000" w:themeColor="text1"/>
        </w:rPr>
        <w:t> rokom 201</w:t>
      </w:r>
      <w:r w:rsidR="00E573F6" w:rsidRPr="004750B9">
        <w:rPr>
          <w:rFonts w:eastAsia="Times New Roman" w:cs="Tahoma"/>
          <w:color w:val="000000" w:themeColor="text1"/>
        </w:rPr>
        <w:t>6</w:t>
      </w:r>
      <w:r w:rsidR="00C1533D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nárast</w:t>
      </w:r>
      <w:r w:rsidR="00C1533D" w:rsidRPr="004750B9">
        <w:rPr>
          <w:rFonts w:eastAsia="Times New Roman" w:cs="Tahoma"/>
          <w:color w:val="000000" w:themeColor="text1"/>
        </w:rPr>
        <w:t xml:space="preserve"> o </w:t>
      </w:r>
      <w:r w:rsidR="00E573F6" w:rsidRPr="004750B9">
        <w:rPr>
          <w:rFonts w:eastAsia="Times New Roman" w:cs="Tahoma"/>
          <w:color w:val="000000" w:themeColor="text1"/>
        </w:rPr>
        <w:t>57</w:t>
      </w:r>
      <w:r w:rsidR="00E54D90" w:rsidRPr="004750B9">
        <w:rPr>
          <w:rFonts w:eastAsia="Times New Roman" w:cs="Tahoma"/>
          <w:color w:val="000000" w:themeColor="text1"/>
        </w:rPr>
        <w:t>.</w:t>
      </w:r>
    </w:p>
    <w:p w:rsidR="00E54D90" w:rsidRPr="004750B9" w:rsidRDefault="00E54D90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E14F62" w:rsidRPr="004750B9" w:rsidRDefault="000639CF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240923" w:rsidRPr="004750B9">
        <w:rPr>
          <w:rFonts w:eastAsia="Times New Roman" w:cs="Tahoma"/>
          <w:color w:val="000000" w:themeColor="text1"/>
        </w:rPr>
        <w:t xml:space="preserve">    </w:t>
      </w:r>
      <w:r w:rsidR="00290269" w:rsidRPr="004750B9">
        <w:rPr>
          <w:rFonts w:eastAsia="Times New Roman" w:cs="Tahoma"/>
          <w:color w:val="000000" w:themeColor="text1"/>
        </w:rPr>
        <w:t xml:space="preserve"> </w:t>
      </w:r>
    </w:p>
    <w:p w:rsidR="00396894" w:rsidRPr="004750B9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5A2B66" w:rsidRPr="004750B9">
        <w:rPr>
          <w:rFonts w:eastAsia="Times New Roman" w:cs="Tahoma"/>
          <w:color w:val="000000" w:themeColor="text1"/>
        </w:rPr>
        <w:t>Z ostatných poskytovaných doplnkových služieb sú to predovšetkým tržby z Vitálneho vodného sveta</w:t>
      </w:r>
      <w:r w:rsidR="005E28F5" w:rsidRPr="004750B9">
        <w:rPr>
          <w:rFonts w:eastAsia="Times New Roman" w:cs="Tahoma"/>
          <w:color w:val="000000" w:themeColor="text1"/>
        </w:rPr>
        <w:t xml:space="preserve"> a bazéna,</w:t>
      </w:r>
      <w:r w:rsidR="005A2B66" w:rsidRPr="004750B9">
        <w:rPr>
          <w:rFonts w:eastAsia="Times New Roman" w:cs="Tahoma"/>
          <w:color w:val="000000" w:themeColor="text1"/>
        </w:rPr>
        <w:t xml:space="preserve"> ktoré boli v roku 20</w:t>
      </w:r>
      <w:r w:rsidR="00290269" w:rsidRPr="004750B9">
        <w:rPr>
          <w:rFonts w:eastAsia="Times New Roman" w:cs="Tahoma"/>
          <w:color w:val="000000" w:themeColor="text1"/>
        </w:rPr>
        <w:t>1</w:t>
      </w:r>
      <w:r w:rsidR="00E573F6" w:rsidRPr="004750B9">
        <w:rPr>
          <w:rFonts w:eastAsia="Times New Roman" w:cs="Tahoma"/>
          <w:color w:val="000000" w:themeColor="text1"/>
        </w:rPr>
        <w:t>7</w:t>
      </w:r>
      <w:r w:rsidR="005A2B66" w:rsidRPr="004750B9">
        <w:rPr>
          <w:rFonts w:eastAsia="Times New Roman" w:cs="Tahoma"/>
          <w:color w:val="000000" w:themeColor="text1"/>
        </w:rPr>
        <w:t xml:space="preserve"> vo výške </w:t>
      </w:r>
      <w:r w:rsidR="00E573F6" w:rsidRPr="004750B9">
        <w:rPr>
          <w:rFonts w:eastAsia="Times New Roman" w:cs="Tahoma"/>
          <w:color w:val="000000" w:themeColor="text1"/>
        </w:rPr>
        <w:t>42 280</w:t>
      </w:r>
      <w:r w:rsidR="005F5EC2" w:rsidRPr="004750B9">
        <w:rPr>
          <w:rFonts w:eastAsia="Times New Roman" w:cs="Tahoma"/>
          <w:color w:val="000000" w:themeColor="text1"/>
        </w:rPr>
        <w:t>,</w:t>
      </w:r>
      <w:r w:rsidR="00E573F6" w:rsidRPr="004750B9">
        <w:rPr>
          <w:rFonts w:eastAsia="Times New Roman" w:cs="Tahoma"/>
          <w:color w:val="000000" w:themeColor="text1"/>
        </w:rPr>
        <w:t>51</w:t>
      </w:r>
      <w:r w:rsidR="00593F73" w:rsidRPr="004750B9">
        <w:rPr>
          <w:rFonts w:eastAsia="Times New Roman" w:cs="Tahoma"/>
          <w:color w:val="000000" w:themeColor="text1"/>
        </w:rPr>
        <w:t xml:space="preserve"> EUR</w:t>
      </w:r>
      <w:r w:rsidR="005A2B66" w:rsidRPr="004750B9">
        <w:rPr>
          <w:rFonts w:eastAsia="Times New Roman" w:cs="Tahoma"/>
          <w:color w:val="000000" w:themeColor="text1"/>
        </w:rPr>
        <w:t xml:space="preserve">, čo je </w:t>
      </w:r>
      <w:r w:rsidR="00593F73" w:rsidRPr="004750B9">
        <w:rPr>
          <w:rFonts w:eastAsia="Times New Roman" w:cs="Tahoma"/>
          <w:color w:val="000000" w:themeColor="text1"/>
        </w:rPr>
        <w:t>v porovnaní s</w:t>
      </w:r>
      <w:r w:rsidR="008719AC" w:rsidRPr="004750B9">
        <w:rPr>
          <w:rFonts w:eastAsia="Times New Roman" w:cs="Tahoma"/>
          <w:color w:val="000000" w:themeColor="text1"/>
        </w:rPr>
        <w:t> </w:t>
      </w:r>
      <w:r w:rsidR="00593F73" w:rsidRPr="004750B9">
        <w:rPr>
          <w:rFonts w:eastAsia="Times New Roman" w:cs="Tahoma"/>
          <w:color w:val="000000" w:themeColor="text1"/>
        </w:rPr>
        <w:t>minulým</w:t>
      </w:r>
      <w:r w:rsidR="008719AC" w:rsidRPr="004750B9">
        <w:rPr>
          <w:rFonts w:eastAsia="Times New Roman" w:cs="Tahoma"/>
          <w:color w:val="000000" w:themeColor="text1"/>
        </w:rPr>
        <w:t xml:space="preserve"> rokom, napriek významnému poklesu pacientov, </w:t>
      </w:r>
      <w:r w:rsidR="00561714" w:rsidRPr="004750B9">
        <w:rPr>
          <w:rFonts w:eastAsia="Times New Roman" w:cs="Tahoma"/>
          <w:color w:val="000000" w:themeColor="text1"/>
        </w:rPr>
        <w:t>nárast</w:t>
      </w:r>
      <w:r w:rsidR="005E28F5" w:rsidRPr="004750B9">
        <w:rPr>
          <w:rFonts w:eastAsia="Times New Roman" w:cs="Tahoma"/>
          <w:color w:val="000000" w:themeColor="text1"/>
        </w:rPr>
        <w:t xml:space="preserve"> o</w:t>
      </w:r>
      <w:r w:rsidR="00063D19" w:rsidRPr="004750B9">
        <w:rPr>
          <w:rFonts w:eastAsia="Times New Roman" w:cs="Tahoma"/>
          <w:color w:val="000000" w:themeColor="text1"/>
        </w:rPr>
        <w:t> </w:t>
      </w:r>
      <w:r w:rsidR="00E573F6" w:rsidRPr="004750B9">
        <w:rPr>
          <w:rFonts w:eastAsia="Times New Roman" w:cs="Tahoma"/>
          <w:color w:val="000000" w:themeColor="text1"/>
        </w:rPr>
        <w:t>2</w:t>
      </w:r>
      <w:r w:rsidR="00561714" w:rsidRPr="004750B9">
        <w:rPr>
          <w:rFonts w:eastAsia="Times New Roman" w:cs="Tahoma"/>
          <w:color w:val="000000" w:themeColor="text1"/>
        </w:rPr>
        <w:t> 8</w:t>
      </w:r>
      <w:r w:rsidR="00E573F6" w:rsidRPr="004750B9">
        <w:rPr>
          <w:rFonts w:eastAsia="Times New Roman" w:cs="Tahoma"/>
          <w:color w:val="000000" w:themeColor="text1"/>
        </w:rPr>
        <w:t>72</w:t>
      </w:r>
      <w:r w:rsidR="00561714" w:rsidRPr="004750B9">
        <w:rPr>
          <w:rFonts w:eastAsia="Times New Roman" w:cs="Tahoma"/>
          <w:color w:val="000000" w:themeColor="text1"/>
        </w:rPr>
        <w:t>,4</w:t>
      </w:r>
      <w:r w:rsidR="00E573F6" w:rsidRPr="004750B9">
        <w:rPr>
          <w:rFonts w:eastAsia="Times New Roman" w:cs="Tahoma"/>
          <w:color w:val="000000" w:themeColor="text1"/>
        </w:rPr>
        <w:t>1</w:t>
      </w:r>
      <w:r w:rsidR="005E28F5" w:rsidRPr="004750B9">
        <w:rPr>
          <w:rFonts w:eastAsia="Times New Roman" w:cs="Tahoma"/>
          <w:color w:val="000000" w:themeColor="text1"/>
        </w:rPr>
        <w:t xml:space="preserve"> EUR.</w:t>
      </w:r>
      <w:r w:rsidR="00396894" w:rsidRPr="004750B9">
        <w:rPr>
          <w:rFonts w:eastAsia="Times New Roman" w:cs="Tahoma"/>
          <w:color w:val="000000" w:themeColor="text1"/>
        </w:rPr>
        <w:t xml:space="preserve"> </w:t>
      </w:r>
    </w:p>
    <w:p w:rsidR="00396894" w:rsidRPr="004750B9" w:rsidRDefault="005E28F5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F94AAD" w:rsidRPr="004750B9">
        <w:rPr>
          <w:rFonts w:eastAsia="Times New Roman" w:cs="Tahoma"/>
          <w:color w:val="000000" w:themeColor="text1"/>
        </w:rPr>
        <w:t xml:space="preserve"> </w:t>
      </w:r>
      <w:r w:rsidR="00E45116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Tr</w:t>
      </w:r>
      <w:r w:rsidR="00E45116" w:rsidRPr="004750B9">
        <w:rPr>
          <w:rFonts w:eastAsia="Times New Roman" w:cs="Tahoma"/>
          <w:color w:val="000000" w:themeColor="text1"/>
        </w:rPr>
        <w:t>žby za ostatné</w:t>
      </w:r>
      <w:r w:rsidR="00F94AAD" w:rsidRPr="004750B9">
        <w:rPr>
          <w:rFonts w:eastAsia="Times New Roman" w:cs="Tahoma"/>
          <w:color w:val="000000" w:themeColor="text1"/>
        </w:rPr>
        <w:t xml:space="preserve"> poskytované </w:t>
      </w:r>
      <w:r w:rsidR="008719AC" w:rsidRPr="004750B9">
        <w:rPr>
          <w:rFonts w:eastAsia="Times New Roman" w:cs="Tahoma"/>
          <w:color w:val="000000" w:themeColor="text1"/>
        </w:rPr>
        <w:t xml:space="preserve"> procedúry, ktoré si klienti hradili sami, </w:t>
      </w:r>
      <w:r w:rsidR="00396894" w:rsidRPr="004750B9">
        <w:rPr>
          <w:rFonts w:eastAsia="Times New Roman" w:cs="Tahoma"/>
          <w:color w:val="000000" w:themeColor="text1"/>
        </w:rPr>
        <w:t xml:space="preserve">dosiahli úroveň </w:t>
      </w:r>
      <w:r w:rsidR="00E573F6" w:rsidRPr="004750B9">
        <w:rPr>
          <w:rFonts w:eastAsia="Times New Roman" w:cs="Tahoma"/>
          <w:color w:val="000000" w:themeColor="text1"/>
        </w:rPr>
        <w:t>4 297,30</w:t>
      </w:r>
      <w:r w:rsidR="00F94AAD" w:rsidRPr="004750B9">
        <w:rPr>
          <w:rFonts w:eastAsia="Times New Roman" w:cs="Tahoma"/>
          <w:color w:val="000000" w:themeColor="text1"/>
        </w:rPr>
        <w:t xml:space="preserve"> EUR</w:t>
      </w:r>
      <w:r w:rsidRPr="004750B9">
        <w:rPr>
          <w:rFonts w:eastAsia="Times New Roman" w:cs="Tahoma"/>
          <w:color w:val="000000" w:themeColor="text1"/>
        </w:rPr>
        <w:t xml:space="preserve">, čo je 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o 929,60</w:t>
      </w:r>
      <w:r w:rsidRPr="004750B9">
        <w:rPr>
          <w:rFonts w:eastAsia="Times New Roman" w:cs="Tahoma"/>
          <w:color w:val="000000" w:themeColor="text1"/>
        </w:rPr>
        <w:t xml:space="preserve"> EUR </w:t>
      </w:r>
      <w:r w:rsidR="00E573F6" w:rsidRPr="004750B9">
        <w:rPr>
          <w:rFonts w:eastAsia="Times New Roman" w:cs="Tahoma"/>
          <w:color w:val="000000" w:themeColor="text1"/>
        </w:rPr>
        <w:t>viac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ako v roku 201</w:t>
      </w:r>
      <w:r w:rsidR="00E573F6" w:rsidRPr="004750B9">
        <w:rPr>
          <w:rFonts w:eastAsia="Times New Roman" w:cs="Tahoma"/>
          <w:color w:val="000000" w:themeColor="text1"/>
        </w:rPr>
        <w:t>6</w:t>
      </w:r>
      <w:r w:rsidR="00F94AAD" w:rsidRPr="004750B9">
        <w:rPr>
          <w:rFonts w:eastAsia="Times New Roman" w:cs="Tahoma"/>
          <w:color w:val="000000" w:themeColor="text1"/>
        </w:rPr>
        <w:t xml:space="preserve">. </w:t>
      </w:r>
    </w:p>
    <w:p w:rsidR="008719AC" w:rsidRPr="004750B9" w:rsidRDefault="00396894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</w:t>
      </w:r>
      <w:r w:rsidR="00E45116" w:rsidRPr="004750B9">
        <w:rPr>
          <w:rFonts w:eastAsia="Times New Roman" w:cs="Tahoma"/>
          <w:color w:val="000000" w:themeColor="text1"/>
        </w:rPr>
        <w:t> </w:t>
      </w:r>
      <w:r w:rsidR="00561714" w:rsidRPr="004750B9">
        <w:rPr>
          <w:rFonts w:eastAsia="Times New Roman" w:cs="Tahoma"/>
          <w:color w:val="000000" w:themeColor="text1"/>
        </w:rPr>
        <w:t>T</w:t>
      </w:r>
      <w:r w:rsidR="00E45116" w:rsidRPr="004750B9">
        <w:rPr>
          <w:rFonts w:eastAsia="Times New Roman" w:cs="Tahoma"/>
          <w:color w:val="000000" w:themeColor="text1"/>
        </w:rPr>
        <w:t xml:space="preserve">ržby </w:t>
      </w:r>
      <w:r w:rsidR="00E14F62" w:rsidRPr="004750B9">
        <w:rPr>
          <w:rFonts w:eastAsia="Times New Roman" w:cs="Tahoma"/>
          <w:color w:val="000000" w:themeColor="text1"/>
        </w:rPr>
        <w:t xml:space="preserve">zo speleoterapie, to je </w:t>
      </w:r>
      <w:r w:rsidR="00E45116" w:rsidRPr="004750B9">
        <w:rPr>
          <w:rFonts w:eastAsia="Times New Roman" w:cs="Tahoma"/>
          <w:color w:val="000000" w:themeColor="text1"/>
        </w:rPr>
        <w:t>za inhalácie v</w:t>
      </w:r>
      <w:r w:rsidR="00E14F62" w:rsidRPr="004750B9">
        <w:rPr>
          <w:rFonts w:eastAsia="Times New Roman" w:cs="Tahoma"/>
          <w:color w:val="000000" w:themeColor="text1"/>
        </w:rPr>
        <w:t xml:space="preserve"> prírodnej Jasovskej </w:t>
      </w:r>
      <w:r w:rsidR="00E45116" w:rsidRPr="004750B9">
        <w:rPr>
          <w:rFonts w:eastAsia="Times New Roman" w:cs="Tahoma"/>
          <w:color w:val="000000" w:themeColor="text1"/>
        </w:rPr>
        <w:t xml:space="preserve">jaskyni </w:t>
      </w:r>
      <w:r w:rsidR="00E14F62" w:rsidRPr="004750B9">
        <w:rPr>
          <w:rFonts w:eastAsia="Times New Roman" w:cs="Tahoma"/>
          <w:color w:val="000000" w:themeColor="text1"/>
        </w:rPr>
        <w:t xml:space="preserve">boli </w:t>
      </w:r>
      <w:r w:rsidR="008719AC" w:rsidRPr="004750B9">
        <w:rPr>
          <w:rFonts w:eastAsia="Times New Roman" w:cs="Tahoma"/>
          <w:color w:val="000000" w:themeColor="text1"/>
        </w:rPr>
        <w:t xml:space="preserve">iba </w:t>
      </w:r>
      <w:r w:rsidR="00E14F62" w:rsidRPr="004750B9">
        <w:rPr>
          <w:rFonts w:eastAsia="Times New Roman" w:cs="Tahoma"/>
          <w:color w:val="000000" w:themeColor="text1"/>
        </w:rPr>
        <w:t xml:space="preserve">vo </w:t>
      </w:r>
      <w:r w:rsidR="00561714" w:rsidRPr="004750B9">
        <w:rPr>
          <w:rFonts w:eastAsia="Times New Roman" w:cs="Tahoma"/>
          <w:color w:val="000000" w:themeColor="text1"/>
        </w:rPr>
        <w:t xml:space="preserve">výške </w:t>
      </w:r>
      <w:r w:rsidR="00E573F6" w:rsidRPr="004750B9">
        <w:rPr>
          <w:rFonts w:eastAsia="Times New Roman" w:cs="Tahoma"/>
          <w:color w:val="000000" w:themeColor="text1"/>
        </w:rPr>
        <w:t>5 466,90</w:t>
      </w:r>
      <w:r w:rsidR="00F94AAD" w:rsidRPr="004750B9">
        <w:rPr>
          <w:rFonts w:eastAsia="Times New Roman" w:cs="Tahoma"/>
          <w:color w:val="000000" w:themeColor="text1"/>
        </w:rPr>
        <w:t xml:space="preserve"> EUR, čo je </w:t>
      </w:r>
      <w:r w:rsidR="00E573F6" w:rsidRPr="004750B9">
        <w:rPr>
          <w:rFonts w:eastAsia="Times New Roman" w:cs="Tahoma"/>
          <w:color w:val="000000" w:themeColor="text1"/>
        </w:rPr>
        <w:t>zase pokles</w:t>
      </w:r>
      <w:r w:rsidR="00561714" w:rsidRPr="004750B9">
        <w:rPr>
          <w:rFonts w:eastAsia="Times New Roman" w:cs="Tahoma"/>
          <w:color w:val="000000" w:themeColor="text1"/>
        </w:rPr>
        <w:t xml:space="preserve"> o</w:t>
      </w:r>
      <w:r w:rsidR="00E573F6" w:rsidRPr="004750B9">
        <w:rPr>
          <w:rFonts w:eastAsia="Times New Roman" w:cs="Tahoma"/>
          <w:color w:val="000000" w:themeColor="text1"/>
        </w:rPr>
        <w:t> 1 261,02</w:t>
      </w:r>
      <w:r w:rsidR="00561714" w:rsidRPr="004750B9">
        <w:rPr>
          <w:rFonts w:eastAsia="Times New Roman" w:cs="Tahoma"/>
          <w:color w:val="000000" w:themeColor="text1"/>
        </w:rPr>
        <w:t xml:space="preserve"> EUR.</w:t>
      </w:r>
    </w:p>
    <w:p w:rsidR="002C067C" w:rsidRPr="004750B9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8719AC" w:rsidRPr="004750B9">
        <w:rPr>
          <w:rFonts w:eastAsia="Times New Roman" w:cs="Tahoma"/>
          <w:color w:val="000000" w:themeColor="text1"/>
        </w:rPr>
        <w:t>Tento pokles bo opäť spôsobený zníženým počtom poskytnutej UZSL.</w:t>
      </w:r>
      <w:r w:rsidR="002C067C" w:rsidRPr="004750B9">
        <w:rPr>
          <w:rFonts w:eastAsia="Times New Roman" w:cs="Tahoma"/>
          <w:color w:val="000000" w:themeColor="text1"/>
        </w:rPr>
        <w:t xml:space="preserve"> </w:t>
      </w:r>
    </w:p>
    <w:p w:rsidR="006F35F0" w:rsidRPr="004750B9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6F35F0" w:rsidRPr="008719AC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8719AC">
        <w:rPr>
          <w:rFonts w:eastAsia="Times New Roman" w:cs="Tahoma"/>
          <w:b/>
        </w:rPr>
        <w:t>Ostatné výnosy z hospodárskej činnosti</w:t>
      </w:r>
    </w:p>
    <w:p w:rsidR="008719AC" w:rsidRDefault="008719AC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2C067C" w:rsidRDefault="002C067C" w:rsidP="006F35F0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</w:t>
      </w:r>
      <w:r w:rsidR="006F35F0">
        <w:rPr>
          <w:rFonts w:eastAsia="Times New Roman" w:cs="Tahoma"/>
        </w:rPr>
        <w:t xml:space="preserve">  Najväčšiu položku ostatných výnosov z hospodárskej činnosti</w:t>
      </w:r>
      <w:r w:rsidR="00472567">
        <w:rPr>
          <w:rFonts w:eastAsia="Times New Roman" w:cs="Tahoma"/>
        </w:rPr>
        <w:t xml:space="preserve"> tvorila pomerná časť dotácie zo štrukturálnych fondov </w:t>
      </w:r>
      <w:r w:rsidR="006F35F0">
        <w:rPr>
          <w:rFonts w:eastAsia="Times New Roman" w:cs="Tahoma"/>
        </w:rPr>
        <w:t>EÚ poskytnutá na projekt Vodný sve</w:t>
      </w:r>
      <w:r w:rsidR="00F94AAD">
        <w:rPr>
          <w:rFonts w:eastAsia="Times New Roman" w:cs="Tahoma"/>
        </w:rPr>
        <w:t xml:space="preserve">t </w:t>
      </w:r>
      <w:r w:rsidR="001C49E1">
        <w:rPr>
          <w:rFonts w:eastAsia="Times New Roman" w:cs="Tahoma"/>
        </w:rPr>
        <w:t xml:space="preserve"> vo výške </w:t>
      </w:r>
      <w:r w:rsidR="006110B9">
        <w:rPr>
          <w:rFonts w:eastAsia="Times New Roman" w:cs="Tahoma"/>
        </w:rPr>
        <w:t>6 967,97</w:t>
      </w:r>
      <w:r w:rsidR="00813102">
        <w:rPr>
          <w:rFonts w:eastAsia="Times New Roman" w:cs="Tahoma"/>
        </w:rPr>
        <w:t xml:space="preserve"> EUR </w:t>
      </w:r>
      <w:r w:rsidR="00F94AAD">
        <w:rPr>
          <w:rFonts w:eastAsia="Times New Roman" w:cs="Tahoma"/>
        </w:rPr>
        <w:t>a</w:t>
      </w:r>
      <w:r w:rsidR="00F94AAD" w:rsidRPr="00F94AAD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pomerná časť dotácie na II. e</w:t>
      </w:r>
      <w:r w:rsidR="00F94AAD">
        <w:rPr>
          <w:rFonts w:eastAsia="Times New Roman" w:cs="Tahoma"/>
        </w:rPr>
        <w:t>tapu rekonštrukcie Hlavnej budovy</w:t>
      </w:r>
      <w:r w:rsidR="00813102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 xml:space="preserve">vo výške </w:t>
      </w:r>
      <w:r w:rsidR="006110B9">
        <w:rPr>
          <w:rFonts w:eastAsia="Times New Roman" w:cs="Tahoma"/>
        </w:rPr>
        <w:t>9 225,78</w:t>
      </w:r>
      <w:r w:rsidR="00813102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. Tieto výnosy </w:t>
      </w:r>
      <w:r w:rsidR="00F94AAD">
        <w:rPr>
          <w:rFonts w:eastAsia="Times New Roman" w:cs="Tahoma"/>
        </w:rPr>
        <w:t>sú zahrnuté do výnosov vo vecnej a časovej súvislosti s odpismi tohto majetku .</w:t>
      </w:r>
    </w:p>
    <w:p w:rsidR="00364260" w:rsidRDefault="00364260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364260" w:rsidRDefault="00364260" w:rsidP="00F94AAD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Náklady</w:t>
      </w:r>
    </w:p>
    <w:p w:rsidR="00364260" w:rsidRDefault="00364260" w:rsidP="002C067C">
      <w:pPr>
        <w:tabs>
          <w:tab w:val="left" w:pos="426"/>
          <w:tab w:val="left" w:pos="5245"/>
        </w:tabs>
        <w:ind w:left="360"/>
        <w:rPr>
          <w:rFonts w:eastAsia="Times New Roman" w:cs="Tahoma"/>
          <w:b/>
        </w:rPr>
      </w:pPr>
    </w:p>
    <w:p w:rsidR="00745D83" w:rsidRDefault="000250F4" w:rsidP="00F94AAD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Celkové náklady spoločnosti za rok 20</w:t>
      </w:r>
      <w:r w:rsidR="00DF7B8F">
        <w:rPr>
          <w:rFonts w:eastAsia="Times New Roman" w:cs="Tahoma"/>
        </w:rPr>
        <w:t>1</w:t>
      </w:r>
      <w:r w:rsidR="006110B9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boli vo výške </w:t>
      </w:r>
      <w:r w:rsidR="004D4F3E">
        <w:rPr>
          <w:rFonts w:eastAsia="Times New Roman" w:cs="Tahoma"/>
        </w:rPr>
        <w:t>1</w:t>
      </w:r>
      <w:r w:rsidR="006E71B5">
        <w:rPr>
          <w:rFonts w:eastAsia="Times New Roman" w:cs="Tahoma"/>
        </w:rPr>
        <w:t> </w:t>
      </w:r>
      <w:r w:rsidR="004750B9">
        <w:rPr>
          <w:rFonts w:eastAsia="Times New Roman" w:cs="Tahoma"/>
        </w:rPr>
        <w:t>748 320,95</w:t>
      </w:r>
      <w:r w:rsidR="004D4F3E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>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AD7A47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Pri</w:t>
      </w:r>
      <w:r w:rsidR="00745D83">
        <w:rPr>
          <w:rFonts w:eastAsia="Times New Roman" w:cs="Tahoma"/>
        </w:rPr>
        <w:t xml:space="preserve"> tržbách za predaný tovar  vo výške </w:t>
      </w:r>
      <w:r w:rsidR="00635FB7">
        <w:rPr>
          <w:rFonts w:eastAsia="Times New Roman" w:cs="Tahoma"/>
        </w:rPr>
        <w:t>80</w:t>
      </w:r>
      <w:r w:rsidR="00423031">
        <w:rPr>
          <w:rFonts w:eastAsia="Times New Roman" w:cs="Tahoma"/>
        </w:rPr>
        <w:t> </w:t>
      </w:r>
      <w:r w:rsidR="00635FB7">
        <w:rPr>
          <w:rFonts w:eastAsia="Times New Roman" w:cs="Tahoma"/>
        </w:rPr>
        <w:t>168</w:t>
      </w:r>
      <w:r w:rsidR="00423031">
        <w:rPr>
          <w:rFonts w:eastAsia="Times New Roman" w:cs="Tahoma"/>
        </w:rPr>
        <w:t>,</w:t>
      </w:r>
      <w:r w:rsidR="00635FB7">
        <w:rPr>
          <w:rFonts w:eastAsia="Times New Roman" w:cs="Tahoma"/>
        </w:rPr>
        <w:t>97</w:t>
      </w:r>
      <w:r w:rsidR="00816733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 xml:space="preserve"> </w:t>
      </w:r>
      <w:r w:rsidR="00745D83">
        <w:rPr>
          <w:rFonts w:eastAsia="Times New Roman" w:cs="Tahoma"/>
        </w:rPr>
        <w:t xml:space="preserve"> bola </w:t>
      </w:r>
      <w:r>
        <w:rPr>
          <w:rFonts w:eastAsia="Times New Roman" w:cs="Tahoma"/>
        </w:rPr>
        <w:t xml:space="preserve">obchodná marža vo výške </w:t>
      </w:r>
      <w:r w:rsidR="004D4F3E">
        <w:rPr>
          <w:rFonts w:eastAsia="Times New Roman" w:cs="Tahoma"/>
        </w:rPr>
        <w:t>3</w:t>
      </w:r>
      <w:r w:rsidR="00635FB7">
        <w:rPr>
          <w:rFonts w:eastAsia="Times New Roman" w:cs="Tahoma"/>
        </w:rPr>
        <w:t>7 746</w:t>
      </w:r>
      <w:r w:rsidR="00423031">
        <w:rPr>
          <w:rFonts w:eastAsia="Times New Roman" w:cs="Tahoma"/>
        </w:rPr>
        <w:t>,</w:t>
      </w:r>
      <w:r w:rsidR="00635FB7">
        <w:rPr>
          <w:rFonts w:eastAsia="Times New Roman" w:cs="Tahoma"/>
        </w:rPr>
        <w:t>31</w:t>
      </w:r>
      <w:r>
        <w:rPr>
          <w:rFonts w:eastAsia="Times New Roman" w:cs="Tahoma"/>
        </w:rPr>
        <w:t xml:space="preserve"> EUR.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Výrobná spotreba</w:t>
      </w:r>
    </w:p>
    <w:p w:rsidR="00180185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Spotreba najvýznamnejšej </w:t>
      </w:r>
      <w:r w:rsidR="001C49E1">
        <w:rPr>
          <w:rFonts w:eastAsia="Times New Roman" w:cs="Tahoma"/>
        </w:rPr>
        <w:t>položky materiálu – potravín bola v roku 201</w:t>
      </w:r>
      <w:r w:rsidR="00FB12A3">
        <w:rPr>
          <w:rFonts w:eastAsia="Times New Roman" w:cs="Tahoma"/>
        </w:rPr>
        <w:t>7</w:t>
      </w:r>
      <w:r w:rsidR="001C49E1">
        <w:rPr>
          <w:rFonts w:eastAsia="Times New Roman" w:cs="Tahoma"/>
        </w:rPr>
        <w:t xml:space="preserve"> vo výške </w:t>
      </w:r>
      <w:r w:rsidR="00FB12A3">
        <w:rPr>
          <w:rFonts w:eastAsia="Times New Roman" w:cs="Tahoma"/>
        </w:rPr>
        <w:t>118</w:t>
      </w:r>
      <w:r w:rsidR="00E14F62">
        <w:rPr>
          <w:rFonts w:eastAsia="Times New Roman" w:cs="Tahoma"/>
        </w:rPr>
        <w:t xml:space="preserve"> </w:t>
      </w:r>
      <w:r w:rsidR="00FB12A3">
        <w:rPr>
          <w:rFonts w:eastAsia="Times New Roman" w:cs="Tahoma"/>
        </w:rPr>
        <w:t>308,82</w:t>
      </w:r>
      <w:r w:rsidR="00610779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EUR. P</w:t>
      </w:r>
      <w:r w:rsidR="00785222">
        <w:rPr>
          <w:rFonts w:eastAsia="Times New Roman" w:cs="Tahoma"/>
        </w:rPr>
        <w:t xml:space="preserve">riemerná </w:t>
      </w:r>
      <w:r>
        <w:rPr>
          <w:rFonts w:eastAsia="Times New Roman" w:cs="Tahoma"/>
        </w:rPr>
        <w:t xml:space="preserve"> stravná jednotka </w:t>
      </w:r>
      <w:r w:rsidR="00785222">
        <w:rPr>
          <w:rFonts w:eastAsia="Times New Roman" w:cs="Tahoma"/>
        </w:rPr>
        <w:t xml:space="preserve">bola </w:t>
      </w:r>
      <w:r w:rsidR="001C49E1">
        <w:rPr>
          <w:rFonts w:eastAsia="Times New Roman" w:cs="Tahoma"/>
        </w:rPr>
        <w:t>v roku 201</w:t>
      </w:r>
      <w:r w:rsidR="00FB12A3">
        <w:rPr>
          <w:rFonts w:eastAsia="Times New Roman" w:cs="Tahoma"/>
        </w:rPr>
        <w:t>7</w:t>
      </w:r>
      <w:r w:rsidR="001C49E1">
        <w:rPr>
          <w:rFonts w:eastAsia="Times New Roman" w:cs="Tahoma"/>
        </w:rPr>
        <w:t xml:space="preserve"> vo výške </w:t>
      </w:r>
      <w:r w:rsidR="00025B9A">
        <w:rPr>
          <w:rFonts w:eastAsia="Times New Roman" w:cs="Tahoma"/>
        </w:rPr>
        <w:t>3,</w:t>
      </w:r>
      <w:r w:rsidR="00FB12A3">
        <w:rPr>
          <w:rFonts w:eastAsia="Times New Roman" w:cs="Tahoma"/>
        </w:rPr>
        <w:t>85</w:t>
      </w:r>
      <w:r w:rsidR="00785222">
        <w:rPr>
          <w:rFonts w:eastAsia="Times New Roman" w:cs="Tahoma"/>
        </w:rPr>
        <w:t xml:space="preserve"> EUR</w:t>
      </w:r>
      <w:r w:rsidR="00025B9A">
        <w:rPr>
          <w:rFonts w:eastAsia="Times New Roman" w:cs="Tahoma"/>
        </w:rPr>
        <w:t>.</w:t>
      </w:r>
    </w:p>
    <w:p w:rsidR="002C067C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BC7B9E" w:rsidRPr="004750B9" w:rsidRDefault="0041728D" w:rsidP="000250F4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>
        <w:rPr>
          <w:rFonts w:eastAsia="Times New Roman" w:cs="Tahoma"/>
        </w:rPr>
        <w:t xml:space="preserve">V oblasti nákladov na energie </w:t>
      </w:r>
      <w:r w:rsidR="003C251D">
        <w:rPr>
          <w:rFonts w:eastAsia="Times New Roman" w:cs="Tahoma"/>
        </w:rPr>
        <w:t>s</w:t>
      </w:r>
      <w:r w:rsidR="0079633B">
        <w:rPr>
          <w:rFonts w:eastAsia="Times New Roman" w:cs="Tahoma"/>
        </w:rPr>
        <w:t>a</w:t>
      </w:r>
      <w:r w:rsidR="003C251D">
        <w:rPr>
          <w:rFonts w:eastAsia="Times New Roman" w:cs="Tahoma"/>
        </w:rPr>
        <w:t xml:space="preserve"> spotreb</w:t>
      </w:r>
      <w:r w:rsidR="0079633B">
        <w:rPr>
          <w:rFonts w:eastAsia="Times New Roman" w:cs="Tahoma"/>
        </w:rPr>
        <w:t xml:space="preserve">a </w:t>
      </w:r>
      <w:r w:rsidR="001C49E1">
        <w:rPr>
          <w:rFonts w:eastAsia="Times New Roman" w:cs="Tahoma"/>
        </w:rPr>
        <w:t xml:space="preserve">zemného </w:t>
      </w:r>
      <w:r w:rsidR="0079633B">
        <w:rPr>
          <w:rFonts w:eastAsia="Times New Roman" w:cs="Tahoma"/>
        </w:rPr>
        <w:t>plynu</w:t>
      </w:r>
      <w:r w:rsidR="003B1902">
        <w:rPr>
          <w:rFonts w:eastAsia="Times New Roman" w:cs="Tahoma"/>
        </w:rPr>
        <w:t xml:space="preserve"> na jeden lôžko </w:t>
      </w:r>
      <w:r w:rsidR="003C251D">
        <w:rPr>
          <w:rFonts w:eastAsia="Times New Roman" w:cs="Tahoma"/>
        </w:rPr>
        <w:t xml:space="preserve">deň </w:t>
      </w:r>
      <w:r w:rsidR="0079633B">
        <w:rPr>
          <w:rFonts w:eastAsia="Times New Roman" w:cs="Tahoma"/>
        </w:rPr>
        <w:t>z</w:t>
      </w:r>
      <w:r w:rsidR="00FB12A3">
        <w:rPr>
          <w:rFonts w:eastAsia="Times New Roman" w:cs="Tahoma"/>
        </w:rPr>
        <w:t>výšila</w:t>
      </w:r>
      <w:r w:rsidR="0079633B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v roku 201</w:t>
      </w:r>
      <w:r w:rsidR="00FB12A3">
        <w:rPr>
          <w:rFonts w:eastAsia="Times New Roman" w:cs="Tahoma"/>
        </w:rPr>
        <w:t>7</w:t>
      </w:r>
      <w:r w:rsidR="001C49E1">
        <w:rPr>
          <w:rFonts w:eastAsia="Times New Roman" w:cs="Tahoma"/>
        </w:rPr>
        <w:t xml:space="preserve"> </w:t>
      </w:r>
      <w:r w:rsidR="0079633B">
        <w:rPr>
          <w:rFonts w:eastAsia="Times New Roman" w:cs="Tahoma"/>
        </w:rPr>
        <w:t xml:space="preserve">na </w:t>
      </w:r>
      <w:r w:rsidR="001C49E1">
        <w:rPr>
          <w:rFonts w:eastAsia="Times New Roman" w:cs="Tahoma"/>
        </w:rPr>
        <w:t xml:space="preserve">úroveň </w:t>
      </w:r>
      <w:r w:rsidR="0079633B">
        <w:rPr>
          <w:rFonts w:eastAsia="Times New Roman" w:cs="Tahoma"/>
        </w:rPr>
        <w:t>1,</w:t>
      </w:r>
      <w:r w:rsidR="00FB12A3">
        <w:rPr>
          <w:rFonts w:eastAsia="Times New Roman" w:cs="Tahoma"/>
        </w:rPr>
        <w:t>71</w:t>
      </w:r>
      <w:r w:rsidR="0079633B">
        <w:rPr>
          <w:rFonts w:eastAsia="Times New Roman" w:cs="Tahoma"/>
        </w:rPr>
        <w:t xml:space="preserve"> EUR oproti 1,</w:t>
      </w:r>
      <w:r w:rsidR="00FB12A3">
        <w:rPr>
          <w:rFonts w:eastAsia="Times New Roman" w:cs="Tahoma"/>
        </w:rPr>
        <w:t>47</w:t>
      </w:r>
      <w:r w:rsidR="0079633B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 / lôžko deň dosiahnutých nákladov za spotrebovaný zemný plyn </w:t>
      </w:r>
      <w:r w:rsidR="0079633B">
        <w:rPr>
          <w:rFonts w:eastAsia="Times New Roman" w:cs="Tahoma"/>
        </w:rPr>
        <w:t>v roku 201</w:t>
      </w:r>
      <w:r w:rsidR="00FB12A3">
        <w:rPr>
          <w:rFonts w:eastAsia="Times New Roman" w:cs="Tahoma"/>
        </w:rPr>
        <w:t>6</w:t>
      </w:r>
      <w:r w:rsidR="0079633B">
        <w:rPr>
          <w:rFonts w:eastAsia="Times New Roman" w:cs="Tahoma"/>
        </w:rPr>
        <w:t>.</w:t>
      </w:r>
      <w:r w:rsidR="003C251D">
        <w:rPr>
          <w:rFonts w:eastAsia="Times New Roman" w:cs="Tahoma"/>
        </w:rPr>
        <w:t> </w:t>
      </w:r>
      <w:r w:rsidR="0049041D">
        <w:rPr>
          <w:rFonts w:eastAsia="Times New Roman" w:cs="Tahoma"/>
        </w:rPr>
        <w:t>S</w:t>
      </w:r>
      <w:r w:rsidR="003C251D">
        <w:rPr>
          <w:rFonts w:eastAsia="Times New Roman" w:cs="Tahoma"/>
        </w:rPr>
        <w:t xml:space="preserve">potreba elektrickej </w:t>
      </w:r>
      <w:r w:rsidR="001C49E1">
        <w:rPr>
          <w:rFonts w:eastAsia="Times New Roman" w:cs="Tahoma"/>
        </w:rPr>
        <w:t>energie v roku 201</w:t>
      </w:r>
      <w:r w:rsidR="00FB12A3">
        <w:rPr>
          <w:rFonts w:eastAsia="Times New Roman" w:cs="Tahoma"/>
        </w:rPr>
        <w:t>7</w:t>
      </w:r>
      <w:r w:rsidR="001C49E1">
        <w:rPr>
          <w:rFonts w:eastAsia="Times New Roman" w:cs="Tahoma"/>
        </w:rPr>
        <w:t xml:space="preserve"> bola </w:t>
      </w:r>
      <w:r w:rsidR="003C251D">
        <w:rPr>
          <w:rFonts w:eastAsia="Times New Roman" w:cs="Tahoma"/>
        </w:rPr>
        <w:t>1,</w:t>
      </w:r>
      <w:r w:rsidR="00FB12A3">
        <w:rPr>
          <w:rFonts w:eastAsia="Times New Roman" w:cs="Tahoma"/>
        </w:rPr>
        <w:t>49</w:t>
      </w:r>
      <w:r w:rsidR="003C251D">
        <w:rPr>
          <w:rFonts w:eastAsia="Times New Roman" w:cs="Tahoma"/>
        </w:rPr>
        <w:t xml:space="preserve"> EUR na jeden lôžko deň, oproti 1,</w:t>
      </w:r>
      <w:r w:rsidR="00FB12A3">
        <w:rPr>
          <w:rFonts w:eastAsia="Times New Roman" w:cs="Tahoma"/>
        </w:rPr>
        <w:t>20</w:t>
      </w:r>
      <w:r w:rsidR="003C251D">
        <w:rPr>
          <w:rFonts w:eastAsia="Times New Roman" w:cs="Tahoma"/>
        </w:rPr>
        <w:t xml:space="preserve"> EUR na jeden lôžko deň v roku 20</w:t>
      </w:r>
      <w:r w:rsidR="0049041D">
        <w:rPr>
          <w:rFonts w:eastAsia="Times New Roman" w:cs="Tahoma"/>
        </w:rPr>
        <w:t>1</w:t>
      </w:r>
      <w:r w:rsidR="00FB12A3">
        <w:rPr>
          <w:rFonts w:eastAsia="Times New Roman" w:cs="Tahoma"/>
        </w:rPr>
        <w:t>6</w:t>
      </w:r>
      <w:r w:rsidR="003C251D">
        <w:rPr>
          <w:rFonts w:eastAsia="Times New Roman" w:cs="Tahoma"/>
        </w:rPr>
        <w:t>.</w:t>
      </w:r>
      <w:r w:rsidR="00E14F62">
        <w:rPr>
          <w:rFonts w:eastAsia="Times New Roman" w:cs="Tahoma"/>
        </w:rPr>
        <w:t xml:space="preserve"> </w:t>
      </w:r>
      <w:r w:rsidR="00E14F62" w:rsidRPr="004750B9">
        <w:rPr>
          <w:rFonts w:eastAsia="Times New Roman" w:cs="Tahoma"/>
          <w:color w:val="000000" w:themeColor="text1"/>
        </w:rPr>
        <w:t>K zvýšeniu týchto ukazovateľov došlo z titulu zvýšenia cien za energie oproti predchádzajúcemu roku.</w:t>
      </w:r>
    </w:p>
    <w:p w:rsidR="00180185" w:rsidRPr="00423031" w:rsidRDefault="009C4FC7" w:rsidP="00423031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84798C" w:rsidRPr="004750B9" w:rsidRDefault="0084798C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 w:rsidRPr="008D1289">
        <w:rPr>
          <w:rFonts w:eastAsia="Times New Roman"/>
        </w:rPr>
        <w:t>Na hospodárení spoločnosti sa v roku 20</w:t>
      </w:r>
      <w:r w:rsidR="005C1E4F" w:rsidRPr="008D1289">
        <w:rPr>
          <w:rFonts w:eastAsia="Times New Roman"/>
        </w:rPr>
        <w:t>1</w:t>
      </w:r>
      <w:r w:rsidR="00FB12A3">
        <w:rPr>
          <w:rFonts w:eastAsia="Times New Roman"/>
        </w:rPr>
        <w:t>7</w:t>
      </w:r>
      <w:r w:rsidRPr="008D1289">
        <w:rPr>
          <w:rFonts w:eastAsia="Times New Roman"/>
        </w:rPr>
        <w:t xml:space="preserve"> podieľalo</w:t>
      </w:r>
      <w:r w:rsidR="00900691" w:rsidRPr="008D1289">
        <w:rPr>
          <w:rFonts w:eastAsia="Times New Roman"/>
        </w:rPr>
        <w:t xml:space="preserve"> </w:t>
      </w:r>
      <w:r w:rsidR="003233D4">
        <w:rPr>
          <w:rFonts w:eastAsia="Times New Roman"/>
        </w:rPr>
        <w:t>priemerne</w:t>
      </w:r>
      <w:r w:rsidR="00997FCB" w:rsidRPr="008D1289">
        <w:rPr>
          <w:rFonts w:eastAsia="Times New Roman"/>
        </w:rPr>
        <w:t xml:space="preserve"> </w:t>
      </w:r>
      <w:r w:rsidR="00FB12A3">
        <w:rPr>
          <w:rFonts w:eastAsia="Times New Roman"/>
        </w:rPr>
        <w:t>7</w:t>
      </w:r>
      <w:r w:rsidR="00635FB7">
        <w:rPr>
          <w:rFonts w:eastAsia="Times New Roman"/>
        </w:rPr>
        <w:t>4</w:t>
      </w:r>
      <w:r w:rsidRPr="008D1289">
        <w:rPr>
          <w:rFonts w:eastAsia="Times New Roman"/>
        </w:rPr>
        <w:t xml:space="preserve"> zamestnancov </w:t>
      </w:r>
      <w:r w:rsidR="003B1902">
        <w:rPr>
          <w:rFonts w:eastAsia="Times New Roman"/>
        </w:rPr>
        <w:t xml:space="preserve">v evidenčnom stave, </w:t>
      </w:r>
      <w:r w:rsidR="00997FCB" w:rsidRPr="008D1289">
        <w:rPr>
          <w:rFonts w:eastAsia="Times New Roman"/>
        </w:rPr>
        <w:t>ktorých priemerná mzda bola</w:t>
      </w:r>
      <w:r w:rsidR="00E14F62">
        <w:rPr>
          <w:rFonts w:eastAsia="Times New Roman"/>
        </w:rPr>
        <w:t xml:space="preserve"> </w:t>
      </w:r>
      <w:r w:rsidR="00FB12A3">
        <w:rPr>
          <w:rFonts w:eastAsia="Times New Roman"/>
        </w:rPr>
        <w:t>625,90</w:t>
      </w:r>
      <w:r w:rsidR="00997FCB" w:rsidRPr="001C49E1">
        <w:rPr>
          <w:rFonts w:eastAsia="Times New Roman"/>
          <w:color w:val="FF0000"/>
        </w:rPr>
        <w:t xml:space="preserve"> </w:t>
      </w:r>
      <w:r w:rsidR="00997FCB" w:rsidRPr="003233D4">
        <w:rPr>
          <w:rFonts w:eastAsia="Times New Roman"/>
        </w:rPr>
        <w:t>EUR</w:t>
      </w:r>
      <w:r w:rsidR="003233D4">
        <w:rPr>
          <w:rFonts w:eastAsia="Times New Roman"/>
        </w:rPr>
        <w:t>,</w:t>
      </w:r>
      <w:r w:rsidR="00237263" w:rsidRPr="001C49E1">
        <w:rPr>
          <w:rFonts w:eastAsia="Times New Roman"/>
          <w:color w:val="FF0000"/>
        </w:rPr>
        <w:t xml:space="preserve"> </w:t>
      </w:r>
      <w:r w:rsidR="00237263" w:rsidRPr="003233D4">
        <w:rPr>
          <w:rFonts w:eastAsia="Times New Roman"/>
        </w:rPr>
        <w:t xml:space="preserve">čo je nárast </w:t>
      </w:r>
      <w:r w:rsidR="001C49E1" w:rsidRPr="003233D4">
        <w:rPr>
          <w:rFonts w:eastAsia="Times New Roman"/>
        </w:rPr>
        <w:t>oproti roku 201</w:t>
      </w:r>
      <w:r w:rsidR="00FB12A3">
        <w:rPr>
          <w:rFonts w:eastAsia="Times New Roman"/>
        </w:rPr>
        <w:t>6</w:t>
      </w:r>
      <w:r w:rsidR="001C49E1" w:rsidRPr="003233D4">
        <w:rPr>
          <w:rFonts w:eastAsia="Times New Roman"/>
        </w:rPr>
        <w:t xml:space="preserve"> </w:t>
      </w:r>
      <w:r w:rsidR="00237263" w:rsidRPr="003233D4">
        <w:rPr>
          <w:rFonts w:eastAsia="Times New Roman"/>
        </w:rPr>
        <w:t>o</w:t>
      </w:r>
      <w:r w:rsidR="003233D4">
        <w:rPr>
          <w:rFonts w:eastAsia="Times New Roman"/>
        </w:rPr>
        <w:t> </w:t>
      </w:r>
      <w:r w:rsidR="000A00E7">
        <w:rPr>
          <w:rFonts w:eastAsia="Times New Roman"/>
        </w:rPr>
        <w:t>7</w:t>
      </w:r>
      <w:r w:rsidR="00FB12A3">
        <w:rPr>
          <w:rFonts w:eastAsia="Times New Roman"/>
        </w:rPr>
        <w:t>7</w:t>
      </w:r>
      <w:r w:rsidR="003233D4">
        <w:rPr>
          <w:rFonts w:eastAsia="Times New Roman"/>
        </w:rPr>
        <w:t>,</w:t>
      </w:r>
      <w:r w:rsidR="000A00E7">
        <w:rPr>
          <w:rFonts w:eastAsia="Times New Roman"/>
        </w:rPr>
        <w:t>63</w:t>
      </w:r>
      <w:r w:rsidR="00237263" w:rsidRPr="003233D4">
        <w:rPr>
          <w:rFonts w:eastAsia="Times New Roman"/>
        </w:rPr>
        <w:t xml:space="preserve"> EUR</w:t>
      </w:r>
      <w:r w:rsidR="00997FCB" w:rsidRPr="003233D4">
        <w:rPr>
          <w:rFonts w:eastAsia="Times New Roman"/>
        </w:rPr>
        <w:t xml:space="preserve">.  </w:t>
      </w:r>
      <w:r w:rsidR="00997FCB" w:rsidRPr="008D1289">
        <w:rPr>
          <w:rFonts w:eastAsia="Times New Roman"/>
        </w:rPr>
        <w:t xml:space="preserve">V priebehu roka </w:t>
      </w:r>
      <w:r w:rsidR="00AB65BF">
        <w:rPr>
          <w:rFonts w:eastAsia="Times New Roman"/>
        </w:rPr>
        <w:t xml:space="preserve">2017 </w:t>
      </w:r>
      <w:r w:rsidR="00997FCB" w:rsidRPr="008D1289">
        <w:rPr>
          <w:rFonts w:eastAsia="Times New Roman"/>
        </w:rPr>
        <w:t>bol</w:t>
      </w:r>
      <w:r w:rsidR="00237263" w:rsidRPr="008D1289">
        <w:rPr>
          <w:rFonts w:eastAsia="Times New Roman"/>
        </w:rPr>
        <w:t>o</w:t>
      </w:r>
      <w:r w:rsidR="00997FCB" w:rsidRPr="008D1289">
        <w:rPr>
          <w:rFonts w:eastAsia="Times New Roman"/>
        </w:rPr>
        <w:t xml:space="preserve"> uzavretých </w:t>
      </w:r>
      <w:r w:rsidR="00635FB7">
        <w:rPr>
          <w:rFonts w:eastAsia="Times New Roman"/>
        </w:rPr>
        <w:t>2</w:t>
      </w:r>
      <w:r w:rsidR="00FB12A3">
        <w:rPr>
          <w:rFonts w:eastAsia="Times New Roman"/>
        </w:rPr>
        <w:t>7</w:t>
      </w:r>
      <w:r w:rsidR="00997FCB" w:rsidRPr="008D1289">
        <w:rPr>
          <w:rFonts w:eastAsia="Times New Roman"/>
        </w:rPr>
        <w:t xml:space="preserve"> dohôd o vykonaní práce a pracovnej činnosti, na ktoré sa vynaložilo </w:t>
      </w:r>
      <w:r w:rsidR="00FB12A3">
        <w:rPr>
          <w:rFonts w:eastAsia="Times New Roman"/>
        </w:rPr>
        <w:t>51</w:t>
      </w:r>
      <w:r w:rsidR="003233D4">
        <w:rPr>
          <w:rFonts w:eastAsia="Times New Roman"/>
        </w:rPr>
        <w:t> </w:t>
      </w:r>
      <w:r w:rsidR="00FB12A3">
        <w:rPr>
          <w:rFonts w:eastAsia="Times New Roman"/>
        </w:rPr>
        <w:t>939</w:t>
      </w:r>
      <w:r w:rsidR="003233D4">
        <w:rPr>
          <w:rFonts w:eastAsia="Times New Roman"/>
        </w:rPr>
        <w:t>,</w:t>
      </w:r>
      <w:r w:rsidR="00FB12A3">
        <w:rPr>
          <w:rFonts w:eastAsia="Times New Roman"/>
        </w:rPr>
        <w:t>17</w:t>
      </w:r>
      <w:r w:rsidR="00BF5871">
        <w:rPr>
          <w:rFonts w:eastAsia="Times New Roman"/>
        </w:rPr>
        <w:t xml:space="preserve"> EUR</w:t>
      </w:r>
      <w:r w:rsidR="00997FCB" w:rsidRPr="008D1289">
        <w:rPr>
          <w:rFonts w:eastAsia="Times New Roman"/>
        </w:rPr>
        <w:t>.</w:t>
      </w:r>
      <w:r w:rsidR="00E14F62">
        <w:rPr>
          <w:rFonts w:eastAsia="Times New Roman"/>
        </w:rPr>
        <w:t xml:space="preserve"> </w:t>
      </w:r>
      <w:r w:rsidR="00E14F62" w:rsidRPr="004750B9">
        <w:rPr>
          <w:rFonts w:eastAsia="Times New Roman"/>
          <w:color w:val="000000" w:themeColor="text1"/>
        </w:rPr>
        <w:t>K zvýšeniu priemerných miezd došlo z titulu zavedenia nových legislatívnych zákonných povinností upravujúcich mzdy zdravotných pracovníkov, najmä sestier.</w:t>
      </w:r>
    </w:p>
    <w:p w:rsidR="00997FCB" w:rsidRPr="004750B9" w:rsidRDefault="00997FCB" w:rsidP="002C067C">
      <w:pPr>
        <w:tabs>
          <w:tab w:val="left" w:pos="720"/>
        </w:tabs>
        <w:rPr>
          <w:rFonts w:eastAsia="Times New Roman"/>
          <w:color w:val="000000" w:themeColor="text1"/>
        </w:rPr>
      </w:pPr>
    </w:p>
    <w:p w:rsidR="0084798C" w:rsidRPr="004750B9" w:rsidRDefault="0084798C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 w:rsidRPr="004750B9">
        <w:rPr>
          <w:rFonts w:eastAsia="Times New Roman"/>
          <w:color w:val="000000" w:themeColor="text1"/>
        </w:rPr>
        <w:t>Vývoj miezd</w:t>
      </w:r>
    </w:p>
    <w:p w:rsidR="0084798C" w:rsidRDefault="0084798C" w:rsidP="002C067C">
      <w:pPr>
        <w:tabs>
          <w:tab w:val="left" w:pos="720"/>
        </w:tabs>
        <w:rPr>
          <w:rFonts w:eastAsia="Times New Roman"/>
          <w:lang w:val="en-GB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27"/>
      </w:tblGrid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  <w:b/>
                <w:u w:val="single"/>
                <w:lang w:val="en-GB"/>
              </w:rPr>
            </w:pPr>
            <w:proofErr w:type="spellStart"/>
            <w:r w:rsidRPr="006810BB">
              <w:rPr>
                <w:rFonts w:eastAsia="Times New Roman"/>
                <w:b/>
                <w:u w:val="single"/>
                <w:lang w:val="en-GB"/>
              </w:rPr>
              <w:t>Ukazovateľ</w:t>
            </w:r>
            <w:proofErr w:type="spellEnd"/>
            <w:r w:rsidRPr="006810BB">
              <w:rPr>
                <w:rFonts w:eastAsia="Times New Roman"/>
                <w:b/>
                <w:u w:val="single"/>
                <w:lang w:val="en-GB"/>
              </w:rPr>
              <w:t xml:space="preserve">                                                       </w:t>
            </w:r>
            <w:r w:rsidR="006105A3">
              <w:rPr>
                <w:rFonts w:eastAsia="Times New Roman"/>
                <w:b/>
                <w:u w:val="single"/>
                <w:lang w:val="en-GB"/>
              </w:rPr>
              <w:t xml:space="preserve">       201</w:t>
            </w:r>
            <w:r w:rsidR="00635FB7">
              <w:rPr>
                <w:rFonts w:eastAsia="Times New Roman"/>
                <w:b/>
                <w:u w:val="single"/>
                <w:lang w:val="en-GB"/>
              </w:rPr>
              <w:t>6</w:t>
            </w:r>
            <w:r w:rsidR="00521FAA">
              <w:rPr>
                <w:rFonts w:eastAsia="Times New Roman"/>
                <w:b/>
                <w:u w:val="single"/>
                <w:lang w:val="en-GB"/>
              </w:rPr>
              <w:t xml:space="preserve">                 20</w:t>
            </w:r>
            <w:r w:rsidR="00FB12A3">
              <w:rPr>
                <w:rFonts w:eastAsia="Times New Roman"/>
                <w:b/>
                <w:u w:val="single"/>
                <w:lang w:val="en-GB"/>
              </w:rPr>
              <w:t>17</w:t>
            </w:r>
            <w:r w:rsidRPr="006810BB">
              <w:rPr>
                <w:rFonts w:eastAsia="Times New Roman"/>
                <w:b/>
                <w:u w:val="single"/>
                <w:lang w:val="en-GB"/>
              </w:rPr>
              <w:t xml:space="preserve"> 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D53560">
            <w:pPr>
              <w:tabs>
                <w:tab w:val="left" w:pos="720"/>
              </w:tabs>
              <w:rPr>
                <w:rFonts w:eastAsia="Times New Roman"/>
                <w:lang w:val="en-GB"/>
              </w:rPr>
            </w:pPr>
            <w:r w:rsidRPr="006810BB">
              <w:rPr>
                <w:rFonts w:eastAsia="Times New Roman"/>
                <w:lang w:val="en-GB"/>
              </w:rPr>
              <w:t xml:space="preserve">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Evidenčný počet pracovníkov                                      </w:t>
            </w:r>
            <w:r w:rsidR="00635FB7">
              <w:rPr>
                <w:rFonts w:eastAsia="Times New Roman"/>
              </w:rPr>
              <w:t>84</w:t>
            </w:r>
            <w:r w:rsidRPr="006810BB">
              <w:rPr>
                <w:rFonts w:eastAsia="Times New Roman"/>
              </w:rPr>
              <w:t xml:space="preserve">                        </w:t>
            </w:r>
            <w:r w:rsidR="00FB12A3">
              <w:rPr>
                <w:rFonts w:eastAsia="Times New Roman"/>
              </w:rPr>
              <w:t>74</w:t>
            </w:r>
            <w:r w:rsidRPr="006810BB">
              <w:rPr>
                <w:rFonts w:eastAsia="Times New Roman"/>
              </w:rPr>
              <w:t xml:space="preserve">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521FAA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Mzdy bez odmien štatutárov a dohôd v EUR        </w:t>
            </w:r>
            <w:r w:rsidR="00635FB7">
              <w:rPr>
                <w:rFonts w:eastAsia="Times New Roman"/>
              </w:rPr>
              <w:t>5</w:t>
            </w:r>
            <w:r w:rsidR="004750B9">
              <w:rPr>
                <w:rFonts w:eastAsia="Times New Roman"/>
              </w:rPr>
              <w:t>87 292,22</w:t>
            </w:r>
            <w:r w:rsidR="000A00E7">
              <w:rPr>
                <w:rFonts w:eastAsia="Times New Roman"/>
              </w:rPr>
              <w:t xml:space="preserve">   </w:t>
            </w:r>
            <w:r w:rsidRPr="006810BB">
              <w:rPr>
                <w:rFonts w:eastAsia="Times New Roman"/>
              </w:rPr>
              <w:t xml:space="preserve">        </w:t>
            </w:r>
            <w:r w:rsidR="00521FAA">
              <w:rPr>
                <w:rFonts w:eastAsia="Times New Roman"/>
              </w:rPr>
              <w:t>55</w:t>
            </w:r>
            <w:r w:rsidR="00FB12A3">
              <w:rPr>
                <w:rFonts w:eastAsia="Times New Roman"/>
              </w:rPr>
              <w:t>5 790,53</w:t>
            </w:r>
            <w:r w:rsidRPr="006810BB">
              <w:rPr>
                <w:rFonts w:eastAsia="Times New Roman"/>
              </w:rPr>
              <w:t xml:space="preserve">                        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3233D4" w:rsidRDefault="006810BB" w:rsidP="00521FAA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Priemerná mzda  v EUR                                          </w:t>
            </w:r>
            <w:r w:rsidR="006105A3">
              <w:rPr>
                <w:rFonts w:eastAsia="Times New Roman"/>
              </w:rPr>
              <w:t xml:space="preserve">     </w:t>
            </w:r>
            <w:r w:rsidR="000622CE">
              <w:rPr>
                <w:rFonts w:eastAsia="Times New Roman"/>
              </w:rPr>
              <w:t>54</w:t>
            </w:r>
            <w:r w:rsidR="004750B9">
              <w:rPr>
                <w:rFonts w:eastAsia="Times New Roman"/>
              </w:rPr>
              <w:t>9</w:t>
            </w:r>
            <w:r w:rsidR="000622CE">
              <w:rPr>
                <w:rFonts w:eastAsia="Times New Roman"/>
              </w:rPr>
              <w:t>,</w:t>
            </w:r>
            <w:r w:rsidR="004750B9">
              <w:rPr>
                <w:rFonts w:eastAsia="Times New Roman"/>
              </w:rPr>
              <w:t>65</w:t>
            </w:r>
            <w:r w:rsidR="006105A3" w:rsidRPr="003233D4">
              <w:rPr>
                <w:rFonts w:eastAsia="Times New Roman"/>
              </w:rPr>
              <w:t xml:space="preserve">               </w:t>
            </w:r>
            <w:r w:rsidR="00FB12A3">
              <w:rPr>
                <w:rFonts w:eastAsia="Times New Roman"/>
              </w:rPr>
              <w:t>625</w:t>
            </w:r>
            <w:r w:rsidR="003233D4">
              <w:rPr>
                <w:rFonts w:eastAsia="Times New Roman"/>
              </w:rPr>
              <w:t>,</w:t>
            </w:r>
            <w:r w:rsidR="00FB12A3">
              <w:rPr>
                <w:rFonts w:eastAsia="Times New Roman"/>
              </w:rPr>
              <w:t>90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D53560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   </w:t>
            </w:r>
          </w:p>
        </w:tc>
      </w:tr>
      <w:tr w:rsidR="006810BB" w:rsidRPr="006810BB" w:rsidTr="006810BB">
        <w:tc>
          <w:tcPr>
            <w:tcW w:w="9627" w:type="dxa"/>
          </w:tcPr>
          <w:p w:rsidR="006810BB" w:rsidRPr="006810BB" w:rsidRDefault="006810BB" w:rsidP="00D53560">
            <w:pPr>
              <w:tabs>
                <w:tab w:val="left" w:pos="720"/>
              </w:tabs>
              <w:rPr>
                <w:rFonts w:eastAsia="Times New Roman"/>
                <w:b/>
                <w:lang w:val="en-GB"/>
              </w:rPr>
            </w:pPr>
          </w:p>
        </w:tc>
      </w:tr>
    </w:tbl>
    <w:p w:rsidR="00237263" w:rsidRDefault="002C067C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</w:p>
    <w:p w:rsidR="00AB65BF" w:rsidRPr="004750B9" w:rsidRDefault="00AB65BF" w:rsidP="002C067C">
      <w:pPr>
        <w:tabs>
          <w:tab w:val="left" w:pos="720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>Z tabuľky vývoja miezd vidieť, že spoločnosť operatívne reagovala na znížený objem tržieb zo zdravotnej starostlivosti v roku 2017 znížením počtu zamestnancov.</w:t>
      </w:r>
    </w:p>
    <w:p w:rsidR="00AB65BF" w:rsidRDefault="00AB65BF" w:rsidP="002C067C">
      <w:pPr>
        <w:tabs>
          <w:tab w:val="left" w:pos="720"/>
        </w:tabs>
        <w:rPr>
          <w:rFonts w:eastAsia="Times New Roman" w:cs="Tahoma"/>
        </w:rPr>
      </w:pPr>
    </w:p>
    <w:p w:rsidR="002C067C" w:rsidRDefault="000622C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V roku 201</w:t>
      </w:r>
      <w:r w:rsidR="000A00E7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boli odpisy vo výške 19</w:t>
      </w:r>
      <w:r w:rsidR="000A00E7">
        <w:rPr>
          <w:rFonts w:eastAsia="Times New Roman" w:cs="Tahoma"/>
        </w:rPr>
        <w:t>2 573,20</w:t>
      </w:r>
      <w:r>
        <w:rPr>
          <w:rFonts w:eastAsia="Times New Roman" w:cs="Tahoma"/>
        </w:rPr>
        <w:t xml:space="preserve"> EUR a</w:t>
      </w:r>
      <w:r w:rsidR="00521FAA">
        <w:rPr>
          <w:rFonts w:eastAsia="Times New Roman" w:cs="Tahoma"/>
        </w:rPr>
        <w:t xml:space="preserve"> </w:t>
      </w:r>
      <w:r>
        <w:rPr>
          <w:rFonts w:eastAsia="Times New Roman" w:cs="Tahoma"/>
        </w:rPr>
        <w:t>n</w:t>
      </w:r>
      <w:r w:rsidR="00FB5D82">
        <w:rPr>
          <w:rFonts w:eastAsia="Times New Roman" w:cs="Tahoma"/>
        </w:rPr>
        <w:t>áklady</w:t>
      </w:r>
      <w:r w:rsidR="00AB65BF">
        <w:rPr>
          <w:rFonts w:eastAsia="Times New Roman" w:cs="Tahoma"/>
        </w:rPr>
        <w:t xml:space="preserve">  tvorené z neuplatnenej DPH boli </w:t>
      </w:r>
      <w:r w:rsidR="00FB5D82">
        <w:rPr>
          <w:rFonts w:eastAsia="Times New Roman" w:cs="Tahoma"/>
        </w:rPr>
        <w:t xml:space="preserve">vo výške </w:t>
      </w:r>
      <w:r w:rsidR="00FE2CCC">
        <w:rPr>
          <w:rFonts w:eastAsia="Times New Roman" w:cs="Tahoma"/>
        </w:rPr>
        <w:t>7</w:t>
      </w:r>
      <w:r w:rsidR="000A00E7">
        <w:rPr>
          <w:rFonts w:eastAsia="Times New Roman" w:cs="Tahoma"/>
        </w:rPr>
        <w:t>2</w:t>
      </w:r>
      <w:r w:rsidR="00521FAA">
        <w:rPr>
          <w:rFonts w:eastAsia="Times New Roman" w:cs="Tahoma"/>
        </w:rPr>
        <w:t> </w:t>
      </w:r>
      <w:r w:rsidR="000A00E7">
        <w:rPr>
          <w:rFonts w:eastAsia="Times New Roman" w:cs="Tahoma"/>
        </w:rPr>
        <w:t>582</w:t>
      </w:r>
      <w:r w:rsidR="00521FAA">
        <w:rPr>
          <w:rFonts w:eastAsia="Times New Roman" w:cs="Tahoma"/>
        </w:rPr>
        <w:t>,</w:t>
      </w:r>
      <w:r w:rsidR="00FE2CCC">
        <w:rPr>
          <w:rFonts w:eastAsia="Times New Roman" w:cs="Tahoma"/>
        </w:rPr>
        <w:t>6</w:t>
      </w:r>
      <w:r w:rsidR="000A00E7">
        <w:rPr>
          <w:rFonts w:eastAsia="Times New Roman" w:cs="Tahoma"/>
        </w:rPr>
        <w:t>7</w:t>
      </w:r>
      <w:r w:rsidR="001E7A68">
        <w:rPr>
          <w:rFonts w:eastAsia="Times New Roman" w:cs="Tahoma"/>
        </w:rPr>
        <w:t xml:space="preserve"> EUR.</w:t>
      </w:r>
    </w:p>
    <w:p w:rsidR="00BC7B9E" w:rsidRDefault="00BC7B9E" w:rsidP="002C067C">
      <w:pPr>
        <w:tabs>
          <w:tab w:val="left" w:pos="720"/>
        </w:tabs>
        <w:rPr>
          <w:rFonts w:eastAsia="Times New Roman" w:cs="Tahoma"/>
        </w:rPr>
      </w:pPr>
    </w:p>
    <w:p w:rsidR="00FB5D82" w:rsidRDefault="00FB5D82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Nákladové úroky </w:t>
      </w:r>
      <w:r w:rsidR="00344203">
        <w:rPr>
          <w:rFonts w:eastAsia="Times New Roman" w:cs="Tahoma"/>
        </w:rPr>
        <w:t>sa v porovnaní s minulým rokom znížili o</w:t>
      </w:r>
      <w:r w:rsidR="000A00E7">
        <w:rPr>
          <w:rFonts w:eastAsia="Times New Roman" w:cs="Tahoma"/>
        </w:rPr>
        <w:t> 5 192,65</w:t>
      </w:r>
      <w:r w:rsidR="008B362F">
        <w:rPr>
          <w:rFonts w:eastAsia="Times New Roman" w:cs="Tahoma"/>
        </w:rPr>
        <w:t xml:space="preserve"> EUR a </w:t>
      </w:r>
      <w:r>
        <w:rPr>
          <w:rFonts w:eastAsia="Times New Roman" w:cs="Tahoma"/>
        </w:rPr>
        <w:t xml:space="preserve">sú vo výške </w:t>
      </w:r>
      <w:r w:rsidR="000A00E7">
        <w:rPr>
          <w:rFonts w:eastAsia="Times New Roman" w:cs="Tahoma"/>
        </w:rPr>
        <w:t>25</w:t>
      </w:r>
      <w:r w:rsidR="00AB65BF">
        <w:rPr>
          <w:rFonts w:eastAsia="Times New Roman" w:cs="Tahoma"/>
        </w:rPr>
        <w:t xml:space="preserve"> </w:t>
      </w:r>
      <w:r w:rsidR="000A00E7">
        <w:rPr>
          <w:rFonts w:eastAsia="Times New Roman" w:cs="Tahoma"/>
        </w:rPr>
        <w:t>735,38</w:t>
      </w:r>
      <w:r w:rsidR="0079633B">
        <w:rPr>
          <w:rFonts w:eastAsia="Times New Roman" w:cs="Tahoma"/>
        </w:rPr>
        <w:t xml:space="preserve"> EUR</w:t>
      </w:r>
      <w:r w:rsidR="008B362F">
        <w:rPr>
          <w:rFonts w:eastAsia="Times New Roman" w:cs="Tahoma"/>
        </w:rPr>
        <w:t>.</w:t>
      </w:r>
      <w:r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T</w:t>
      </w:r>
      <w:r>
        <w:rPr>
          <w:rFonts w:eastAsia="Times New Roman" w:cs="Tahoma"/>
        </w:rPr>
        <w:t xml:space="preserve">vorené sú z investičných úverov od Poštovej banky, kontokorentného úveru od Poštovej banky </w:t>
      </w:r>
      <w:r w:rsidR="001E7A68">
        <w:rPr>
          <w:rFonts w:eastAsia="Times New Roman" w:cs="Tahoma"/>
        </w:rPr>
        <w:t>a</w:t>
      </w:r>
      <w:r>
        <w:rPr>
          <w:rFonts w:eastAsia="Times New Roman" w:cs="Tahoma"/>
        </w:rPr>
        <w:t xml:space="preserve"> z úrokov vyplývajúcich z leasingových zmlúv.</w:t>
      </w:r>
      <w:r w:rsidR="00521FAA">
        <w:rPr>
          <w:rFonts w:eastAsia="Times New Roman" w:cs="Tahoma"/>
        </w:rPr>
        <w:t xml:space="preserve"> </w:t>
      </w:r>
    </w:p>
    <w:p w:rsidR="00B96C0F" w:rsidRDefault="00B96C0F" w:rsidP="00B96C0F">
      <w:pPr>
        <w:pStyle w:val="Bezriadkovania"/>
        <w:rPr>
          <w:rFonts w:ascii="Times New Roman" w:hAnsi="Times New Roman"/>
          <w:sz w:val="24"/>
          <w:szCs w:val="24"/>
        </w:rPr>
      </w:pPr>
    </w:p>
    <w:p w:rsidR="0097347E" w:rsidRDefault="0097347E" w:rsidP="002C067C">
      <w:pPr>
        <w:tabs>
          <w:tab w:val="left" w:pos="720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Analýza rentability</w:t>
      </w:r>
    </w:p>
    <w:p w:rsidR="00FC04F7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  <w:b/>
        </w:rPr>
        <w:t xml:space="preserve">     </w:t>
      </w:r>
      <w:r>
        <w:rPr>
          <w:rFonts w:eastAsia="Times New Roman" w:cs="Tahoma"/>
        </w:rPr>
        <w:t>O výkonnosti spoločnosti komplexne vypovedajú ukazovatele rentability, v ktorých sa syntetizujú stránky finančnej situácie.</w:t>
      </w:r>
      <w:r w:rsidR="001A3367">
        <w:rPr>
          <w:rFonts w:eastAsia="Times New Roman" w:cs="Tahoma"/>
        </w:rPr>
        <w:t xml:space="preserve">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Prehľad o jednotlivých ukazovateľoch rentability poskytuje nasledovná tabuľka:</w:t>
      </w: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2C067C" w:rsidRDefault="0097347E" w:rsidP="002C067C">
      <w:pPr>
        <w:tabs>
          <w:tab w:val="left" w:pos="720"/>
        </w:tabs>
        <w:rPr>
          <w:rFonts w:eastAsia="Times New Roman" w:cs="Tahoma"/>
          <w:u w:val="single"/>
        </w:rPr>
      </w:pPr>
      <w:r w:rsidRPr="0097347E">
        <w:rPr>
          <w:rFonts w:eastAsia="Times New Roman" w:cs="Tahoma"/>
          <w:b/>
          <w:u w:val="single"/>
        </w:rPr>
        <w:t>Ukazovateľ                                          20</w:t>
      </w:r>
      <w:r w:rsidR="007172B4">
        <w:rPr>
          <w:rFonts w:eastAsia="Times New Roman" w:cs="Tahoma"/>
          <w:b/>
          <w:u w:val="single"/>
        </w:rPr>
        <w:t>1</w:t>
      </w:r>
      <w:r w:rsidR="00FB7E9A">
        <w:rPr>
          <w:rFonts w:eastAsia="Times New Roman" w:cs="Tahoma"/>
          <w:b/>
          <w:u w:val="single"/>
        </w:rPr>
        <w:t>7</w:t>
      </w:r>
      <w:r w:rsidRPr="0097347E">
        <w:rPr>
          <w:rFonts w:eastAsia="Times New Roman" w:cs="Tahoma"/>
          <w:b/>
          <w:u w:val="single"/>
        </w:rPr>
        <w:t xml:space="preserve">                </w:t>
      </w:r>
      <w:r w:rsidR="00B42508">
        <w:rPr>
          <w:rFonts w:eastAsia="Times New Roman" w:cs="Tahoma"/>
          <w:b/>
          <w:u w:val="single"/>
        </w:rPr>
        <w:t xml:space="preserve">    </w:t>
      </w:r>
      <w:r w:rsidRPr="0097347E">
        <w:rPr>
          <w:rFonts w:eastAsia="Times New Roman" w:cs="Tahoma"/>
          <w:b/>
          <w:u w:val="single"/>
        </w:rPr>
        <w:t>20</w:t>
      </w:r>
      <w:r w:rsidR="00641ED8">
        <w:rPr>
          <w:rFonts w:eastAsia="Times New Roman" w:cs="Tahoma"/>
          <w:b/>
          <w:u w:val="single"/>
        </w:rPr>
        <w:t>1</w:t>
      </w:r>
      <w:r w:rsidR="00B42508">
        <w:rPr>
          <w:rFonts w:eastAsia="Times New Roman" w:cs="Tahoma"/>
          <w:b/>
          <w:u w:val="single"/>
        </w:rPr>
        <w:t>6</w:t>
      </w:r>
      <w:r w:rsidR="00E46C14">
        <w:rPr>
          <w:rFonts w:eastAsia="Times New Roman" w:cs="Tahoma"/>
          <w:u w:val="single"/>
        </w:rPr>
        <w:t xml:space="preserve">           </w:t>
      </w:r>
      <w:r w:rsidR="00F738A1">
        <w:rPr>
          <w:rFonts w:eastAsia="Times New Roman" w:cs="Tahoma"/>
          <w:u w:val="single"/>
        </w:rPr>
        <w:t xml:space="preserve">  </w:t>
      </w:r>
      <w:r w:rsidR="00F738A1" w:rsidRPr="00F738A1">
        <w:rPr>
          <w:rFonts w:eastAsia="Times New Roman" w:cs="Tahoma"/>
          <w:b/>
          <w:u w:val="single"/>
        </w:rPr>
        <w:t>absol.</w:t>
      </w:r>
      <w:r w:rsidR="001C49E1">
        <w:rPr>
          <w:rFonts w:eastAsia="Times New Roman" w:cs="Tahoma"/>
          <w:b/>
          <w:u w:val="single"/>
        </w:rPr>
        <w:t xml:space="preserve"> </w:t>
      </w:r>
      <w:r w:rsidR="00F738A1" w:rsidRPr="00F738A1">
        <w:rPr>
          <w:rFonts w:eastAsia="Times New Roman" w:cs="Tahoma"/>
          <w:b/>
          <w:u w:val="single"/>
        </w:rPr>
        <w:t>prírastok</w:t>
      </w:r>
      <w:r w:rsidR="00E46C14">
        <w:rPr>
          <w:rFonts w:eastAsia="Times New Roman" w:cs="Tahoma"/>
          <w:u w:val="single"/>
        </w:rPr>
        <w:t xml:space="preserve">                 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  <w:u w:val="single"/>
        </w:rPr>
      </w:pPr>
    </w:p>
    <w:p w:rsidR="00641ED8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</w:t>
      </w:r>
      <w:r w:rsidR="006D5017">
        <w:rPr>
          <w:rFonts w:eastAsia="Times New Roman" w:cs="Tahoma"/>
        </w:rPr>
        <w:t>výnosov</w:t>
      </w:r>
      <w:r>
        <w:rPr>
          <w:rFonts w:eastAsia="Times New Roman" w:cs="Tahoma"/>
        </w:rPr>
        <w:t xml:space="preserve">                             </w:t>
      </w:r>
      <w:r w:rsidR="00FB7E9A">
        <w:rPr>
          <w:rFonts w:eastAsia="Times New Roman" w:cs="Tahoma"/>
        </w:rPr>
        <w:t>-</w:t>
      </w:r>
      <w:r w:rsidR="00230C11">
        <w:rPr>
          <w:rFonts w:eastAsia="Times New Roman" w:cs="Tahoma"/>
        </w:rPr>
        <w:t>1</w:t>
      </w:r>
      <w:r w:rsidR="00FB7E9A">
        <w:rPr>
          <w:rFonts w:eastAsia="Times New Roman" w:cs="Tahoma"/>
        </w:rPr>
        <w:t>8,41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</w:t>
      </w:r>
      <w:r w:rsidR="00641ED8">
        <w:rPr>
          <w:rFonts w:eastAsia="Times New Roman" w:cs="Tahoma"/>
        </w:rPr>
        <w:t xml:space="preserve">              </w:t>
      </w:r>
      <w:r w:rsidR="00B42508">
        <w:rPr>
          <w:rFonts w:eastAsia="Times New Roman" w:cs="Tahoma"/>
        </w:rPr>
        <w:t>3,</w:t>
      </w:r>
      <w:r w:rsidR="006E71B5">
        <w:rPr>
          <w:rFonts w:eastAsia="Times New Roman" w:cs="Tahoma"/>
        </w:rPr>
        <w:t>43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  </w:t>
      </w:r>
      <w:r w:rsidR="008B362F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-21,84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nákladov                           </w:t>
      </w:r>
      <w:r w:rsidR="002519A2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-15</w:t>
      </w:r>
      <w:r w:rsidR="00E46C14">
        <w:rPr>
          <w:rFonts w:eastAsia="Times New Roman" w:cs="Tahoma"/>
        </w:rPr>
        <w:t>,</w:t>
      </w:r>
      <w:r w:rsidR="00FB7E9A">
        <w:rPr>
          <w:rFonts w:eastAsia="Times New Roman" w:cs="Tahoma"/>
        </w:rPr>
        <w:t>39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%               </w:t>
      </w:r>
      <w:r w:rsidR="00B42508">
        <w:rPr>
          <w:rFonts w:eastAsia="Times New Roman" w:cs="Tahoma"/>
        </w:rPr>
        <w:t>3,55</w:t>
      </w:r>
      <w:r w:rsidR="00E46C14">
        <w:rPr>
          <w:rFonts w:eastAsia="Times New Roman" w:cs="Tahoma"/>
        </w:rPr>
        <w:t xml:space="preserve"> </w:t>
      </w:r>
      <w:r w:rsidR="008B362F">
        <w:rPr>
          <w:rFonts w:eastAsia="Times New Roman" w:cs="Tahoma"/>
        </w:rPr>
        <w:t>%</w:t>
      </w:r>
      <w:r w:rsidR="00E46C14">
        <w:rPr>
          <w:rFonts w:eastAsia="Times New Roman" w:cs="Tahoma"/>
        </w:rPr>
        <w:t xml:space="preserve">              </w:t>
      </w:r>
      <w:r w:rsidR="002519A2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-18,94</w:t>
      </w:r>
      <w:r w:rsidR="00E46C14">
        <w:rPr>
          <w:rFonts w:eastAsia="Times New Roman" w:cs="Tahoma"/>
        </w:rPr>
        <w:t xml:space="preserve">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vlastného kapitálu            </w:t>
      </w:r>
      <w:r w:rsidR="00230C11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>-20</w:t>
      </w:r>
      <w:r w:rsidR="00E46C14">
        <w:rPr>
          <w:rFonts w:eastAsia="Times New Roman" w:cs="Tahoma"/>
        </w:rPr>
        <w:t>,</w:t>
      </w:r>
      <w:r w:rsidR="00FB7E9A">
        <w:rPr>
          <w:rFonts w:eastAsia="Times New Roman" w:cs="Tahoma"/>
        </w:rPr>
        <w:t>7</w:t>
      </w:r>
      <w:r w:rsidR="00230C11">
        <w:rPr>
          <w:rFonts w:eastAsia="Times New Roman" w:cs="Tahoma"/>
        </w:rPr>
        <w:t>7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  </w:t>
      </w:r>
      <w:r w:rsidR="00B42508">
        <w:rPr>
          <w:rFonts w:eastAsia="Times New Roman" w:cs="Tahoma"/>
        </w:rPr>
        <w:t>4,18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%            </w:t>
      </w:r>
      <w:r w:rsidR="00FB7E9A">
        <w:rPr>
          <w:rFonts w:eastAsia="Times New Roman" w:cs="Tahoma"/>
        </w:rPr>
        <w:t xml:space="preserve">    -24,95</w:t>
      </w:r>
      <w:r w:rsidR="00E46C14">
        <w:rPr>
          <w:rFonts w:eastAsia="Times New Roman" w:cs="Tahoma"/>
        </w:rPr>
        <w:t xml:space="preserve">  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celkových aktív               </w:t>
      </w:r>
      <w:r w:rsidR="00E46C14">
        <w:rPr>
          <w:rFonts w:eastAsia="Times New Roman" w:cs="Tahoma"/>
        </w:rPr>
        <w:t xml:space="preserve"> </w:t>
      </w:r>
      <w:r w:rsidR="00FC04F7">
        <w:rPr>
          <w:rFonts w:eastAsia="Times New Roman" w:cs="Tahoma"/>
        </w:rPr>
        <w:t xml:space="preserve"> -11,11</w:t>
      </w:r>
      <w:r w:rsidR="00EF0B90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   </w:t>
      </w:r>
      <w:r w:rsidR="00B12552">
        <w:rPr>
          <w:rFonts w:eastAsia="Times New Roman" w:cs="Tahoma"/>
        </w:rPr>
        <w:t xml:space="preserve"> </w:t>
      </w:r>
      <w:r w:rsidR="00230C11">
        <w:rPr>
          <w:rFonts w:eastAsia="Times New Roman" w:cs="Tahoma"/>
        </w:rPr>
        <w:t xml:space="preserve"> </w:t>
      </w:r>
      <w:r w:rsidR="00B42508">
        <w:rPr>
          <w:rFonts w:eastAsia="Times New Roman" w:cs="Tahoma"/>
        </w:rPr>
        <w:t>2,39</w:t>
      </w:r>
      <w:r w:rsidR="00E46C14">
        <w:rPr>
          <w:rFonts w:eastAsia="Times New Roman" w:cs="Tahoma"/>
        </w:rPr>
        <w:t xml:space="preserve">%              </w:t>
      </w:r>
      <w:r w:rsidR="00B42508">
        <w:rPr>
          <w:rFonts w:eastAsia="Times New Roman" w:cs="Tahoma"/>
        </w:rPr>
        <w:t xml:space="preserve">   </w:t>
      </w:r>
      <w:r w:rsidR="00FC04F7">
        <w:rPr>
          <w:rFonts w:eastAsia="Times New Roman" w:cs="Tahoma"/>
        </w:rPr>
        <w:t>-13</w:t>
      </w:r>
      <w:r w:rsidR="00B42508">
        <w:rPr>
          <w:rFonts w:eastAsia="Times New Roman" w:cs="Tahoma"/>
        </w:rPr>
        <w:t>,</w:t>
      </w:r>
      <w:r w:rsidR="00FC04F7">
        <w:rPr>
          <w:rFonts w:eastAsia="Times New Roman" w:cs="Tahoma"/>
        </w:rPr>
        <w:t>50</w:t>
      </w:r>
    </w:p>
    <w:p w:rsidR="00EB6801" w:rsidRDefault="00EB6801" w:rsidP="002C067C">
      <w:pPr>
        <w:tabs>
          <w:tab w:val="left" w:pos="720"/>
        </w:tabs>
        <w:rPr>
          <w:rFonts w:eastAsia="Times New Roman" w:cs="Tahoma"/>
        </w:rPr>
      </w:pPr>
    </w:p>
    <w:p w:rsidR="0011130D" w:rsidRDefault="00FC04F7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Všetky ukazovatele rentability sú ovplyvnené zlým hospodárskym výsledkom.</w:t>
      </w:r>
      <w:r w:rsidR="006406C4">
        <w:rPr>
          <w:rFonts w:eastAsia="Times New Roman" w:cs="Tahoma"/>
        </w:rPr>
        <w:t xml:space="preserve"> Pri výpočte </w:t>
      </w:r>
      <w:r w:rsidR="004C4B8E">
        <w:rPr>
          <w:rFonts w:eastAsia="Times New Roman" w:cs="Tahoma"/>
        </w:rPr>
        <w:t>ukazovateľa rentability výnosov sú zahrnuté celkový výnosy z hospodárskej činnosti.</w:t>
      </w:r>
      <w:r>
        <w:rPr>
          <w:rFonts w:eastAsia="Times New Roman" w:cs="Tahoma"/>
        </w:rPr>
        <w:t xml:space="preserve">  </w:t>
      </w:r>
    </w:p>
    <w:p w:rsidR="003F20ED" w:rsidRDefault="003F20ED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.</w:t>
      </w:r>
      <w:r w:rsidR="00EE3A7D">
        <w:rPr>
          <w:rFonts w:eastAsia="Times New Roman" w:cs="Tahoma"/>
        </w:rPr>
        <w:t xml:space="preserve"> </w:t>
      </w:r>
    </w:p>
    <w:p w:rsidR="00937379" w:rsidRPr="00C26BA8" w:rsidRDefault="00937379" w:rsidP="00C26BA8">
      <w:pPr>
        <w:pStyle w:val="Bezriadkovania"/>
        <w:rPr>
          <w:rFonts w:ascii="Times New Roman" w:hAnsi="Times New Roman"/>
          <w:sz w:val="24"/>
          <w:szCs w:val="24"/>
        </w:rPr>
      </w:pPr>
      <w:r w:rsidRPr="00C26BA8">
        <w:rPr>
          <w:rFonts w:ascii="Times New Roman" w:hAnsi="Times New Roman"/>
          <w:sz w:val="24"/>
          <w:szCs w:val="24"/>
        </w:rPr>
        <w:t>Ukazovatele aktivity vyjadrujú, ako efektívne podnik hospodári so svojím majetkom. Vyjadrujú, koľkokrát sa obráti určitý druh majetku za stanovený časový interval – počet obrátok, alebo merajú dobu obratu, počas ktorej je majetok viazaný v určitej forme. Efektívne hospodárenie je základom pre znižovanie nákladovosti a vytvára podmienky pre dosahovanie zisku, ktorý je nevyhnutný pre dlhodobú existenciu podniku.</w:t>
      </w:r>
    </w:p>
    <w:p w:rsidR="00937379" w:rsidRDefault="00937379" w:rsidP="001A615D">
      <w:r>
        <w:t>Nasledujúca tabuľka informuje o tom ako podnik využíva jednotlivé majetkové zložky</w:t>
      </w:r>
      <w:r w:rsidR="006406C4">
        <w:t>, pri výpočte týchto ukazovateľov sú zahrnuté celkové výnosy z hospodárskej činnosti</w:t>
      </w:r>
      <w:r>
        <w:t>:</w:t>
      </w:r>
    </w:p>
    <w:p w:rsidR="0011130D" w:rsidRDefault="0011130D" w:rsidP="001A615D"/>
    <w:p w:rsidR="00937379" w:rsidRDefault="00937379" w:rsidP="00937379">
      <w:pPr>
        <w:pBdr>
          <w:bottom w:val="single" w:sz="4" w:space="1" w:color="auto"/>
        </w:pBdr>
        <w:rPr>
          <w:b/>
        </w:rPr>
      </w:pPr>
      <w:r>
        <w:rPr>
          <w:b/>
        </w:rPr>
        <w:t>Ukazovateľ                                                     20</w:t>
      </w:r>
      <w:r w:rsidR="000A194C">
        <w:rPr>
          <w:b/>
        </w:rPr>
        <w:t>1</w:t>
      </w:r>
      <w:r w:rsidR="00FC04F7">
        <w:rPr>
          <w:b/>
        </w:rPr>
        <w:t xml:space="preserve">7  </w:t>
      </w:r>
      <w:r>
        <w:rPr>
          <w:b/>
        </w:rPr>
        <w:t xml:space="preserve">                  20</w:t>
      </w:r>
      <w:r w:rsidR="00605CAF">
        <w:rPr>
          <w:b/>
        </w:rPr>
        <w:t>1</w:t>
      </w:r>
      <w:r w:rsidR="0011400D">
        <w:rPr>
          <w:b/>
        </w:rPr>
        <w:t>6</w:t>
      </w:r>
      <w:r>
        <w:rPr>
          <w:b/>
        </w:rPr>
        <w:t xml:space="preserve">          </w:t>
      </w:r>
      <w:proofErr w:type="spellStart"/>
      <w:r>
        <w:rPr>
          <w:b/>
        </w:rPr>
        <w:t>Abs</w:t>
      </w:r>
      <w:proofErr w:type="spellEnd"/>
      <w:r>
        <w:rPr>
          <w:b/>
        </w:rPr>
        <w:t>.</w:t>
      </w:r>
      <w:r w:rsidR="00BC7B9E">
        <w:rPr>
          <w:b/>
        </w:rPr>
        <w:t xml:space="preserve"> </w:t>
      </w:r>
      <w:proofErr w:type="spellStart"/>
      <w:r>
        <w:rPr>
          <w:b/>
        </w:rPr>
        <w:t>prír</w:t>
      </w:r>
      <w:proofErr w:type="spellEnd"/>
      <w:r>
        <w:rPr>
          <w:b/>
        </w:rPr>
        <w:t>.</w:t>
      </w:r>
    </w:p>
    <w:p w:rsidR="00A72644" w:rsidRPr="00633E93" w:rsidRDefault="00A72644" w:rsidP="00937379">
      <w:pPr>
        <w:pBdr>
          <w:bottom w:val="single" w:sz="4" w:space="1" w:color="auto"/>
        </w:pBdr>
      </w:pPr>
      <w:r>
        <w:rPr>
          <w:rFonts w:eastAsia="Times New Roman" w:cs="Tahoma"/>
        </w:rPr>
        <w:t xml:space="preserve">  </w:t>
      </w:r>
    </w:p>
    <w:p w:rsidR="006E71B5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>Obrat celkových aktív                                      0,</w:t>
      </w:r>
      <w:r w:rsidR="001C4A66">
        <w:rPr>
          <w:rFonts w:eastAsia="Times New Roman" w:cs="Tahoma"/>
        </w:rPr>
        <w:t>6</w:t>
      </w:r>
      <w:r w:rsidR="00351C2D">
        <w:rPr>
          <w:rFonts w:eastAsia="Times New Roman" w:cs="Tahoma"/>
        </w:rPr>
        <w:t xml:space="preserve">1 </w:t>
      </w:r>
      <w:r>
        <w:rPr>
          <w:rFonts w:eastAsia="Times New Roman" w:cs="Tahoma"/>
        </w:rPr>
        <w:t xml:space="preserve">                    0,</w:t>
      </w:r>
      <w:r w:rsidR="006E71B5">
        <w:rPr>
          <w:rFonts w:eastAsia="Times New Roman" w:cs="Tahoma"/>
        </w:rPr>
        <w:t>70</w:t>
      </w:r>
      <w:r>
        <w:rPr>
          <w:rFonts w:eastAsia="Times New Roman" w:cs="Tahoma"/>
        </w:rPr>
        <w:t xml:space="preserve">         </w:t>
      </w:r>
      <w:r w:rsidR="00AC0F3E">
        <w:rPr>
          <w:rFonts w:eastAsia="Times New Roman" w:cs="Tahoma"/>
        </w:rPr>
        <w:t xml:space="preserve">   </w:t>
      </w:r>
      <w:r w:rsidR="00D44F25">
        <w:rPr>
          <w:rFonts w:eastAsia="Times New Roman" w:cs="Tahoma"/>
        </w:rPr>
        <w:t xml:space="preserve"> </w:t>
      </w:r>
      <w:r w:rsidR="00351C2D">
        <w:rPr>
          <w:rFonts w:eastAsia="Times New Roman" w:cs="Tahoma"/>
        </w:rPr>
        <w:t>-</w:t>
      </w:r>
      <w:r w:rsidR="00036CBD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1C4A66">
        <w:rPr>
          <w:rFonts w:eastAsia="Times New Roman" w:cs="Tahoma"/>
        </w:rPr>
        <w:t>0</w:t>
      </w:r>
      <w:r w:rsidR="00351C2D">
        <w:rPr>
          <w:rFonts w:eastAsia="Times New Roman" w:cs="Tahoma"/>
        </w:rPr>
        <w:t>9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obežných aktív        </w:t>
      </w:r>
      <w:r w:rsidR="00036CBD">
        <w:rPr>
          <w:rFonts w:eastAsia="Times New Roman" w:cs="Tahoma"/>
        </w:rPr>
        <w:t xml:space="preserve">                               </w:t>
      </w:r>
      <w:r w:rsidR="00351C2D">
        <w:rPr>
          <w:rFonts w:eastAsia="Times New Roman" w:cs="Tahoma"/>
        </w:rPr>
        <w:t>6</w:t>
      </w:r>
      <w:r w:rsidR="009532A3">
        <w:rPr>
          <w:rFonts w:eastAsia="Times New Roman" w:cs="Tahoma"/>
        </w:rPr>
        <w:t>,</w:t>
      </w:r>
      <w:r w:rsidR="00351C2D">
        <w:rPr>
          <w:rFonts w:eastAsia="Times New Roman" w:cs="Tahoma"/>
        </w:rPr>
        <w:t>46</w:t>
      </w:r>
      <w:r>
        <w:rPr>
          <w:rFonts w:eastAsia="Times New Roman" w:cs="Tahoma"/>
        </w:rPr>
        <w:t xml:space="preserve">                     </w:t>
      </w:r>
      <w:r w:rsidR="009532A3">
        <w:rPr>
          <w:rFonts w:eastAsia="Times New Roman" w:cs="Tahoma"/>
        </w:rPr>
        <w:t>4</w:t>
      </w:r>
      <w:r>
        <w:rPr>
          <w:rFonts w:eastAsia="Times New Roman" w:cs="Tahoma"/>
        </w:rPr>
        <w:t>,</w:t>
      </w:r>
      <w:r w:rsidR="006E71B5">
        <w:rPr>
          <w:rFonts w:eastAsia="Times New Roman" w:cs="Tahoma"/>
        </w:rPr>
        <w:t>6</w:t>
      </w:r>
      <w:r w:rsidR="0011400D">
        <w:rPr>
          <w:rFonts w:eastAsia="Times New Roman" w:cs="Tahoma"/>
        </w:rPr>
        <w:t>5</w:t>
      </w:r>
      <w:r>
        <w:rPr>
          <w:rFonts w:eastAsia="Times New Roman" w:cs="Tahoma"/>
        </w:rPr>
        <w:t xml:space="preserve">           </w:t>
      </w:r>
      <w:r w:rsidR="00605CAF">
        <w:rPr>
          <w:rFonts w:eastAsia="Times New Roman" w:cs="Tahoma"/>
        </w:rPr>
        <w:t xml:space="preserve">  </w:t>
      </w:r>
      <w:r w:rsidR="00351C2D">
        <w:rPr>
          <w:rFonts w:eastAsia="Times New Roman" w:cs="Tahoma"/>
        </w:rPr>
        <w:t xml:space="preserve">  1,81 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neobežných aktív                                  </w:t>
      </w:r>
      <w:r w:rsidR="00036CBD">
        <w:rPr>
          <w:rFonts w:eastAsia="Times New Roman" w:cs="Tahoma"/>
        </w:rPr>
        <w:t xml:space="preserve"> 0,</w:t>
      </w:r>
      <w:r w:rsidR="00351C2D">
        <w:rPr>
          <w:rFonts w:eastAsia="Times New Roman" w:cs="Tahoma"/>
        </w:rPr>
        <w:t>67</w:t>
      </w:r>
      <w:r>
        <w:rPr>
          <w:rFonts w:eastAsia="Times New Roman" w:cs="Tahoma"/>
        </w:rPr>
        <w:t xml:space="preserve">                </w:t>
      </w:r>
      <w:r w:rsidR="0011400D">
        <w:rPr>
          <w:rFonts w:eastAsia="Times New Roman" w:cs="Tahoma"/>
        </w:rPr>
        <w:t xml:space="preserve">     </w:t>
      </w:r>
      <w:r>
        <w:rPr>
          <w:rFonts w:eastAsia="Times New Roman" w:cs="Tahoma"/>
        </w:rPr>
        <w:t>0,</w:t>
      </w:r>
      <w:r w:rsidR="0011400D">
        <w:rPr>
          <w:rFonts w:eastAsia="Times New Roman" w:cs="Tahoma"/>
        </w:rPr>
        <w:t>8</w:t>
      </w:r>
      <w:r w:rsidR="001666C2">
        <w:rPr>
          <w:rFonts w:eastAsia="Times New Roman" w:cs="Tahoma"/>
        </w:rPr>
        <w:t>2</w:t>
      </w:r>
      <w:r>
        <w:rPr>
          <w:rFonts w:eastAsia="Times New Roman" w:cs="Tahoma"/>
        </w:rPr>
        <w:t xml:space="preserve">             </w:t>
      </w:r>
      <w:r w:rsidR="001828A6">
        <w:rPr>
          <w:rFonts w:eastAsia="Times New Roman" w:cs="Tahoma"/>
        </w:rPr>
        <w:t xml:space="preserve"> </w:t>
      </w:r>
      <w:r w:rsidR="00351C2D">
        <w:rPr>
          <w:rFonts w:eastAsia="Times New Roman" w:cs="Tahoma"/>
        </w:rPr>
        <w:t>-</w:t>
      </w:r>
      <w:r>
        <w:rPr>
          <w:rFonts w:eastAsia="Times New Roman" w:cs="Tahoma"/>
        </w:rPr>
        <w:t>0,</w:t>
      </w:r>
      <w:r w:rsidR="00351C2D">
        <w:rPr>
          <w:rFonts w:eastAsia="Times New Roman" w:cs="Tahoma"/>
        </w:rPr>
        <w:t>15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inkasa pohľadávok  </w:t>
      </w:r>
      <w:r w:rsidR="00036CBD">
        <w:rPr>
          <w:rFonts w:eastAsia="Times New Roman" w:cs="Tahoma"/>
        </w:rPr>
        <w:t xml:space="preserve">                            </w:t>
      </w:r>
      <w:r w:rsidR="00BF2C34">
        <w:rPr>
          <w:rFonts w:eastAsia="Times New Roman" w:cs="Tahoma"/>
        </w:rPr>
        <w:t xml:space="preserve">  </w:t>
      </w:r>
      <w:r w:rsidR="00351C2D">
        <w:rPr>
          <w:rFonts w:eastAsia="Times New Roman" w:cs="Tahoma"/>
        </w:rPr>
        <w:t>47</w:t>
      </w:r>
      <w:r w:rsidR="00BF2C34">
        <w:rPr>
          <w:rFonts w:eastAsia="Times New Roman" w:cs="Tahoma"/>
        </w:rPr>
        <w:t>,</w:t>
      </w:r>
      <w:r w:rsidR="008459AC">
        <w:rPr>
          <w:rFonts w:eastAsia="Times New Roman" w:cs="Tahoma"/>
        </w:rPr>
        <w:t>69</w:t>
      </w:r>
      <w:r w:rsidR="00C070E3">
        <w:rPr>
          <w:rFonts w:eastAsia="Times New Roman" w:cs="Tahoma"/>
        </w:rPr>
        <w:t xml:space="preserve">  </w:t>
      </w:r>
      <w:r>
        <w:rPr>
          <w:rFonts w:eastAsia="Times New Roman" w:cs="Tahoma"/>
        </w:rPr>
        <w:t xml:space="preserve">                  </w:t>
      </w:r>
      <w:r w:rsidR="0011400D">
        <w:rPr>
          <w:rFonts w:eastAsia="Times New Roman" w:cs="Tahoma"/>
        </w:rPr>
        <w:t>74</w:t>
      </w:r>
      <w:r w:rsidR="00427054">
        <w:rPr>
          <w:rFonts w:eastAsia="Times New Roman" w:cs="Tahoma"/>
        </w:rPr>
        <w:t>,</w:t>
      </w:r>
      <w:r w:rsidR="0011400D">
        <w:rPr>
          <w:rFonts w:eastAsia="Times New Roman" w:cs="Tahoma"/>
        </w:rPr>
        <w:t>18</w:t>
      </w:r>
      <w:r w:rsidR="00BF2C34">
        <w:rPr>
          <w:rFonts w:eastAsia="Times New Roman" w:cs="Tahoma"/>
        </w:rPr>
        <w:t xml:space="preserve">           </w:t>
      </w:r>
      <w:r w:rsidR="0011400D">
        <w:rPr>
          <w:rFonts w:eastAsia="Times New Roman" w:cs="Tahoma"/>
        </w:rPr>
        <w:t xml:space="preserve"> </w:t>
      </w:r>
      <w:r w:rsidR="00041F50">
        <w:rPr>
          <w:rFonts w:eastAsia="Times New Roman" w:cs="Tahoma"/>
        </w:rPr>
        <w:t>-2</w:t>
      </w:r>
      <w:r w:rsidR="00B53A79">
        <w:rPr>
          <w:rFonts w:eastAsia="Times New Roman" w:cs="Tahoma"/>
        </w:rPr>
        <w:t>6</w:t>
      </w:r>
      <w:r w:rsidR="00041F50">
        <w:rPr>
          <w:rFonts w:eastAsia="Times New Roman" w:cs="Tahoma"/>
        </w:rPr>
        <w:t>,</w:t>
      </w:r>
      <w:r w:rsidR="00B53A79">
        <w:rPr>
          <w:rFonts w:eastAsia="Times New Roman" w:cs="Tahoma"/>
        </w:rPr>
        <w:t>49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splácania </w:t>
      </w:r>
      <w:proofErr w:type="spellStart"/>
      <w:r w:rsidR="00B53A79">
        <w:rPr>
          <w:rFonts w:eastAsia="Times New Roman" w:cs="Tahoma"/>
        </w:rPr>
        <w:t>krát.</w:t>
      </w:r>
      <w:r>
        <w:rPr>
          <w:rFonts w:eastAsia="Times New Roman" w:cs="Tahoma"/>
        </w:rPr>
        <w:t>záväzk</w:t>
      </w:r>
      <w:r w:rsidR="00036CBD">
        <w:rPr>
          <w:rFonts w:eastAsia="Times New Roman" w:cs="Tahoma"/>
        </w:rPr>
        <w:t>ov</w:t>
      </w:r>
      <w:proofErr w:type="spellEnd"/>
      <w:r w:rsidR="00036CBD">
        <w:rPr>
          <w:rFonts w:eastAsia="Times New Roman" w:cs="Tahoma"/>
        </w:rPr>
        <w:t xml:space="preserve">                        </w:t>
      </w:r>
      <w:r w:rsidR="00B53A79">
        <w:rPr>
          <w:rFonts w:eastAsia="Times New Roman" w:cs="Tahoma"/>
        </w:rPr>
        <w:t>87</w:t>
      </w:r>
      <w:r w:rsidR="00BF2C34">
        <w:rPr>
          <w:rFonts w:eastAsia="Times New Roman" w:cs="Tahoma"/>
        </w:rPr>
        <w:t>,</w:t>
      </w:r>
      <w:r w:rsidR="00B53A79">
        <w:rPr>
          <w:rFonts w:eastAsia="Times New Roman" w:cs="Tahoma"/>
        </w:rPr>
        <w:t>67</w:t>
      </w:r>
      <w:r w:rsidR="00BF2C34">
        <w:rPr>
          <w:rFonts w:eastAsia="Times New Roman" w:cs="Tahoma"/>
        </w:rPr>
        <w:t xml:space="preserve">           </w:t>
      </w:r>
      <w:r>
        <w:rPr>
          <w:rFonts w:eastAsia="Times New Roman" w:cs="Tahoma"/>
        </w:rPr>
        <w:t xml:space="preserve">       </w:t>
      </w:r>
      <w:r w:rsidR="00BF2C34">
        <w:rPr>
          <w:rFonts w:eastAsia="Times New Roman" w:cs="Tahoma"/>
        </w:rPr>
        <w:t xml:space="preserve">  </w:t>
      </w:r>
      <w:r w:rsidR="00B53A79">
        <w:rPr>
          <w:rFonts w:eastAsia="Times New Roman" w:cs="Tahoma"/>
        </w:rPr>
        <w:t>62,71</w:t>
      </w:r>
      <w:r>
        <w:rPr>
          <w:rFonts w:eastAsia="Times New Roman" w:cs="Tahoma"/>
        </w:rPr>
        <w:t xml:space="preserve">         </w:t>
      </w:r>
      <w:r w:rsidR="00B529E0">
        <w:rPr>
          <w:rFonts w:eastAsia="Times New Roman" w:cs="Tahoma"/>
        </w:rPr>
        <w:t xml:space="preserve">  </w:t>
      </w:r>
      <w:r w:rsidR="00B53A79">
        <w:rPr>
          <w:rFonts w:eastAsia="Times New Roman" w:cs="Tahoma"/>
        </w:rPr>
        <w:t xml:space="preserve"> </w:t>
      </w:r>
      <w:r w:rsidR="00F33C18">
        <w:rPr>
          <w:rFonts w:eastAsia="Times New Roman" w:cs="Tahoma"/>
        </w:rPr>
        <w:t xml:space="preserve">  </w:t>
      </w:r>
      <w:r w:rsidR="00B53A79">
        <w:rPr>
          <w:rFonts w:eastAsia="Times New Roman" w:cs="Tahoma"/>
        </w:rPr>
        <w:t>2</w:t>
      </w:r>
      <w:r w:rsidR="00F33C18">
        <w:rPr>
          <w:rFonts w:eastAsia="Times New Roman" w:cs="Tahoma"/>
        </w:rPr>
        <w:t>4</w:t>
      </w:r>
      <w:r w:rsidR="0011400D">
        <w:rPr>
          <w:rFonts w:eastAsia="Times New Roman" w:cs="Tahoma"/>
        </w:rPr>
        <w:t>,</w:t>
      </w:r>
      <w:r w:rsidR="00B53A79">
        <w:rPr>
          <w:rFonts w:eastAsia="Times New Roman" w:cs="Tahoma"/>
        </w:rPr>
        <w:t>9</w:t>
      </w:r>
      <w:r w:rsidR="00F33C18">
        <w:rPr>
          <w:rFonts w:eastAsia="Times New Roman" w:cs="Tahoma"/>
        </w:rPr>
        <w:t>6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zásob                </w:t>
      </w:r>
      <w:r w:rsidR="00036CBD">
        <w:rPr>
          <w:rFonts w:eastAsia="Times New Roman" w:cs="Tahoma"/>
        </w:rPr>
        <w:t xml:space="preserve">                            </w:t>
      </w:r>
      <w:r w:rsidR="008459AC">
        <w:rPr>
          <w:rFonts w:eastAsia="Times New Roman" w:cs="Tahoma"/>
        </w:rPr>
        <w:t>5,31</w:t>
      </w:r>
      <w:r>
        <w:rPr>
          <w:rFonts w:eastAsia="Times New Roman" w:cs="Tahoma"/>
        </w:rPr>
        <w:t xml:space="preserve">                     </w:t>
      </w:r>
      <w:r w:rsidR="0038321C">
        <w:rPr>
          <w:rFonts w:eastAsia="Times New Roman" w:cs="Tahoma"/>
        </w:rPr>
        <w:t xml:space="preserve"> 3,11</w:t>
      </w:r>
      <w:r>
        <w:rPr>
          <w:rFonts w:eastAsia="Times New Roman" w:cs="Tahoma"/>
        </w:rPr>
        <w:t xml:space="preserve">              </w:t>
      </w:r>
      <w:r w:rsidR="008459AC">
        <w:rPr>
          <w:rFonts w:eastAsia="Times New Roman" w:cs="Tahoma"/>
        </w:rPr>
        <w:t>2</w:t>
      </w:r>
      <w:r w:rsidR="0038321C">
        <w:rPr>
          <w:rFonts w:eastAsia="Times New Roman" w:cs="Tahoma"/>
        </w:rPr>
        <w:t>,</w:t>
      </w:r>
      <w:r w:rsidR="008459AC">
        <w:rPr>
          <w:rFonts w:eastAsia="Times New Roman" w:cs="Tahoma"/>
        </w:rPr>
        <w:t>2</w:t>
      </w:r>
      <w:r w:rsidR="0038321C">
        <w:rPr>
          <w:rFonts w:eastAsia="Times New Roman" w:cs="Tahoma"/>
        </w:rPr>
        <w:t>0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aktív                                       </w:t>
      </w:r>
      <w:r w:rsidR="0011130D">
        <w:rPr>
          <w:rFonts w:eastAsia="Times New Roman" w:cs="Tahoma"/>
        </w:rPr>
        <w:t xml:space="preserve">   </w:t>
      </w:r>
      <w:r w:rsidR="008459AC">
        <w:rPr>
          <w:rFonts w:eastAsia="Times New Roman" w:cs="Tahoma"/>
        </w:rPr>
        <w:t>604,62</w:t>
      </w:r>
      <w:r w:rsidR="003769FA">
        <w:rPr>
          <w:rFonts w:eastAsia="Times New Roman" w:cs="Tahoma"/>
        </w:rPr>
        <w:t xml:space="preserve">                 </w:t>
      </w:r>
      <w:r w:rsidR="008459AC">
        <w:rPr>
          <w:rFonts w:eastAsia="Times New Roman" w:cs="Tahoma"/>
        </w:rPr>
        <w:t xml:space="preserve"> </w:t>
      </w:r>
      <w:r w:rsidR="008461F4">
        <w:rPr>
          <w:rFonts w:eastAsia="Times New Roman" w:cs="Tahoma"/>
        </w:rPr>
        <w:t>5</w:t>
      </w:r>
      <w:r w:rsidR="0038321C">
        <w:rPr>
          <w:rFonts w:eastAsia="Times New Roman" w:cs="Tahoma"/>
        </w:rPr>
        <w:t>36</w:t>
      </w:r>
      <w:r>
        <w:rPr>
          <w:rFonts w:eastAsia="Times New Roman" w:cs="Tahoma"/>
        </w:rPr>
        <w:t>,</w:t>
      </w:r>
      <w:r w:rsidR="0038321C">
        <w:rPr>
          <w:rFonts w:eastAsia="Times New Roman" w:cs="Tahoma"/>
        </w:rPr>
        <w:t>84</w:t>
      </w:r>
      <w:r w:rsidR="005D13DA">
        <w:rPr>
          <w:rFonts w:eastAsia="Times New Roman" w:cs="Tahoma"/>
        </w:rPr>
        <w:t xml:space="preserve">          </w:t>
      </w:r>
      <w:r w:rsidR="001666C2">
        <w:rPr>
          <w:rFonts w:eastAsia="Times New Roman" w:cs="Tahoma"/>
        </w:rPr>
        <w:t xml:space="preserve"> </w:t>
      </w:r>
      <w:r w:rsidR="008459AC">
        <w:rPr>
          <w:rFonts w:eastAsia="Times New Roman" w:cs="Tahoma"/>
        </w:rPr>
        <w:t xml:space="preserve"> 67</w:t>
      </w:r>
      <w:r w:rsidR="00427054">
        <w:rPr>
          <w:rFonts w:eastAsia="Times New Roman" w:cs="Tahoma"/>
        </w:rPr>
        <w:t>,</w:t>
      </w:r>
      <w:r w:rsidR="0038321C">
        <w:rPr>
          <w:rFonts w:eastAsia="Times New Roman" w:cs="Tahoma"/>
        </w:rPr>
        <w:t>7</w:t>
      </w:r>
      <w:r w:rsidR="008459AC">
        <w:rPr>
          <w:rFonts w:eastAsia="Times New Roman" w:cs="Tahoma"/>
        </w:rPr>
        <w:t>8</w:t>
      </w:r>
      <w:r>
        <w:rPr>
          <w:rFonts w:eastAsia="Times New Roman" w:cs="Tahoma"/>
        </w:rPr>
        <w:t xml:space="preserve"> </w:t>
      </w:r>
    </w:p>
    <w:p w:rsidR="00937379" w:rsidRDefault="00937379" w:rsidP="00633E93">
      <w:pPr>
        <w:rPr>
          <w:rFonts w:eastAsia="Times New Roman" w:cs="Tahoma"/>
        </w:rPr>
      </w:pP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Jednotka majetku spoločnosti za rok 201</w:t>
      </w:r>
      <w:r w:rsidR="00B53A79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vyprodukovala 0,</w:t>
      </w:r>
      <w:r w:rsidR="00B53A79">
        <w:rPr>
          <w:rFonts w:eastAsia="Times New Roman" w:cs="Tahoma"/>
        </w:rPr>
        <w:t>61</w:t>
      </w:r>
      <w:r>
        <w:rPr>
          <w:rFonts w:eastAsia="Times New Roman" w:cs="Tahoma"/>
        </w:rPr>
        <w:t xml:space="preserve"> jednotiek </w:t>
      </w:r>
      <w:r w:rsidR="001666C2">
        <w:rPr>
          <w:rFonts w:eastAsia="Times New Roman" w:cs="Tahoma"/>
        </w:rPr>
        <w:t>výnosov</w:t>
      </w:r>
      <w:r>
        <w:rPr>
          <w:rFonts w:eastAsia="Times New Roman" w:cs="Tahoma"/>
        </w:rPr>
        <w:t>, čo predstavuje z</w:t>
      </w:r>
      <w:r w:rsidR="00B53A79">
        <w:rPr>
          <w:rFonts w:eastAsia="Times New Roman" w:cs="Tahoma"/>
        </w:rPr>
        <w:t>níženie</w:t>
      </w:r>
      <w:r>
        <w:rPr>
          <w:rFonts w:eastAsia="Times New Roman" w:cs="Tahoma"/>
        </w:rPr>
        <w:t xml:space="preserve"> oproti roku 201</w:t>
      </w:r>
      <w:r w:rsidR="00B53A79">
        <w:rPr>
          <w:rFonts w:eastAsia="Times New Roman" w:cs="Tahoma"/>
        </w:rPr>
        <w:t>6</w:t>
      </w:r>
      <w:r w:rsidR="0042705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. </w:t>
      </w: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Obežný majetok vyprodukoval v roku 201</w:t>
      </w:r>
      <w:r w:rsidR="00B53A79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</w:t>
      </w:r>
      <w:r w:rsidR="00B53A79">
        <w:rPr>
          <w:rFonts w:eastAsia="Times New Roman" w:cs="Tahoma"/>
        </w:rPr>
        <w:t>6,46</w:t>
      </w:r>
      <w:r>
        <w:rPr>
          <w:rFonts w:eastAsia="Times New Roman" w:cs="Tahoma"/>
        </w:rPr>
        <w:t xml:space="preserve"> násobnú hodnotu </w:t>
      </w:r>
      <w:r w:rsidR="001666C2">
        <w:rPr>
          <w:rFonts w:eastAsia="Times New Roman" w:cs="Tahoma"/>
        </w:rPr>
        <w:t>výnosov</w:t>
      </w:r>
      <w:r w:rsidR="000B1741">
        <w:rPr>
          <w:rFonts w:eastAsia="Times New Roman" w:cs="Tahoma"/>
        </w:rPr>
        <w:t>.</w:t>
      </w:r>
    </w:p>
    <w:p w:rsidR="007009D7" w:rsidRDefault="00427054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inkasa pohľadávok sa </w:t>
      </w:r>
      <w:r w:rsidR="00B53A79">
        <w:rPr>
          <w:rFonts w:eastAsia="Times New Roman" w:cs="Tahoma"/>
        </w:rPr>
        <w:t xml:space="preserve">znížila </w:t>
      </w:r>
      <w:r>
        <w:rPr>
          <w:rFonts w:eastAsia="Times New Roman" w:cs="Tahoma"/>
        </w:rPr>
        <w:t>o </w:t>
      </w:r>
      <w:r w:rsidR="00B53A79">
        <w:rPr>
          <w:rFonts w:eastAsia="Times New Roman" w:cs="Tahoma"/>
        </w:rPr>
        <w:t>26</w:t>
      </w:r>
      <w:r>
        <w:rPr>
          <w:rFonts w:eastAsia="Times New Roman" w:cs="Tahoma"/>
        </w:rPr>
        <w:t xml:space="preserve"> dní, to</w:t>
      </w:r>
      <w:r w:rsidR="007009D7">
        <w:rPr>
          <w:rFonts w:eastAsia="Times New Roman" w:cs="Tahoma"/>
        </w:rPr>
        <w:t xml:space="preserve"> znamená, že spoločnosť priemerne zinkasovala </w:t>
      </w:r>
      <w:r w:rsidR="007009D7">
        <w:rPr>
          <w:rFonts w:eastAsia="Times New Roman" w:cs="Tahoma"/>
        </w:rPr>
        <w:lastRenderedPageBreak/>
        <w:t>pohľadávky v roku 20</w:t>
      </w:r>
      <w:r w:rsidR="00633F54">
        <w:rPr>
          <w:rFonts w:eastAsia="Times New Roman" w:cs="Tahoma"/>
        </w:rPr>
        <w:t>1</w:t>
      </w:r>
      <w:r w:rsidR="00B53A79">
        <w:rPr>
          <w:rFonts w:eastAsia="Times New Roman" w:cs="Tahoma"/>
        </w:rPr>
        <w:t>7</w:t>
      </w:r>
      <w:r w:rsidR="007009D7">
        <w:rPr>
          <w:rFonts w:eastAsia="Times New Roman" w:cs="Tahoma"/>
        </w:rPr>
        <w:t xml:space="preserve"> za </w:t>
      </w:r>
      <w:r w:rsidR="00B53A79">
        <w:rPr>
          <w:rFonts w:eastAsia="Times New Roman" w:cs="Tahoma"/>
        </w:rPr>
        <w:t>47</w:t>
      </w:r>
      <w:r w:rsidR="007009D7">
        <w:rPr>
          <w:rFonts w:eastAsia="Times New Roman" w:cs="Tahoma"/>
        </w:rPr>
        <w:t xml:space="preserve"> dní </w:t>
      </w:r>
      <w:r w:rsidR="003769FA">
        <w:rPr>
          <w:rFonts w:eastAsia="Times New Roman" w:cs="Tahoma"/>
        </w:rPr>
        <w:t>a v roku</w:t>
      </w:r>
      <w:r w:rsidR="007009D7">
        <w:rPr>
          <w:rFonts w:eastAsia="Times New Roman" w:cs="Tahoma"/>
        </w:rPr>
        <w:t xml:space="preserve"> 20</w:t>
      </w:r>
      <w:r w:rsidR="003769FA">
        <w:rPr>
          <w:rFonts w:eastAsia="Times New Roman" w:cs="Tahoma"/>
        </w:rPr>
        <w:t>1</w:t>
      </w:r>
      <w:r w:rsidR="00B53A79">
        <w:rPr>
          <w:rFonts w:eastAsia="Times New Roman" w:cs="Tahoma"/>
        </w:rPr>
        <w:t>6</w:t>
      </w:r>
      <w:r w:rsidR="007009D7">
        <w:rPr>
          <w:rFonts w:eastAsia="Times New Roman" w:cs="Tahoma"/>
        </w:rPr>
        <w:t xml:space="preserve"> odberatelia uhrádzali pohľadávky po dobu </w:t>
      </w:r>
      <w:r w:rsidR="00B53A79">
        <w:rPr>
          <w:rFonts w:eastAsia="Times New Roman" w:cs="Tahoma"/>
        </w:rPr>
        <w:t>74</w:t>
      </w:r>
      <w:r w:rsidR="007009D7">
        <w:rPr>
          <w:rFonts w:eastAsia="Times New Roman" w:cs="Tahoma"/>
        </w:rPr>
        <w:t xml:space="preserve"> dní. </w:t>
      </w:r>
    </w:p>
    <w:p w:rsidR="0011130D" w:rsidRDefault="007009D7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Pokiaľ ide o záväzky, doba úhrady </w:t>
      </w:r>
      <w:r w:rsidR="005D13DA">
        <w:rPr>
          <w:rFonts w:eastAsia="Times New Roman" w:cs="Tahoma"/>
        </w:rPr>
        <w:t xml:space="preserve">krátkodobých </w:t>
      </w:r>
      <w:r>
        <w:rPr>
          <w:rFonts w:eastAsia="Times New Roman" w:cs="Tahoma"/>
        </w:rPr>
        <w:t>záväzkov v roku 20</w:t>
      </w:r>
      <w:r w:rsidR="00633F54">
        <w:rPr>
          <w:rFonts w:eastAsia="Times New Roman" w:cs="Tahoma"/>
        </w:rPr>
        <w:t>1</w:t>
      </w:r>
      <w:r w:rsidR="00B53A79">
        <w:rPr>
          <w:rFonts w:eastAsia="Times New Roman" w:cs="Tahoma"/>
        </w:rPr>
        <w:t>7</w:t>
      </w:r>
      <w:r>
        <w:rPr>
          <w:rFonts w:eastAsia="Times New Roman" w:cs="Tahoma"/>
        </w:rPr>
        <w:t xml:space="preserve"> je </w:t>
      </w:r>
      <w:r w:rsidR="003769FA">
        <w:rPr>
          <w:rFonts w:eastAsia="Times New Roman" w:cs="Tahoma"/>
        </w:rPr>
        <w:t xml:space="preserve">približne </w:t>
      </w:r>
      <w:r w:rsidR="00B53A79">
        <w:rPr>
          <w:rFonts w:eastAsia="Times New Roman" w:cs="Tahoma"/>
        </w:rPr>
        <w:t>87</w:t>
      </w:r>
      <w:r>
        <w:rPr>
          <w:rFonts w:eastAsia="Times New Roman" w:cs="Tahoma"/>
        </w:rPr>
        <w:t xml:space="preserve"> dní, čo je  o </w:t>
      </w:r>
      <w:r w:rsidR="001F5BDB">
        <w:rPr>
          <w:rFonts w:eastAsia="Times New Roman" w:cs="Tahoma"/>
        </w:rPr>
        <w:t>2</w:t>
      </w:r>
      <w:r w:rsidR="00F33C18">
        <w:rPr>
          <w:rFonts w:eastAsia="Times New Roman" w:cs="Tahoma"/>
        </w:rPr>
        <w:t>4</w:t>
      </w:r>
      <w:r>
        <w:rPr>
          <w:rFonts w:eastAsia="Times New Roman" w:cs="Tahoma"/>
        </w:rPr>
        <w:t xml:space="preserve"> dn</w:t>
      </w:r>
      <w:r w:rsidR="00F33C18">
        <w:rPr>
          <w:rFonts w:eastAsia="Times New Roman" w:cs="Tahoma"/>
        </w:rPr>
        <w:t>i</w:t>
      </w:r>
      <w:r w:rsidR="003769FA">
        <w:rPr>
          <w:rFonts w:eastAsia="Times New Roman" w:cs="Tahoma"/>
        </w:rPr>
        <w:t xml:space="preserve"> </w:t>
      </w:r>
      <w:r w:rsidR="001F5BDB">
        <w:rPr>
          <w:rFonts w:eastAsia="Times New Roman" w:cs="Tahoma"/>
        </w:rPr>
        <w:t xml:space="preserve">viac ako v </w:t>
      </w:r>
      <w:r>
        <w:rPr>
          <w:rFonts w:eastAsia="Times New Roman" w:cs="Tahoma"/>
        </w:rPr>
        <w:t xml:space="preserve"> roku 20</w:t>
      </w:r>
      <w:r w:rsidR="003769FA">
        <w:rPr>
          <w:rFonts w:eastAsia="Times New Roman" w:cs="Tahoma"/>
        </w:rPr>
        <w:t>1</w:t>
      </w:r>
      <w:r w:rsidR="001F5BDB">
        <w:rPr>
          <w:rFonts w:eastAsia="Times New Roman" w:cs="Tahoma"/>
        </w:rPr>
        <w:t>6</w:t>
      </w:r>
      <w:r w:rsidR="000B1741">
        <w:rPr>
          <w:rFonts w:eastAsia="Times New Roman" w:cs="Tahoma"/>
        </w:rPr>
        <w:t>.</w:t>
      </w:r>
    </w:p>
    <w:p w:rsidR="00937379" w:rsidRDefault="007009D7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   </w:t>
      </w:r>
      <w:r w:rsidR="00937379">
        <w:rPr>
          <w:rFonts w:eastAsia="Times New Roman" w:cs="Tahoma"/>
        </w:rPr>
        <w:t xml:space="preserve"> </w:t>
      </w:r>
      <w:r w:rsidR="00633E93">
        <w:rPr>
          <w:rFonts w:eastAsia="Times New Roman" w:cs="Tahoma"/>
        </w:rPr>
        <w:t xml:space="preserve">    </w:t>
      </w:r>
    </w:p>
    <w:p w:rsidR="00AB65BF" w:rsidRDefault="00633E93" w:rsidP="00416CD9">
      <w:pPr>
        <w:rPr>
          <w:rFonts w:cs="Tahoma"/>
        </w:rPr>
      </w:pPr>
      <w:r>
        <w:rPr>
          <w:rFonts w:eastAsia="Times New Roman" w:cs="Tahoma"/>
        </w:rPr>
        <w:t xml:space="preserve">   </w:t>
      </w:r>
      <w:r w:rsidR="00323AB7">
        <w:rPr>
          <w:rFonts w:cs="Tahoma"/>
        </w:rPr>
        <w:t xml:space="preserve">  </w:t>
      </w:r>
    </w:p>
    <w:p w:rsidR="00323AB7" w:rsidRPr="00416CD9" w:rsidRDefault="00B96C0F" w:rsidP="00416CD9">
      <w:pPr>
        <w:rPr>
          <w:rFonts w:cs="Tahoma"/>
        </w:rPr>
      </w:pPr>
      <w:r>
        <w:rPr>
          <w:rFonts w:cs="Tahoma"/>
          <w:b/>
        </w:rPr>
        <w:t>Analýza zad</w:t>
      </w:r>
      <w:r w:rsidR="008D1289">
        <w:rPr>
          <w:rFonts w:cs="Tahoma"/>
          <w:b/>
        </w:rPr>
        <w:t>l</w:t>
      </w:r>
      <w:r>
        <w:rPr>
          <w:rFonts w:cs="Tahoma"/>
          <w:b/>
        </w:rPr>
        <w:t>ženosti</w:t>
      </w:r>
    </w:p>
    <w:p w:rsidR="00B96C0F" w:rsidRDefault="00B96C0F">
      <w:pPr>
        <w:ind w:firstLine="567"/>
        <w:rPr>
          <w:rFonts w:cs="Tahoma"/>
          <w:b/>
        </w:rPr>
      </w:pPr>
    </w:p>
    <w:p w:rsidR="00B96C0F" w:rsidRDefault="00B96C0F" w:rsidP="00B96C0F">
      <w:pPr>
        <w:rPr>
          <w:rFonts w:cs="Tahoma"/>
        </w:rPr>
      </w:pPr>
      <w:r>
        <w:rPr>
          <w:rFonts w:cs="Tahoma"/>
        </w:rPr>
        <w:t>Ukazovateľ celkovej zad</w:t>
      </w:r>
      <w:r w:rsidR="008D1289">
        <w:rPr>
          <w:rFonts w:cs="Tahoma"/>
        </w:rPr>
        <w:t>l</w:t>
      </w:r>
      <w:r>
        <w:rPr>
          <w:rFonts w:cs="Tahoma"/>
        </w:rPr>
        <w:t>ženosti vyjadruje podiel cudzích zdrojov na celkových pasívach spoločnosti, čiže stav krytia majetku spoločnosti záväzkami.</w:t>
      </w:r>
      <w:r w:rsidR="00C34BA5">
        <w:rPr>
          <w:rFonts w:cs="Tahoma"/>
        </w:rPr>
        <w:t xml:space="preserve"> Jeho hodnota by nemala prekračovať 50%. Pri prekročení sa spoločnosť stáva závislou na cudzích zdrojoch a je ohrozená jej finančná samostatnosť.</w:t>
      </w:r>
    </w:p>
    <w:p w:rsidR="00C34BA5" w:rsidRDefault="00B96C0F" w:rsidP="00B96C0F">
      <w:pPr>
        <w:rPr>
          <w:rFonts w:cs="Tahoma"/>
        </w:rPr>
      </w:pPr>
      <w:r>
        <w:rPr>
          <w:rFonts w:cs="Tahoma"/>
        </w:rPr>
        <w:t>V roku 201</w:t>
      </w:r>
      <w:r w:rsidR="006A32C4">
        <w:rPr>
          <w:rFonts w:cs="Tahoma"/>
        </w:rPr>
        <w:t>7</w:t>
      </w:r>
      <w:r>
        <w:rPr>
          <w:rFonts w:cs="Tahoma"/>
        </w:rPr>
        <w:t xml:space="preserve"> tvorili cudzie zdroje </w:t>
      </w:r>
      <w:r w:rsidR="00654A91">
        <w:rPr>
          <w:rFonts w:cs="Tahoma"/>
        </w:rPr>
        <w:t>4</w:t>
      </w:r>
      <w:r w:rsidR="006A32C4">
        <w:rPr>
          <w:rFonts w:cs="Tahoma"/>
        </w:rPr>
        <w:t>6</w:t>
      </w:r>
      <w:r w:rsidR="00654A91">
        <w:rPr>
          <w:rFonts w:cs="Tahoma"/>
        </w:rPr>
        <w:t>,</w:t>
      </w:r>
      <w:r w:rsidR="006A32C4">
        <w:rPr>
          <w:rFonts w:cs="Tahoma"/>
        </w:rPr>
        <w:t>5</w:t>
      </w:r>
      <w:r w:rsidR="007519D0">
        <w:rPr>
          <w:rFonts w:cs="Tahoma"/>
        </w:rPr>
        <w:t>%</w:t>
      </w:r>
      <w:r w:rsidR="000B1741">
        <w:rPr>
          <w:rFonts w:cs="Tahoma"/>
        </w:rPr>
        <w:t xml:space="preserve"> </w:t>
      </w:r>
      <w:r>
        <w:rPr>
          <w:rFonts w:cs="Tahoma"/>
        </w:rPr>
        <w:t>z h</w:t>
      </w:r>
      <w:r w:rsidR="007E1CDA">
        <w:rPr>
          <w:rFonts w:cs="Tahoma"/>
        </w:rPr>
        <w:t>odnoty zdrojov financovania. V r</w:t>
      </w:r>
      <w:r>
        <w:rPr>
          <w:rFonts w:cs="Tahoma"/>
        </w:rPr>
        <w:t>oku 20</w:t>
      </w:r>
      <w:r w:rsidR="00C34BA5">
        <w:rPr>
          <w:rFonts w:cs="Tahoma"/>
        </w:rPr>
        <w:t>1</w:t>
      </w:r>
      <w:r w:rsidR="006A32C4">
        <w:rPr>
          <w:rFonts w:cs="Tahoma"/>
        </w:rPr>
        <w:t>6</w:t>
      </w:r>
      <w:r>
        <w:rPr>
          <w:rFonts w:cs="Tahoma"/>
        </w:rPr>
        <w:t xml:space="preserve"> to bolo  </w:t>
      </w:r>
      <w:r w:rsidR="005D13DA">
        <w:rPr>
          <w:rFonts w:cs="Tahoma"/>
        </w:rPr>
        <w:t>4</w:t>
      </w:r>
      <w:r w:rsidR="006A32C4">
        <w:rPr>
          <w:rFonts w:cs="Tahoma"/>
        </w:rPr>
        <w:t>2,9%.</w:t>
      </w:r>
      <w:r>
        <w:rPr>
          <w:rFonts w:cs="Tahoma"/>
        </w:rPr>
        <w:t xml:space="preserve"> </w:t>
      </w:r>
    </w:p>
    <w:p w:rsidR="000B1741" w:rsidRDefault="000B1741" w:rsidP="00B96C0F">
      <w:pPr>
        <w:rPr>
          <w:rFonts w:cs="Tahoma"/>
        </w:rPr>
      </w:pPr>
    </w:p>
    <w:p w:rsidR="00D15438" w:rsidRPr="008027F5" w:rsidRDefault="00292221" w:rsidP="008027F5">
      <w:pPr>
        <w:rPr>
          <w:rFonts w:cs="Tahoma"/>
        </w:rPr>
      </w:pPr>
      <w:r>
        <w:rPr>
          <w:rFonts w:cs="Tahoma"/>
          <w:b/>
        </w:rPr>
        <w:t>Výpočet základu dane z príjmov za rok 20</w:t>
      </w:r>
      <w:r w:rsidR="008027F5">
        <w:rPr>
          <w:rFonts w:cs="Tahoma"/>
          <w:b/>
        </w:rPr>
        <w:t>1</w:t>
      </w:r>
      <w:r w:rsidR="006A32C4">
        <w:rPr>
          <w:rFonts w:cs="Tahoma"/>
          <w:b/>
        </w:rPr>
        <w:t>7</w:t>
      </w:r>
    </w:p>
    <w:p w:rsidR="00D15438" w:rsidRDefault="00D15438">
      <w:pPr>
        <w:rPr>
          <w:rFonts w:cs="Tahoma"/>
          <w:b/>
        </w:rPr>
      </w:pPr>
    </w:p>
    <w:p w:rsidR="00D15438" w:rsidRDefault="00D15438" w:rsidP="00D15438">
      <w:pPr>
        <w:pBdr>
          <w:bottom w:val="single" w:sz="4" w:space="1" w:color="auto"/>
        </w:pBdr>
        <w:rPr>
          <w:rFonts w:cs="Tahoma"/>
          <w:b/>
        </w:rPr>
      </w:pPr>
      <w:proofErr w:type="spellStart"/>
      <w:r>
        <w:rPr>
          <w:rFonts w:cs="Tahoma"/>
          <w:b/>
        </w:rPr>
        <w:t>P.č</w:t>
      </w:r>
      <w:proofErr w:type="spellEnd"/>
      <w:r>
        <w:rPr>
          <w:rFonts w:cs="Tahoma"/>
          <w:b/>
        </w:rPr>
        <w:t xml:space="preserve">.  Popis položky                                               Riadok DP                    Údaj za </w:t>
      </w:r>
      <w:proofErr w:type="spellStart"/>
      <w:r>
        <w:rPr>
          <w:rFonts w:cs="Tahoma"/>
          <w:b/>
        </w:rPr>
        <w:t>účt</w:t>
      </w:r>
      <w:proofErr w:type="spellEnd"/>
      <w:r>
        <w:rPr>
          <w:rFonts w:cs="Tahoma"/>
          <w:b/>
        </w:rPr>
        <w:t>.</w:t>
      </w:r>
      <w:r w:rsidR="008D1289">
        <w:rPr>
          <w:rFonts w:cs="Tahoma"/>
          <w:b/>
        </w:rPr>
        <w:t xml:space="preserve"> </w:t>
      </w:r>
      <w:r>
        <w:rPr>
          <w:rFonts w:cs="Tahoma"/>
          <w:b/>
        </w:rPr>
        <w:t>jednotku</w:t>
      </w:r>
    </w:p>
    <w:p w:rsidR="00323AB7" w:rsidRDefault="00323AB7" w:rsidP="00D15438">
      <w:pPr>
        <w:pBdr>
          <w:bottom w:val="single" w:sz="4" w:space="1" w:color="auto"/>
        </w:pBdr>
        <w:rPr>
          <w:rFonts w:cs="Tahoma"/>
        </w:rPr>
      </w:pPr>
      <w:r>
        <w:rPr>
          <w:rFonts w:cs="Tahoma"/>
        </w:rPr>
        <w:t xml:space="preserve"> </w:t>
      </w:r>
    </w:p>
    <w:p w:rsidR="00D15438" w:rsidRDefault="00D15438" w:rsidP="00D15438">
      <w:pPr>
        <w:rPr>
          <w:rFonts w:cs="Tahoma"/>
        </w:rPr>
      </w:pPr>
    </w:p>
    <w:p w:rsidR="000A6B60" w:rsidRDefault="00D15438" w:rsidP="00A11DD7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</w:rPr>
        <w:t xml:space="preserve">Výsledok hospodárenia pred zdanením           </w:t>
      </w:r>
      <w:r w:rsidRPr="000A6B60">
        <w:rPr>
          <w:rFonts w:cs="Tahoma"/>
          <w:b/>
        </w:rPr>
        <w:t xml:space="preserve">100                                   </w:t>
      </w:r>
      <w:r w:rsidR="00FC510D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E018E4">
        <w:rPr>
          <w:rFonts w:cs="Tahoma"/>
          <w:b/>
        </w:rPr>
        <w:t xml:space="preserve"> </w:t>
      </w:r>
      <w:r w:rsidR="006A32C4">
        <w:rPr>
          <w:rFonts w:cs="Tahoma"/>
          <w:b/>
        </w:rPr>
        <w:t>-278 762,10</w:t>
      </w:r>
      <w:r w:rsidR="00E018E4">
        <w:rPr>
          <w:rFonts w:cs="Tahoma"/>
          <w:b/>
        </w:rPr>
        <w:t xml:space="preserve">  </w:t>
      </w:r>
    </w:p>
    <w:p w:rsidR="00D15438" w:rsidRPr="000A6B60" w:rsidRDefault="00D15438" w:rsidP="00A11DD7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zvyšujúce výsledo</w:t>
      </w:r>
      <w:r w:rsidR="008D1289" w:rsidRPr="000A6B60">
        <w:rPr>
          <w:rFonts w:cs="Tahoma"/>
          <w:b/>
        </w:rPr>
        <w:t xml:space="preserve">k hospodárenia  </w:t>
      </w:r>
      <w:r w:rsidRPr="007519D0">
        <w:rPr>
          <w:rFonts w:cs="Tahoma"/>
          <w:b/>
        </w:rPr>
        <w:t xml:space="preserve">200                                    </w:t>
      </w:r>
      <w:r w:rsidR="008D1289" w:rsidRPr="007519D0">
        <w:rPr>
          <w:rFonts w:cs="Tahoma"/>
          <w:b/>
        </w:rPr>
        <w:t xml:space="preserve"> </w:t>
      </w:r>
      <w:r w:rsidR="00FC510D" w:rsidRPr="007519D0">
        <w:rPr>
          <w:rFonts w:cs="Tahoma"/>
          <w:b/>
        </w:rPr>
        <w:t xml:space="preserve">  </w:t>
      </w:r>
      <w:r w:rsidR="000B1741" w:rsidRPr="007519D0">
        <w:rPr>
          <w:rFonts w:cs="Tahoma"/>
          <w:b/>
        </w:rPr>
        <w:t xml:space="preserve"> </w:t>
      </w:r>
      <w:r w:rsidR="00E018E4">
        <w:rPr>
          <w:rFonts w:cs="Tahoma"/>
          <w:b/>
        </w:rPr>
        <w:t>8</w:t>
      </w:r>
      <w:r w:rsidR="006A32C4">
        <w:rPr>
          <w:rFonts w:cs="Tahoma"/>
          <w:b/>
        </w:rPr>
        <w:t>3 449,79</w:t>
      </w:r>
    </w:p>
    <w:p w:rsidR="00B66873" w:rsidRPr="00420124" w:rsidRDefault="00B66873" w:rsidP="00B66873">
      <w:pPr>
        <w:ind w:left="720"/>
        <w:rPr>
          <w:rFonts w:cs="Tahoma"/>
          <w:b/>
        </w:rPr>
      </w:pPr>
      <w:r>
        <w:rPr>
          <w:rFonts w:cs="Tahoma"/>
        </w:rPr>
        <w:t xml:space="preserve">Spotreba PHM                                                 130/3                                    </w:t>
      </w:r>
      <w:r w:rsidR="000B1741">
        <w:rPr>
          <w:rFonts w:cs="Tahoma"/>
        </w:rPr>
        <w:t xml:space="preserve">   </w:t>
      </w:r>
      <w:r w:rsidR="00E018E4">
        <w:rPr>
          <w:rFonts w:cs="Tahoma"/>
        </w:rPr>
        <w:t>2</w:t>
      </w:r>
      <w:r w:rsidR="006A32C4">
        <w:rPr>
          <w:rFonts w:cs="Tahoma"/>
        </w:rPr>
        <w:t> 639,79</w:t>
      </w:r>
    </w:p>
    <w:p w:rsidR="00156282" w:rsidRDefault="00D15438" w:rsidP="00D15438">
      <w:pPr>
        <w:ind w:left="720"/>
        <w:rPr>
          <w:rFonts w:cs="Tahoma"/>
        </w:rPr>
      </w:pPr>
      <w:r>
        <w:rPr>
          <w:rFonts w:cs="Tahoma"/>
        </w:rPr>
        <w:t xml:space="preserve">Náklady na reprezentáciu                                </w:t>
      </w:r>
      <w:r w:rsidR="00B66873">
        <w:rPr>
          <w:rFonts w:cs="Tahoma"/>
        </w:rPr>
        <w:t>130/</w:t>
      </w:r>
      <w:r w:rsidR="00156282">
        <w:rPr>
          <w:rFonts w:cs="Tahoma"/>
        </w:rPr>
        <w:t>6</w:t>
      </w:r>
      <w:r w:rsidR="00B66873">
        <w:rPr>
          <w:rFonts w:cs="Tahoma"/>
        </w:rPr>
        <w:t xml:space="preserve">        </w:t>
      </w:r>
      <w:r>
        <w:rPr>
          <w:rFonts w:cs="Tahoma"/>
        </w:rPr>
        <w:t xml:space="preserve">                          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 </w:t>
      </w:r>
      <w:r w:rsidR="000A6B60">
        <w:rPr>
          <w:rFonts w:cs="Tahoma"/>
        </w:rPr>
        <w:t xml:space="preserve"> </w:t>
      </w:r>
      <w:r w:rsidR="006A32C4">
        <w:rPr>
          <w:rFonts w:cs="Tahoma"/>
        </w:rPr>
        <w:t>2 686,56</w:t>
      </w:r>
    </w:p>
    <w:p w:rsidR="00B66873" w:rsidRDefault="006A32C4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B66873">
        <w:rPr>
          <w:rFonts w:cs="Tahoma"/>
        </w:rPr>
        <w:t xml:space="preserve">Tvorba rezerv neuznaná        </w:t>
      </w:r>
      <w:r w:rsidR="00156282">
        <w:rPr>
          <w:rFonts w:cs="Tahoma"/>
        </w:rPr>
        <w:t xml:space="preserve">                          130/10</w:t>
      </w:r>
      <w:r w:rsidR="00B66873">
        <w:rPr>
          <w:rFonts w:cs="Tahoma"/>
        </w:rPr>
        <w:t xml:space="preserve">                                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 </w:t>
      </w:r>
      <w:r w:rsidR="00FD1822">
        <w:rPr>
          <w:rFonts w:cs="Tahoma"/>
        </w:rPr>
        <w:t>22 507,49</w:t>
      </w:r>
    </w:p>
    <w:p w:rsidR="00FD1822" w:rsidRDefault="00FD1822" w:rsidP="00FC510D">
      <w:pPr>
        <w:rPr>
          <w:rFonts w:cs="Tahoma"/>
        </w:rPr>
      </w:pPr>
      <w:r>
        <w:rPr>
          <w:rFonts w:cs="Tahoma"/>
        </w:rPr>
        <w:t xml:space="preserve">            Ostatné výdavky                                              130/16                                         524,25 </w:t>
      </w:r>
    </w:p>
    <w:p w:rsidR="00156282" w:rsidRDefault="00E018E4" w:rsidP="005342F9">
      <w:pPr>
        <w:rPr>
          <w:rFonts w:cs="Tahoma"/>
        </w:rPr>
      </w:pPr>
      <w:r>
        <w:rPr>
          <w:rFonts w:cs="Tahoma"/>
        </w:rPr>
        <w:t xml:space="preserve">           </w:t>
      </w:r>
      <w:r w:rsidR="00156282">
        <w:rPr>
          <w:rFonts w:cs="Tahoma"/>
        </w:rPr>
        <w:t xml:space="preserve"> Sumy podľa § 17 ods. 19- nezaplatené             140                                         </w:t>
      </w:r>
      <w:r>
        <w:rPr>
          <w:rFonts w:cs="Tahoma"/>
        </w:rPr>
        <w:t>2</w:t>
      </w:r>
      <w:r w:rsidR="00FD1822">
        <w:rPr>
          <w:rFonts w:cs="Tahoma"/>
        </w:rPr>
        <w:t> </w:t>
      </w:r>
      <w:r>
        <w:rPr>
          <w:rFonts w:cs="Tahoma"/>
        </w:rPr>
        <w:t>9</w:t>
      </w:r>
      <w:r w:rsidR="00FD1822">
        <w:rPr>
          <w:rFonts w:cs="Tahoma"/>
        </w:rPr>
        <w:t>65,50</w:t>
      </w:r>
    </w:p>
    <w:p w:rsidR="00156282" w:rsidRDefault="00156282" w:rsidP="005342F9">
      <w:pPr>
        <w:rPr>
          <w:rFonts w:cs="Tahoma"/>
        </w:rPr>
      </w:pPr>
      <w:r>
        <w:rPr>
          <w:rFonts w:cs="Tahoma"/>
        </w:rPr>
        <w:t xml:space="preserve">            Rozdiel, o ktorý účtovné odpisy prevyšujú </w:t>
      </w:r>
    </w:p>
    <w:p w:rsidR="00B66873" w:rsidRDefault="00156282" w:rsidP="005342F9">
      <w:pPr>
        <w:rPr>
          <w:rFonts w:cs="Tahoma"/>
        </w:rPr>
      </w:pPr>
      <w:r>
        <w:rPr>
          <w:rFonts w:cs="Tahoma"/>
        </w:rPr>
        <w:t xml:space="preserve">            Daňové odpisy                                                   150                </w:t>
      </w:r>
      <w:r w:rsidR="00E018E4">
        <w:rPr>
          <w:rFonts w:cs="Tahoma"/>
        </w:rPr>
        <w:t xml:space="preserve">                       </w:t>
      </w:r>
      <w:r w:rsidR="00FD1822">
        <w:rPr>
          <w:rFonts w:cs="Tahoma"/>
        </w:rPr>
        <w:t>50 820,67</w:t>
      </w:r>
      <w:r w:rsidR="00C8206E">
        <w:rPr>
          <w:rFonts w:cs="Tahoma"/>
        </w:rPr>
        <w:t xml:space="preserve">                               </w:t>
      </w:r>
    </w:p>
    <w:p w:rsidR="000A6B60" w:rsidRDefault="005342F9" w:rsidP="000A6B60">
      <w:pPr>
        <w:rPr>
          <w:rFonts w:cs="Tahoma"/>
        </w:rPr>
      </w:pPr>
      <w:r>
        <w:rPr>
          <w:rFonts w:cs="Tahoma"/>
        </w:rPr>
        <w:t xml:space="preserve">            </w:t>
      </w:r>
      <w:r w:rsidR="00C8206E">
        <w:rPr>
          <w:rFonts w:cs="Tahoma"/>
        </w:rPr>
        <w:t xml:space="preserve">Ostatné položky                                                 180                                    </w:t>
      </w:r>
      <w:r w:rsidR="00B66873">
        <w:rPr>
          <w:rFonts w:cs="Tahoma"/>
        </w:rPr>
        <w:t xml:space="preserve"> </w:t>
      </w:r>
      <w:r w:rsidR="000A6B60">
        <w:rPr>
          <w:rFonts w:cs="Tahoma"/>
        </w:rPr>
        <w:t xml:space="preserve">   </w:t>
      </w:r>
      <w:r w:rsidR="00156282">
        <w:rPr>
          <w:rFonts w:cs="Tahoma"/>
        </w:rPr>
        <w:t xml:space="preserve"> </w:t>
      </w:r>
      <w:r w:rsidR="00E018E4">
        <w:rPr>
          <w:rFonts w:cs="Tahoma"/>
        </w:rPr>
        <w:t>1</w:t>
      </w:r>
      <w:r w:rsidR="00FD1822">
        <w:rPr>
          <w:rFonts w:cs="Tahoma"/>
        </w:rPr>
        <w:t> 305,53</w:t>
      </w:r>
    </w:p>
    <w:p w:rsidR="00C8206E" w:rsidRDefault="00C8206E" w:rsidP="000A6B60">
      <w:pPr>
        <w:pStyle w:val="Odsekzoznamu"/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znižujú</w:t>
      </w:r>
      <w:r w:rsidR="005342F9" w:rsidRPr="000A6B60">
        <w:rPr>
          <w:rFonts w:cs="Tahoma"/>
          <w:b/>
        </w:rPr>
        <w:t xml:space="preserve">ce výsledok hospodárenia    </w:t>
      </w:r>
      <w:r w:rsidRPr="000A6B60">
        <w:rPr>
          <w:rFonts w:cs="Tahoma"/>
          <w:b/>
        </w:rPr>
        <w:t xml:space="preserve">300                                </w:t>
      </w:r>
      <w:r w:rsidR="00892DD8" w:rsidRPr="000A6B60">
        <w:rPr>
          <w:rFonts w:cs="Tahoma"/>
          <w:b/>
        </w:rPr>
        <w:t xml:space="preserve">  </w:t>
      </w:r>
      <w:r w:rsidR="005342F9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7519D0">
        <w:rPr>
          <w:rFonts w:cs="Tahoma"/>
          <w:b/>
        </w:rPr>
        <w:t xml:space="preserve">   </w:t>
      </w:r>
      <w:r w:rsidR="00FD1822">
        <w:rPr>
          <w:rFonts w:cs="Tahoma"/>
          <w:b/>
        </w:rPr>
        <w:t>18 971,64</w:t>
      </w:r>
    </w:p>
    <w:p w:rsidR="00E018E4" w:rsidRDefault="000A6B60" w:rsidP="00156282">
      <w:pPr>
        <w:pStyle w:val="Odsekzoznamu"/>
        <w:rPr>
          <w:rFonts w:cs="Tahoma"/>
        </w:rPr>
      </w:pPr>
      <w:r>
        <w:rPr>
          <w:rFonts w:cs="Tahoma"/>
        </w:rPr>
        <w:t xml:space="preserve">Príjmy nezahrňované do základu dane              240                   </w:t>
      </w:r>
      <w:r w:rsidR="00156282">
        <w:rPr>
          <w:rFonts w:cs="Tahoma"/>
        </w:rPr>
        <w:t xml:space="preserve">                            0,</w:t>
      </w:r>
      <w:r w:rsidR="00FD1822">
        <w:rPr>
          <w:rFonts w:cs="Tahoma"/>
        </w:rPr>
        <w:t>04</w:t>
      </w:r>
    </w:p>
    <w:p w:rsidR="00C8206E" w:rsidRDefault="00E018E4" w:rsidP="00156282">
      <w:pPr>
        <w:pStyle w:val="Odsekzoznamu"/>
        <w:rPr>
          <w:rFonts w:cs="Tahoma"/>
        </w:rPr>
      </w:pPr>
      <w:r>
        <w:rPr>
          <w:rFonts w:cs="Tahoma"/>
        </w:rPr>
        <w:t xml:space="preserve">Sumy podľa par. 17 </w:t>
      </w:r>
      <w:proofErr w:type="spellStart"/>
      <w:r>
        <w:rPr>
          <w:rFonts w:cs="Tahoma"/>
        </w:rPr>
        <w:t>ods</w:t>
      </w:r>
      <w:proofErr w:type="spellEnd"/>
      <w:r>
        <w:rPr>
          <w:rFonts w:cs="Tahoma"/>
        </w:rPr>
        <w:t xml:space="preserve"> 19 zákona                   270                                          2</w:t>
      </w:r>
      <w:r w:rsidR="00FD1822">
        <w:rPr>
          <w:rFonts w:cs="Tahoma"/>
        </w:rPr>
        <w:t> 958,02</w:t>
      </w:r>
    </w:p>
    <w:p w:rsidR="00FC510D" w:rsidRDefault="00FC510D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892DD8">
        <w:rPr>
          <w:rFonts w:cs="Tahoma"/>
        </w:rPr>
        <w:t xml:space="preserve">Ostatné položky                                                 290                                    </w:t>
      </w:r>
      <w:r w:rsidR="005342F9">
        <w:rPr>
          <w:rFonts w:cs="Tahoma"/>
        </w:rPr>
        <w:t xml:space="preserve"> </w:t>
      </w:r>
      <w:r w:rsidR="000B1741">
        <w:rPr>
          <w:rFonts w:cs="Tahoma"/>
        </w:rPr>
        <w:t xml:space="preserve"> </w:t>
      </w:r>
      <w:r w:rsidR="000A6B60">
        <w:rPr>
          <w:rFonts w:cs="Tahoma"/>
        </w:rPr>
        <w:t xml:space="preserve">  </w:t>
      </w:r>
      <w:r w:rsidR="00E018E4">
        <w:rPr>
          <w:rFonts w:cs="Tahoma"/>
        </w:rPr>
        <w:t>1</w:t>
      </w:r>
      <w:r w:rsidR="00FD1822">
        <w:rPr>
          <w:rFonts w:cs="Tahoma"/>
        </w:rPr>
        <w:t>6 013,58</w:t>
      </w:r>
    </w:p>
    <w:p w:rsidR="00FD1822" w:rsidRPr="00FD1822" w:rsidRDefault="00FD1822" w:rsidP="00FD1822">
      <w:pPr>
        <w:pStyle w:val="Odsekzoznamu"/>
        <w:numPr>
          <w:ilvl w:val="0"/>
          <w:numId w:val="15"/>
        </w:numPr>
        <w:rPr>
          <w:rFonts w:cs="Tahoma"/>
        </w:rPr>
      </w:pPr>
      <w:r w:rsidRPr="00FD1822">
        <w:rPr>
          <w:rFonts w:cs="Tahoma"/>
          <w:b/>
        </w:rPr>
        <w:t xml:space="preserve">Položky </w:t>
      </w:r>
      <w:r>
        <w:rPr>
          <w:rFonts w:cs="Tahoma"/>
          <w:b/>
        </w:rPr>
        <w:t xml:space="preserve">upravujúce základ dane                   303 </w:t>
      </w:r>
      <w:r w:rsidRPr="00FD1822">
        <w:rPr>
          <w:rFonts w:cs="Tahoma"/>
          <w:b/>
        </w:rPr>
        <w:t xml:space="preserve">    </w:t>
      </w:r>
      <w:r>
        <w:rPr>
          <w:rFonts w:cs="Tahoma"/>
          <w:b/>
        </w:rPr>
        <w:t xml:space="preserve">                                        331,00</w:t>
      </w:r>
    </w:p>
    <w:p w:rsidR="00892DD8" w:rsidRDefault="00FC510D" w:rsidP="00FC510D">
      <w:pPr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  <w:b/>
        </w:rPr>
        <w:t xml:space="preserve">Základ </w:t>
      </w:r>
      <w:r w:rsidRPr="00FD1822">
        <w:rPr>
          <w:rFonts w:cs="Tahoma"/>
          <w:b/>
        </w:rPr>
        <w:t xml:space="preserve">dane                      </w:t>
      </w:r>
      <w:r w:rsidR="00420124" w:rsidRPr="00FD1822">
        <w:rPr>
          <w:rFonts w:cs="Tahoma"/>
          <w:b/>
        </w:rPr>
        <w:t xml:space="preserve">                    </w:t>
      </w:r>
      <w:r w:rsidRPr="00FD1822">
        <w:rPr>
          <w:rFonts w:cs="Tahoma"/>
          <w:b/>
        </w:rPr>
        <w:t xml:space="preserve">           </w:t>
      </w:r>
      <w:r w:rsidR="00420124" w:rsidRPr="00FD1822">
        <w:rPr>
          <w:rFonts w:cs="Tahoma"/>
          <w:b/>
        </w:rPr>
        <w:t xml:space="preserve">400                                 </w:t>
      </w:r>
      <w:r w:rsidRPr="00FD1822">
        <w:rPr>
          <w:rFonts w:cs="Tahoma"/>
          <w:b/>
        </w:rPr>
        <w:t xml:space="preserve"> </w:t>
      </w:r>
      <w:r w:rsidR="000B1741" w:rsidRPr="00FD1822">
        <w:rPr>
          <w:rFonts w:cs="Tahoma"/>
          <w:b/>
        </w:rPr>
        <w:t xml:space="preserve"> </w:t>
      </w:r>
      <w:r w:rsidR="000A6B60" w:rsidRPr="00FD1822">
        <w:rPr>
          <w:rFonts w:cs="Tahoma"/>
          <w:b/>
        </w:rPr>
        <w:t xml:space="preserve"> </w:t>
      </w:r>
      <w:r w:rsidR="00FD1822" w:rsidRPr="00FD1822">
        <w:rPr>
          <w:rFonts w:cs="Tahoma"/>
          <w:b/>
        </w:rPr>
        <w:t>-213 952,9</w:t>
      </w:r>
      <w:r w:rsidR="004C4B8E">
        <w:rPr>
          <w:rFonts w:cs="Tahoma"/>
          <w:b/>
        </w:rPr>
        <w:t>5</w:t>
      </w:r>
      <w:r w:rsidR="00FD1822">
        <w:rPr>
          <w:rFonts w:cs="Tahoma"/>
        </w:rPr>
        <w:t xml:space="preserve"> </w:t>
      </w:r>
      <w:r w:rsidR="00156282">
        <w:rPr>
          <w:rFonts w:cs="Tahoma"/>
        </w:rPr>
        <w:t xml:space="preserve">               </w:t>
      </w:r>
    </w:p>
    <w:p w:rsidR="003C34D7" w:rsidRDefault="000A6B60" w:rsidP="003C34D7">
      <w:pPr>
        <w:rPr>
          <w:rFonts w:cs="Tahoma"/>
        </w:rPr>
      </w:pPr>
      <w:r>
        <w:rPr>
          <w:rFonts w:cs="Tahoma"/>
        </w:rPr>
        <w:t xml:space="preserve">  </w:t>
      </w:r>
      <w:r w:rsidR="00420124">
        <w:rPr>
          <w:rFonts w:cs="Tahoma"/>
        </w:rPr>
        <w:t xml:space="preserve">Daň z príjmov z bežnej činnosti                                                                             </w:t>
      </w:r>
      <w:r w:rsidR="00892DD8">
        <w:rPr>
          <w:rFonts w:cs="Tahoma"/>
        </w:rPr>
        <w:t xml:space="preserve"> </w:t>
      </w:r>
      <w:r w:rsidR="00FD1822">
        <w:rPr>
          <w:rFonts w:cs="Tahoma"/>
        </w:rPr>
        <w:t>- 9 616,00</w:t>
      </w:r>
    </w:p>
    <w:p w:rsidR="00420124" w:rsidRPr="003C34D7" w:rsidRDefault="003C34D7" w:rsidP="003C34D7">
      <w:pPr>
        <w:pStyle w:val="Odsekzoznamu"/>
        <w:numPr>
          <w:ilvl w:val="0"/>
          <w:numId w:val="11"/>
        </w:numPr>
        <w:rPr>
          <w:rFonts w:cs="Tahoma"/>
        </w:rPr>
      </w:pPr>
      <w:r>
        <w:rPr>
          <w:rFonts w:cs="Tahoma"/>
        </w:rPr>
        <w:t xml:space="preserve">  </w:t>
      </w:r>
      <w:r w:rsidR="00420124" w:rsidRPr="003C34D7">
        <w:rPr>
          <w:rFonts w:cs="Tahoma"/>
        </w:rPr>
        <w:t xml:space="preserve">Splatná                                                                                                           </w:t>
      </w:r>
      <w:r w:rsidR="000A6B60">
        <w:rPr>
          <w:rFonts w:cs="Tahoma"/>
        </w:rPr>
        <w:t xml:space="preserve">  </w:t>
      </w:r>
      <w:r w:rsidR="00FD1822">
        <w:rPr>
          <w:rFonts w:cs="Tahoma"/>
        </w:rPr>
        <w:t xml:space="preserve">  2 880,00</w:t>
      </w:r>
      <w:r w:rsidR="00420124" w:rsidRPr="003C34D7">
        <w:rPr>
          <w:rFonts w:cs="Tahoma"/>
        </w:rPr>
        <w:t xml:space="preserve">        </w:t>
      </w:r>
      <w:r w:rsidR="00892DD8" w:rsidRPr="003C34D7">
        <w:rPr>
          <w:rFonts w:cs="Tahoma"/>
        </w:rPr>
        <w:t xml:space="preserve"> </w:t>
      </w:r>
    </w:p>
    <w:p w:rsidR="00420124" w:rsidRDefault="003C34D7" w:rsidP="00420124">
      <w:pPr>
        <w:numPr>
          <w:ilvl w:val="0"/>
          <w:numId w:val="11"/>
        </w:numPr>
        <w:rPr>
          <w:rFonts w:cs="Tahoma"/>
        </w:rPr>
      </w:pPr>
      <w:r>
        <w:rPr>
          <w:rFonts w:cs="Tahoma"/>
        </w:rPr>
        <w:t xml:space="preserve">  </w:t>
      </w:r>
      <w:r w:rsidR="00420124">
        <w:rPr>
          <w:rFonts w:cs="Tahoma"/>
        </w:rPr>
        <w:t xml:space="preserve">Odložená                                                                                                        </w:t>
      </w:r>
      <w:r w:rsidR="00E018E4">
        <w:rPr>
          <w:rFonts w:cs="Tahoma"/>
        </w:rPr>
        <w:t xml:space="preserve"> </w:t>
      </w:r>
      <w:r w:rsidR="00FD1822">
        <w:rPr>
          <w:rFonts w:cs="Tahoma"/>
        </w:rPr>
        <w:t>-12 496,00</w:t>
      </w:r>
      <w:r w:rsidR="00892DD8">
        <w:rPr>
          <w:rFonts w:cs="Tahoma"/>
        </w:rPr>
        <w:t xml:space="preserve"> </w:t>
      </w:r>
    </w:p>
    <w:p w:rsidR="00892DD8" w:rsidRDefault="00420124" w:rsidP="00420124">
      <w:pPr>
        <w:ind w:left="465"/>
        <w:rPr>
          <w:rFonts w:cs="Tahoma"/>
          <w:b/>
        </w:rPr>
      </w:pPr>
      <w:r>
        <w:rPr>
          <w:rFonts w:cs="Tahoma"/>
          <w:b/>
        </w:rPr>
        <w:t xml:space="preserve">Výsledok hospodárenia za účtovné obdobie </w:t>
      </w:r>
      <w:r w:rsidR="00892DD8">
        <w:rPr>
          <w:rFonts w:cs="Tahoma"/>
          <w:b/>
        </w:rPr>
        <w:t xml:space="preserve">po zdanení                          </w:t>
      </w:r>
      <w:r w:rsidR="000A6B60">
        <w:rPr>
          <w:rFonts w:cs="Tahoma"/>
          <w:b/>
        </w:rPr>
        <w:t xml:space="preserve"> </w:t>
      </w:r>
      <w:r w:rsidR="00FD1822">
        <w:rPr>
          <w:rFonts w:cs="Tahoma"/>
          <w:b/>
        </w:rPr>
        <w:t>-269 146,10</w:t>
      </w:r>
      <w:r w:rsidR="003C34D7">
        <w:rPr>
          <w:rFonts w:cs="Tahoma"/>
          <w:b/>
        </w:rPr>
        <w:t>EUR</w:t>
      </w:r>
      <w:r w:rsidR="00892DD8">
        <w:rPr>
          <w:rFonts w:cs="Tahoma"/>
          <w:b/>
        </w:rPr>
        <w:t xml:space="preserve">  </w:t>
      </w:r>
      <w:r w:rsidR="004C791F">
        <w:rPr>
          <w:rFonts w:cs="Tahoma"/>
          <w:b/>
        </w:rPr>
        <w:t xml:space="preserve">      </w:t>
      </w:r>
      <w:r>
        <w:rPr>
          <w:rFonts w:cs="Tahoma"/>
          <w:b/>
        </w:rPr>
        <w:t xml:space="preserve"> </w:t>
      </w:r>
    </w:p>
    <w:p w:rsidR="007E1CDA" w:rsidRDefault="007E1CDA" w:rsidP="00420124">
      <w:pPr>
        <w:ind w:left="465"/>
        <w:rPr>
          <w:rFonts w:cs="Tahoma"/>
          <w:b/>
        </w:rPr>
      </w:pPr>
    </w:p>
    <w:p w:rsidR="00420124" w:rsidRDefault="00420124" w:rsidP="00420124">
      <w:pPr>
        <w:ind w:left="465"/>
        <w:rPr>
          <w:rFonts w:cs="Tahoma"/>
        </w:rPr>
      </w:pPr>
      <w:r>
        <w:rPr>
          <w:rFonts w:cs="Tahoma"/>
          <w:b/>
        </w:rPr>
        <w:t xml:space="preserve">                                           </w:t>
      </w:r>
    </w:p>
    <w:p w:rsidR="008F1AA3" w:rsidRDefault="008F1AA3" w:rsidP="008F1AA3">
      <w:pPr>
        <w:rPr>
          <w:rFonts w:cs="Tahoma"/>
          <w:b/>
        </w:rPr>
      </w:pPr>
      <w:r w:rsidRPr="008558C1">
        <w:rPr>
          <w:rFonts w:cs="Tahoma"/>
          <w:b/>
        </w:rPr>
        <w:t xml:space="preserve">Predstavenstvo spoločnosti navrhuje </w:t>
      </w:r>
      <w:r w:rsidR="00FD1822">
        <w:rPr>
          <w:rFonts w:cs="Tahoma"/>
          <w:b/>
        </w:rPr>
        <w:t xml:space="preserve">vysporiadanie straty </w:t>
      </w:r>
      <w:r w:rsidR="008C3F7A">
        <w:rPr>
          <w:rFonts w:cs="Tahoma"/>
          <w:b/>
        </w:rPr>
        <w:t>takto:</w:t>
      </w:r>
    </w:p>
    <w:p w:rsidR="003C34D7" w:rsidRPr="003C34D7" w:rsidRDefault="00FD1822" w:rsidP="003C34D7">
      <w:pPr>
        <w:pStyle w:val="Odsekzoznamu"/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Zníženie nerozdeleného zisku minulých rokov</w:t>
      </w:r>
      <w:r w:rsidR="003B1902">
        <w:rPr>
          <w:rFonts w:cs="Tahoma"/>
          <w:b/>
        </w:rPr>
        <w:t>............</w:t>
      </w:r>
      <w:r>
        <w:rPr>
          <w:rFonts w:cs="Tahoma"/>
          <w:b/>
        </w:rPr>
        <w:t>8 547,91</w:t>
      </w:r>
      <w:r w:rsidR="003C34D7">
        <w:rPr>
          <w:rFonts w:cs="Tahoma"/>
          <w:b/>
        </w:rPr>
        <w:t xml:space="preserve"> EUR</w:t>
      </w:r>
    </w:p>
    <w:p w:rsidR="00727A9D" w:rsidRPr="008558C1" w:rsidRDefault="00727A9D" w:rsidP="004C791F">
      <w:pPr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P</w:t>
      </w:r>
      <w:r w:rsidR="003B1902">
        <w:rPr>
          <w:rFonts w:cs="Tahoma"/>
          <w:b/>
        </w:rPr>
        <w:t xml:space="preserve">onechať ako </w:t>
      </w:r>
      <w:r w:rsidR="00FD1822">
        <w:rPr>
          <w:rFonts w:cs="Tahoma"/>
          <w:b/>
        </w:rPr>
        <w:t>neuhradenú stratu</w:t>
      </w:r>
      <w:r w:rsidR="003B1902">
        <w:rPr>
          <w:rFonts w:cs="Tahoma"/>
          <w:b/>
        </w:rPr>
        <w:t xml:space="preserve"> .............................</w:t>
      </w:r>
      <w:r w:rsidR="00E56E3C">
        <w:rPr>
          <w:rFonts w:cs="Tahoma"/>
          <w:b/>
        </w:rPr>
        <w:t>2</w:t>
      </w:r>
      <w:r w:rsidR="00FD1822">
        <w:rPr>
          <w:rFonts w:cs="Tahoma"/>
          <w:b/>
        </w:rPr>
        <w:t>60 598,19</w:t>
      </w:r>
      <w:r>
        <w:rPr>
          <w:rFonts w:cs="Tahoma"/>
          <w:b/>
        </w:rPr>
        <w:t xml:space="preserve"> EUR</w:t>
      </w:r>
    </w:p>
    <w:p w:rsidR="007E1CDA" w:rsidRDefault="007E1CDA" w:rsidP="007E1CDA">
      <w:pPr>
        <w:rPr>
          <w:rFonts w:cs="Tahoma"/>
          <w:b/>
        </w:rPr>
      </w:pPr>
    </w:p>
    <w:p w:rsidR="008F1AA3" w:rsidRDefault="00420124" w:rsidP="008F1AA3">
      <w:pPr>
        <w:ind w:left="465"/>
        <w:rPr>
          <w:rFonts w:cs="Tahoma"/>
          <w:b/>
        </w:rPr>
      </w:pPr>
      <w:r w:rsidRPr="008558C1">
        <w:rPr>
          <w:rFonts w:cs="Tahoma"/>
          <w:b/>
        </w:rPr>
        <w:t xml:space="preserve">   </w:t>
      </w:r>
      <w:r w:rsidR="008F1AA3">
        <w:rPr>
          <w:rFonts w:cs="Tahoma"/>
          <w:b/>
        </w:rPr>
        <w:t>Vplyv na životné prostredie</w:t>
      </w:r>
    </w:p>
    <w:p w:rsidR="008F1AA3" w:rsidRDefault="008F1AA3" w:rsidP="008F1AA3">
      <w:pPr>
        <w:rPr>
          <w:rFonts w:cs="Tahoma"/>
          <w:b/>
        </w:rPr>
      </w:pPr>
    </w:p>
    <w:p w:rsidR="008F1AA3" w:rsidRDefault="008F1AA3" w:rsidP="008F1AA3">
      <w:pPr>
        <w:rPr>
          <w:rFonts w:cs="Tahoma"/>
        </w:rPr>
      </w:pPr>
      <w:r>
        <w:rPr>
          <w:rFonts w:cs="Tahoma"/>
          <w:b/>
        </w:rPr>
        <w:t xml:space="preserve">       </w:t>
      </w:r>
      <w:r>
        <w:rPr>
          <w:rFonts w:cs="Tahoma"/>
        </w:rPr>
        <w:t>Základnou činnosťou spoločnos</w:t>
      </w:r>
      <w:r w:rsidR="00BC7B9E">
        <w:rPr>
          <w:rFonts w:cs="Tahoma"/>
        </w:rPr>
        <w:t xml:space="preserve">ti je poskytovanie zdravotnej starostlivosti a služieb </w:t>
      </w:r>
      <w:r>
        <w:rPr>
          <w:rFonts w:cs="Tahoma"/>
        </w:rPr>
        <w:t xml:space="preserve">cestovného ruchu.    </w:t>
      </w:r>
    </w:p>
    <w:p w:rsidR="007E1CDA" w:rsidRDefault="008F1AA3" w:rsidP="008F1AA3">
      <w:pPr>
        <w:rPr>
          <w:rFonts w:cs="Tahoma"/>
        </w:rPr>
      </w:pPr>
      <w:r>
        <w:rPr>
          <w:rFonts w:cs="Tahoma"/>
        </w:rPr>
        <w:t xml:space="preserve">       V</w:t>
      </w:r>
      <w:r w:rsidR="008F5CE1">
        <w:rPr>
          <w:rFonts w:cs="Tahoma"/>
        </w:rPr>
        <w:t xml:space="preserve"> oblasti poskytov</w:t>
      </w:r>
      <w:r w:rsidR="00AB65BF">
        <w:rPr>
          <w:rFonts w:cs="Tahoma"/>
        </w:rPr>
        <w:t xml:space="preserve">ania zdravotnej starostlivosti poskytujú </w:t>
      </w:r>
      <w:r>
        <w:rPr>
          <w:rFonts w:cs="Tahoma"/>
        </w:rPr>
        <w:t>Kúpele Štós</w:t>
      </w:r>
      <w:r w:rsidR="00AB65BF">
        <w:rPr>
          <w:rFonts w:cs="Tahoma"/>
        </w:rPr>
        <w:t xml:space="preserve">, </w:t>
      </w:r>
      <w:proofErr w:type="spellStart"/>
      <w:r w:rsidR="00AB65BF">
        <w:rPr>
          <w:rFonts w:cs="Tahoma"/>
        </w:rPr>
        <w:t>a.s</w:t>
      </w:r>
      <w:proofErr w:type="spellEnd"/>
      <w:r w:rsidR="00AB65BF">
        <w:rPr>
          <w:rFonts w:cs="Tahoma"/>
        </w:rPr>
        <w:t xml:space="preserve">. </w:t>
      </w:r>
      <w:r>
        <w:rPr>
          <w:rFonts w:cs="Tahoma"/>
        </w:rPr>
        <w:t>ústavnú aj ambulantnú zdravotnú starostlivosť</w:t>
      </w:r>
      <w:r w:rsidR="007E1CDA">
        <w:rPr>
          <w:rFonts w:cs="Tahoma"/>
        </w:rPr>
        <w:t>. V oblasti ústavnej zdravotnej starostlivosti Kúpele Štós</w:t>
      </w:r>
      <w:r w:rsidR="00AB65BF">
        <w:rPr>
          <w:rFonts w:cs="Tahoma"/>
        </w:rPr>
        <w:t xml:space="preserve">, </w:t>
      </w:r>
      <w:proofErr w:type="spellStart"/>
      <w:r w:rsidR="00AB65BF">
        <w:rPr>
          <w:rFonts w:cs="Tahoma"/>
        </w:rPr>
        <w:t>a.s</w:t>
      </w:r>
      <w:proofErr w:type="spellEnd"/>
      <w:r w:rsidR="00AB65BF">
        <w:rPr>
          <w:rFonts w:cs="Tahoma"/>
        </w:rPr>
        <w:t xml:space="preserve">. </w:t>
      </w:r>
      <w:r w:rsidR="007E1CDA">
        <w:rPr>
          <w:rFonts w:cs="Tahoma"/>
        </w:rPr>
        <w:t xml:space="preserve"> poskytovali v roku 201</w:t>
      </w:r>
      <w:r w:rsidR="00AB65BF">
        <w:rPr>
          <w:rFonts w:cs="Tahoma"/>
        </w:rPr>
        <w:t xml:space="preserve">7 </w:t>
      </w:r>
      <w:r>
        <w:rPr>
          <w:rFonts w:cs="Tahoma"/>
        </w:rPr>
        <w:t>kúpeľnú starostlivosť</w:t>
      </w:r>
      <w:r w:rsidR="007E1CDA">
        <w:rPr>
          <w:rFonts w:cs="Tahoma"/>
        </w:rPr>
        <w:t xml:space="preserve">, </w:t>
      </w:r>
      <w:proofErr w:type="spellStart"/>
      <w:r w:rsidR="007E1CDA">
        <w:rPr>
          <w:rFonts w:cs="Tahoma"/>
        </w:rPr>
        <w:t>t.j</w:t>
      </w:r>
      <w:proofErr w:type="spellEnd"/>
      <w:r w:rsidR="007E1CDA">
        <w:rPr>
          <w:rFonts w:cs="Tahoma"/>
        </w:rPr>
        <w:t xml:space="preserve">. ústavnú zdravotnú starostlivosť v prírodných </w:t>
      </w:r>
      <w:r w:rsidR="007E1CDA">
        <w:rPr>
          <w:rFonts w:cs="Tahoma"/>
        </w:rPr>
        <w:lastRenderedPageBreak/>
        <w:t>liečebných kú</w:t>
      </w:r>
      <w:r w:rsidR="00AB65BF">
        <w:rPr>
          <w:rFonts w:cs="Tahoma"/>
        </w:rPr>
        <w:t xml:space="preserve">peľoch ( UZS PLK ), ale </w:t>
      </w:r>
      <w:r w:rsidR="007E1CDA">
        <w:rPr>
          <w:rFonts w:cs="Tahoma"/>
        </w:rPr>
        <w:t>aj ústavnú zdravotnú starostlivosť v liečebni (UZSL )</w:t>
      </w:r>
      <w:r>
        <w:rPr>
          <w:rFonts w:cs="Tahoma"/>
        </w:rPr>
        <w:t xml:space="preserve">. </w:t>
      </w:r>
    </w:p>
    <w:p w:rsidR="007E1CDA" w:rsidRDefault="007E1CDA" w:rsidP="008F1AA3">
      <w:pPr>
        <w:rPr>
          <w:rFonts w:cs="Tahoma"/>
        </w:rPr>
      </w:pPr>
      <w:r>
        <w:rPr>
          <w:rFonts w:cs="Tahoma"/>
        </w:rPr>
        <w:t xml:space="preserve">      Poskytovanie uvedených oboch ústavných zdravotných starostlivosti je s</w:t>
      </w:r>
      <w:r w:rsidR="008F1AA3">
        <w:rPr>
          <w:rFonts w:cs="Tahoma"/>
        </w:rPr>
        <w:t xml:space="preserve">pojené s poskytovaním </w:t>
      </w:r>
      <w:r>
        <w:rPr>
          <w:rFonts w:cs="Tahoma"/>
        </w:rPr>
        <w:t xml:space="preserve">zdravotnej starostlivosti, pobytu na lôžku, dietetického stravovania </w:t>
      </w:r>
      <w:r w:rsidR="008F1AA3">
        <w:rPr>
          <w:rFonts w:cs="Tahoma"/>
        </w:rPr>
        <w:t>a ďalších slu</w:t>
      </w:r>
      <w:r>
        <w:rPr>
          <w:rFonts w:cs="Tahoma"/>
        </w:rPr>
        <w:t>žieb súvisiacich s poskytovaním najmä kúpeľnej starostlivosti</w:t>
      </w:r>
      <w:r w:rsidR="008F1AA3">
        <w:rPr>
          <w:rFonts w:cs="Tahoma"/>
        </w:rPr>
        <w:t>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 oblasti slu</w:t>
      </w:r>
      <w:r w:rsidR="007E1CDA">
        <w:rPr>
          <w:rFonts w:cs="Tahoma"/>
        </w:rPr>
        <w:t xml:space="preserve">žieb poskytovali </w:t>
      </w:r>
      <w:r w:rsidR="00AB65BF">
        <w:rPr>
          <w:rFonts w:cs="Tahoma"/>
        </w:rPr>
        <w:t xml:space="preserve">v roku 2017 </w:t>
      </w:r>
      <w:r w:rsidR="007E1CDA">
        <w:rPr>
          <w:rFonts w:cs="Tahoma"/>
        </w:rPr>
        <w:t>Kúpele Štós</w:t>
      </w:r>
      <w:r w:rsidR="00AB65BF">
        <w:rPr>
          <w:rFonts w:cs="Tahoma"/>
        </w:rPr>
        <w:t xml:space="preserve">, </w:t>
      </w:r>
      <w:proofErr w:type="spellStart"/>
      <w:r w:rsidR="00AB65BF">
        <w:rPr>
          <w:rFonts w:cs="Tahoma"/>
        </w:rPr>
        <w:t>a.s</w:t>
      </w:r>
      <w:proofErr w:type="spellEnd"/>
      <w:r w:rsidR="00AB65BF">
        <w:rPr>
          <w:rFonts w:cs="Tahoma"/>
        </w:rPr>
        <w:t xml:space="preserve">. </w:t>
      </w:r>
      <w:r w:rsidR="007E1CDA">
        <w:rPr>
          <w:rFonts w:cs="Tahoma"/>
        </w:rPr>
        <w:t>najmä služby cestovného ruchu, t.</w:t>
      </w:r>
      <w:r w:rsidR="00727A9D">
        <w:rPr>
          <w:rFonts w:cs="Tahoma"/>
        </w:rPr>
        <w:t xml:space="preserve"> </w:t>
      </w:r>
      <w:r w:rsidR="007E1CDA">
        <w:rPr>
          <w:rFonts w:cs="Tahoma"/>
        </w:rPr>
        <w:t>j. odplatné ubytovanie fyzickým osobám</w:t>
      </w:r>
      <w:r>
        <w:rPr>
          <w:rFonts w:cs="Tahoma"/>
        </w:rPr>
        <w:t>, reštauračné služby a</w:t>
      </w:r>
      <w:r w:rsidR="007E1CDA">
        <w:rPr>
          <w:rFonts w:cs="Tahoma"/>
        </w:rPr>
        <w:t xml:space="preserve"> </w:t>
      </w:r>
      <w:r>
        <w:rPr>
          <w:rFonts w:cs="Tahoma"/>
        </w:rPr>
        <w:t xml:space="preserve">služby wellness.      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Všetky tieto </w:t>
      </w:r>
      <w:r w:rsidR="006A5FF4">
        <w:rPr>
          <w:rFonts w:cs="Tahoma"/>
        </w:rPr>
        <w:t xml:space="preserve">uvedené </w:t>
      </w:r>
      <w:r>
        <w:rPr>
          <w:rFonts w:cs="Tahoma"/>
        </w:rPr>
        <w:t>činnosti nie sú predmetom spotreby ani produkcie závažného množstva nebezpečných látok ohrozujúcich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 Naopak poskytovanie kúpeľnej starostlivosti</w:t>
      </w:r>
      <w:r w:rsidR="006A5FF4">
        <w:rPr>
          <w:rFonts w:cs="Tahoma"/>
        </w:rPr>
        <w:t xml:space="preserve"> ( UZS PLK ) </w:t>
      </w:r>
      <w:r>
        <w:rPr>
          <w:rFonts w:cs="Tahoma"/>
        </w:rPr>
        <w:t xml:space="preserve"> je spojené so zákonnou povinnosťou ochrany zákonom vyhláseného prírodného liečivého zdroja, ktorým pre Kúpele Štós</w:t>
      </w:r>
      <w:r w:rsidR="00AB65BF">
        <w:rPr>
          <w:rFonts w:cs="Tahoma"/>
        </w:rPr>
        <w:t xml:space="preserve">, </w:t>
      </w:r>
      <w:proofErr w:type="spellStart"/>
      <w:r w:rsidR="00AB65BF">
        <w:rPr>
          <w:rFonts w:cs="Tahoma"/>
        </w:rPr>
        <w:t>a.s</w:t>
      </w:r>
      <w:proofErr w:type="spellEnd"/>
      <w:r>
        <w:rPr>
          <w:rFonts w:cs="Tahoma"/>
        </w:rPr>
        <w:t xml:space="preserve"> je klíma vhodná na liečbu. Klimatické miesto nie je možné zákonom vyhlásiť bez najkvalitnejšieho životného prostredia. Preto hospodárska činnosť poskytovania kúpeľnej starostlivosti je spojená s tvorbou a ochranou kvalitného životného prostredia.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Komunálny odpad</w:t>
      </w:r>
      <w:r w:rsidR="006A5FF4">
        <w:rPr>
          <w:rFonts w:cs="Tahoma"/>
        </w:rPr>
        <w:t xml:space="preserve"> je uložený na skládke odpadov O</w:t>
      </w:r>
      <w:r>
        <w:rPr>
          <w:rFonts w:cs="Tahoma"/>
        </w:rPr>
        <w:t>bce Štós. Spoločnos</w:t>
      </w:r>
      <w:r w:rsidR="006A5FF4">
        <w:rPr>
          <w:rFonts w:cs="Tahoma"/>
        </w:rPr>
        <w:t xml:space="preserve">ť separuje odpad, minimalizuje </w:t>
      </w:r>
      <w:r>
        <w:rPr>
          <w:rFonts w:cs="Tahoma"/>
        </w:rPr>
        <w:t>m</w:t>
      </w:r>
      <w:r w:rsidR="006A5FF4">
        <w:rPr>
          <w:rFonts w:cs="Tahoma"/>
        </w:rPr>
        <w:t xml:space="preserve">nožstvo komunálneho odpadu, tým </w:t>
      </w:r>
      <w:r>
        <w:rPr>
          <w:rFonts w:cs="Tahoma"/>
        </w:rPr>
        <w:t>šetrí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Odpady s obsahom nebezpečných látok tvoria obaly z čistiacich prípravkov, odpadové oleje, ako aj použitý zdr</w:t>
      </w:r>
      <w:r w:rsidR="006A5FF4">
        <w:rPr>
          <w:rFonts w:cs="Tahoma"/>
        </w:rPr>
        <w:t xml:space="preserve">avotnícky materiál. Spoločnosť Kúpele Štós </w:t>
      </w:r>
      <w:r>
        <w:rPr>
          <w:rFonts w:cs="Tahoma"/>
        </w:rPr>
        <w:t xml:space="preserve">ich </w:t>
      </w:r>
      <w:r w:rsidR="006A5FF4">
        <w:rPr>
          <w:rFonts w:cs="Tahoma"/>
        </w:rPr>
        <w:t xml:space="preserve">odovzdáva, na základe zmluvy, </w:t>
      </w:r>
      <w:r>
        <w:rPr>
          <w:rFonts w:cs="Tahoma"/>
        </w:rPr>
        <w:t xml:space="preserve">autorizovanej firme </w:t>
      </w:r>
      <w:r w:rsidR="006A5FF4">
        <w:rPr>
          <w:rFonts w:cs="Tahoma"/>
        </w:rPr>
        <w:t>Márius</w:t>
      </w:r>
      <w:r>
        <w:rPr>
          <w:rFonts w:cs="Tahoma"/>
        </w:rPr>
        <w:t xml:space="preserve"> </w:t>
      </w:r>
      <w:proofErr w:type="spellStart"/>
      <w:r>
        <w:rPr>
          <w:rFonts w:cs="Tahoma"/>
        </w:rPr>
        <w:t>Pedersen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a.s</w:t>
      </w:r>
      <w:proofErr w:type="spellEnd"/>
      <w:r>
        <w:rPr>
          <w:rFonts w:cs="Tahoma"/>
        </w:rPr>
        <w:t>.</w:t>
      </w:r>
    </w:p>
    <w:p w:rsidR="008558C1" w:rsidRDefault="008F1AA3">
      <w:pPr>
        <w:rPr>
          <w:rFonts w:cs="Tahoma"/>
        </w:rPr>
      </w:pPr>
      <w:r>
        <w:rPr>
          <w:rFonts w:cs="Tahoma"/>
        </w:rPr>
        <w:t xml:space="preserve"> </w:t>
      </w:r>
    </w:p>
    <w:p w:rsidR="00323AB7" w:rsidRDefault="002D70B9" w:rsidP="008C3F7A">
      <w:pPr>
        <w:rPr>
          <w:rFonts w:cs="Tahoma"/>
        </w:rPr>
      </w:pPr>
      <w:r>
        <w:rPr>
          <w:rFonts w:cs="Tahoma"/>
        </w:rPr>
        <w:t xml:space="preserve"> </w:t>
      </w:r>
      <w:r w:rsidR="008C3F7A">
        <w:rPr>
          <w:rFonts w:cs="Tahoma"/>
        </w:rPr>
        <w:t xml:space="preserve">       </w:t>
      </w:r>
      <w:r w:rsidR="00323AB7">
        <w:rPr>
          <w:rFonts w:cs="Tahoma"/>
        </w:rPr>
        <w:t>Audit účtovnej závierky vykonala ACCEPT AUDIT</w:t>
      </w:r>
      <w:r w:rsidR="00802A1E">
        <w:rPr>
          <w:rFonts w:cs="Tahoma"/>
        </w:rPr>
        <w:t xml:space="preserve"> &amp; </w:t>
      </w:r>
      <w:r w:rsidR="00323AB7">
        <w:rPr>
          <w:rFonts w:cs="Tahoma"/>
        </w:rPr>
        <w:t xml:space="preserve">CONSULTING, </w:t>
      </w:r>
      <w:proofErr w:type="spellStart"/>
      <w:r w:rsidR="00323AB7">
        <w:rPr>
          <w:rFonts w:cs="Tahoma"/>
        </w:rPr>
        <w:t>s.r.o</w:t>
      </w:r>
      <w:proofErr w:type="spellEnd"/>
      <w:r w:rsidR="00323AB7">
        <w:rPr>
          <w:rFonts w:cs="Tahoma"/>
        </w:rPr>
        <w:t xml:space="preserve">.  a konštatovala, že </w:t>
      </w:r>
      <w:r w:rsidR="008558C1">
        <w:rPr>
          <w:rFonts w:cs="Tahoma"/>
        </w:rPr>
        <w:t xml:space="preserve">účtovná závierka vyjadruje objektívne vo všetkých významných súvislostiach finančnú situáciu spoločnosti KÚPELE  ŠTÓS, </w:t>
      </w:r>
      <w:proofErr w:type="spellStart"/>
      <w:r w:rsidR="008558C1">
        <w:rPr>
          <w:rFonts w:cs="Tahoma"/>
        </w:rPr>
        <w:t>a.s</w:t>
      </w:r>
      <w:proofErr w:type="spellEnd"/>
      <w:r w:rsidR="004C791F">
        <w:rPr>
          <w:rFonts w:cs="Tahoma"/>
        </w:rPr>
        <w:t>.</w:t>
      </w:r>
      <w:r w:rsidR="008558C1">
        <w:rPr>
          <w:rFonts w:cs="Tahoma"/>
        </w:rPr>
        <w:t xml:space="preserve"> k 31.12.20</w:t>
      </w:r>
      <w:r w:rsidR="008F1AA3">
        <w:rPr>
          <w:rFonts w:cs="Tahoma"/>
        </w:rPr>
        <w:t>1</w:t>
      </w:r>
      <w:r w:rsidR="00E56E3C">
        <w:rPr>
          <w:rFonts w:cs="Tahoma"/>
        </w:rPr>
        <w:t>7</w:t>
      </w:r>
      <w:r w:rsidR="008558C1">
        <w:rPr>
          <w:rFonts w:cs="Tahoma"/>
        </w:rPr>
        <w:t>,</w:t>
      </w:r>
      <w:r w:rsidR="00323AB7">
        <w:rPr>
          <w:rFonts w:cs="Tahoma"/>
        </w:rPr>
        <w:t xml:space="preserve"> výsledky jej hospodárenia a peňažné toky za končiaci rok v súlade s</w:t>
      </w:r>
      <w:r w:rsidR="008558C1">
        <w:rPr>
          <w:rFonts w:cs="Tahoma"/>
        </w:rPr>
        <w:t>o Zákonom o účtovníctve.</w:t>
      </w:r>
    </w:p>
    <w:p w:rsidR="00416CD9" w:rsidRDefault="00416CD9" w:rsidP="006A5FF4">
      <w:pPr>
        <w:rPr>
          <w:b/>
        </w:rPr>
      </w:pPr>
    </w:p>
    <w:p w:rsidR="00E06497" w:rsidRDefault="003C34D7" w:rsidP="008F1AA3">
      <w:pPr>
        <w:tabs>
          <w:tab w:val="left" w:pos="720"/>
        </w:tabs>
        <w:rPr>
          <w:rFonts w:eastAsia="Times New Roman" w:cs="Tahoma"/>
          <w:b/>
        </w:rPr>
      </w:pPr>
      <w:r>
        <w:rPr>
          <w:b/>
        </w:rPr>
        <w:t xml:space="preserve">                                   </w:t>
      </w:r>
      <w:r w:rsidR="008558C1">
        <w:rPr>
          <w:rFonts w:eastAsia="Times New Roman" w:cs="Tahoma"/>
          <w:b/>
        </w:rPr>
        <w:t>Informácia o predpokladanom budúcom vývoji podniku</w:t>
      </w:r>
    </w:p>
    <w:p w:rsidR="00F81900" w:rsidRDefault="00F81900" w:rsidP="00F81900"/>
    <w:p w:rsidR="00C7084A" w:rsidRPr="00240923" w:rsidRDefault="00C7084A" w:rsidP="00F81900">
      <w:pPr>
        <w:rPr>
          <w:b/>
        </w:rPr>
      </w:pPr>
      <w:r w:rsidRPr="00240923">
        <w:rPr>
          <w:b/>
        </w:rPr>
        <w:t xml:space="preserve">     </w:t>
      </w:r>
      <w:r w:rsidR="004872A3" w:rsidRPr="00240923">
        <w:rPr>
          <w:b/>
        </w:rPr>
        <w:t xml:space="preserve">Budúci vývoj podniku </w:t>
      </w:r>
      <w:r w:rsidR="00320999" w:rsidRPr="00240923">
        <w:rPr>
          <w:b/>
        </w:rPr>
        <w:t>v roku 201</w:t>
      </w:r>
      <w:r w:rsidR="00E56E3C">
        <w:rPr>
          <w:b/>
        </w:rPr>
        <w:t>8</w:t>
      </w:r>
      <w:r w:rsidR="00320999" w:rsidRPr="00240923">
        <w:rPr>
          <w:b/>
        </w:rPr>
        <w:t xml:space="preserve"> </w:t>
      </w:r>
      <w:r w:rsidR="004872A3" w:rsidRPr="00240923">
        <w:rPr>
          <w:b/>
        </w:rPr>
        <w:t xml:space="preserve">bude závislý od počtu </w:t>
      </w:r>
      <w:r w:rsidRPr="00240923">
        <w:rPr>
          <w:b/>
        </w:rPr>
        <w:t xml:space="preserve">poistencov </w:t>
      </w:r>
      <w:proofErr w:type="spellStart"/>
      <w:r w:rsidRPr="00240923">
        <w:rPr>
          <w:b/>
        </w:rPr>
        <w:t>VšZP</w:t>
      </w:r>
      <w:proofErr w:type="spellEnd"/>
      <w:r w:rsidRPr="00240923">
        <w:rPr>
          <w:b/>
        </w:rPr>
        <w:t>, ktorým bude v roku 201</w:t>
      </w:r>
      <w:r w:rsidR="00E56E3C">
        <w:rPr>
          <w:b/>
        </w:rPr>
        <w:t>8</w:t>
      </w:r>
      <w:r w:rsidRPr="00240923">
        <w:rPr>
          <w:b/>
        </w:rPr>
        <w:t xml:space="preserve"> poskytnutá hospitalizácia v liečebni, to je ústavná zdravotná starostlivosť </w:t>
      </w:r>
      <w:bookmarkStart w:id="0" w:name="_GoBack"/>
      <w:bookmarkEnd w:id="0"/>
      <w:r w:rsidRPr="00240923">
        <w:rPr>
          <w:b/>
        </w:rPr>
        <w:t xml:space="preserve">v liečebni </w:t>
      </w:r>
      <w:r w:rsidR="00320999" w:rsidRPr="00240923">
        <w:rPr>
          <w:b/>
        </w:rPr>
        <w:t xml:space="preserve">podľa §7 </w:t>
      </w:r>
      <w:proofErr w:type="spellStart"/>
      <w:r w:rsidR="00320999" w:rsidRPr="00240923">
        <w:rPr>
          <w:b/>
        </w:rPr>
        <w:t>ods</w:t>
      </w:r>
      <w:proofErr w:type="spellEnd"/>
      <w:r w:rsidR="00320999" w:rsidRPr="00240923">
        <w:rPr>
          <w:b/>
        </w:rPr>
        <w:t xml:space="preserve"> 4 </w:t>
      </w:r>
      <w:proofErr w:type="spellStart"/>
      <w:r w:rsidR="00320999" w:rsidRPr="00240923">
        <w:rPr>
          <w:b/>
        </w:rPr>
        <w:t>písm</w:t>
      </w:r>
      <w:proofErr w:type="spellEnd"/>
      <w:r w:rsidR="00320999" w:rsidRPr="00240923">
        <w:rPr>
          <w:b/>
        </w:rPr>
        <w:t xml:space="preserve"> b Zákona č. 578/2004 </w:t>
      </w:r>
      <w:proofErr w:type="spellStart"/>
      <w:r w:rsidR="00320999" w:rsidRPr="00240923">
        <w:rPr>
          <w:b/>
        </w:rPr>
        <w:t>Z.z</w:t>
      </w:r>
      <w:proofErr w:type="spellEnd"/>
      <w:r w:rsidR="00320999" w:rsidRPr="00240923">
        <w:rPr>
          <w:b/>
        </w:rPr>
        <w:t xml:space="preserve">. o zdravotnej starostlivosti </w:t>
      </w:r>
      <w:r w:rsidRPr="00240923">
        <w:rPr>
          <w:b/>
        </w:rPr>
        <w:t>( UZSL ).</w:t>
      </w:r>
    </w:p>
    <w:p w:rsidR="00727A9D" w:rsidRPr="00240923" w:rsidRDefault="00727A9D" w:rsidP="00F81900"/>
    <w:p w:rsidR="00E033B7" w:rsidRDefault="00E033B7" w:rsidP="00F81900">
      <w:pPr>
        <w:rPr>
          <w:b/>
        </w:rPr>
      </w:pPr>
      <w:r>
        <w:rPr>
          <w:b/>
        </w:rPr>
        <w:t>Ostatné informácie týkajúce sa činnosti podniku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Spoločnosť v roku 20</w:t>
      </w:r>
      <w:r w:rsidR="008F1AA3">
        <w:t>1</w:t>
      </w:r>
      <w:r w:rsidR="00E56E3C">
        <w:t>7</w:t>
      </w:r>
      <w:r>
        <w:t xml:space="preserve"> nevynakladala prostriedky na činnosť v oblasti výskumu a vývoja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Účtovná jednotka nemá organizačnú zložku v zahraničí</w:t>
      </w:r>
    </w:p>
    <w:p w:rsidR="00E033B7" w:rsidRPr="00E033B7" w:rsidRDefault="00E033B7" w:rsidP="00E033B7">
      <w:pPr>
        <w:numPr>
          <w:ilvl w:val="0"/>
          <w:numId w:val="11"/>
        </w:numPr>
        <w:rPr>
          <w:b/>
        </w:rPr>
      </w:pPr>
      <w:r>
        <w:t>Účtovná jednotka nenadobudla vlastné akcie</w:t>
      </w:r>
    </w:p>
    <w:p w:rsidR="00E033B7" w:rsidRPr="00932CF2" w:rsidRDefault="00932CF2" w:rsidP="00E033B7">
      <w:pPr>
        <w:numPr>
          <w:ilvl w:val="0"/>
          <w:numId w:val="11"/>
        </w:numPr>
        <w:rPr>
          <w:b/>
        </w:rPr>
      </w:pPr>
      <w:r>
        <w:t>Po skončení účtovného obdobia nenastali udalosti osobitného významu</w:t>
      </w:r>
    </w:p>
    <w:p w:rsidR="00932CF2" w:rsidRDefault="00932CF2" w:rsidP="00932CF2"/>
    <w:p w:rsidR="00932CF2" w:rsidRDefault="00932CF2" w:rsidP="00932CF2">
      <w:pPr>
        <w:rPr>
          <w:b/>
        </w:rPr>
      </w:pPr>
      <w:r>
        <w:rPr>
          <w:b/>
        </w:rPr>
        <w:t xml:space="preserve">Prílohy: </w:t>
      </w:r>
      <w:r w:rsidR="00FD38B7">
        <w:rPr>
          <w:b/>
        </w:rPr>
        <w:tab/>
      </w:r>
      <w:r w:rsidR="001D6CF9">
        <w:rPr>
          <w:b/>
        </w:rPr>
        <w:t>Účtovná závierka podnikateľov v podvojnom účtovníctve</w:t>
      </w:r>
    </w:p>
    <w:p w:rsidR="00FD38B7" w:rsidRDefault="00932CF2" w:rsidP="001D6CF9">
      <w:pPr>
        <w:rPr>
          <w:b/>
        </w:rPr>
      </w:pPr>
      <w:r>
        <w:rPr>
          <w:b/>
        </w:rPr>
        <w:t xml:space="preserve">               </w:t>
      </w:r>
      <w:r w:rsidR="00FD38B7">
        <w:rPr>
          <w:b/>
        </w:rPr>
        <w:tab/>
      </w:r>
      <w:r w:rsidR="001D6CF9">
        <w:rPr>
          <w:b/>
        </w:rPr>
        <w:t xml:space="preserve">Správa nezávislého audítora o overení </w:t>
      </w:r>
      <w:r w:rsidR="00FD38B7">
        <w:rPr>
          <w:b/>
        </w:rPr>
        <w:t xml:space="preserve"> účtovnej závierky</w:t>
      </w:r>
    </w:p>
    <w:p w:rsidR="00932CF2" w:rsidRDefault="00932CF2" w:rsidP="00932CF2">
      <w:pPr>
        <w:rPr>
          <w:b/>
        </w:rPr>
      </w:pPr>
    </w:p>
    <w:p w:rsidR="00FD1E82" w:rsidRPr="005C0873" w:rsidRDefault="00932CF2" w:rsidP="00932CF2">
      <w:pPr>
        <w:rPr>
          <w:b/>
        </w:rPr>
      </w:pPr>
      <w:r>
        <w:rPr>
          <w:b/>
        </w:rPr>
        <w:t xml:space="preserve">Spracované : </w:t>
      </w:r>
      <w:r w:rsidR="00E56E3C">
        <w:rPr>
          <w:b/>
        </w:rPr>
        <w:t>09.05.2018</w:t>
      </w:r>
      <w:r w:rsidR="005C0873">
        <w:rPr>
          <w:b/>
        </w:rPr>
        <w:t xml:space="preserve">                                                      </w:t>
      </w:r>
      <w:r w:rsidR="00FD1E82">
        <w:t xml:space="preserve">KÚPELE  ŠTÓS, </w:t>
      </w:r>
      <w:proofErr w:type="spellStart"/>
      <w:r w:rsidR="00FD1E82">
        <w:t>a.s</w:t>
      </w:r>
      <w:proofErr w:type="spellEnd"/>
      <w:r w:rsidR="00FD1E82">
        <w:t>.</w:t>
      </w:r>
    </w:p>
    <w:p w:rsidR="00FD1E82" w:rsidRDefault="00FD1E82" w:rsidP="00932CF2">
      <w:r>
        <w:t xml:space="preserve">                                                                   </w:t>
      </w:r>
      <w:r w:rsidR="005C0873">
        <w:t xml:space="preserve">                         </w:t>
      </w:r>
      <w:r>
        <w:t>Ing. Ján Šimko</w:t>
      </w:r>
      <w:r w:rsidR="005C0873">
        <w:t>, riaditeľ</w:t>
      </w:r>
    </w:p>
    <w:sectPr w:rsidR="00FD1E8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9EE6E30"/>
    <w:name w:val="WW8Num2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3033EC8"/>
    <w:multiLevelType w:val="hybridMultilevel"/>
    <w:tmpl w:val="F77E40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E681F"/>
    <w:multiLevelType w:val="hybridMultilevel"/>
    <w:tmpl w:val="63C84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E381E"/>
    <w:multiLevelType w:val="hybridMultilevel"/>
    <w:tmpl w:val="A3347C98"/>
    <w:lvl w:ilvl="0" w:tplc="9ECEAB8C">
      <w:start w:val="3"/>
      <w:numFmt w:val="bullet"/>
      <w:lvlText w:val="-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F4628E"/>
    <w:multiLevelType w:val="hybridMultilevel"/>
    <w:tmpl w:val="53987378"/>
    <w:lvl w:ilvl="0" w:tplc="0C30D96A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1229D"/>
    <w:multiLevelType w:val="hybridMultilevel"/>
    <w:tmpl w:val="E3DAAAA0"/>
    <w:lvl w:ilvl="0" w:tplc="090ED4DE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4C7DFF"/>
    <w:multiLevelType w:val="hybridMultilevel"/>
    <w:tmpl w:val="B57E2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86F4B"/>
    <w:multiLevelType w:val="hybridMultilevel"/>
    <w:tmpl w:val="C108F3F0"/>
    <w:lvl w:ilvl="0" w:tplc="9ECEAB8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C774CB"/>
    <w:multiLevelType w:val="hybridMultilevel"/>
    <w:tmpl w:val="8BE68C12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445B16"/>
    <w:multiLevelType w:val="hybridMultilevel"/>
    <w:tmpl w:val="38C64DC0"/>
    <w:lvl w:ilvl="0" w:tplc="FAAAE50A">
      <w:start w:val="6"/>
      <w:numFmt w:val="decimal"/>
      <w:lvlText w:val="%1"/>
      <w:lvlJc w:val="left"/>
      <w:pPr>
        <w:ind w:left="465" w:hanging="360"/>
      </w:pPr>
      <w:rPr>
        <w:rFonts w:cs="Tahoma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3" w15:restartNumberingAfterBreak="0">
    <w:nsid w:val="4CAD5EAD"/>
    <w:multiLevelType w:val="hybridMultilevel"/>
    <w:tmpl w:val="29FADE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721070"/>
    <w:multiLevelType w:val="hybridMultilevel"/>
    <w:tmpl w:val="0B3AFB8A"/>
    <w:lvl w:ilvl="0" w:tplc="43DA626A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5" w15:restartNumberingAfterBreak="0">
    <w:nsid w:val="55D4638F"/>
    <w:multiLevelType w:val="hybridMultilevel"/>
    <w:tmpl w:val="6BC28186"/>
    <w:lvl w:ilvl="0" w:tplc="14381E86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8A5A55"/>
    <w:multiLevelType w:val="hybridMultilevel"/>
    <w:tmpl w:val="38F0DD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1301C1"/>
    <w:multiLevelType w:val="hybridMultilevel"/>
    <w:tmpl w:val="0C789960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C00197"/>
    <w:multiLevelType w:val="hybridMultilevel"/>
    <w:tmpl w:val="A656AD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10"/>
  </w:num>
  <w:num w:numId="7">
    <w:abstractNumId w:val="7"/>
  </w:num>
  <w:num w:numId="8">
    <w:abstractNumId w:val="12"/>
  </w:num>
  <w:num w:numId="9">
    <w:abstractNumId w:val="8"/>
  </w:num>
  <w:num w:numId="10">
    <w:abstractNumId w:val="15"/>
  </w:num>
  <w:num w:numId="11">
    <w:abstractNumId w:val="14"/>
  </w:num>
  <w:num w:numId="12">
    <w:abstractNumId w:val="18"/>
  </w:num>
  <w:num w:numId="13">
    <w:abstractNumId w:val="9"/>
  </w:num>
  <w:num w:numId="14">
    <w:abstractNumId w:val="4"/>
  </w:num>
  <w:num w:numId="15">
    <w:abstractNumId w:val="16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2A4"/>
    <w:rsid w:val="00003B5C"/>
    <w:rsid w:val="0001189D"/>
    <w:rsid w:val="0001780A"/>
    <w:rsid w:val="000250F4"/>
    <w:rsid w:val="00025B9A"/>
    <w:rsid w:val="00036CBD"/>
    <w:rsid w:val="00041F50"/>
    <w:rsid w:val="000622CE"/>
    <w:rsid w:val="000639CF"/>
    <w:rsid w:val="00063D19"/>
    <w:rsid w:val="0007705A"/>
    <w:rsid w:val="000803D6"/>
    <w:rsid w:val="00091F82"/>
    <w:rsid w:val="00094F69"/>
    <w:rsid w:val="00095DE4"/>
    <w:rsid w:val="000A00E7"/>
    <w:rsid w:val="000A194C"/>
    <w:rsid w:val="000A2610"/>
    <w:rsid w:val="000A4747"/>
    <w:rsid w:val="000A6B60"/>
    <w:rsid w:val="000B0631"/>
    <w:rsid w:val="000B1741"/>
    <w:rsid w:val="000D46DF"/>
    <w:rsid w:val="000D6B41"/>
    <w:rsid w:val="000E51ED"/>
    <w:rsid w:val="00106093"/>
    <w:rsid w:val="0011130D"/>
    <w:rsid w:val="0011400D"/>
    <w:rsid w:val="00116FBC"/>
    <w:rsid w:val="00144DB1"/>
    <w:rsid w:val="00156282"/>
    <w:rsid w:val="00156375"/>
    <w:rsid w:val="0016062C"/>
    <w:rsid w:val="00163C3E"/>
    <w:rsid w:val="001666C2"/>
    <w:rsid w:val="001742D9"/>
    <w:rsid w:val="00180185"/>
    <w:rsid w:val="001828A6"/>
    <w:rsid w:val="00184878"/>
    <w:rsid w:val="001A3367"/>
    <w:rsid w:val="001A615D"/>
    <w:rsid w:val="001C49E1"/>
    <w:rsid w:val="001C4A66"/>
    <w:rsid w:val="001C572D"/>
    <w:rsid w:val="001D33AF"/>
    <w:rsid w:val="001D6CF9"/>
    <w:rsid w:val="001E7A68"/>
    <w:rsid w:val="001F302E"/>
    <w:rsid w:val="001F5BDB"/>
    <w:rsid w:val="001F616A"/>
    <w:rsid w:val="00230C11"/>
    <w:rsid w:val="00233D00"/>
    <w:rsid w:val="00237263"/>
    <w:rsid w:val="00240923"/>
    <w:rsid w:val="00250D46"/>
    <w:rsid w:val="002519A2"/>
    <w:rsid w:val="002541D1"/>
    <w:rsid w:val="002741B4"/>
    <w:rsid w:val="0027713F"/>
    <w:rsid w:val="002873EA"/>
    <w:rsid w:val="00290269"/>
    <w:rsid w:val="00292221"/>
    <w:rsid w:val="00295306"/>
    <w:rsid w:val="002B0614"/>
    <w:rsid w:val="002B08B0"/>
    <w:rsid w:val="002B1024"/>
    <w:rsid w:val="002B458B"/>
    <w:rsid w:val="002C067C"/>
    <w:rsid w:val="002D70B9"/>
    <w:rsid w:val="002E6035"/>
    <w:rsid w:val="002F3CD9"/>
    <w:rsid w:val="002F5DE1"/>
    <w:rsid w:val="00300B87"/>
    <w:rsid w:val="003040F3"/>
    <w:rsid w:val="00320999"/>
    <w:rsid w:val="003233D4"/>
    <w:rsid w:val="00323AB7"/>
    <w:rsid w:val="00327AB8"/>
    <w:rsid w:val="003376CF"/>
    <w:rsid w:val="00344203"/>
    <w:rsid w:val="003462D2"/>
    <w:rsid w:val="00351C2D"/>
    <w:rsid w:val="00364260"/>
    <w:rsid w:val="003669B3"/>
    <w:rsid w:val="003769FA"/>
    <w:rsid w:val="0038321C"/>
    <w:rsid w:val="00390063"/>
    <w:rsid w:val="00396894"/>
    <w:rsid w:val="003B1902"/>
    <w:rsid w:val="003B7FEF"/>
    <w:rsid w:val="003C251D"/>
    <w:rsid w:val="003C34D7"/>
    <w:rsid w:val="003F20ED"/>
    <w:rsid w:val="00416CD9"/>
    <w:rsid w:val="0041728D"/>
    <w:rsid w:val="00420124"/>
    <w:rsid w:val="00423031"/>
    <w:rsid w:val="00427054"/>
    <w:rsid w:val="00455EA0"/>
    <w:rsid w:val="00464350"/>
    <w:rsid w:val="00464642"/>
    <w:rsid w:val="00472567"/>
    <w:rsid w:val="004750B9"/>
    <w:rsid w:val="004863CA"/>
    <w:rsid w:val="004872A3"/>
    <w:rsid w:val="0049041D"/>
    <w:rsid w:val="00490948"/>
    <w:rsid w:val="00492944"/>
    <w:rsid w:val="00494AB9"/>
    <w:rsid w:val="004A0991"/>
    <w:rsid w:val="004B5FEF"/>
    <w:rsid w:val="004C4B8E"/>
    <w:rsid w:val="004C791F"/>
    <w:rsid w:val="004D4F3E"/>
    <w:rsid w:val="004F49E7"/>
    <w:rsid w:val="004F4FF6"/>
    <w:rsid w:val="00501E23"/>
    <w:rsid w:val="00521446"/>
    <w:rsid w:val="00521FAA"/>
    <w:rsid w:val="005342F9"/>
    <w:rsid w:val="00561714"/>
    <w:rsid w:val="00572B23"/>
    <w:rsid w:val="005730FC"/>
    <w:rsid w:val="005828A6"/>
    <w:rsid w:val="00582F11"/>
    <w:rsid w:val="00587F36"/>
    <w:rsid w:val="00593F73"/>
    <w:rsid w:val="005A2B66"/>
    <w:rsid w:val="005A7448"/>
    <w:rsid w:val="005C0873"/>
    <w:rsid w:val="005C1E4F"/>
    <w:rsid w:val="005C56DB"/>
    <w:rsid w:val="005D13DA"/>
    <w:rsid w:val="005D72C4"/>
    <w:rsid w:val="005E28F5"/>
    <w:rsid w:val="005F5EC2"/>
    <w:rsid w:val="00603158"/>
    <w:rsid w:val="00605CAF"/>
    <w:rsid w:val="006105A3"/>
    <w:rsid w:val="00610779"/>
    <w:rsid w:val="00610B8C"/>
    <w:rsid w:val="006110B9"/>
    <w:rsid w:val="0061465B"/>
    <w:rsid w:val="00620DCA"/>
    <w:rsid w:val="00624A7E"/>
    <w:rsid w:val="00633E93"/>
    <w:rsid w:val="00633F54"/>
    <w:rsid w:val="00635FB7"/>
    <w:rsid w:val="006406C4"/>
    <w:rsid w:val="00641ED8"/>
    <w:rsid w:val="00654A91"/>
    <w:rsid w:val="006810BB"/>
    <w:rsid w:val="00693344"/>
    <w:rsid w:val="006A1255"/>
    <w:rsid w:val="006A32C4"/>
    <w:rsid w:val="006A5FF4"/>
    <w:rsid w:val="006B646F"/>
    <w:rsid w:val="006C172F"/>
    <w:rsid w:val="006D34C8"/>
    <w:rsid w:val="006D5017"/>
    <w:rsid w:val="006E71B5"/>
    <w:rsid w:val="006F35F0"/>
    <w:rsid w:val="0070081C"/>
    <w:rsid w:val="007009D7"/>
    <w:rsid w:val="007172B4"/>
    <w:rsid w:val="007174E5"/>
    <w:rsid w:val="00727A9D"/>
    <w:rsid w:val="00737F44"/>
    <w:rsid w:val="00745D83"/>
    <w:rsid w:val="007519D0"/>
    <w:rsid w:val="0075266B"/>
    <w:rsid w:val="0076116E"/>
    <w:rsid w:val="00762928"/>
    <w:rsid w:val="00780360"/>
    <w:rsid w:val="00785222"/>
    <w:rsid w:val="007853B5"/>
    <w:rsid w:val="0079633B"/>
    <w:rsid w:val="007D492E"/>
    <w:rsid w:val="007E167E"/>
    <w:rsid w:val="007E1CDA"/>
    <w:rsid w:val="008027F5"/>
    <w:rsid w:val="00802A1E"/>
    <w:rsid w:val="008075AB"/>
    <w:rsid w:val="00813102"/>
    <w:rsid w:val="00816733"/>
    <w:rsid w:val="0083503F"/>
    <w:rsid w:val="008459AC"/>
    <w:rsid w:val="008461F4"/>
    <w:rsid w:val="0084798C"/>
    <w:rsid w:val="008558C1"/>
    <w:rsid w:val="0086607D"/>
    <w:rsid w:val="00866951"/>
    <w:rsid w:val="008719AC"/>
    <w:rsid w:val="008915AD"/>
    <w:rsid w:val="00892DD8"/>
    <w:rsid w:val="0089436A"/>
    <w:rsid w:val="008A7BB8"/>
    <w:rsid w:val="008B362F"/>
    <w:rsid w:val="008B5C3F"/>
    <w:rsid w:val="008C1CA3"/>
    <w:rsid w:val="008C3F7A"/>
    <w:rsid w:val="008D1289"/>
    <w:rsid w:val="008E0D6D"/>
    <w:rsid w:val="008E15D5"/>
    <w:rsid w:val="008F1AA3"/>
    <w:rsid w:val="008F5CE1"/>
    <w:rsid w:val="00900691"/>
    <w:rsid w:val="00905D53"/>
    <w:rsid w:val="0091572D"/>
    <w:rsid w:val="00932CF2"/>
    <w:rsid w:val="00937379"/>
    <w:rsid w:val="009501F3"/>
    <w:rsid w:val="009532A3"/>
    <w:rsid w:val="0095636B"/>
    <w:rsid w:val="0097347E"/>
    <w:rsid w:val="009802BD"/>
    <w:rsid w:val="009856DE"/>
    <w:rsid w:val="00997FCB"/>
    <w:rsid w:val="009B6961"/>
    <w:rsid w:val="009C031D"/>
    <w:rsid w:val="009C4FC7"/>
    <w:rsid w:val="009E26C6"/>
    <w:rsid w:val="009E318C"/>
    <w:rsid w:val="009E7E71"/>
    <w:rsid w:val="00A07B27"/>
    <w:rsid w:val="00A238D5"/>
    <w:rsid w:val="00A45BC4"/>
    <w:rsid w:val="00A613A8"/>
    <w:rsid w:val="00A61D54"/>
    <w:rsid w:val="00A72644"/>
    <w:rsid w:val="00A7782E"/>
    <w:rsid w:val="00A8241A"/>
    <w:rsid w:val="00A860EF"/>
    <w:rsid w:val="00A914FB"/>
    <w:rsid w:val="00A918F3"/>
    <w:rsid w:val="00AA5A1E"/>
    <w:rsid w:val="00AB6109"/>
    <w:rsid w:val="00AB65BF"/>
    <w:rsid w:val="00AB679B"/>
    <w:rsid w:val="00AC0F3E"/>
    <w:rsid w:val="00AC2BF8"/>
    <w:rsid w:val="00AD7A47"/>
    <w:rsid w:val="00B12552"/>
    <w:rsid w:val="00B242C0"/>
    <w:rsid w:val="00B31184"/>
    <w:rsid w:val="00B33A93"/>
    <w:rsid w:val="00B42508"/>
    <w:rsid w:val="00B529E0"/>
    <w:rsid w:val="00B53A79"/>
    <w:rsid w:val="00B61BCF"/>
    <w:rsid w:val="00B642A4"/>
    <w:rsid w:val="00B66873"/>
    <w:rsid w:val="00B66FB1"/>
    <w:rsid w:val="00B90EEE"/>
    <w:rsid w:val="00B94A36"/>
    <w:rsid w:val="00B96C0F"/>
    <w:rsid w:val="00BB0A5C"/>
    <w:rsid w:val="00BC7B9E"/>
    <w:rsid w:val="00BD62CB"/>
    <w:rsid w:val="00BF2C34"/>
    <w:rsid w:val="00BF5871"/>
    <w:rsid w:val="00C070E3"/>
    <w:rsid w:val="00C1533D"/>
    <w:rsid w:val="00C24342"/>
    <w:rsid w:val="00C26BA8"/>
    <w:rsid w:val="00C34BA5"/>
    <w:rsid w:val="00C36867"/>
    <w:rsid w:val="00C37F41"/>
    <w:rsid w:val="00C5719F"/>
    <w:rsid w:val="00C7084A"/>
    <w:rsid w:val="00C81F56"/>
    <w:rsid w:val="00C8206E"/>
    <w:rsid w:val="00C83329"/>
    <w:rsid w:val="00CB47D7"/>
    <w:rsid w:val="00D03220"/>
    <w:rsid w:val="00D120BF"/>
    <w:rsid w:val="00D15438"/>
    <w:rsid w:val="00D17FD4"/>
    <w:rsid w:val="00D25C47"/>
    <w:rsid w:val="00D3253F"/>
    <w:rsid w:val="00D421D4"/>
    <w:rsid w:val="00D432B4"/>
    <w:rsid w:val="00D44F25"/>
    <w:rsid w:val="00D50759"/>
    <w:rsid w:val="00D62C40"/>
    <w:rsid w:val="00D76BDC"/>
    <w:rsid w:val="00DA2561"/>
    <w:rsid w:val="00DA54F7"/>
    <w:rsid w:val="00DF1AE0"/>
    <w:rsid w:val="00DF7B8F"/>
    <w:rsid w:val="00E018E4"/>
    <w:rsid w:val="00E02A3E"/>
    <w:rsid w:val="00E033B7"/>
    <w:rsid w:val="00E06497"/>
    <w:rsid w:val="00E123BF"/>
    <w:rsid w:val="00E14F62"/>
    <w:rsid w:val="00E45116"/>
    <w:rsid w:val="00E46C14"/>
    <w:rsid w:val="00E54D90"/>
    <w:rsid w:val="00E56E3C"/>
    <w:rsid w:val="00E573F6"/>
    <w:rsid w:val="00E973A5"/>
    <w:rsid w:val="00EA1E7E"/>
    <w:rsid w:val="00EB5ADD"/>
    <w:rsid w:val="00EB6801"/>
    <w:rsid w:val="00ED2F5A"/>
    <w:rsid w:val="00ED4B13"/>
    <w:rsid w:val="00EE055F"/>
    <w:rsid w:val="00EE3A7D"/>
    <w:rsid w:val="00EF0B90"/>
    <w:rsid w:val="00EF6D97"/>
    <w:rsid w:val="00F17F34"/>
    <w:rsid w:val="00F21980"/>
    <w:rsid w:val="00F23BD0"/>
    <w:rsid w:val="00F326A2"/>
    <w:rsid w:val="00F33C18"/>
    <w:rsid w:val="00F35ECE"/>
    <w:rsid w:val="00F504D9"/>
    <w:rsid w:val="00F53034"/>
    <w:rsid w:val="00F738A1"/>
    <w:rsid w:val="00F81900"/>
    <w:rsid w:val="00F83F46"/>
    <w:rsid w:val="00F94AAD"/>
    <w:rsid w:val="00FB12A3"/>
    <w:rsid w:val="00FB5D82"/>
    <w:rsid w:val="00FB7E9A"/>
    <w:rsid w:val="00FC04F7"/>
    <w:rsid w:val="00FC3282"/>
    <w:rsid w:val="00FC510D"/>
    <w:rsid w:val="00FD1822"/>
    <w:rsid w:val="00FD1E82"/>
    <w:rsid w:val="00FD38B7"/>
    <w:rsid w:val="00FE0911"/>
    <w:rsid w:val="00FE2CCC"/>
    <w:rsid w:val="00FF4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D23061-F65F-4CA1-A7EC-1D14956E6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tabs>
        <w:tab w:val="left" w:pos="1418"/>
      </w:tabs>
      <w:outlineLvl w:val="0"/>
    </w:pPr>
    <w:rPr>
      <w:sz w:val="28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b/>
      <w:b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Standardnpsmoodstavce">
    <w:name w:val="Standardní písmo odstavce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Zkladntext21">
    <w:name w:val="Základní text 21"/>
    <w:basedOn w:val="Normlny"/>
    <w:rPr>
      <w:b/>
      <w:bCs/>
      <w:i/>
      <w:iCs/>
      <w:szCs w:val="20"/>
    </w:rPr>
  </w:style>
  <w:style w:type="paragraph" w:customStyle="1" w:styleId="Zkladntext2">
    <w:name w:val="Základní text 2"/>
    <w:basedOn w:val="Normlny"/>
    <w:rPr>
      <w:sz w:val="2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3737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937379"/>
    <w:rPr>
      <w:rFonts w:eastAsia="Lucida Sans Unicode"/>
      <w:sz w:val="24"/>
      <w:szCs w:val="24"/>
      <w:lang w:eastAsia="ar-SA"/>
    </w:rPr>
  </w:style>
  <w:style w:type="paragraph" w:styleId="Bezriadkovania">
    <w:name w:val="No Spacing"/>
    <w:uiPriority w:val="1"/>
    <w:qFormat/>
    <w:rsid w:val="00C5719F"/>
    <w:pPr>
      <w:spacing w:afterAutospacing="1"/>
    </w:pPr>
    <w:rPr>
      <w:rFonts w:ascii="Calibri" w:eastAsia="Calibri" w:hAnsi="Calibr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4F49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519A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19A2"/>
    <w:rPr>
      <w:rFonts w:ascii="Segoe UI" w:eastAsia="Lucida Sans Unicode" w:hAnsi="Segoe UI" w:cs="Segoe UI"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3C3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1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3431</Words>
  <Characters>19557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KÚPELE  ŠTÓS, a</vt:lpstr>
    </vt:vector>
  </TitlesOfParts>
  <Company/>
  <LinksUpToDate>false</LinksUpToDate>
  <CharactersWithSpaces>22943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KÚPELE  ŠTÓS, a</dc:title>
  <dc:subject/>
  <dc:creator>Simko</dc:creator>
  <cp:keywords/>
  <cp:lastModifiedBy>Lenovo</cp:lastModifiedBy>
  <cp:revision>2</cp:revision>
  <cp:lastPrinted>2014-08-06T08:27:00Z</cp:lastPrinted>
  <dcterms:created xsi:type="dcterms:W3CDTF">2018-06-18T07:26:00Z</dcterms:created>
  <dcterms:modified xsi:type="dcterms:W3CDTF">2018-06-18T07:26:00Z</dcterms:modified>
</cp:coreProperties>
</file>