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F802F0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45186">
        <w:rPr>
          <w:rFonts w:ascii="Book Antiqua" w:hAnsi="Book Antiqua" w:cs="Arial"/>
          <w:b/>
          <w:bCs/>
          <w:i/>
          <w:sz w:val="28"/>
          <w:szCs w:val="28"/>
        </w:rPr>
        <w:t>Lom nad Rimavicou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45186"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C45186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53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11A8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C45186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3, 976 53 Lom nad Rimavicou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EF316D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EF316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F802F0">
        <w:rPr>
          <w:rFonts w:ascii="Book Antiqua" w:hAnsi="Book Antiqua" w:cs="Arial"/>
          <w:b/>
          <w:i/>
          <w:sz w:val="24"/>
          <w:szCs w:val="24"/>
        </w:rPr>
        <w:t>2017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i/>
          <w:sz w:val="24"/>
          <w:szCs w:val="24"/>
        </w:rPr>
        <w:t>Lom nad Rimavicou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11A85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11A85">
              <w:rPr>
                <w:rFonts w:ascii="Book Antiqua" w:hAnsi="Book Antiqua" w:cs="Arial"/>
                <w:i/>
                <w:sz w:val="24"/>
                <w:szCs w:val="24"/>
              </w:rPr>
              <w:t>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EA2" w:rsidRDefault="009A7EA2">
      <w:r>
        <w:separator/>
      </w:r>
    </w:p>
  </w:endnote>
  <w:endnote w:type="continuationSeparator" w:id="0">
    <w:p w:rsidR="009A7EA2" w:rsidRDefault="009A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28FD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EA2" w:rsidRDefault="009A7EA2">
      <w:r>
        <w:separator/>
      </w:r>
    </w:p>
  </w:footnote>
  <w:footnote w:type="continuationSeparator" w:id="0">
    <w:p w:rsidR="009A7EA2" w:rsidRDefault="009A7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1A85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3B8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307F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3B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28FD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EA2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3CAC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02F0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228FC-4F4E-4CFA-A299-CBD2EB6D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2018-05-16T11:31:00Z</dcterms:created>
  <dcterms:modified xsi:type="dcterms:W3CDTF">2018-05-16T11:31:00Z</dcterms:modified>
</cp:coreProperties>
</file>