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Targus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Studenohorská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45909776          DIČ:  2023195625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639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10. februára 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639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10. februára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346397">
      <w:pPr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46397">
        <w:rPr>
          <w:rFonts w:ascii="Arial" w:hAnsi="Arial" w:cs="Arial"/>
          <w:color w:val="807A7A"/>
          <w:sz w:val="21"/>
          <w:szCs w:val="21"/>
          <w:shd w:val="clear" w:color="auto" w:fill="FFFFFF"/>
        </w:rPr>
        <w:t>70220 Poraden</w:t>
      </w:r>
      <w:r w:rsidR="00346397">
        <w:rPr>
          <w:rFonts w:ascii="Arial" w:hAnsi="Arial" w:cs="Arial"/>
          <w:color w:val="807A7A"/>
          <w:sz w:val="21"/>
          <w:szCs w:val="21"/>
          <w:shd w:val="clear" w:color="auto" w:fill="FFFFFF"/>
        </w:rPr>
        <w:t>ské služby v oblasti podnikania a ri</w:t>
      </w:r>
      <w:r w:rsidR="00346397">
        <w:rPr>
          <w:rFonts w:ascii="Arial" w:hAnsi="Arial" w:cs="Arial"/>
          <w:color w:val="807A7A"/>
          <w:sz w:val="21"/>
          <w:szCs w:val="21"/>
          <w:shd w:val="clear" w:color="auto" w:fill="FFFFFF"/>
        </w:rPr>
        <w:t>adenia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463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63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Ing. Lucia Šmalová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2E6D" w:rsidRDefault="00032E6D" w:rsidP="00107589">
      <w:pPr>
        <w:spacing w:after="0" w:line="240" w:lineRule="auto"/>
      </w:pPr>
      <w:r>
        <w:separator/>
      </w:r>
    </w:p>
  </w:endnote>
  <w:endnote w:type="continuationSeparator" w:id="0">
    <w:p w:rsidR="00032E6D" w:rsidRDefault="00032E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4639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2E6D" w:rsidRDefault="00032E6D" w:rsidP="00107589">
      <w:pPr>
        <w:spacing w:after="0" w:line="240" w:lineRule="auto"/>
      </w:pPr>
      <w:r>
        <w:separator/>
      </w:r>
    </w:p>
  </w:footnote>
  <w:footnote w:type="continuationSeparator" w:id="0">
    <w:p w:rsidR="00032E6D" w:rsidRDefault="00032E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45909776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2023195625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2E6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39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E358BA-BA91-49FB-A378-C855CEF43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4611</Words>
  <Characters>26285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2018-06-06T12:20:00Z</dcterms:created>
  <dcterms:modified xsi:type="dcterms:W3CDTF">2018-06-06T12:20:00Z</dcterms:modified>
</cp:coreProperties>
</file>