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80753">
        <w:rPr>
          <w:rFonts w:ascii="Times New Roman" w:hAnsi="Times New Roman" w:cs="Times New Roman"/>
          <w:sz w:val="28"/>
          <w:szCs w:val="28"/>
        </w:rPr>
        <w:t>4</w:t>
      </w:r>
      <w:r w:rsidR="00AB61E8">
        <w:rPr>
          <w:rFonts w:ascii="Times New Roman" w:hAnsi="Times New Roman" w:cs="Times New Roman"/>
          <w:sz w:val="28"/>
          <w:szCs w:val="28"/>
        </w:rPr>
        <w:t>7613475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proofErr w:type="spellStart"/>
      <w:r w:rsidR="00222722">
        <w:rPr>
          <w:rFonts w:ascii="Times New Roman" w:hAnsi="Times New Roman" w:cs="Times New Roman"/>
          <w:sz w:val="36"/>
          <w:szCs w:val="36"/>
        </w:rPr>
        <w:t>Fingold</w:t>
      </w:r>
      <w:proofErr w:type="spellEnd"/>
      <w:r w:rsidR="00222722">
        <w:rPr>
          <w:rFonts w:ascii="Times New Roman" w:hAnsi="Times New Roman" w:cs="Times New Roman"/>
          <w:sz w:val="36"/>
          <w:szCs w:val="36"/>
        </w:rPr>
        <w:t xml:space="preserve"> Alfa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880753">
        <w:rPr>
          <w:rFonts w:ascii="Times New Roman" w:hAnsi="Times New Roman" w:cs="Times New Roman"/>
          <w:sz w:val="28"/>
          <w:szCs w:val="28"/>
        </w:rPr>
        <w:t>3</w:t>
      </w:r>
      <w:r w:rsidR="00222722">
        <w:rPr>
          <w:rFonts w:ascii="Times New Roman" w:hAnsi="Times New Roman" w:cs="Times New Roman"/>
          <w:sz w:val="28"/>
          <w:szCs w:val="28"/>
        </w:rPr>
        <w:t>982774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EC711E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AB61E8" w:rsidRDefault="00AB61E8" w:rsidP="00AB61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222722" w:rsidRPr="00AB61E8">
        <w:rPr>
          <w:rFonts w:ascii="Times New Roman" w:hAnsi="Times New Roman" w:cs="Times New Roman"/>
          <w:sz w:val="24"/>
          <w:szCs w:val="24"/>
        </w:rPr>
        <w:t>08</w:t>
      </w:r>
      <w:r w:rsidR="00B64378" w:rsidRPr="00AB61E8">
        <w:rPr>
          <w:rFonts w:ascii="Times New Roman" w:hAnsi="Times New Roman" w:cs="Times New Roman"/>
          <w:sz w:val="24"/>
          <w:szCs w:val="24"/>
        </w:rPr>
        <w:t>.</w:t>
      </w:r>
      <w:r w:rsidR="00880753" w:rsidRPr="00AB61E8">
        <w:rPr>
          <w:rFonts w:ascii="Times New Roman" w:hAnsi="Times New Roman" w:cs="Times New Roman"/>
          <w:sz w:val="24"/>
          <w:szCs w:val="24"/>
        </w:rPr>
        <w:t>0</w:t>
      </w:r>
      <w:r w:rsidR="00222722" w:rsidRPr="00AB61E8">
        <w:rPr>
          <w:rFonts w:ascii="Times New Roman" w:hAnsi="Times New Roman" w:cs="Times New Roman"/>
          <w:sz w:val="24"/>
          <w:szCs w:val="24"/>
        </w:rPr>
        <w:t>1</w:t>
      </w:r>
      <w:r w:rsidR="00B64378" w:rsidRPr="00AB61E8">
        <w:rPr>
          <w:rFonts w:ascii="Times New Roman" w:hAnsi="Times New Roman" w:cs="Times New Roman"/>
          <w:sz w:val="24"/>
          <w:szCs w:val="24"/>
        </w:rPr>
        <w:t>.20</w:t>
      </w:r>
      <w:r w:rsidR="00880753" w:rsidRPr="00AB61E8">
        <w:rPr>
          <w:rFonts w:ascii="Times New Roman" w:hAnsi="Times New Roman" w:cs="Times New Roman"/>
          <w:sz w:val="24"/>
          <w:szCs w:val="24"/>
        </w:rPr>
        <w:t>1</w:t>
      </w:r>
      <w:r w:rsidR="00222722" w:rsidRPr="00AB61E8">
        <w:rPr>
          <w:rFonts w:ascii="Times New Roman" w:hAnsi="Times New Roman" w:cs="Times New Roman"/>
          <w:sz w:val="24"/>
          <w:szCs w:val="24"/>
        </w:rPr>
        <w:t>4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AB61E8">
        <w:rPr>
          <w:rFonts w:ascii="Times New Roman" w:hAnsi="Times New Roman" w:cs="Times New Roman"/>
          <w:sz w:val="24"/>
          <w:szCs w:val="24"/>
        </w:rPr>
        <w:t>Trenčín</w:t>
      </w:r>
      <w:r w:rsidR="00880753" w:rsidRPr="00AB61E8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="00B64378" w:rsidRPr="00AB61E8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64378" w:rsidRPr="00AB61E8">
        <w:rPr>
          <w:rFonts w:ascii="Times New Roman" w:hAnsi="Times New Roman" w:cs="Times New Roman"/>
          <w:sz w:val="24"/>
          <w:szCs w:val="24"/>
        </w:rPr>
        <w:t xml:space="preserve"> vložka č.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64378" w:rsidRPr="00AB61E8" w:rsidRDefault="004C381E" w:rsidP="00AB61E8">
      <w:pPr>
        <w:ind w:left="360"/>
        <w:rPr>
          <w:rFonts w:ascii="Times New Roman" w:hAnsi="Times New Roman" w:cs="Times New Roman"/>
          <w:sz w:val="24"/>
          <w:szCs w:val="24"/>
        </w:rPr>
      </w:pPr>
      <w:r w:rsidRPr="00AB61E8">
        <w:rPr>
          <w:rFonts w:ascii="Times New Roman" w:hAnsi="Times New Roman" w:cs="Times New Roman"/>
          <w:sz w:val="24"/>
          <w:szCs w:val="24"/>
        </w:rPr>
        <w:t>30721/R</w:t>
      </w:r>
    </w:p>
    <w:p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2272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22722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proofErr w:type="spellStart"/>
      <w:r w:rsidR="00222722">
        <w:rPr>
          <w:rFonts w:ascii="Times New Roman" w:hAnsi="Times New Roman" w:cs="Times New Roman"/>
          <w:sz w:val="24"/>
          <w:szCs w:val="24"/>
        </w:rPr>
        <w:t>Ing</w:t>
      </w:r>
      <w:proofErr w:type="spellEnd"/>
      <w:r w:rsidR="00222722">
        <w:rPr>
          <w:rFonts w:ascii="Times New Roman" w:hAnsi="Times New Roman" w:cs="Times New Roman"/>
          <w:sz w:val="24"/>
          <w:szCs w:val="24"/>
        </w:rPr>
        <w:t xml:space="preserve"> Štefan Šimko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22722">
        <w:rPr>
          <w:rFonts w:ascii="Times New Roman" w:hAnsi="Times New Roman" w:cs="Times New Roman"/>
          <w:sz w:val="24"/>
          <w:szCs w:val="24"/>
        </w:rPr>
        <w:t>4</w:t>
      </w:r>
      <w:r w:rsidR="00880753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ktorý je konateľom  </w:t>
      </w:r>
    </w:p>
    <w:p w:rsidR="00222722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C711E">
        <w:rPr>
          <w:rFonts w:ascii="Times New Roman" w:hAnsi="Times New Roman" w:cs="Times New Roman"/>
          <w:sz w:val="24"/>
          <w:szCs w:val="24"/>
        </w:rPr>
        <w:t>a</w:t>
      </w:r>
      <w:r w:rsidR="00222722">
        <w:rPr>
          <w:rFonts w:ascii="Times New Roman" w:hAnsi="Times New Roman" w:cs="Times New Roman"/>
          <w:sz w:val="24"/>
          <w:szCs w:val="24"/>
        </w:rPr>
        <w:t xml:space="preserve"> spolumajiteľom </w:t>
      </w:r>
      <w:r>
        <w:rPr>
          <w:rFonts w:ascii="Times New Roman" w:hAnsi="Times New Roman" w:cs="Times New Roman"/>
          <w:sz w:val="24"/>
          <w:szCs w:val="24"/>
        </w:rPr>
        <w:t>spoločnosti</w:t>
      </w:r>
      <w:r w:rsidR="00222722">
        <w:rPr>
          <w:rFonts w:ascii="Times New Roman" w:hAnsi="Times New Roman" w:cs="Times New Roman"/>
          <w:sz w:val="24"/>
          <w:szCs w:val="24"/>
        </w:rPr>
        <w:t xml:space="preserve">  a Janka </w:t>
      </w:r>
      <w:proofErr w:type="spellStart"/>
      <w:r w:rsidR="00222722">
        <w:rPr>
          <w:rFonts w:ascii="Times New Roman" w:hAnsi="Times New Roman" w:cs="Times New Roman"/>
          <w:sz w:val="24"/>
          <w:szCs w:val="24"/>
        </w:rPr>
        <w:t>Stískalová</w:t>
      </w:r>
      <w:proofErr w:type="spellEnd"/>
      <w:r w:rsidR="00222722">
        <w:rPr>
          <w:rFonts w:ascii="Times New Roman" w:hAnsi="Times New Roman" w:cs="Times New Roman"/>
          <w:sz w:val="24"/>
          <w:szCs w:val="24"/>
        </w:rPr>
        <w:t xml:space="preserve"> s vkladom 1000€, ktorá je  </w:t>
      </w:r>
    </w:p>
    <w:p w:rsidR="00222722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konateľom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 a spolumajiteľom spoločnosti V </w:t>
      </w:r>
      <w:r w:rsidR="00995914">
        <w:rPr>
          <w:rFonts w:ascii="Times New Roman" w:hAnsi="Times New Roman" w:cs="Times New Roman"/>
          <w:sz w:val="24"/>
          <w:szCs w:val="24"/>
        </w:rPr>
        <w:t>roku 201</w:t>
      </w:r>
      <w:r w:rsidR="00AB61E8"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>ne</w:t>
      </w:r>
      <w:r w:rsidR="00995914">
        <w:rPr>
          <w:rFonts w:ascii="Times New Roman" w:hAnsi="Times New Roman" w:cs="Times New Roman"/>
          <w:sz w:val="24"/>
          <w:szCs w:val="24"/>
        </w:rPr>
        <w:t xml:space="preserve">došlo </w:t>
      </w:r>
      <w:r w:rsidR="00AD5CDA">
        <w:rPr>
          <w:rFonts w:ascii="Times New Roman" w:hAnsi="Times New Roman" w:cs="Times New Roman"/>
          <w:sz w:val="24"/>
          <w:szCs w:val="24"/>
        </w:rPr>
        <w:t xml:space="preserve">k žiadnym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</w:t>
      </w:r>
    </w:p>
    <w:p w:rsidR="004C381E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95914">
        <w:rPr>
          <w:rFonts w:ascii="Times New Roman" w:hAnsi="Times New Roman" w:cs="Times New Roman"/>
          <w:sz w:val="24"/>
          <w:szCs w:val="24"/>
        </w:rPr>
        <w:t xml:space="preserve">vlastníckych 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>pomeroch.</w:t>
      </w:r>
      <w:r w:rsidR="004C381E">
        <w:rPr>
          <w:rFonts w:ascii="Times New Roman" w:hAnsi="Times New Roman" w:cs="Times New Roman"/>
          <w:sz w:val="24"/>
          <w:szCs w:val="24"/>
        </w:rPr>
        <w:t xml:space="preserve"> V roku 201</w:t>
      </w:r>
      <w:r w:rsidR="00AB61E8">
        <w:rPr>
          <w:rFonts w:ascii="Times New Roman" w:hAnsi="Times New Roman" w:cs="Times New Roman"/>
          <w:sz w:val="24"/>
          <w:szCs w:val="24"/>
        </w:rPr>
        <w:t>7</w:t>
      </w:r>
      <w:r w:rsidR="004C381E">
        <w:rPr>
          <w:rFonts w:ascii="Times New Roman" w:hAnsi="Times New Roman" w:cs="Times New Roman"/>
          <w:sz w:val="24"/>
          <w:szCs w:val="24"/>
        </w:rPr>
        <w:t xml:space="preserve"> neboli žiadne účtovné pohyby týkajúce sa imania </w:t>
      </w:r>
    </w:p>
    <w:p w:rsidR="00104399" w:rsidRDefault="004C38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spoločnosti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E5154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4C381E">
        <w:rPr>
          <w:rFonts w:ascii="Times New Roman" w:hAnsi="Times New Roman" w:cs="Times New Roman"/>
          <w:sz w:val="24"/>
          <w:szCs w:val="24"/>
        </w:rPr>
        <w:t>2</w:t>
      </w:r>
      <w:r w:rsidR="00AB61E8">
        <w:rPr>
          <w:rFonts w:ascii="Times New Roman" w:hAnsi="Times New Roman" w:cs="Times New Roman"/>
          <w:sz w:val="24"/>
          <w:szCs w:val="24"/>
        </w:rPr>
        <w:t>8698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a montáži </w:t>
      </w:r>
    </w:p>
    <w:p w:rsidR="00995914" w:rsidRDefault="00E515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vírivých vaní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E5154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AB61E8">
        <w:rPr>
          <w:rFonts w:ascii="Times New Roman" w:hAnsi="Times New Roman" w:cs="Times New Roman"/>
          <w:sz w:val="24"/>
          <w:szCs w:val="24"/>
        </w:rPr>
        <w:t>24849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4C381E">
        <w:rPr>
          <w:rFonts w:ascii="Times New Roman" w:hAnsi="Times New Roman" w:cs="Times New Roman"/>
          <w:sz w:val="24"/>
          <w:szCs w:val="24"/>
        </w:rPr>
        <w:t>1</w:t>
      </w:r>
      <w:r w:rsidR="00AB61E8">
        <w:rPr>
          <w:rFonts w:ascii="Times New Roman" w:hAnsi="Times New Roman" w:cs="Times New Roman"/>
          <w:sz w:val="24"/>
          <w:szCs w:val="24"/>
        </w:rPr>
        <w:t>9505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tovar </w:t>
      </w:r>
      <w:r w:rsidR="00AB61E8">
        <w:rPr>
          <w:rFonts w:ascii="Times New Roman" w:hAnsi="Times New Roman" w:cs="Times New Roman"/>
          <w:sz w:val="24"/>
          <w:szCs w:val="24"/>
        </w:rPr>
        <w:t>35</w:t>
      </w:r>
      <w:r w:rsidR="00E51543">
        <w:rPr>
          <w:rFonts w:ascii="Times New Roman" w:hAnsi="Times New Roman" w:cs="Times New Roman"/>
          <w:sz w:val="24"/>
          <w:szCs w:val="24"/>
        </w:rPr>
        <w:t xml:space="preserve">€ a služby vo </w:t>
      </w:r>
    </w:p>
    <w:p w:rsidR="00734D6E" w:rsidRDefault="00E515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výške </w:t>
      </w:r>
      <w:r w:rsidR="00AB61E8">
        <w:rPr>
          <w:rFonts w:ascii="Times New Roman" w:hAnsi="Times New Roman" w:cs="Times New Roman"/>
          <w:sz w:val="24"/>
          <w:szCs w:val="24"/>
        </w:rPr>
        <w:t xml:space="preserve">3820, opravy 781, </w:t>
      </w:r>
      <w:r>
        <w:rPr>
          <w:rFonts w:ascii="Times New Roman" w:hAnsi="Times New Roman" w:cs="Times New Roman"/>
          <w:sz w:val="24"/>
          <w:szCs w:val="24"/>
        </w:rPr>
        <w:t xml:space="preserve"> a poplatky </w:t>
      </w:r>
      <w:r w:rsidR="00AB61E8">
        <w:rPr>
          <w:rFonts w:ascii="Times New Roman" w:hAnsi="Times New Roman" w:cs="Times New Roman"/>
          <w:sz w:val="24"/>
          <w:szCs w:val="24"/>
        </w:rPr>
        <w:t>708</w:t>
      </w:r>
      <w:r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CDA" w:rsidRDefault="00AD5CDA">
      <w:pPr>
        <w:rPr>
          <w:rFonts w:ascii="Times New Roman" w:hAnsi="Times New Roman" w:cs="Times New Roman"/>
          <w:sz w:val="24"/>
          <w:szCs w:val="24"/>
        </w:rPr>
      </w:pPr>
    </w:p>
    <w:p w:rsidR="007D4123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v súčasnosti </w:t>
      </w:r>
      <w:r w:rsidR="00E51543">
        <w:rPr>
          <w:rFonts w:ascii="Times New Roman" w:hAnsi="Times New Roman" w:cs="Times New Roman"/>
          <w:sz w:val="24"/>
          <w:szCs w:val="24"/>
        </w:rPr>
        <w:t>plánuje zvýšenie obratu spoločnosti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:rsidR="00995914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201</w:t>
      </w:r>
      <w:r w:rsidR="00AB61E8">
        <w:rPr>
          <w:rFonts w:ascii="Times New Roman" w:hAnsi="Times New Roman" w:cs="Times New Roman"/>
          <w:sz w:val="24"/>
          <w:szCs w:val="24"/>
        </w:rPr>
        <w:t>7</w:t>
      </w:r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 w:rsidR="00AB61E8"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 w:rsidR="00AB61E8">
        <w:rPr>
          <w:rFonts w:ascii="Times New Roman" w:hAnsi="Times New Roman" w:cs="Times New Roman"/>
          <w:sz w:val="24"/>
          <w:szCs w:val="24"/>
        </w:rPr>
        <w:t xml:space="preserve"> po lehote splatnosti</w:t>
      </w:r>
      <w:bookmarkStart w:id="0" w:name="_GoBack"/>
      <w:bookmarkEnd w:id="0"/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4C381E"/>
    <w:rsid w:val="00617930"/>
    <w:rsid w:val="00734D6E"/>
    <w:rsid w:val="007D4123"/>
    <w:rsid w:val="00880753"/>
    <w:rsid w:val="00995914"/>
    <w:rsid w:val="00A3212B"/>
    <w:rsid w:val="00A67C2C"/>
    <w:rsid w:val="00AB61E8"/>
    <w:rsid w:val="00AD5CDA"/>
    <w:rsid w:val="00B64378"/>
    <w:rsid w:val="00BA476E"/>
    <w:rsid w:val="00C24B64"/>
    <w:rsid w:val="00CC1479"/>
    <w:rsid w:val="00E51543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B30FC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5</cp:revision>
  <cp:lastPrinted>2017-06-28T14:45:00Z</cp:lastPrinted>
  <dcterms:created xsi:type="dcterms:W3CDTF">2016-06-12T15:15:00Z</dcterms:created>
  <dcterms:modified xsi:type="dcterms:W3CDTF">2018-06-22T08:31:00Z</dcterms:modified>
</cp:coreProperties>
</file>