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FB6" w:rsidRPr="00E96FB6" w:rsidRDefault="00E96FB6">
      <w:pPr>
        <w:rPr>
          <w:b/>
          <w:bCs/>
          <w:sz w:val="32"/>
          <w:szCs w:val="32"/>
        </w:rPr>
      </w:pPr>
      <w:r>
        <w:tab/>
      </w:r>
      <w:r>
        <w:tab/>
      </w:r>
      <w:r>
        <w:tab/>
      </w:r>
      <w:r>
        <w:tab/>
      </w:r>
      <w:r w:rsidRPr="00E96FB6">
        <w:rPr>
          <w:b/>
          <w:bCs/>
          <w:sz w:val="32"/>
          <w:szCs w:val="32"/>
        </w:rPr>
        <w:t xml:space="preserve">Poznámky </w:t>
      </w:r>
    </w:p>
    <w:p w:rsidR="00E96FB6" w:rsidRPr="00E96FB6" w:rsidRDefault="00E96FB6" w:rsidP="00E96FB6">
      <w:pPr>
        <w:rPr>
          <w:b/>
          <w:bCs/>
          <w:sz w:val="32"/>
          <w:szCs w:val="32"/>
        </w:rPr>
      </w:pPr>
      <w:r w:rsidRPr="00E96FB6">
        <w:rPr>
          <w:b/>
          <w:bCs/>
          <w:sz w:val="32"/>
          <w:szCs w:val="32"/>
        </w:rPr>
        <w:tab/>
      </w:r>
      <w:r w:rsidRPr="00E96FB6">
        <w:rPr>
          <w:b/>
          <w:bCs/>
          <w:sz w:val="32"/>
          <w:szCs w:val="32"/>
        </w:rPr>
        <w:tab/>
      </w:r>
      <w:r w:rsidRPr="00E96FB6">
        <w:rPr>
          <w:b/>
          <w:bCs/>
          <w:sz w:val="32"/>
          <w:szCs w:val="32"/>
        </w:rPr>
        <w:tab/>
      </w:r>
      <w:r w:rsidRPr="00E96FB6">
        <w:rPr>
          <w:b/>
          <w:bCs/>
          <w:sz w:val="32"/>
          <w:szCs w:val="32"/>
        </w:rPr>
        <w:tab/>
        <w:t>k účtovnej uzávierke</w:t>
      </w:r>
    </w:p>
    <w:p w:rsidR="00E96FB6" w:rsidRPr="00E96FB6" w:rsidRDefault="00E96FB6">
      <w:pPr>
        <w:rPr>
          <w:b/>
          <w:bCs/>
          <w:sz w:val="32"/>
          <w:szCs w:val="32"/>
        </w:rPr>
      </w:pPr>
    </w:p>
    <w:p w:rsidR="00E96FB6" w:rsidRDefault="00E96FB6" w:rsidP="00E96FB6">
      <w:pPr>
        <w:rPr>
          <w:b/>
          <w:bCs/>
          <w:sz w:val="32"/>
          <w:szCs w:val="32"/>
        </w:rPr>
      </w:pPr>
      <w:r w:rsidRPr="00E96FB6">
        <w:rPr>
          <w:sz w:val="32"/>
          <w:szCs w:val="32"/>
        </w:rPr>
        <w:tab/>
      </w:r>
      <w:r w:rsidRPr="00E96FB6">
        <w:rPr>
          <w:sz w:val="32"/>
          <w:szCs w:val="32"/>
        </w:rPr>
        <w:tab/>
      </w:r>
      <w:r w:rsidRPr="00E96FB6">
        <w:rPr>
          <w:sz w:val="32"/>
          <w:szCs w:val="32"/>
        </w:rPr>
        <w:tab/>
      </w:r>
      <w:r w:rsidR="00C67F48">
        <w:rPr>
          <w:sz w:val="32"/>
          <w:szCs w:val="32"/>
        </w:rPr>
        <w:tab/>
      </w:r>
      <w:r w:rsidR="0089684B">
        <w:rPr>
          <w:b/>
          <w:bCs/>
          <w:sz w:val="32"/>
          <w:szCs w:val="32"/>
        </w:rPr>
        <w:t>k 31. 12. 201</w:t>
      </w:r>
      <w:r w:rsidR="00B21780">
        <w:rPr>
          <w:b/>
          <w:bCs/>
          <w:sz w:val="32"/>
          <w:szCs w:val="32"/>
        </w:rPr>
        <w:t>7</w:t>
      </w:r>
    </w:p>
    <w:p w:rsidR="00E96FB6" w:rsidRDefault="00E96FB6" w:rsidP="00E96FB6">
      <w:pPr>
        <w:rPr>
          <w:b/>
          <w:bCs/>
          <w:sz w:val="32"/>
          <w:szCs w:val="32"/>
        </w:rPr>
      </w:pPr>
    </w:p>
    <w:p w:rsidR="00E96FB6" w:rsidRPr="00E96FB6" w:rsidRDefault="00E96FB6" w:rsidP="00E96FB6">
      <w:pPr>
        <w:rPr>
          <w:b/>
          <w:bCs/>
          <w:sz w:val="32"/>
          <w:szCs w:val="32"/>
        </w:rPr>
      </w:pPr>
    </w:p>
    <w:p w:rsidR="00E96FB6" w:rsidRDefault="00E96FB6" w:rsidP="00E96FB6">
      <w:pPr>
        <w:rPr>
          <w:b/>
          <w:bCs/>
        </w:rPr>
      </w:pPr>
    </w:p>
    <w:p w:rsidR="00E96FB6" w:rsidRPr="00E96FB6" w:rsidRDefault="00E96FB6" w:rsidP="00E96FB6">
      <w:pPr>
        <w:rPr>
          <w:b/>
          <w:bCs/>
        </w:rPr>
      </w:pPr>
    </w:p>
    <w:p w:rsidR="00E96FB6" w:rsidRPr="00E96FB6" w:rsidRDefault="00E96FB6" w:rsidP="00C67F48">
      <w:pPr>
        <w:rPr>
          <w:b/>
          <w:bCs/>
          <w:sz w:val="28"/>
          <w:szCs w:val="28"/>
          <w:u w:val="single"/>
        </w:rPr>
      </w:pPr>
      <w:r w:rsidRPr="00E96FB6">
        <w:rPr>
          <w:b/>
          <w:bCs/>
          <w:sz w:val="28"/>
          <w:szCs w:val="28"/>
          <w:u w:val="single"/>
        </w:rPr>
        <w:t>Všeobec</w:t>
      </w:r>
      <w:r w:rsidR="00C67F48">
        <w:rPr>
          <w:b/>
          <w:bCs/>
          <w:sz w:val="28"/>
          <w:szCs w:val="28"/>
          <w:u w:val="single"/>
        </w:rPr>
        <w:t>n</w:t>
      </w:r>
      <w:r w:rsidRPr="00E96FB6">
        <w:rPr>
          <w:b/>
          <w:bCs/>
          <w:sz w:val="28"/>
          <w:szCs w:val="28"/>
          <w:u w:val="single"/>
        </w:rPr>
        <w:t>é údaje o účtovnej jednotke:</w:t>
      </w:r>
    </w:p>
    <w:p w:rsidR="00E96FB6" w:rsidRDefault="00E96FB6">
      <w:pPr>
        <w:rPr>
          <w:b/>
          <w:bCs/>
          <w:sz w:val="28"/>
          <w:szCs w:val="28"/>
          <w:u w:val="single"/>
        </w:rPr>
      </w:pPr>
    </w:p>
    <w:p w:rsidR="00E96FB6" w:rsidRDefault="00E96FB6">
      <w:pPr>
        <w:rPr>
          <w:b/>
          <w:bCs/>
          <w:sz w:val="28"/>
          <w:szCs w:val="28"/>
          <w:u w:val="single"/>
        </w:rPr>
      </w:pPr>
    </w:p>
    <w:p w:rsidR="00E96FB6" w:rsidRPr="00E96FB6" w:rsidRDefault="00E96FB6">
      <w:pPr>
        <w:rPr>
          <w:b/>
          <w:bCs/>
          <w:sz w:val="28"/>
          <w:szCs w:val="28"/>
          <w:u w:val="single"/>
        </w:rPr>
      </w:pP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Obchodné meno: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AXO MEDIA</w:t>
      </w:r>
      <w:r w:rsidRPr="00E96FB6">
        <w:rPr>
          <w:sz w:val="28"/>
          <w:szCs w:val="28"/>
        </w:rPr>
        <w:t xml:space="preserve"> s.r.o.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Právna forma: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E96FB6">
        <w:rPr>
          <w:sz w:val="28"/>
          <w:szCs w:val="28"/>
        </w:rPr>
        <w:tab/>
        <w:t>spoločnosť s ručením obmedzeným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IČO: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44912480</w:t>
      </w:r>
    </w:p>
    <w:p w:rsidR="00E96FB6" w:rsidRPr="00E96FB6" w:rsidRDefault="0089684B" w:rsidP="00E96FB6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Mateja Bela 2441/41</w:t>
      </w:r>
      <w:r w:rsidR="00E96FB6" w:rsidRPr="00E96FB6">
        <w:rPr>
          <w:sz w:val="28"/>
          <w:szCs w:val="28"/>
        </w:rPr>
        <w:t>, 911 01  Trenčín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Dátum založenia/vzniku: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13.08.2009</w:t>
      </w:r>
    </w:p>
    <w:p w:rsidR="00E96FB6" w:rsidRPr="00E96FB6" w:rsidRDefault="00C67F48" w:rsidP="00E96FB6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Opis hlavnej hosp.činnosti:</w:t>
      </w:r>
      <w:r w:rsidR="00E96FB6"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reklamné a marketingové služby</w:t>
      </w:r>
    </w:p>
    <w:p w:rsidR="00E96FB6" w:rsidRDefault="00C67F48" w:rsidP="00C67F48">
      <w:p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Počet zamestnancov: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Účtovná závierka bola zostavená za predpokladu nepretržitého pokračovania v činnosti ako riadna, bola schválená dňa 2</w:t>
      </w:r>
      <w:r w:rsidR="00B21780">
        <w:rPr>
          <w:sz w:val="28"/>
          <w:szCs w:val="28"/>
        </w:rPr>
        <w:t>7</w:t>
      </w:r>
      <w:r w:rsidRPr="00E96FB6">
        <w:rPr>
          <w:sz w:val="28"/>
          <w:szCs w:val="28"/>
        </w:rPr>
        <w:t xml:space="preserve">. </w:t>
      </w:r>
      <w:r w:rsidR="0089684B">
        <w:rPr>
          <w:sz w:val="28"/>
          <w:szCs w:val="28"/>
        </w:rPr>
        <w:t>6</w:t>
      </w:r>
      <w:r w:rsidRPr="00E96FB6">
        <w:rPr>
          <w:sz w:val="28"/>
          <w:szCs w:val="28"/>
        </w:rPr>
        <w:t>. 201</w:t>
      </w:r>
      <w:r w:rsidR="00B21780">
        <w:rPr>
          <w:sz w:val="28"/>
          <w:szCs w:val="28"/>
        </w:rPr>
        <w:t>8</w:t>
      </w:r>
      <w:r w:rsidRPr="00E96FB6">
        <w:rPr>
          <w:sz w:val="28"/>
          <w:szCs w:val="28"/>
        </w:rPr>
        <w:t>, schvaľovací orgán – spoločník, konateľ.</w:t>
      </w:r>
    </w:p>
    <w:p w:rsidR="00E96FB6" w:rsidRPr="00E96FB6" w:rsidRDefault="00E96FB6" w:rsidP="00E96FB6">
      <w:pPr>
        <w:spacing w:line="480" w:lineRule="auto"/>
        <w:rPr>
          <w:sz w:val="28"/>
          <w:szCs w:val="28"/>
        </w:rPr>
      </w:pPr>
      <w:r w:rsidRPr="00E96FB6">
        <w:rPr>
          <w:sz w:val="28"/>
          <w:szCs w:val="28"/>
        </w:rPr>
        <w:t>Spoločník/konateľ:</w:t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="0089684B">
        <w:rPr>
          <w:sz w:val="28"/>
          <w:szCs w:val="28"/>
        </w:rPr>
        <w:t>Simon Ševčík</w:t>
      </w:r>
      <w:r w:rsidRPr="00E96FB6">
        <w:rPr>
          <w:sz w:val="28"/>
          <w:szCs w:val="28"/>
        </w:rPr>
        <w:t xml:space="preserve"> – 100%</w:t>
      </w:r>
    </w:p>
    <w:p w:rsidR="00E96FB6" w:rsidRPr="00E96FB6" w:rsidRDefault="00E96FB6">
      <w:pPr>
        <w:rPr>
          <w:sz w:val="28"/>
          <w:szCs w:val="28"/>
        </w:rPr>
      </w:pPr>
    </w:p>
    <w:p w:rsidR="00E96FB6" w:rsidRPr="00E96FB6" w:rsidRDefault="00E96FB6">
      <w:pPr>
        <w:rPr>
          <w:sz w:val="28"/>
          <w:szCs w:val="28"/>
        </w:rPr>
      </w:pPr>
    </w:p>
    <w:p w:rsidR="00E96FB6" w:rsidRPr="00E96FB6" w:rsidRDefault="00EA200D" w:rsidP="00E96FB6">
      <w:pPr>
        <w:rPr>
          <w:sz w:val="28"/>
          <w:szCs w:val="28"/>
        </w:rPr>
      </w:pPr>
      <w:r>
        <w:rPr>
          <w:sz w:val="28"/>
          <w:szCs w:val="28"/>
        </w:rPr>
        <w:t>V Trenčíne, 2</w:t>
      </w:r>
      <w:r w:rsidR="00B21780">
        <w:rPr>
          <w:sz w:val="28"/>
          <w:szCs w:val="28"/>
        </w:rPr>
        <w:t>7</w:t>
      </w:r>
      <w:r>
        <w:rPr>
          <w:sz w:val="28"/>
          <w:szCs w:val="28"/>
        </w:rPr>
        <w:t xml:space="preserve">. </w:t>
      </w:r>
      <w:r w:rsidR="0089684B">
        <w:rPr>
          <w:sz w:val="28"/>
          <w:szCs w:val="28"/>
        </w:rPr>
        <w:t>6</w:t>
      </w:r>
      <w:r>
        <w:rPr>
          <w:sz w:val="28"/>
          <w:szCs w:val="28"/>
        </w:rPr>
        <w:t>. 201</w:t>
      </w:r>
      <w:r w:rsidR="00B21780">
        <w:rPr>
          <w:sz w:val="28"/>
          <w:szCs w:val="28"/>
        </w:rPr>
        <w:t>8</w:t>
      </w: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E96FB6">
      <w:pPr>
        <w:rPr>
          <w:sz w:val="28"/>
          <w:szCs w:val="28"/>
        </w:rPr>
      </w:pPr>
    </w:p>
    <w:p w:rsidR="00E96FB6" w:rsidRDefault="00C67F48" w:rsidP="00E96FB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</w:t>
      </w:r>
      <w:r w:rsidR="00D31592">
        <w:rPr>
          <w:sz w:val="28"/>
          <w:szCs w:val="28"/>
        </w:rPr>
        <w:t>Simon Ševčík</w:t>
      </w:r>
    </w:p>
    <w:p w:rsidR="00C67F48" w:rsidRPr="00E96FB6" w:rsidRDefault="00C67F48" w:rsidP="00E96FB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</w:t>
      </w:r>
    </w:p>
    <w:p w:rsidR="00E96FB6" w:rsidRPr="00E96FB6" w:rsidRDefault="00E96FB6" w:rsidP="00E96FB6">
      <w:pPr>
        <w:rPr>
          <w:sz w:val="28"/>
          <w:szCs w:val="28"/>
        </w:rPr>
      </w:pPr>
    </w:p>
    <w:p w:rsidR="00E96FB6" w:rsidRPr="00E96FB6" w:rsidRDefault="00E96FB6" w:rsidP="00C67F48">
      <w:pPr>
        <w:rPr>
          <w:sz w:val="28"/>
          <w:szCs w:val="28"/>
        </w:rPr>
      </w:pP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  <w:r w:rsidRPr="00E96FB6">
        <w:rPr>
          <w:sz w:val="28"/>
          <w:szCs w:val="28"/>
        </w:rPr>
        <w:tab/>
      </w:r>
    </w:p>
    <w:p w:rsidR="00E96FB6" w:rsidRDefault="00E96FB6" w:rsidP="00E96FB6"/>
    <w:sectPr w:rsidR="00E96FB6" w:rsidSect="00C67F48">
      <w:pgSz w:w="11906" w:h="16838"/>
      <w:pgMar w:top="899" w:right="1417" w:bottom="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488E" w:rsidRDefault="004D488E">
      <w:r>
        <w:separator/>
      </w:r>
    </w:p>
  </w:endnote>
  <w:endnote w:type="continuationSeparator" w:id="1">
    <w:p w:rsidR="004D488E" w:rsidRDefault="004D48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488E" w:rsidRDefault="004D488E">
      <w:r>
        <w:separator/>
      </w:r>
    </w:p>
  </w:footnote>
  <w:footnote w:type="continuationSeparator" w:id="1">
    <w:p w:rsidR="004D488E" w:rsidRDefault="004D488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  <w:useFELayout/>
  </w:compat>
  <w:rsids>
    <w:rsidRoot w:val="00E96FB6"/>
    <w:rsid w:val="00102E12"/>
    <w:rsid w:val="004D488E"/>
    <w:rsid w:val="00696A43"/>
    <w:rsid w:val="0089684B"/>
    <w:rsid w:val="008F110B"/>
    <w:rsid w:val="00B21780"/>
    <w:rsid w:val="00B506A3"/>
    <w:rsid w:val="00C67F48"/>
    <w:rsid w:val="00D31592"/>
    <w:rsid w:val="00E96FB6"/>
    <w:rsid w:val="00EA200D"/>
    <w:rsid w:val="00F44076"/>
    <w:rsid w:val="00F532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44076"/>
    <w:rPr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67F48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C67F4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Cabalova</dc:creator>
  <cp:lastModifiedBy>Daniela Cabalova</cp:lastModifiedBy>
  <cp:revision>4</cp:revision>
  <cp:lastPrinted>2018-06-27T08:00:00Z</cp:lastPrinted>
  <dcterms:created xsi:type="dcterms:W3CDTF">2017-06-28T09:41:00Z</dcterms:created>
  <dcterms:modified xsi:type="dcterms:W3CDTF">2018-06-27T08:00:00Z</dcterms:modified>
</cp:coreProperties>
</file>