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40/70, Brezno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2D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2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2D4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2D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Hraško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2D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2D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7F7E" w:rsidRDefault="00B67F7E" w:rsidP="00107589">
      <w:pPr>
        <w:spacing w:after="0" w:line="240" w:lineRule="auto"/>
      </w:pPr>
      <w:r>
        <w:separator/>
      </w:r>
    </w:p>
  </w:endnote>
  <w:endnote w:type="continuationSeparator" w:id="0">
    <w:p w:rsidR="00B67F7E" w:rsidRDefault="00B67F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62D4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7F7E" w:rsidRDefault="00B67F7E" w:rsidP="00107589">
      <w:pPr>
        <w:spacing w:after="0" w:line="240" w:lineRule="auto"/>
      </w:pPr>
      <w:r>
        <w:separator/>
      </w:r>
    </w:p>
  </w:footnote>
  <w:footnote w:type="continuationSeparator" w:id="0">
    <w:p w:rsidR="00B67F7E" w:rsidRDefault="00B67F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D41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F7E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9FA5115-655F-4226-B48C-FD9DDA6E7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994F5A-186E-45FE-A503-6F18CC3E6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2018-06-27T07:20:00Z</dcterms:modified>
</cp:coreProperties>
</file>