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F03C3">
        <w:rPr>
          <w:b/>
        </w:rPr>
        <w:t>35977884</w:t>
      </w:r>
    </w:p>
    <w:p w:rsidR="00305240" w:rsidRDefault="00305240" w:rsidP="00305240">
      <w:r>
        <w:t xml:space="preserve">DIČ: </w:t>
      </w:r>
      <w:r w:rsidR="001F03C3">
        <w:rPr>
          <w:b/>
        </w:rPr>
        <w:t>2022140923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F03C3" w:rsidP="00305240">
      <w:pPr>
        <w:pStyle w:val="Odsekzoznamu"/>
        <w:ind w:left="426"/>
      </w:pPr>
      <w:r>
        <w:rPr>
          <w:b/>
        </w:rPr>
        <w:t>GT MARKET &amp; BUSINESS DEVELOPMENT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F03C3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F03C3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F03C3"/>
    <w:rsid w:val="00305240"/>
    <w:rsid w:val="0078094F"/>
    <w:rsid w:val="00AB4FD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2018-05-24T09:53:00Z</dcterms:modified>
</cp:coreProperties>
</file>