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342F0">
        <w:rPr>
          <w:b/>
        </w:rPr>
        <w:t>46462848</w:t>
      </w:r>
    </w:p>
    <w:p w:rsidR="00305240" w:rsidRDefault="00305240" w:rsidP="00305240">
      <w:r>
        <w:t xml:space="preserve">DIČ: </w:t>
      </w:r>
      <w:r w:rsidR="00C342F0">
        <w:rPr>
          <w:b/>
        </w:rPr>
        <w:t>2023393834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342F0" w:rsidP="00305240">
      <w:pPr>
        <w:pStyle w:val="Odsekzoznamu"/>
        <w:ind w:left="426"/>
      </w:pPr>
      <w:proofErr w:type="spellStart"/>
      <w:r>
        <w:rPr>
          <w:b/>
        </w:rPr>
        <w:t>Bilberry</w:t>
      </w:r>
      <w:proofErr w:type="spellEnd"/>
      <w:r>
        <w:rPr>
          <w:b/>
        </w:rPr>
        <w:t xml:space="preserve"> Group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342F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C65AF"/>
    <w:rsid w:val="00305240"/>
    <w:rsid w:val="0078094F"/>
    <w:rsid w:val="00C342F0"/>
    <w:rsid w:val="00E0360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388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2018-06-14T07:49:00Z</dcterms:modified>
</cp:coreProperties>
</file>