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B87364" w:rsidRDefault="00270653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201</w:t>
      </w:r>
      <w:r w:rsidR="006A7AB8">
        <w:rPr>
          <w:rFonts w:ascii="Calibri" w:eastAsia="Calibri" w:hAnsi="Calibri" w:cs="Calibri"/>
          <w:b/>
          <w:sz w:val="24"/>
          <w:szCs w:val="24"/>
        </w:rPr>
        <w:t>6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proofErr w:type="spellStart"/>
      <w:r w:rsidR="006A7AB8">
        <w:rPr>
          <w:rFonts w:ascii="Calibri" w:eastAsia="Calibri" w:hAnsi="Calibri" w:cs="Calibri"/>
          <w:b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F66660" w:rsidP="00F6666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L.A.S TRADE </w:t>
            </w:r>
            <w:r w:rsidR="00270653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 w:rsidP="00F6666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022 01 Čadca, </w:t>
            </w:r>
            <w:r w:rsidR="00F66660">
              <w:rPr>
                <w:rFonts w:ascii="Calibri" w:eastAsia="Calibri" w:hAnsi="Calibri" w:cs="Calibri"/>
                <w:sz w:val="24"/>
                <w:szCs w:val="24"/>
              </w:rPr>
              <w:t>Palárikova 1761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F6666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 w:rsidR="00F66660">
              <w:rPr>
                <w:rFonts w:ascii="Calibri" w:eastAsia="Calibri" w:hAnsi="Calibri" w:cs="Calibri"/>
                <w:sz w:val="24"/>
                <w:szCs w:val="24"/>
              </w:rPr>
              <w:t>18.08.2016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F6666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Výroba ostatného technického a pracovného textilu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F6666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</w:t>
            </w:r>
            <w:r w:rsidR="00752F7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 w:rsidR="00F66660">
              <w:rPr>
                <w:rFonts w:ascii="Calibri" w:eastAsia="Calibri" w:hAnsi="Calibri" w:cs="Calibri"/>
                <w:sz w:val="24"/>
                <w:szCs w:val="24"/>
              </w:rPr>
              <w:t>L.A.S. TRADE</w:t>
            </w:r>
            <w:r w:rsidR="006A7AB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s.r.o.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270653" w:rsidP="00580412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Kalendárny rok </w:t>
            </w:r>
            <w:r w:rsidR="00580412">
              <w:rPr>
                <w:rFonts w:ascii="Calibri" w:eastAsia="Calibri" w:hAnsi="Calibri" w:cs="Calibri"/>
                <w:sz w:val="24"/>
                <w:szCs w:val="24"/>
              </w:rPr>
              <w:t>2017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UJ bola v účtovnom období roku </w:t>
      </w:r>
      <w:r w:rsidR="00580412">
        <w:rPr>
          <w:rFonts w:ascii="Calibri" w:eastAsia="Calibri" w:hAnsi="Calibri" w:cs="Calibri"/>
          <w:sz w:val="24"/>
          <w:szCs w:val="24"/>
        </w:rPr>
        <w:t>2017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proofErr w:type="spellStart"/>
      <w:r w:rsidR="006A7AB8">
        <w:rPr>
          <w:rFonts w:ascii="Calibri" w:eastAsia="Calibri" w:hAnsi="Calibri" w:cs="Calibri"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6A7AB8" w:rsidRDefault="00270653" w:rsidP="006A7AB8">
      <w:pPr>
        <w:spacing w:line="24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</w:p>
    <w:p w:rsidR="00B87364" w:rsidRDefault="00270653" w:rsidP="006A7AB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31.12.201</w:t>
      </w:r>
      <w:r w:rsidR="00580412">
        <w:rPr>
          <w:rFonts w:ascii="Calibri" w:eastAsia="Calibri" w:hAnsi="Calibri" w:cs="Calibri"/>
          <w:sz w:val="24"/>
          <w:szCs w:val="24"/>
        </w:rPr>
        <w:t>7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. o účtovníctve za účtovné obdobie od </w:t>
      </w:r>
      <w:r w:rsidR="00580412">
        <w:rPr>
          <w:rFonts w:ascii="Calibri" w:eastAsia="Calibri" w:hAnsi="Calibri" w:cs="Calibri"/>
          <w:sz w:val="24"/>
          <w:szCs w:val="24"/>
        </w:rPr>
        <w:t>01</w:t>
      </w:r>
      <w:r>
        <w:rPr>
          <w:rFonts w:ascii="Calibri" w:eastAsia="Calibri" w:hAnsi="Calibri" w:cs="Calibri"/>
          <w:sz w:val="24"/>
          <w:szCs w:val="24"/>
        </w:rPr>
        <w:t xml:space="preserve">. </w:t>
      </w:r>
      <w:r w:rsidR="00580412">
        <w:rPr>
          <w:rFonts w:ascii="Calibri" w:eastAsia="Calibri" w:hAnsi="Calibri" w:cs="Calibri"/>
          <w:sz w:val="24"/>
          <w:szCs w:val="24"/>
        </w:rPr>
        <w:t>január</w:t>
      </w:r>
      <w:r>
        <w:rPr>
          <w:rFonts w:ascii="Calibri" w:eastAsia="Calibri" w:hAnsi="Calibri" w:cs="Calibri"/>
          <w:sz w:val="24"/>
          <w:szCs w:val="24"/>
        </w:rPr>
        <w:t xml:space="preserve"> 201</w:t>
      </w:r>
      <w:r w:rsidR="00580412">
        <w:rPr>
          <w:rFonts w:ascii="Calibri" w:eastAsia="Calibri" w:hAnsi="Calibri" w:cs="Calibri"/>
          <w:sz w:val="24"/>
          <w:szCs w:val="24"/>
        </w:rPr>
        <w:t>7</w:t>
      </w:r>
      <w:r>
        <w:rPr>
          <w:rFonts w:ascii="Calibri" w:eastAsia="Calibri" w:hAnsi="Calibri" w:cs="Calibri"/>
          <w:sz w:val="24"/>
          <w:szCs w:val="24"/>
        </w:rPr>
        <w:t xml:space="preserve"> do 31. decembra 201</w:t>
      </w:r>
      <w:r w:rsidR="00580412">
        <w:rPr>
          <w:rFonts w:ascii="Calibri" w:eastAsia="Calibri" w:hAnsi="Calibri" w:cs="Calibri"/>
          <w:sz w:val="24"/>
          <w:szCs w:val="24"/>
        </w:rPr>
        <w:t>7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270653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580412" w:rsidP="00270653">
            <w:pPr>
              <w:spacing w:line="240" w:lineRule="auto"/>
              <w:jc w:val="center"/>
            </w:pPr>
            <w:r>
              <w:t>12</w:t>
            </w:r>
          </w:p>
        </w:tc>
        <w:tc>
          <w:tcPr>
            <w:tcW w:w="2367" w:type="dxa"/>
          </w:tcPr>
          <w:p w:rsidR="00B87364" w:rsidRDefault="00580412" w:rsidP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F66660" w:rsidP="00270653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Lašová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 Lenka</w:t>
            </w:r>
          </w:p>
        </w:tc>
        <w:tc>
          <w:tcPr>
            <w:tcW w:w="2360" w:type="dxa"/>
            <w:vAlign w:val="center"/>
          </w:tcPr>
          <w:p w:rsidR="00B87364" w:rsidRDefault="00580412" w:rsidP="00270653">
            <w:pPr>
              <w:spacing w:line="240" w:lineRule="auto"/>
            </w:pPr>
            <w:proofErr w:type="spellStart"/>
            <w:r>
              <w:t>Lašová</w:t>
            </w:r>
            <w:proofErr w:type="spellEnd"/>
            <w:r>
              <w:t xml:space="preserve"> Lenka</w:t>
            </w:r>
            <w:bookmarkStart w:id="0" w:name="_GoBack"/>
            <w:bookmarkEnd w:id="0"/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 w:rsidP="00270653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270653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používa účtovné odpisy nezávisle na daňových odpisoch. Majetok sa začína odpisovať v mesiaci, kedy bol zaradený do užívania. Účtovné odpisy vychádzajú z predpokladanej doby </w:t>
      </w:r>
      <w:r>
        <w:rPr>
          <w:rFonts w:ascii="Calibri" w:eastAsia="Calibri" w:hAnsi="Calibri" w:cs="Calibri"/>
          <w:sz w:val="24"/>
          <w:szCs w:val="24"/>
        </w:rPr>
        <w:lastRenderedPageBreak/>
        <w:t>používania majetku. Dlhodobý nehmotný majetok sa odpisuje počas 4 rokov od jeho obstarania.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line="24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g) ÚJ </w:t>
      </w:r>
      <w:r w:rsidR="00580412">
        <w:rPr>
          <w:rFonts w:ascii="Calibri" w:eastAsia="Calibri" w:hAnsi="Calibri" w:cs="Calibri"/>
          <w:sz w:val="24"/>
          <w:szCs w:val="24"/>
        </w:rPr>
        <w:t>ne</w:t>
      </w:r>
      <w:r>
        <w:rPr>
          <w:rFonts w:ascii="Calibri" w:eastAsia="Calibri" w:hAnsi="Calibri" w:cs="Calibri"/>
          <w:sz w:val="24"/>
          <w:szCs w:val="24"/>
        </w:rPr>
        <w:t>bola v zdaňovacom období roku 201</w:t>
      </w:r>
      <w:r w:rsidR="00580412">
        <w:rPr>
          <w:rFonts w:ascii="Calibri" w:eastAsia="Calibri" w:hAnsi="Calibri" w:cs="Calibri"/>
          <w:sz w:val="24"/>
          <w:szCs w:val="24"/>
        </w:rPr>
        <w:t>7</w:t>
      </w:r>
      <w:r w:rsidR="006A7AB8">
        <w:rPr>
          <w:rFonts w:ascii="Calibri" w:eastAsia="Calibri" w:hAnsi="Calibri" w:cs="Calibri"/>
          <w:sz w:val="24"/>
          <w:szCs w:val="24"/>
        </w:rPr>
        <w:t>6</w:t>
      </w:r>
      <w:r>
        <w:rPr>
          <w:rFonts w:ascii="Calibri" w:eastAsia="Calibri" w:hAnsi="Calibri" w:cs="Calibri"/>
          <w:sz w:val="24"/>
          <w:szCs w:val="24"/>
        </w:rPr>
        <w:t xml:space="preserve"> poskytnutá dotácia z Úradu práce, sociálnych vecí</w:t>
      </w:r>
    </w:p>
    <w:p w:rsidR="00270653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     a rodiny SR.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201</w:t>
      </w:r>
      <w:r w:rsidR="00580412">
        <w:rPr>
          <w:rFonts w:ascii="Calibri" w:eastAsia="Calibri" w:hAnsi="Calibri" w:cs="Calibri"/>
          <w:sz w:val="24"/>
          <w:szCs w:val="24"/>
        </w:rPr>
        <w:t>7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lastRenderedPageBreak/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>
      <w:headerReference w:type="default" r:id="rId8"/>
      <w:footerReference w:type="default" r:id="rId9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7814" w:rsidRDefault="00270653">
      <w:pPr>
        <w:spacing w:line="240" w:lineRule="auto"/>
      </w:pPr>
      <w:r>
        <w:separator/>
      </w:r>
    </w:p>
  </w:endnote>
  <w:endnote w:type="continuationSeparator" w:id="0">
    <w:p w:rsidR="00607814" w:rsidRDefault="0027065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364" w:rsidRDefault="00270653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>
      <w:instrText>PAGE</w:instrText>
    </w:r>
    <w:r>
      <w:fldChar w:fldCharType="separate"/>
    </w:r>
    <w:r w:rsidR="00580412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7814" w:rsidRDefault="00270653">
      <w:pPr>
        <w:spacing w:line="240" w:lineRule="auto"/>
      </w:pPr>
      <w:r>
        <w:separator/>
      </w:r>
    </w:p>
  </w:footnote>
  <w:footnote w:type="continuationSeparator" w:id="0">
    <w:p w:rsidR="00607814" w:rsidRDefault="0027065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364" w:rsidRDefault="00270653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F66660">
      <w:t>50470558</w:t>
    </w:r>
    <w:r>
      <w:t xml:space="preserve">        DIČ: 2022276355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B87364"/>
    <w:rsid w:val="000F7B2F"/>
    <w:rsid w:val="001044E0"/>
    <w:rsid w:val="00270653"/>
    <w:rsid w:val="003459F0"/>
    <w:rsid w:val="004C3B25"/>
    <w:rsid w:val="00580412"/>
    <w:rsid w:val="00607814"/>
    <w:rsid w:val="00690DEC"/>
    <w:rsid w:val="006A7AB8"/>
    <w:rsid w:val="00752F78"/>
    <w:rsid w:val="00B55F74"/>
    <w:rsid w:val="00B87364"/>
    <w:rsid w:val="00EB41F8"/>
    <w:rsid w:val="00EC2695"/>
    <w:rsid w:val="00F666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1210</Words>
  <Characters>6899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Vika3</cp:lastModifiedBy>
  <cp:revision>2</cp:revision>
  <dcterms:created xsi:type="dcterms:W3CDTF">2018-06-28T12:18:00Z</dcterms:created>
  <dcterms:modified xsi:type="dcterms:W3CDTF">2018-06-28T12:18:00Z</dcterms:modified>
</cp:coreProperties>
</file>