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7DB" w:rsidRPr="004D0337" w:rsidRDefault="00336CC9" w:rsidP="00336CC9">
      <w:pPr>
        <w:jc w:val="center"/>
        <w:rPr>
          <w:rFonts w:ascii="Arial" w:eastAsia="Arial Unicode MS" w:hAnsi="Arial" w:cs="Arial"/>
          <w:b/>
          <w:sz w:val="24"/>
          <w:szCs w:val="24"/>
        </w:rPr>
      </w:pPr>
      <w:r w:rsidRPr="004D0337">
        <w:rPr>
          <w:rFonts w:ascii="Arial" w:eastAsia="Arial Unicode MS" w:hAnsi="Arial" w:cs="Arial"/>
          <w:b/>
          <w:sz w:val="24"/>
          <w:szCs w:val="24"/>
        </w:rPr>
        <w:t>P O Z N Á M K Y</w:t>
      </w:r>
    </w:p>
    <w:p w:rsidR="00336CC9" w:rsidRPr="004D0337" w:rsidRDefault="004D0337" w:rsidP="00336CC9">
      <w:pPr>
        <w:jc w:val="center"/>
        <w:rPr>
          <w:rFonts w:ascii="Arial" w:eastAsia="Arial Unicode MS" w:hAnsi="Arial" w:cs="Arial"/>
          <w:b/>
          <w:sz w:val="24"/>
          <w:szCs w:val="24"/>
        </w:rPr>
      </w:pPr>
      <w:r>
        <w:rPr>
          <w:rFonts w:ascii="Arial" w:eastAsia="Arial Unicode MS" w:hAnsi="Arial" w:cs="Arial"/>
          <w:b/>
          <w:sz w:val="24"/>
          <w:szCs w:val="24"/>
        </w:rPr>
        <w:t>k</w:t>
      </w:r>
      <w:r w:rsidR="00336CC9" w:rsidRPr="004D0337">
        <w:rPr>
          <w:rFonts w:ascii="Arial" w:eastAsia="Arial Unicode MS" w:hAnsi="Arial" w:cs="Arial"/>
          <w:b/>
          <w:sz w:val="24"/>
          <w:szCs w:val="24"/>
        </w:rPr>
        <w:t> účtovnej závierke k 31.12.2017</w:t>
      </w:r>
    </w:p>
    <w:p w:rsidR="004D0337" w:rsidRDefault="004D0337" w:rsidP="00336CC9">
      <w:pPr>
        <w:rPr>
          <w:rFonts w:ascii="Arial" w:eastAsia="Arial Unicode MS" w:hAnsi="Arial" w:cs="Arial"/>
          <w:b/>
          <w:sz w:val="24"/>
          <w:szCs w:val="24"/>
        </w:rPr>
      </w:pPr>
    </w:p>
    <w:p w:rsidR="004D0337" w:rsidRDefault="004D0337" w:rsidP="004D0337">
      <w:pPr>
        <w:rPr>
          <w:rFonts w:ascii="Arial" w:eastAsia="Arial Unicode MS" w:hAnsi="Arial" w:cs="Arial"/>
          <w:b/>
          <w:sz w:val="24"/>
          <w:szCs w:val="24"/>
        </w:rPr>
      </w:pPr>
    </w:p>
    <w:p w:rsidR="004D0337" w:rsidRDefault="00336CC9" w:rsidP="004D0337">
      <w:pPr>
        <w:rPr>
          <w:rFonts w:ascii="Arial" w:eastAsia="Arial Unicode MS" w:hAnsi="Arial" w:cs="Arial"/>
          <w:b/>
          <w:sz w:val="24"/>
          <w:szCs w:val="24"/>
        </w:rPr>
      </w:pPr>
      <w:r w:rsidRPr="004D0337">
        <w:rPr>
          <w:rFonts w:ascii="Arial" w:eastAsia="Arial Unicode MS" w:hAnsi="Arial" w:cs="Arial"/>
          <w:b/>
          <w:sz w:val="24"/>
          <w:szCs w:val="24"/>
        </w:rPr>
        <w:t>A. Informácie o účtovnej jednotke</w:t>
      </w:r>
    </w:p>
    <w:p w:rsidR="004D0337" w:rsidRDefault="004D0337" w:rsidP="004D0337">
      <w:pPr>
        <w:rPr>
          <w:rFonts w:ascii="Arial" w:eastAsia="Arial Unicode MS" w:hAnsi="Arial" w:cs="Arial"/>
          <w:b/>
          <w:sz w:val="24"/>
          <w:szCs w:val="24"/>
        </w:rPr>
      </w:pPr>
    </w:p>
    <w:p w:rsidR="00336CC9" w:rsidRPr="004D0337" w:rsidRDefault="00336CC9" w:rsidP="004D0337">
      <w:pPr>
        <w:pStyle w:val="Odsekzoznamu"/>
        <w:numPr>
          <w:ilvl w:val="0"/>
          <w:numId w:val="11"/>
        </w:numPr>
        <w:ind w:left="0" w:firstLine="426"/>
        <w:rPr>
          <w:rFonts w:ascii="Arial" w:eastAsia="Arial Unicode MS" w:hAnsi="Arial" w:cs="Arial"/>
          <w:b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Názov a sídlo účtovnej jednotky:</w:t>
      </w:r>
      <w:r w:rsidR="004D0337">
        <w:rPr>
          <w:rFonts w:ascii="Arial" w:eastAsia="Arial Unicode MS" w:hAnsi="Arial" w:cs="Arial"/>
          <w:sz w:val="24"/>
          <w:szCs w:val="24"/>
        </w:rPr>
        <w:tab/>
      </w:r>
      <w:r w:rsidR="004D0337">
        <w:rPr>
          <w:rFonts w:ascii="Arial" w:eastAsia="Arial Unicode MS" w:hAnsi="Arial" w:cs="Arial"/>
          <w:sz w:val="24"/>
          <w:szCs w:val="24"/>
        </w:rPr>
        <w:tab/>
      </w:r>
      <w:r w:rsidRPr="004D0337">
        <w:rPr>
          <w:rFonts w:ascii="Arial" w:eastAsia="Arial Unicode MS" w:hAnsi="Arial" w:cs="Arial"/>
          <w:sz w:val="24"/>
          <w:szCs w:val="24"/>
        </w:rPr>
        <w:t>ALG-SK s.r.o.</w:t>
      </w:r>
    </w:p>
    <w:p w:rsidR="00336CC9" w:rsidRPr="004D0337" w:rsidRDefault="00336CC9" w:rsidP="004D0337">
      <w:pPr>
        <w:ind w:left="4254" w:firstLine="70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031 01 Liptovský Trnovec 315</w:t>
      </w:r>
    </w:p>
    <w:p w:rsidR="00336CC9" w:rsidRPr="004D0337" w:rsidRDefault="00336CC9" w:rsidP="004D0337">
      <w:pPr>
        <w:ind w:firstLine="709"/>
        <w:jc w:val="both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IČO:                            48154580</w:t>
      </w:r>
    </w:p>
    <w:p w:rsidR="00336CC9" w:rsidRPr="004D0337" w:rsidRDefault="00336CC9" w:rsidP="004D0337">
      <w:pPr>
        <w:ind w:firstLine="709"/>
        <w:jc w:val="both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DIČ:                            2120073142</w:t>
      </w:r>
    </w:p>
    <w:p w:rsidR="00336CC9" w:rsidRPr="004D0337" w:rsidRDefault="00336CC9" w:rsidP="004D0337">
      <w:pPr>
        <w:ind w:firstLine="70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Dátum založenia:    </w:t>
      </w:r>
      <w:r w:rsidR="00124C90" w:rsidRPr="004D0337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 xml:space="preserve">  15.5.2015   </w:t>
      </w:r>
    </w:p>
    <w:p w:rsidR="004D0337" w:rsidRDefault="004D0337" w:rsidP="004D0337">
      <w:pPr>
        <w:rPr>
          <w:rFonts w:ascii="Arial" w:eastAsia="Arial Unicode MS" w:hAnsi="Arial" w:cs="Arial"/>
          <w:b/>
          <w:sz w:val="24"/>
          <w:szCs w:val="24"/>
        </w:rPr>
      </w:pPr>
    </w:p>
    <w:p w:rsidR="00C1470E" w:rsidRDefault="00124C90" w:rsidP="00E43170">
      <w:pPr>
        <w:ind w:left="357"/>
        <w:rPr>
          <w:rFonts w:ascii="Arial" w:eastAsia="Arial Unicode MS" w:hAnsi="Arial" w:cs="Arial"/>
          <w:b/>
          <w:sz w:val="24"/>
          <w:szCs w:val="24"/>
        </w:rPr>
      </w:pPr>
      <w:r w:rsidRPr="00C1470E">
        <w:rPr>
          <w:rFonts w:ascii="Arial" w:eastAsia="Arial Unicode MS" w:hAnsi="Arial" w:cs="Arial"/>
          <w:sz w:val="24"/>
          <w:szCs w:val="24"/>
        </w:rPr>
        <w:t>2.</w:t>
      </w:r>
      <w:r w:rsidRPr="004D0337">
        <w:rPr>
          <w:rFonts w:ascii="Arial" w:eastAsia="Arial Unicode MS" w:hAnsi="Arial" w:cs="Arial"/>
          <w:b/>
          <w:sz w:val="24"/>
          <w:szCs w:val="24"/>
        </w:rPr>
        <w:t xml:space="preserve"> </w:t>
      </w:r>
      <w:r w:rsidRPr="00C1470E">
        <w:rPr>
          <w:rFonts w:ascii="Arial" w:eastAsia="Arial Unicode MS" w:hAnsi="Arial" w:cs="Arial"/>
          <w:sz w:val="24"/>
          <w:szCs w:val="24"/>
        </w:rPr>
        <w:t>Spoločníci:</w:t>
      </w:r>
      <w:r w:rsidRPr="004D0337">
        <w:rPr>
          <w:rFonts w:ascii="Arial" w:eastAsia="Arial Unicode MS" w:hAnsi="Arial" w:cs="Arial"/>
          <w:b/>
          <w:sz w:val="24"/>
          <w:szCs w:val="24"/>
        </w:rPr>
        <w:t xml:space="preserve">  </w:t>
      </w:r>
    </w:p>
    <w:p w:rsidR="00124C90" w:rsidRPr="004D0337" w:rsidRDefault="00124C90" w:rsidP="00E43170">
      <w:pPr>
        <w:ind w:left="357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b/>
          <w:sz w:val="24"/>
          <w:szCs w:val="24"/>
        </w:rPr>
        <w:t xml:space="preserve">             </w:t>
      </w:r>
      <w:r w:rsidRPr="004D0337">
        <w:rPr>
          <w:rFonts w:ascii="Arial" w:eastAsia="Arial Unicode MS" w:hAnsi="Arial" w:cs="Arial"/>
          <w:sz w:val="24"/>
          <w:szCs w:val="24"/>
        </w:rPr>
        <w:t xml:space="preserve"> </w:t>
      </w:r>
    </w:p>
    <w:p w:rsidR="00336CC9" w:rsidRPr="00E43170" w:rsidRDefault="00124C90" w:rsidP="00E43170">
      <w:pPr>
        <w:ind w:firstLine="709"/>
        <w:rPr>
          <w:rFonts w:ascii="Arial" w:eastAsia="Arial Unicode MS" w:hAnsi="Arial" w:cs="Arial"/>
          <w:sz w:val="24"/>
          <w:szCs w:val="24"/>
        </w:rPr>
      </w:pPr>
      <w:proofErr w:type="spellStart"/>
      <w:r w:rsidRPr="00E43170">
        <w:rPr>
          <w:rFonts w:ascii="Arial" w:eastAsia="Arial Unicode MS" w:hAnsi="Arial" w:cs="Arial"/>
          <w:sz w:val="24"/>
          <w:szCs w:val="24"/>
        </w:rPr>
        <w:t>Maryna</w:t>
      </w:r>
      <w:proofErr w:type="spellEnd"/>
      <w:r w:rsidRPr="00E43170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E43170">
        <w:rPr>
          <w:rFonts w:ascii="Arial" w:eastAsia="Arial Unicode MS" w:hAnsi="Arial" w:cs="Arial"/>
          <w:sz w:val="24"/>
          <w:szCs w:val="24"/>
        </w:rPr>
        <w:t>Yarova</w:t>
      </w:r>
      <w:proofErr w:type="spellEnd"/>
      <w:r w:rsidRPr="00E43170">
        <w:rPr>
          <w:rFonts w:ascii="Arial" w:eastAsia="Arial Unicode MS" w:hAnsi="Arial" w:cs="Arial"/>
          <w:sz w:val="24"/>
          <w:szCs w:val="24"/>
        </w:rPr>
        <w:t xml:space="preserve">          45 %            6 750,- €</w:t>
      </w:r>
    </w:p>
    <w:p w:rsidR="00336CC9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Charkov,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Kandaurova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41-a, Ukrajina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Roman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Iarovyj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           45%             6 750,- €</w:t>
      </w: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Charkov,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Konotopskaia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39, Ukrajina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proofErr w:type="spellStart"/>
      <w:r w:rsidRPr="004D0337">
        <w:rPr>
          <w:rFonts w:ascii="Arial" w:eastAsia="Arial Unicode MS" w:hAnsi="Arial" w:cs="Arial"/>
          <w:sz w:val="24"/>
          <w:szCs w:val="24"/>
        </w:rPr>
        <w:t>Viktoria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Ischuk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            5 %                750,- €</w:t>
      </w:r>
    </w:p>
    <w:p w:rsidR="00124C90" w:rsidRPr="004D0337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Kyjev, 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Zakrevskogo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95, Ukrajina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proofErr w:type="spellStart"/>
      <w:r w:rsidRPr="004D0337">
        <w:rPr>
          <w:rFonts w:ascii="Arial" w:eastAsia="Arial Unicode MS" w:hAnsi="Arial" w:cs="Arial"/>
          <w:sz w:val="24"/>
          <w:szCs w:val="24"/>
        </w:rPr>
        <w:t>Yuriy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Pr="004D0337">
        <w:rPr>
          <w:rFonts w:ascii="Arial" w:eastAsia="Arial Unicode MS" w:hAnsi="Arial" w:cs="Arial"/>
          <w:sz w:val="24"/>
          <w:szCs w:val="24"/>
        </w:rPr>
        <w:t>Hrytsak</w:t>
      </w:r>
      <w:proofErr w:type="spellEnd"/>
      <w:r w:rsidRPr="004D0337">
        <w:rPr>
          <w:rFonts w:ascii="Arial" w:eastAsia="Arial Unicode MS" w:hAnsi="Arial" w:cs="Arial"/>
          <w:sz w:val="24"/>
          <w:szCs w:val="24"/>
        </w:rPr>
        <w:t xml:space="preserve">               5 %               750,- €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 xml:space="preserve">Rovno, </w:t>
      </w:r>
      <w:proofErr w:type="spellStart"/>
      <w:r>
        <w:rPr>
          <w:rFonts w:ascii="Arial" w:eastAsia="Arial Unicode MS" w:hAnsi="Arial" w:cs="Arial"/>
          <w:sz w:val="24"/>
          <w:szCs w:val="24"/>
        </w:rPr>
        <w:t>Malorivnenská</w:t>
      </w:r>
      <w:proofErr w:type="spellEnd"/>
      <w:r>
        <w:rPr>
          <w:rFonts w:ascii="Arial" w:eastAsia="Arial Unicode MS" w:hAnsi="Arial" w:cs="Arial"/>
          <w:sz w:val="24"/>
          <w:szCs w:val="24"/>
        </w:rPr>
        <w:t xml:space="preserve"> 174, </w:t>
      </w:r>
      <w:proofErr w:type="spellStart"/>
      <w:r>
        <w:rPr>
          <w:rFonts w:ascii="Arial" w:eastAsia="Arial Unicode MS" w:hAnsi="Arial" w:cs="Arial"/>
          <w:sz w:val="24"/>
          <w:szCs w:val="24"/>
        </w:rPr>
        <w:t>Ukaina</w:t>
      </w:r>
      <w:proofErr w:type="spellEnd"/>
    </w:p>
    <w:p w:rsidR="00E43170" w:rsidRPr="004D0337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124C90" w:rsidRDefault="00124C9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Výška vkladu spoločníkov:      15 000 ,- €</w:t>
      </w:r>
    </w:p>
    <w:p w:rsidR="00E43170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E43170" w:rsidRPr="004D0337" w:rsidRDefault="00E43170" w:rsidP="00E43170">
      <w:pPr>
        <w:ind w:left="360" w:firstLine="349"/>
        <w:rPr>
          <w:rFonts w:ascii="Arial" w:eastAsia="Arial Unicode MS" w:hAnsi="Arial" w:cs="Arial"/>
          <w:sz w:val="24"/>
          <w:szCs w:val="24"/>
        </w:rPr>
      </w:pPr>
    </w:p>
    <w:p w:rsidR="00633A52" w:rsidRDefault="00124C90" w:rsidP="00E43170">
      <w:pPr>
        <w:ind w:firstLine="360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 xml:space="preserve">3. Hlavné činnosti </w:t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 xml:space="preserve">účtovnej </w:t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>jednotky:</w:t>
      </w:r>
    </w:p>
    <w:p w:rsidR="00E43170" w:rsidRPr="004D0337" w:rsidRDefault="00E43170" w:rsidP="00E43170">
      <w:pPr>
        <w:ind w:firstLine="360"/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Kúpa tovaru na účely jeho predaja konečnému spotrebiteľovi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Sprostredkovateľská činnosť v oblasti obchodu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Sprostredkovateľská činnosť v oblasti služieb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Sprostredkovateľská činnosť v oblasti výroby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Činnosť podnikateľských, organizačných a ekonomických poradcov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Reklamné a marketingové služby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Počítačové služby</w:t>
      </w:r>
    </w:p>
    <w:p w:rsidR="00633A52" w:rsidRPr="004D0337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Poskytovanie služieb rýchleho občerstvenia v spojení s predajom na priamu konzumáciu</w:t>
      </w:r>
    </w:p>
    <w:p w:rsidR="00E43170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Ubytovacie služby bez poskytovania pohostinských činností</w:t>
      </w:r>
    </w:p>
    <w:p w:rsidR="00633A52" w:rsidRDefault="00633A52" w:rsidP="00E43170">
      <w:pPr>
        <w:pStyle w:val="Odsekzoznamu"/>
        <w:numPr>
          <w:ilvl w:val="0"/>
          <w:numId w:val="10"/>
        </w:numPr>
        <w:ind w:left="993"/>
        <w:rPr>
          <w:rFonts w:ascii="Arial" w:eastAsia="Arial Unicode MS" w:hAnsi="Arial" w:cs="Arial"/>
          <w:sz w:val="24"/>
          <w:szCs w:val="24"/>
        </w:rPr>
      </w:pPr>
      <w:r w:rsidRPr="00E43170">
        <w:rPr>
          <w:rFonts w:ascii="Arial" w:eastAsia="Arial Unicode MS" w:hAnsi="Arial" w:cs="Arial"/>
          <w:sz w:val="24"/>
          <w:szCs w:val="24"/>
        </w:rPr>
        <w:t>Ubytovacie služby s poskytovaním prípravy a predaja jedál, nápojov a polotovarov ubytovaným hosťom v ubytovacích zariadeniach s kapacitou do 10 lôžok .</w:t>
      </w:r>
    </w:p>
    <w:p w:rsidR="00E43170" w:rsidRDefault="00E4317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E43170" w:rsidRDefault="00E4317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205B40" w:rsidRDefault="00205B40" w:rsidP="00E43170">
      <w:pPr>
        <w:pStyle w:val="Odsekzoznamu"/>
        <w:ind w:left="993"/>
        <w:rPr>
          <w:rFonts w:ascii="Arial" w:eastAsia="Arial Unicode MS" w:hAnsi="Arial" w:cs="Arial"/>
          <w:sz w:val="24"/>
          <w:szCs w:val="24"/>
        </w:rPr>
      </w:pPr>
    </w:p>
    <w:p w:rsidR="00E43170" w:rsidRPr="00E43170" w:rsidRDefault="00E43170" w:rsidP="00205B40">
      <w:pPr>
        <w:pStyle w:val="Odsekzoznamu"/>
        <w:tabs>
          <w:tab w:val="left" w:pos="426"/>
          <w:tab w:val="left" w:pos="709"/>
        </w:tabs>
        <w:ind w:left="0"/>
        <w:rPr>
          <w:rFonts w:ascii="Arial" w:eastAsia="Arial Unicode MS" w:hAnsi="Arial" w:cs="Arial"/>
          <w:sz w:val="24"/>
          <w:szCs w:val="24"/>
        </w:rPr>
      </w:pPr>
    </w:p>
    <w:p w:rsidR="00E43170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>4.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633A52" w:rsidRPr="004D0337">
        <w:rPr>
          <w:rFonts w:ascii="Arial" w:eastAsia="Arial Unicode MS" w:hAnsi="Arial" w:cs="Arial"/>
          <w:sz w:val="24"/>
          <w:szCs w:val="24"/>
        </w:rPr>
        <w:t>Účtovná jednotka bola založená 15.5.2015. V roku 2017 nezamestnávala</w:t>
      </w:r>
    </w:p>
    <w:p w:rsidR="00633A52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žiadnych  pracovníkov.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43170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>5</w:t>
      </w:r>
      <w:r w:rsidR="00F41DC5" w:rsidRPr="004D0337">
        <w:rPr>
          <w:rFonts w:ascii="Arial" w:eastAsia="Arial Unicode MS" w:hAnsi="Arial" w:cs="Arial"/>
          <w:sz w:val="24"/>
          <w:szCs w:val="24"/>
        </w:rPr>
        <w:t>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633A52" w:rsidRPr="004D0337">
        <w:rPr>
          <w:rFonts w:ascii="Arial" w:eastAsia="Arial Unicode MS" w:hAnsi="Arial" w:cs="Arial"/>
          <w:sz w:val="24"/>
          <w:szCs w:val="24"/>
        </w:rPr>
        <w:t>Účtovná jednotka nie je neobmedzene ručiacim spoločníkom    v</w:t>
      </w:r>
      <w:r>
        <w:rPr>
          <w:rFonts w:ascii="Arial" w:eastAsia="Arial Unicode MS" w:hAnsi="Arial" w:cs="Arial"/>
          <w:sz w:val="24"/>
          <w:szCs w:val="24"/>
        </w:rPr>
        <w:t> </w:t>
      </w:r>
      <w:r w:rsidR="00633A52" w:rsidRPr="004D0337">
        <w:rPr>
          <w:rFonts w:ascii="Arial" w:eastAsia="Arial Unicode MS" w:hAnsi="Arial" w:cs="Arial"/>
          <w:sz w:val="24"/>
          <w:szCs w:val="24"/>
        </w:rPr>
        <w:t>žiadne</w:t>
      </w:r>
      <w:r>
        <w:rPr>
          <w:rFonts w:ascii="Arial" w:eastAsia="Arial Unicode MS" w:hAnsi="Arial" w:cs="Arial"/>
          <w:sz w:val="24"/>
          <w:szCs w:val="24"/>
        </w:rPr>
        <w:t>j</w:t>
      </w:r>
    </w:p>
    <w:p w:rsidR="00633A52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633A52" w:rsidRPr="004D0337">
        <w:rPr>
          <w:rFonts w:ascii="Arial" w:eastAsia="Arial Unicode MS" w:hAnsi="Arial" w:cs="Arial"/>
          <w:sz w:val="24"/>
          <w:szCs w:val="24"/>
        </w:rPr>
        <w:t xml:space="preserve"> inej spoločnosti.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535F89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6.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 xml:space="preserve">Táto účtovná závierka je riadnou účtovnou závierkou zostavenou </w:t>
      </w:r>
    </w:p>
    <w:p w:rsidR="00F41DC5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k 31.12.2017.</w:t>
      </w:r>
    </w:p>
    <w:p w:rsidR="00205B40" w:rsidRPr="004D0337" w:rsidRDefault="00205B4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CA53DC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7.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 xml:space="preserve">Účtovná jednotka má pohľadávku vo výške 30 000,- € voči spoločnosti </w:t>
      </w:r>
    </w:p>
    <w:p w:rsidR="00F41DC5" w:rsidRDefault="00CA53DC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proofErr w:type="spellStart"/>
      <w:r w:rsidR="00F41DC5" w:rsidRPr="004D0337">
        <w:rPr>
          <w:rFonts w:ascii="Arial" w:eastAsia="Arial Unicode MS" w:hAnsi="Arial" w:cs="Arial"/>
          <w:sz w:val="24"/>
          <w:szCs w:val="24"/>
        </w:rPr>
        <w:t>Sun</w:t>
      </w:r>
      <w:proofErr w:type="spellEnd"/>
      <w:r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F41DC5" w:rsidRPr="004D0337">
        <w:rPr>
          <w:rFonts w:ascii="Arial" w:eastAsia="Arial Unicode MS" w:hAnsi="Arial" w:cs="Arial"/>
          <w:sz w:val="24"/>
          <w:szCs w:val="24"/>
        </w:rPr>
        <w:t>Invest</w:t>
      </w:r>
      <w:proofErr w:type="spellEnd"/>
      <w:r w:rsidR="00F41DC5" w:rsidRPr="004D0337">
        <w:rPr>
          <w:rFonts w:ascii="Arial" w:eastAsia="Arial Unicode MS" w:hAnsi="Arial" w:cs="Arial"/>
          <w:sz w:val="24"/>
          <w:szCs w:val="24"/>
        </w:rPr>
        <w:t xml:space="preserve"> </w:t>
      </w:r>
      <w:proofErr w:type="spellStart"/>
      <w:r w:rsidR="00F41DC5" w:rsidRPr="004D0337">
        <w:rPr>
          <w:rFonts w:ascii="Arial" w:eastAsia="Arial Unicode MS" w:hAnsi="Arial" w:cs="Arial"/>
          <w:sz w:val="24"/>
          <w:szCs w:val="24"/>
        </w:rPr>
        <w:t>Capital</w:t>
      </w:r>
      <w:proofErr w:type="spellEnd"/>
      <w:r w:rsidR="00F41DC5" w:rsidRPr="004D0337">
        <w:rPr>
          <w:rFonts w:ascii="Arial" w:eastAsia="Arial Unicode MS" w:hAnsi="Arial" w:cs="Arial"/>
          <w:sz w:val="24"/>
          <w:szCs w:val="24"/>
        </w:rPr>
        <w:t>. Tejto spoločnosti poskytla návratnú pôžičku.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8.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 xml:space="preserve">Účtovná jednotka má záväzok vo výške 17 000,- € voči spoločnosti </w:t>
      </w:r>
    </w:p>
    <w:p w:rsidR="00535F89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VTI servis Sk s.r.o., ktorá jej poskytla pôžičku a 250,- € záväzok z</w:t>
      </w:r>
      <w:r>
        <w:rPr>
          <w:rFonts w:ascii="Arial" w:eastAsia="Arial Unicode MS" w:hAnsi="Arial" w:cs="Arial"/>
          <w:sz w:val="24"/>
          <w:szCs w:val="24"/>
        </w:rPr>
        <w:t> </w:t>
      </w:r>
      <w:r w:rsidR="00F41DC5" w:rsidRPr="004D0337">
        <w:rPr>
          <w:rFonts w:ascii="Arial" w:eastAsia="Arial Unicode MS" w:hAnsi="Arial" w:cs="Arial"/>
          <w:sz w:val="24"/>
          <w:szCs w:val="24"/>
        </w:rPr>
        <w:t>obchodnej</w:t>
      </w:r>
    </w:p>
    <w:p w:rsidR="00F41DC5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činnosti.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9.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Účtovná jednotka nevlastní žiadny dlhodobí majetok.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43170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10.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Stav hotovosti v EUR:        214,58 €</w:t>
      </w:r>
    </w:p>
    <w:p w:rsidR="00E43170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11.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Stav bankového účtu:        230,03 €</w:t>
      </w:r>
    </w:p>
    <w:p w:rsidR="00F41DC5" w:rsidRPr="004D0337" w:rsidRDefault="00F41DC5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12.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Informácie o skutočnostiach po 31.12.2017</w:t>
      </w:r>
    </w:p>
    <w:p w:rsidR="00F41DC5" w:rsidRDefault="00F41DC5" w:rsidP="00205B40">
      <w:pPr>
        <w:tabs>
          <w:tab w:val="left" w:pos="426"/>
          <w:tab w:val="left" w:pos="709"/>
          <w:tab w:val="left" w:pos="993"/>
        </w:tabs>
        <w:ind w:left="709"/>
        <w:rPr>
          <w:rFonts w:ascii="Arial" w:eastAsia="Arial Unicode MS" w:hAnsi="Arial" w:cs="Arial"/>
          <w:sz w:val="24"/>
          <w:szCs w:val="24"/>
        </w:rPr>
      </w:pPr>
      <w:r w:rsidRPr="004D0337">
        <w:rPr>
          <w:rFonts w:ascii="Arial" w:eastAsia="Arial Unicode MS" w:hAnsi="Arial" w:cs="Arial"/>
          <w:sz w:val="24"/>
          <w:szCs w:val="24"/>
        </w:rPr>
        <w:t>Nie sú známe žiadne skutočnosti, ktoré nastali po dni, ku ktorému sa zostavuje účtovná závierka do dňa zostavenia účtovnej závierky, ktoré by mohli mať</w:t>
      </w:r>
      <w:r w:rsidR="00205B40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>vplyv na</w:t>
      </w:r>
      <w:r w:rsidR="00535F89">
        <w:rPr>
          <w:rFonts w:ascii="Arial" w:eastAsia="Arial Unicode MS" w:hAnsi="Arial" w:cs="Arial"/>
          <w:sz w:val="24"/>
          <w:szCs w:val="24"/>
        </w:rPr>
        <w:t xml:space="preserve"> </w:t>
      </w:r>
      <w:r w:rsidRPr="004D0337">
        <w:rPr>
          <w:rFonts w:ascii="Arial" w:eastAsia="Arial Unicode MS" w:hAnsi="Arial" w:cs="Arial"/>
          <w:sz w:val="24"/>
          <w:szCs w:val="24"/>
        </w:rPr>
        <w:t>zmenu vykázaných skutočností v účtovnej závierke.</w:t>
      </w:r>
    </w:p>
    <w:p w:rsidR="00E43170" w:rsidRPr="004D0337" w:rsidRDefault="00E43170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F41DC5" w:rsidRPr="004D0337">
        <w:rPr>
          <w:rFonts w:ascii="Arial" w:eastAsia="Arial Unicode MS" w:hAnsi="Arial" w:cs="Arial"/>
          <w:sz w:val="24"/>
          <w:szCs w:val="24"/>
        </w:rPr>
        <w:t>13.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  <w:r w:rsidR="00F41DC5" w:rsidRPr="004D0337">
        <w:rPr>
          <w:rFonts w:ascii="Arial" w:eastAsia="Arial Unicode MS" w:hAnsi="Arial" w:cs="Arial"/>
          <w:sz w:val="24"/>
          <w:szCs w:val="24"/>
        </w:rPr>
        <w:t>Spoločnosť mená povinnosť zostaviť prehľad peňažných tokov.</w:t>
      </w:r>
    </w:p>
    <w:p w:rsidR="00E67807" w:rsidRPr="004D0337" w:rsidRDefault="00E67807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67807" w:rsidRPr="004D0337" w:rsidRDefault="00E67807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E67807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E67807" w:rsidRPr="004D0337">
        <w:rPr>
          <w:rFonts w:ascii="Arial" w:eastAsia="Arial Unicode MS" w:hAnsi="Arial" w:cs="Arial"/>
          <w:sz w:val="24"/>
          <w:szCs w:val="24"/>
        </w:rPr>
        <w:t>V Banskej Bystrici</w:t>
      </w:r>
    </w:p>
    <w:p w:rsidR="00E67807" w:rsidRPr="004D0337" w:rsidRDefault="00535F8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 w:rsidR="00E67807" w:rsidRPr="004D0337">
        <w:rPr>
          <w:rFonts w:ascii="Arial" w:eastAsia="Arial Unicode MS" w:hAnsi="Arial" w:cs="Arial"/>
          <w:sz w:val="24"/>
          <w:szCs w:val="24"/>
        </w:rPr>
        <w:t>27.6.2018</w:t>
      </w:r>
    </w:p>
    <w:p w:rsidR="00F41DC5" w:rsidRPr="004D0337" w:rsidRDefault="00F41DC5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F41DC5" w:rsidRPr="004D0337" w:rsidRDefault="00F41DC5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sz w:val="24"/>
          <w:szCs w:val="24"/>
        </w:rPr>
      </w:pPr>
    </w:p>
    <w:p w:rsidR="00633A52" w:rsidRPr="004D0337" w:rsidRDefault="00633A52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336CC9" w:rsidRPr="004D0337" w:rsidRDefault="00336CC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336CC9" w:rsidRPr="004D0337" w:rsidRDefault="00336CC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336CC9" w:rsidRDefault="00336CC9" w:rsidP="00205B40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205B40" w:rsidRDefault="00205B40" w:rsidP="00535F89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p w:rsidR="00205B40" w:rsidRPr="004D0337" w:rsidRDefault="00205B40" w:rsidP="00535F89">
      <w:pPr>
        <w:tabs>
          <w:tab w:val="left" w:pos="426"/>
          <w:tab w:val="left" w:pos="709"/>
          <w:tab w:val="left" w:pos="993"/>
        </w:tabs>
        <w:rPr>
          <w:rFonts w:ascii="Arial" w:eastAsia="Arial Unicode MS" w:hAnsi="Arial" w:cs="Arial"/>
          <w:b/>
          <w:sz w:val="24"/>
          <w:szCs w:val="24"/>
        </w:rPr>
      </w:pPr>
    </w:p>
    <w:sectPr w:rsidR="00205B40" w:rsidRPr="004D0337" w:rsidSect="00ED4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4D134C"/>
    <w:multiLevelType w:val="hybridMultilevel"/>
    <w:tmpl w:val="EF4E3C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173411"/>
    <w:multiLevelType w:val="hybridMultilevel"/>
    <w:tmpl w:val="12C4466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011F4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203300AF"/>
    <w:multiLevelType w:val="hybridMultilevel"/>
    <w:tmpl w:val="CE16B5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87B5128"/>
    <w:multiLevelType w:val="hybridMultilevel"/>
    <w:tmpl w:val="34589E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BA12C9"/>
    <w:multiLevelType w:val="hybridMultilevel"/>
    <w:tmpl w:val="BAC498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521E0BF4"/>
    <w:multiLevelType w:val="multilevel"/>
    <w:tmpl w:val="CAB284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57343D1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7BF053A"/>
    <w:multiLevelType w:val="hybridMultilevel"/>
    <w:tmpl w:val="A0DCBE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70538A"/>
    <w:multiLevelType w:val="hybridMultilevel"/>
    <w:tmpl w:val="17DEE46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1CE4B6D"/>
    <w:multiLevelType w:val="hybridMultilevel"/>
    <w:tmpl w:val="0C38335C"/>
    <w:lvl w:ilvl="0" w:tplc="9F48041C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5"/>
  </w:num>
  <w:num w:numId="5">
    <w:abstractNumId w:val="7"/>
  </w:num>
  <w:num w:numId="6">
    <w:abstractNumId w:val="4"/>
  </w:num>
  <w:num w:numId="7">
    <w:abstractNumId w:val="9"/>
  </w:num>
  <w:num w:numId="8">
    <w:abstractNumId w:val="2"/>
  </w:num>
  <w:num w:numId="9">
    <w:abstractNumId w:val="6"/>
  </w:num>
  <w:num w:numId="10">
    <w:abstractNumId w:val="3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/>
  <w:rsids>
    <w:rsidRoot w:val="00336CC9"/>
    <w:rsid w:val="00020DD4"/>
    <w:rsid w:val="00124C90"/>
    <w:rsid w:val="00205B40"/>
    <w:rsid w:val="00336CC9"/>
    <w:rsid w:val="004D0337"/>
    <w:rsid w:val="00535F89"/>
    <w:rsid w:val="00633A52"/>
    <w:rsid w:val="00634941"/>
    <w:rsid w:val="007D58CF"/>
    <w:rsid w:val="00C1470E"/>
    <w:rsid w:val="00CA53DC"/>
    <w:rsid w:val="00E43170"/>
    <w:rsid w:val="00E67807"/>
    <w:rsid w:val="00ED47DB"/>
    <w:rsid w:val="00F41D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47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6C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B0D8B-6A3A-4F53-965C-33C81DA95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libusa.gaalova@gmail.com</dc:creator>
  <cp:lastModifiedBy>libusa.gaalova@gmail.com</cp:lastModifiedBy>
  <cp:revision>6</cp:revision>
  <dcterms:created xsi:type="dcterms:W3CDTF">2018-06-27T13:17:00Z</dcterms:created>
  <dcterms:modified xsi:type="dcterms:W3CDTF">2018-06-28T07:19:00Z</dcterms:modified>
</cp:coreProperties>
</file>