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5871CE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Všeobené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JKB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Media</w:t>
            </w:r>
            <w:proofErr w:type="spellEnd"/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6</w:t>
            </w:r>
            <w:r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5871C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71CE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BC27EC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BC27EC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  <w:r w:rsidR="005871CE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A</w:t>
      </w:r>
      <w:r w:rsidRPr="005871CE">
        <w:rPr>
          <w:rFonts w:ascii="Arial Narrow" w:hAnsi="Arial Narrow" w:cs="Arial Narrow"/>
          <w:sz w:val="22"/>
          <w:szCs w:val="22"/>
        </w:rPr>
        <w:t>dministratívne služb</w:t>
      </w:r>
      <w:r w:rsidR="00702EAD">
        <w:rPr>
          <w:rFonts w:ascii="Arial Narrow" w:hAnsi="Arial Narrow" w:cs="Arial Narrow"/>
          <w:sz w:val="22"/>
          <w:szCs w:val="22"/>
        </w:rPr>
        <w:t>y,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</w:t>
      </w:r>
      <w:r w:rsidRPr="005871CE">
        <w:rPr>
          <w:rFonts w:ascii="Arial Narrow" w:hAnsi="Arial Narrow" w:cs="Arial Narrow"/>
          <w:sz w:val="22"/>
          <w:szCs w:val="22"/>
        </w:rPr>
        <w:t>očítačové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</w:t>
      </w:r>
      <w:r w:rsidRPr="00BC27EC">
        <w:rPr>
          <w:rFonts w:ascii="Arial Narrow" w:hAnsi="Arial Narrow" w:cs="Arial Narrow"/>
          <w:sz w:val="22"/>
          <w:szCs w:val="22"/>
        </w:rPr>
        <w:t>innosť podnikateľských, organizačných a ekonomických poradcov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L</w:t>
      </w:r>
      <w:r w:rsidRPr="005871CE">
        <w:rPr>
          <w:rFonts w:ascii="Arial Narrow" w:hAnsi="Arial Narrow" w:cs="Arial Narrow"/>
          <w:sz w:val="22"/>
          <w:szCs w:val="22"/>
        </w:rPr>
        <w:t>easingová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R</w:t>
      </w:r>
      <w:r w:rsidRPr="005871CE">
        <w:rPr>
          <w:rFonts w:ascii="Arial Narrow" w:hAnsi="Arial Narrow" w:cs="Arial Narrow"/>
          <w:sz w:val="22"/>
          <w:szCs w:val="22"/>
        </w:rPr>
        <w:t>eklamné a marketingové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99311F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kultúrnych a iných spoločenských podujatí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K</w:t>
      </w:r>
      <w:r w:rsidRPr="005871CE">
        <w:rPr>
          <w:rFonts w:ascii="Arial Narrow" w:hAnsi="Arial Narrow" w:cs="Arial Narrow"/>
          <w:sz w:val="22"/>
          <w:szCs w:val="22"/>
        </w:rPr>
        <w:t>uriérske služby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</w:t>
      </w:r>
      <w:r w:rsidRPr="005871CE">
        <w:rPr>
          <w:rFonts w:ascii="Arial Narrow" w:hAnsi="Arial Narrow" w:cs="Arial Narrow"/>
          <w:sz w:val="22"/>
          <w:szCs w:val="22"/>
        </w:rPr>
        <w:t>kladovanie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B</w:t>
      </w:r>
      <w:r w:rsidRPr="005871CE">
        <w:rPr>
          <w:rFonts w:ascii="Arial Narrow" w:hAnsi="Arial Narrow" w:cs="Arial Narrow"/>
          <w:sz w:val="22"/>
          <w:szCs w:val="22"/>
        </w:rPr>
        <w:t>aliace činnosti, manipulácia s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tovarom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V</w:t>
      </w:r>
      <w:r w:rsidRPr="005871CE">
        <w:rPr>
          <w:rFonts w:ascii="Arial Narrow" w:hAnsi="Arial Narrow" w:cs="Arial Narrow"/>
          <w:sz w:val="22"/>
          <w:szCs w:val="22"/>
        </w:rPr>
        <w:t>ydavateľská činnosť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</w:t>
      </w:r>
      <w:r w:rsidRPr="005871CE">
        <w:rPr>
          <w:rFonts w:ascii="Arial Narrow" w:hAnsi="Arial Narrow" w:cs="Arial Narrow"/>
          <w:sz w:val="22"/>
          <w:szCs w:val="22"/>
        </w:rPr>
        <w:t>lužby súvisiace s produkciou filmov alebo videozáznamov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F</w:t>
      </w:r>
      <w:r w:rsidRPr="005871CE">
        <w:rPr>
          <w:rFonts w:ascii="Arial Narrow" w:hAnsi="Arial Narrow" w:cs="Arial Narrow"/>
          <w:sz w:val="22"/>
          <w:szCs w:val="22"/>
        </w:rPr>
        <w:t>otografické služby</w:t>
      </w:r>
      <w:r w:rsidR="00702EAD">
        <w:rPr>
          <w:rFonts w:ascii="Arial Narrow" w:hAnsi="Arial Narrow" w:cs="Arial Narrow"/>
          <w:sz w:val="22"/>
          <w:szCs w:val="22"/>
        </w:rPr>
        <w:t>,</w:t>
      </w:r>
      <w:r w:rsidRPr="005871CE">
        <w:rPr>
          <w:rFonts w:ascii="Arial Narrow" w:hAnsi="Arial Narrow" w:cs="Arial Narrow"/>
          <w:sz w:val="22"/>
          <w:szCs w:val="22"/>
        </w:rPr>
        <w:t> </w:t>
      </w:r>
    </w:p>
    <w:p w:rsidR="005871CE" w:rsidRPr="005871CE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N</w:t>
      </w:r>
      <w:r w:rsidRPr="005871CE">
        <w:rPr>
          <w:rFonts w:ascii="Arial Narrow" w:hAnsi="Arial Narrow" w:cs="Arial Narrow"/>
          <w:sz w:val="22"/>
          <w:szCs w:val="22"/>
        </w:rPr>
        <w:t>akladanie s výsledkami tvorivej duševnej činnosti so súhlasom autora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Pr="00BC27EC">
        <w:rPr>
          <w:rFonts w:ascii="Arial Narrow" w:hAnsi="Arial Narrow" w:cs="Arial Narrow"/>
          <w:sz w:val="22"/>
          <w:szCs w:val="22"/>
        </w:rPr>
        <w:t>ykonávanie mimoškolskej vzdelávacej činnosti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S</w:t>
      </w:r>
      <w:r w:rsidRPr="005871CE">
        <w:rPr>
          <w:rFonts w:ascii="Arial Narrow" w:hAnsi="Arial Narrow" w:cs="Arial Narrow"/>
          <w:sz w:val="22"/>
          <w:szCs w:val="22"/>
        </w:rPr>
        <w:t>lužby súvisiace s počítačovým spracovaním údajov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5871CE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5871CE">
        <w:rPr>
          <w:rFonts w:ascii="Arial Narrow" w:hAnsi="Arial Narrow" w:cs="Arial Narrow"/>
          <w:sz w:val="22"/>
          <w:szCs w:val="22"/>
        </w:rPr>
        <w:t>F</w:t>
      </w:r>
      <w:r w:rsidRPr="005871CE">
        <w:rPr>
          <w:rFonts w:ascii="Arial Narrow" w:hAnsi="Arial Narrow" w:cs="Arial Narrow"/>
          <w:sz w:val="22"/>
          <w:szCs w:val="22"/>
        </w:rPr>
        <w:t>aktoring</w:t>
      </w:r>
      <w:proofErr w:type="spellEnd"/>
      <w:r w:rsidRPr="005871CE">
        <w:rPr>
          <w:rFonts w:ascii="Arial Narrow" w:hAnsi="Arial Narrow" w:cs="Arial Narrow"/>
          <w:sz w:val="22"/>
          <w:szCs w:val="22"/>
        </w:rPr>
        <w:t xml:space="preserve"> a</w:t>
      </w:r>
      <w:r w:rsidR="00702EAD">
        <w:rPr>
          <w:rFonts w:ascii="Arial Narrow" w:hAnsi="Arial Narrow" w:cs="Arial Narrow"/>
          <w:sz w:val="22"/>
          <w:szCs w:val="22"/>
        </w:rPr>
        <w:t> </w:t>
      </w:r>
      <w:r w:rsidRPr="005871CE">
        <w:rPr>
          <w:rFonts w:ascii="Arial Narrow" w:hAnsi="Arial Narrow" w:cs="Arial Narrow"/>
          <w:sz w:val="22"/>
          <w:szCs w:val="22"/>
        </w:rPr>
        <w:t>forfaiting</w:t>
      </w:r>
      <w:r w:rsidR="00702EAD">
        <w:rPr>
          <w:rFonts w:ascii="Arial Narrow" w:hAnsi="Arial Narrow" w:cs="Arial Narrow"/>
          <w:sz w:val="22"/>
          <w:szCs w:val="22"/>
        </w:rPr>
        <w:t>,</w:t>
      </w:r>
    </w:p>
    <w:p w:rsidR="005871CE" w:rsidRPr="00BC27EC" w:rsidRDefault="005871CE" w:rsidP="005871CE">
      <w:pPr>
        <w:jc w:val="both"/>
        <w:rPr>
          <w:rFonts w:ascii="Arial Narrow" w:hAnsi="Arial Narrow" w:cs="Arial Narrow"/>
          <w:sz w:val="22"/>
          <w:szCs w:val="22"/>
        </w:rPr>
      </w:pPr>
      <w:r w:rsidRPr="005871CE">
        <w:rPr>
          <w:rFonts w:ascii="Arial Narrow" w:hAnsi="Arial Narrow" w:cs="Arial Narrow"/>
          <w:sz w:val="22"/>
          <w:szCs w:val="22"/>
        </w:rPr>
        <w:t>P</w:t>
      </w:r>
      <w:r w:rsidRPr="005871CE">
        <w:rPr>
          <w:rFonts w:ascii="Arial Narrow" w:hAnsi="Arial Narrow" w:cs="Arial Narrow"/>
          <w:sz w:val="22"/>
          <w:szCs w:val="22"/>
        </w:rPr>
        <w:t>renájom motorových vozidiel</w:t>
      </w:r>
      <w:r w:rsidR="000204E5">
        <w:rPr>
          <w:rFonts w:ascii="Arial Narrow" w:hAnsi="Arial Narrow" w:cs="Arial Narrow"/>
          <w:sz w:val="22"/>
          <w:szCs w:val="22"/>
        </w:rPr>
        <w:t>.</w:t>
      </w:r>
      <w:bookmarkStart w:id="0" w:name="_GoBack"/>
      <w:bookmarkEnd w:id="0"/>
    </w:p>
    <w:p w:rsidR="005871CE" w:rsidRPr="004E6A90" w:rsidRDefault="005871CE" w:rsidP="00BC27EC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702EAD" w:rsidRDefault="00F43C58" w:rsidP="00F43C58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>Účtovná závierka Spoločnosti k 31. decembru 201</w:t>
      </w:r>
      <w:r w:rsidR="00702EAD" w:rsidRPr="00702EAD">
        <w:rPr>
          <w:rFonts w:ascii="Arial Narrow" w:hAnsi="Arial Narrow" w:cs="Arial Narrow"/>
          <w:sz w:val="22"/>
          <w:szCs w:val="22"/>
          <w:lang w:val="sk-SK" w:eastAsia="sk-SK"/>
        </w:rPr>
        <w:t>7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je zostavená ako riadna účtovná závierka podľa § 17 ods. 6 zákona NR SR č. 431/2002 Z. z. o účtovníctve, za účtovné obdobie od 1. januára 201</w:t>
      </w:r>
      <w:r w:rsidR="00702EAD" w:rsidRPr="00702EAD">
        <w:rPr>
          <w:rFonts w:ascii="Arial Narrow" w:hAnsi="Arial Narrow" w:cs="Arial Narrow"/>
          <w:sz w:val="22"/>
          <w:szCs w:val="22"/>
          <w:lang w:val="sk-SK" w:eastAsia="sk-SK"/>
        </w:rPr>
        <w:t>7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 xml:space="preserve"> do 31. decembra 201</w:t>
      </w:r>
      <w:r w:rsidR="00702EAD" w:rsidRPr="00702EAD">
        <w:rPr>
          <w:rFonts w:ascii="Arial Narrow" w:hAnsi="Arial Narrow" w:cs="Arial Narrow"/>
          <w:sz w:val="22"/>
          <w:szCs w:val="22"/>
          <w:lang w:val="sk-SK" w:eastAsia="sk-SK"/>
        </w:rPr>
        <w:t>7</w:t>
      </w:r>
      <w:r w:rsidRPr="00702EAD">
        <w:rPr>
          <w:rFonts w:ascii="Arial Narrow" w:hAnsi="Arial Narrow" w:cs="Arial Narrow"/>
          <w:sz w:val="22"/>
          <w:szCs w:val="22"/>
          <w:lang w:val="sk-SK" w:eastAsia="sk-SK"/>
        </w:rPr>
        <w:t>.</w:t>
      </w:r>
    </w:p>
    <w:p w:rsidR="00F43C58" w:rsidRPr="00702EAD" w:rsidRDefault="00F43C58" w:rsidP="00F43C58">
      <w:pPr>
        <w:pStyle w:val="Zkladntext0"/>
        <w:ind w:hanging="426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6F5A49" w:rsidRPr="00702EAD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702EAD" w:rsidRDefault="003B22E0" w:rsidP="00E905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702EAD">
        <w:rPr>
          <w:rFonts w:ascii="Arial Narrow" w:hAnsi="Arial Narrow" w:cs="Arial Narrow"/>
          <w:sz w:val="22"/>
          <w:szCs w:val="22"/>
        </w:rPr>
        <w:t>D</w:t>
      </w:r>
      <w:r w:rsidR="00235630" w:rsidRPr="00702EAD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702EA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02EAD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702EAD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02EAD" w:rsidRDefault="00235630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02EAD">
        <w:rPr>
          <w:rFonts w:ascii="Arial Narrow" w:hAnsi="Arial Narrow" w:cs="Arial Narrow"/>
          <w:b/>
          <w:sz w:val="22"/>
          <w:szCs w:val="22"/>
        </w:rPr>
        <w:t>C. Ak je účtovná jednotka súčasťou konsolidovaného celku poznámky obsahujú aj tieto informácie:</w:t>
      </w:r>
    </w:p>
    <w:p w:rsidR="00910587" w:rsidRPr="00702EAD" w:rsidRDefault="00910587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02EAD">
        <w:rPr>
          <w:rFonts w:ascii="Arial Narrow" w:hAnsi="Arial Narrow" w:cs="Arial Narrow"/>
          <w:sz w:val="22"/>
          <w:szCs w:val="22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Z.z. pre mikroúčtovnú jednotku a Opatrenia o podvojnom účtovníctve podnikateľov pre mikroúčtovnú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vynikla v roku 201</w:t>
      </w:r>
      <w:r w:rsidR="00702EAD">
        <w:rPr>
          <w:rFonts w:ascii="Arial Narrow" w:hAnsi="Arial Narrow" w:cs="Arial Narrow"/>
          <w:sz w:val="22"/>
          <w:szCs w:val="22"/>
        </w:rPr>
        <w:t>7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702EAD" w:rsidRDefault="005C0C38" w:rsidP="00FF50C7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A. Informácie o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 </w:t>
      </w:r>
      <w:r w:rsidRPr="00702EAD">
        <w:rPr>
          <w:rFonts w:ascii="Arial Narrow" w:hAnsi="Arial Narrow" w:cs="Arial Narrow"/>
          <w:b/>
          <w:iCs/>
          <w:sz w:val="22"/>
          <w:szCs w:val="22"/>
        </w:rPr>
        <w:t>záväzkoch</w:t>
      </w:r>
      <w:r w:rsidR="00702EAD">
        <w:rPr>
          <w:rFonts w:ascii="Arial Narrow" w:hAnsi="Arial Narrow" w:cs="Arial Narrow"/>
          <w:b/>
          <w:iCs/>
          <w:sz w:val="22"/>
          <w:szCs w:val="22"/>
        </w:rPr>
        <w:t>: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E44945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 záväzkoch.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235630" w:rsidRDefault="005C0C38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B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952C06" w:rsidRPr="00702EAD">
        <w:rPr>
          <w:rFonts w:ascii="Arial Narrow" w:hAnsi="Arial Narrow" w:cs="Arial Narrow"/>
          <w:b/>
          <w:iCs/>
          <w:sz w:val="22"/>
          <w:szCs w:val="22"/>
        </w:rPr>
        <w:t>Informácie o nákladoch: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</w:t>
      </w:r>
    </w:p>
    <w:p w:rsidR="00702EAD" w:rsidRPr="00702EAD" w:rsidRDefault="00702EAD" w:rsidP="00702EAD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:rsidR="00683790" w:rsidRPr="00702EAD" w:rsidRDefault="005C0C38" w:rsidP="00683790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V zmysle § 3 ods. 4 opatrenia MF SR číslo 4455/2003-92 Spoločnosť neuvádza v týchto Poznámkach informácie o nákladoch</w:t>
      </w:r>
    </w:p>
    <w:p w:rsidR="00BC3432" w:rsidRPr="00702EAD" w:rsidRDefault="00BC3432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A35F64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  <w:r w:rsidRPr="00702EAD">
        <w:rPr>
          <w:rFonts w:ascii="Arial Narrow" w:hAnsi="Arial Narrow" w:cs="Arial Narrow"/>
          <w:b/>
          <w:iCs/>
          <w:sz w:val="22"/>
          <w:szCs w:val="22"/>
        </w:rPr>
        <w:t>C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. </w:t>
      </w:r>
      <w:r w:rsidR="00884A8C" w:rsidRPr="00702EAD">
        <w:rPr>
          <w:rFonts w:ascii="Arial Narrow" w:hAnsi="Arial Narrow" w:cs="Arial Narrow"/>
          <w:b/>
          <w:iCs/>
          <w:sz w:val="22"/>
          <w:szCs w:val="22"/>
        </w:rPr>
        <w:t xml:space="preserve">Následné udalosti - </w:t>
      </w:r>
      <w:r w:rsidR="00D319A0" w:rsidRPr="00702EAD">
        <w:rPr>
          <w:rFonts w:ascii="Arial Narrow" w:hAnsi="Arial Narrow" w:cs="Arial Narrow"/>
          <w:b/>
          <w:iCs/>
          <w:sz w:val="22"/>
          <w:szCs w:val="22"/>
        </w:rPr>
        <w:t>i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nformácie o 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>skutočnostiach, ktoré nastali po dni, ku ktorému sa zostavuje účtovná závierka</w:t>
      </w:r>
      <w:r w:rsidR="00E67116" w:rsidRPr="00702EAD">
        <w:rPr>
          <w:rFonts w:ascii="Arial Narrow" w:hAnsi="Arial Narrow" w:cs="Arial Narrow"/>
          <w:b/>
          <w:iCs/>
          <w:sz w:val="22"/>
          <w:szCs w:val="22"/>
        </w:rPr>
        <w:t>,</w:t>
      </w:r>
      <w:r w:rsidR="00235630" w:rsidRPr="00702EAD">
        <w:rPr>
          <w:rFonts w:ascii="Arial Narrow" w:hAnsi="Arial Narrow" w:cs="Arial Narrow"/>
          <w:b/>
          <w:iCs/>
          <w:sz w:val="22"/>
          <w:szCs w:val="22"/>
        </w:rPr>
        <w:t xml:space="preserve"> do dňa zostavenia účtovnej závierky</w:t>
      </w:r>
      <w:r w:rsidR="00A35F64" w:rsidRPr="00702EAD">
        <w:rPr>
          <w:rFonts w:ascii="Arial Narrow" w:hAnsi="Arial Narrow" w:cs="Arial Narrow"/>
          <w:b/>
          <w:iCs/>
          <w:sz w:val="22"/>
          <w:szCs w:val="22"/>
        </w:rPr>
        <w:t xml:space="preserve">: 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b/>
          <w:iCs/>
          <w:sz w:val="22"/>
          <w:szCs w:val="22"/>
        </w:rPr>
      </w:pPr>
    </w:p>
    <w:p w:rsidR="005C0C38" w:rsidRPr="00702EAD" w:rsidRDefault="005C0C38" w:rsidP="00702EAD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  <w:r w:rsidRPr="00702EAD">
        <w:rPr>
          <w:rFonts w:ascii="Arial Narrow" w:hAnsi="Arial Narrow" w:cs="Arial Narrow"/>
          <w:iCs/>
          <w:sz w:val="22"/>
          <w:szCs w:val="22"/>
        </w:rPr>
        <w:t>Po 31. 12. 201</w:t>
      </w:r>
      <w:r w:rsidR="00702EAD" w:rsidRPr="00702EAD">
        <w:rPr>
          <w:rFonts w:ascii="Arial Narrow" w:hAnsi="Arial Narrow" w:cs="Arial Narrow"/>
          <w:iCs/>
          <w:sz w:val="22"/>
          <w:szCs w:val="22"/>
        </w:rPr>
        <w:t>7</w:t>
      </w:r>
      <w:r w:rsidRPr="00702EAD">
        <w:rPr>
          <w:rFonts w:ascii="Arial Narrow" w:hAnsi="Arial Narrow" w:cs="Arial Narrow"/>
          <w:iCs/>
          <w:sz w:val="22"/>
          <w:szCs w:val="22"/>
        </w:rPr>
        <w:t xml:space="preserve"> nenastali udalosti, ktoré majú významný vplyv na verné zobrazenie skutočností, ktoré sú predmetom účtovníctva. </w:t>
      </w:r>
    </w:p>
    <w:p w:rsidR="005C0C38" w:rsidRPr="00702EAD" w:rsidRDefault="005C0C38" w:rsidP="0075484E">
      <w:pPr>
        <w:ind w:right="-468"/>
        <w:jc w:val="both"/>
        <w:rPr>
          <w:rFonts w:ascii="Arial Narrow" w:hAnsi="Arial Narrow" w:cs="Arial Narrow"/>
          <w:i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600" w:rsidRDefault="00141600">
      <w:r>
        <w:separator/>
      </w:r>
    </w:p>
  </w:endnote>
  <w:endnote w:type="continuationSeparator" w:id="0">
    <w:p w:rsidR="00141600" w:rsidRDefault="0014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5472B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C27EC">
      <w:rPr>
        <w:noProof/>
      </w:rPr>
      <w:t>1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600" w:rsidRDefault="00141600">
      <w:r>
        <w:separator/>
      </w:r>
    </w:p>
  </w:footnote>
  <w:footnote w:type="continuationSeparator" w:id="0">
    <w:p w:rsidR="00141600" w:rsidRDefault="00141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45591288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871CE">
      <w:rPr>
        <w:rFonts w:ascii="Arial" w:hAnsi="Arial" w:cs="Arial"/>
        <w:sz w:val="22"/>
        <w:szCs w:val="22"/>
        <w:bdr w:val="single" w:sz="4" w:space="0" w:color="auto" w:frame="1"/>
      </w:rPr>
      <w:t>2023049369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04E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41600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0725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472B9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871CE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2EAD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3CF1"/>
    <w:rsid w:val="00BA43D8"/>
    <w:rsid w:val="00BC27E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089BB8"/>
  <w15:docId w15:val="{943479F8-808A-4F50-88B3-7E81841B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character" w:styleId="Odkaznakomentr">
    <w:name w:val="annotation reference"/>
    <w:basedOn w:val="Predvolenpsmoodseku"/>
    <w:rsid w:val="00BC27E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C2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C27EC"/>
  </w:style>
  <w:style w:type="paragraph" w:styleId="Predmetkomentra">
    <w:name w:val="annotation subject"/>
    <w:basedOn w:val="Textkomentra"/>
    <w:next w:val="Textkomentra"/>
    <w:link w:val="PredmetkomentraChar"/>
    <w:rsid w:val="00BC2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C27EC"/>
    <w:rPr>
      <w:b/>
      <w:bCs/>
    </w:rPr>
  </w:style>
  <w:style w:type="paragraph" w:styleId="Textbubliny">
    <w:name w:val="Balloon Text"/>
    <w:basedOn w:val="Normlny"/>
    <w:link w:val="TextbublinyChar"/>
    <w:rsid w:val="00BC27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2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6FDD-68C4-41D8-9459-9611E271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jana</cp:lastModifiedBy>
  <cp:revision>3</cp:revision>
  <cp:lastPrinted>2010-04-22T14:02:00Z</cp:lastPrinted>
  <dcterms:created xsi:type="dcterms:W3CDTF">2018-05-31T10:22:00Z</dcterms:created>
  <dcterms:modified xsi:type="dcterms:W3CDTF">2018-05-31T10:22:00Z</dcterms:modified>
</cp:coreProperties>
</file>