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653D25">
        <w:rPr>
          <w:rFonts w:ascii="Cambria" w:hAnsi="Cambria" w:cs="Arial"/>
          <w:b/>
        </w:rPr>
        <w:t>FORMEDIA S.C.A.,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653D25">
        <w:rPr>
          <w:rFonts w:ascii="Cambria" w:hAnsi="Cambria" w:cs="Arial"/>
        </w:rPr>
        <w:t>Fraňa Mojtu 23, 949 01 Nitra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653D25" w:rsidRPr="00AF2143" w:rsidRDefault="00653D25" w:rsidP="00AF2143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Kúpa tovaru na účely jeho predaja konečnému spotrebiteľovi ( maloobchod ) alebo iným prevádzkovateľom živnosti ( veľkoobchod ).</w:t>
      </w:r>
    </w:p>
    <w:p w:rsidR="00653D25" w:rsidRPr="00AF2143" w:rsidRDefault="00653D25" w:rsidP="00653D25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ab/>
        <w:t>Sprostredkovateľská činnosť v oblasti obchodu.</w:t>
      </w:r>
    </w:p>
    <w:p w:rsidR="00653D25" w:rsidRPr="00AF2143" w:rsidRDefault="00653D25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Činnosti podnikateľských, organizačných a ekonomických poradcov.</w:t>
      </w:r>
    </w:p>
    <w:p w:rsidR="00653D25" w:rsidRPr="00AF2143" w:rsidRDefault="00653D25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 xml:space="preserve">Uskutočňovanie stavieb a ich zmien </w:t>
      </w:r>
    </w:p>
    <w:p w:rsidR="00653D25" w:rsidRPr="00AF2143" w:rsidRDefault="00653D25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Inžinierska činnosť.</w:t>
      </w:r>
    </w:p>
    <w:p w:rsidR="00653D25" w:rsidRPr="00AF2143" w:rsidRDefault="00653D25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Prieskum trhu a verejnej mienky.</w:t>
      </w:r>
    </w:p>
    <w:p w:rsidR="00653D25" w:rsidRPr="00AF2143" w:rsidRDefault="00653D25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Reklamné a marketingové služby.</w:t>
      </w:r>
    </w:p>
    <w:p w:rsidR="00653D25" w:rsidRPr="00AF2143" w:rsidRDefault="00653D25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Vykonávanie mimoškolskej vzdelávacej činnosti.</w:t>
      </w:r>
    </w:p>
    <w:p w:rsidR="00653D25" w:rsidRPr="00AF2143" w:rsidRDefault="00653D25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Vydavateľská činnosť.</w:t>
      </w:r>
    </w:p>
    <w:p w:rsidR="00653D25" w:rsidRPr="00AF2143" w:rsidRDefault="00653D25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Prenájom hnuteľných vecí.</w:t>
      </w:r>
    </w:p>
    <w:p w:rsidR="00AF2143" w:rsidRPr="00AF2143" w:rsidRDefault="00AF2143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Prenájom nehnuteľností spojený s poskytovaním iných než základných služieb spojených s prenájmom.</w:t>
      </w:r>
    </w:p>
    <w:p w:rsidR="00AF2143" w:rsidRPr="00AF2143" w:rsidRDefault="00AF2143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Správa bytového, alebo nebytového fondu.</w:t>
      </w:r>
    </w:p>
    <w:p w:rsidR="00AF2143" w:rsidRPr="00AF2143" w:rsidRDefault="00AF2143" w:rsidP="00653D25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Finančný leasing.</w:t>
      </w:r>
    </w:p>
    <w:p w:rsidR="00AF2143" w:rsidRPr="00AF2143" w:rsidRDefault="00AF2143" w:rsidP="00AF2143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Poskytovanie úverov a pôžičiek z peňažných zdrojov získaných výlučne bez verejnej výzvy a bez verejnej ponuky majetkových hodnôt.</w:t>
      </w:r>
    </w:p>
    <w:p w:rsidR="00AF2143" w:rsidRPr="00AF2143" w:rsidRDefault="00AF2143" w:rsidP="00AF2143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Sprostredkovateľská činnosť v oblasti služieb.</w:t>
      </w:r>
    </w:p>
    <w:p w:rsidR="00AF2143" w:rsidRPr="00AF2143" w:rsidRDefault="00AF2143" w:rsidP="00AF2143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Sprostredkovateľská činnosť v oblasti výroby.</w:t>
      </w:r>
    </w:p>
    <w:p w:rsidR="00AF2143" w:rsidRPr="00AF2143" w:rsidRDefault="00AF2143" w:rsidP="00AF2143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Kovoobrábanie.</w:t>
      </w:r>
    </w:p>
    <w:p w:rsidR="00AF2143" w:rsidRPr="00AF2143" w:rsidRDefault="00AF2143" w:rsidP="00AF2143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Zámočníctvo.</w:t>
      </w:r>
    </w:p>
    <w:p w:rsidR="00AF2143" w:rsidRPr="00AF2143" w:rsidRDefault="00AF2143" w:rsidP="00AF2143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Výroba jednoduchých výrobkov z kovu.</w:t>
      </w:r>
    </w:p>
    <w:p w:rsidR="00AF2143" w:rsidRPr="00AF2143" w:rsidRDefault="00AF2143" w:rsidP="00AF2143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Opracovanie kovu jednoduchým spôsobom.</w:t>
      </w:r>
    </w:p>
    <w:p w:rsidR="00653D25" w:rsidRDefault="00653D25" w:rsidP="00653D2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653D25" w:rsidRPr="000F0BFA" w:rsidRDefault="00653D25" w:rsidP="00653D2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AF44CD" w:rsidRPr="00B701A9" w:rsidRDefault="00AF44CD" w:rsidP="00AF2143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4B0A5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4B0A54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Pr="004B0A5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Pr="004B0A54" w:rsidRDefault="0088281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Pr="004B0A54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2143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F52BE9" w:rsidRDefault="00AF214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4B0A5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F2143" w:rsidRPr="004B0A54">
            <w:rPr>
              <w:rFonts w:ascii="Cambria" w:hAnsi="Cambria" w:cs="Arial"/>
              <w:b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lastRenderedPageBreak/>
        <w:t>Účtovná závierka Spoločnosti k</w:t>
      </w:r>
      <w:r w:rsidR="00AF2143">
        <w:rPr>
          <w:rFonts w:ascii="Cambria" w:hAnsi="Cambria" w:cs="Arial"/>
          <w:sz w:val="20"/>
          <w:szCs w:val="20"/>
        </w:rPr>
        <w:t> 31.12.2017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AF2143">
        <w:rPr>
          <w:rFonts w:ascii="Cambria" w:hAnsi="Cambria" w:cs="Arial"/>
          <w:sz w:val="20"/>
          <w:szCs w:val="20"/>
        </w:rPr>
        <w:t xml:space="preserve">01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AF2143">
        <w:rPr>
          <w:rFonts w:ascii="Cambria" w:hAnsi="Cambria" w:cs="Arial"/>
          <w:sz w:val="20"/>
          <w:szCs w:val="20"/>
        </w:rPr>
        <w:t>12/2017.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4B0A5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F2143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573E5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573E5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F2143" w:rsidP="00AF214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F2143" w:rsidP="00AF214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F2143" w:rsidP="00AF214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F2143" w:rsidP="00AF214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F2143" w:rsidP="00AF214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F2143" w:rsidP="00AF214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AF2143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B413FE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B413FE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413F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B413F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BD046E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BD046E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BD046E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BD046E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6F7129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6F7129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6F7129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6F7129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6F7129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6F7129" w:rsidRPr="00B47D63" w:rsidRDefault="00B413FE" w:rsidP="00B413FE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347D" w:rsidRDefault="00B3347D" w:rsidP="00B413FE">
      <w:pPr>
        <w:spacing w:before="24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B413F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413FE" w:rsidRDefault="00B413F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413FE" w:rsidRPr="00B47D63" w:rsidRDefault="00B413F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6"/>
        <w:gridCol w:w="2265"/>
        <w:gridCol w:w="2250"/>
        <w:gridCol w:w="226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B413FE" w:rsidP="00B413FE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Samostatné hnuteľné veci 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B413FE" w:rsidP="00B413FE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B413FE" w:rsidP="00B413FE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B413FE" w:rsidP="00B413FE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573E5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573E5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573E5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573E5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A561E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B413FE" w:rsidRDefault="00AE194F" w:rsidP="00B413F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D85FD6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3FE" w:rsidRDefault="00B413FE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3FE" w:rsidRDefault="00B413FE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3FE" w:rsidRPr="00B47D63" w:rsidRDefault="00B413FE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FA7671" w:rsidRPr="004B0A54" w:rsidRDefault="000F1CED" w:rsidP="004B0A54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činnosť je zaradená do kategórie priemyselnej výroby a jej čistý obrat za bezprostredne predchádzajúce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4B0A5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Nitra , 28</w:t>
      </w:r>
      <w:bookmarkStart w:id="0" w:name="_GoBack"/>
      <w:bookmarkEnd w:id="0"/>
      <w:r w:rsidR="00B413F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.06.2018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3E54" w:rsidRDefault="00573E54" w:rsidP="00F0301D">
      <w:pPr>
        <w:spacing w:after="0" w:line="240" w:lineRule="auto"/>
      </w:pPr>
      <w:r>
        <w:separator/>
      </w:r>
    </w:p>
  </w:endnote>
  <w:endnote w:type="continuationSeparator" w:id="0">
    <w:p w:rsidR="00573E54" w:rsidRDefault="00573E5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AF2143" w:rsidRPr="00143D5B" w:rsidRDefault="00AF214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B0A54">
          <w:rPr>
            <w:rFonts w:asciiTheme="majorHAnsi" w:hAnsiTheme="majorHAnsi"/>
            <w:noProof/>
          </w:rPr>
          <w:t>17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AF2143" w:rsidRDefault="00AF214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3E54" w:rsidRDefault="00573E54" w:rsidP="00F0301D">
      <w:pPr>
        <w:spacing w:after="0" w:line="240" w:lineRule="auto"/>
      </w:pPr>
      <w:r>
        <w:separator/>
      </w:r>
    </w:p>
  </w:footnote>
  <w:footnote w:type="continuationSeparator" w:id="0">
    <w:p w:rsidR="00573E54" w:rsidRDefault="00573E5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143" w:rsidRDefault="00AF2143" w:rsidP="008A44F5">
    <w:pPr>
      <w:pStyle w:val="Hlavika"/>
      <w:rPr>
        <w:rFonts w:asciiTheme="majorHAnsi" w:hAnsiTheme="majorHAnsi"/>
      </w:rPr>
    </w:pPr>
  </w:p>
  <w:p w:rsidR="00AF2143" w:rsidRPr="006A6ED1" w:rsidRDefault="00AF2143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AF2143" w:rsidRDefault="00AF2143" w:rsidP="00212D72">
    <w:pPr>
      <w:pStyle w:val="Hlavika"/>
      <w:rPr>
        <w:rFonts w:asciiTheme="majorHAnsi" w:hAnsiTheme="majorHAnsi"/>
      </w:rPr>
    </w:pPr>
  </w:p>
  <w:p w:rsidR="00AF2143" w:rsidRDefault="00AF214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F2143" w:rsidTr="00C314AE">
      <w:trPr>
        <w:trHeight w:val="340"/>
        <w:jc w:val="right"/>
      </w:trPr>
      <w:tc>
        <w:tcPr>
          <w:tcW w:w="62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F2143" w:rsidRPr="006A6ED1" w:rsidRDefault="00AF214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AF2143" w:rsidRDefault="00AF2143" w:rsidP="00212D72">
    <w:pPr>
      <w:pStyle w:val="Hlavika"/>
      <w:rPr>
        <w:rFonts w:asciiTheme="majorHAnsi" w:hAnsiTheme="majorHAnsi"/>
      </w:rPr>
    </w:pPr>
  </w:p>
  <w:p w:rsidR="00AF2143" w:rsidRPr="00132CC6" w:rsidRDefault="00AF214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0A54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3E54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3D25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143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13FE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53D8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97AA4"/>
    <w:rsid w:val="002D5101"/>
    <w:rsid w:val="00422335"/>
    <w:rsid w:val="004D37E1"/>
    <w:rsid w:val="00505AE4"/>
    <w:rsid w:val="005D39AB"/>
    <w:rsid w:val="005F76D2"/>
    <w:rsid w:val="006B3C13"/>
    <w:rsid w:val="00734361"/>
    <w:rsid w:val="00765710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478128-6ED9-4820-B97B-1D514AD30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3017</Words>
  <Characters>17197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Lubka Dubenova</cp:lastModifiedBy>
  <cp:revision>3</cp:revision>
  <cp:lastPrinted>2018-01-31T17:17:00Z</cp:lastPrinted>
  <dcterms:created xsi:type="dcterms:W3CDTF">2018-06-28T18:25:00Z</dcterms:created>
  <dcterms:modified xsi:type="dcterms:W3CDTF">2018-06-28T18:25:00Z</dcterms:modified>
</cp:coreProperties>
</file>