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5D9B" w:rsidRPr="002638B7" w:rsidRDefault="00EF079D" w:rsidP="0017062D">
      <w:pPr>
        <w:spacing w:after="0"/>
        <w:jc w:val="center"/>
        <w:rPr>
          <w:rFonts w:ascii="Georgia" w:hAnsi="Georgia"/>
          <w:b/>
          <w:sz w:val="24"/>
          <w:szCs w:val="24"/>
        </w:rPr>
      </w:pPr>
      <w:r w:rsidRPr="002638B7">
        <w:rPr>
          <w:rFonts w:ascii="Georgia" w:hAnsi="Georgia"/>
          <w:b/>
          <w:sz w:val="24"/>
          <w:szCs w:val="24"/>
        </w:rPr>
        <w:t>POZNÁMKY</w:t>
      </w:r>
    </w:p>
    <w:p w:rsidR="00EF079D" w:rsidRPr="002638B7" w:rsidRDefault="00EF079D" w:rsidP="0017062D">
      <w:pPr>
        <w:jc w:val="center"/>
        <w:rPr>
          <w:rFonts w:ascii="Georgia" w:hAnsi="Georgia"/>
          <w:b/>
          <w:sz w:val="24"/>
          <w:szCs w:val="24"/>
        </w:rPr>
      </w:pPr>
      <w:r w:rsidRPr="002638B7">
        <w:rPr>
          <w:rFonts w:ascii="Georgia" w:hAnsi="Georgia"/>
          <w:b/>
          <w:sz w:val="24"/>
          <w:szCs w:val="24"/>
        </w:rPr>
        <w:t>k 31. decembru 2017</w:t>
      </w:r>
    </w:p>
    <w:p w:rsidR="00EF079D" w:rsidRPr="002638B7" w:rsidRDefault="00EF079D" w:rsidP="002638B7">
      <w:pPr>
        <w:pStyle w:val="Odsekzoznamu"/>
        <w:numPr>
          <w:ilvl w:val="0"/>
          <w:numId w:val="1"/>
        </w:numPr>
        <w:ind w:left="284" w:hanging="284"/>
        <w:jc w:val="both"/>
        <w:rPr>
          <w:rFonts w:ascii="Georgia" w:hAnsi="Georgia"/>
          <w:b/>
          <w:sz w:val="24"/>
          <w:szCs w:val="24"/>
        </w:rPr>
      </w:pPr>
      <w:r w:rsidRPr="002638B7">
        <w:rPr>
          <w:rFonts w:ascii="Georgia" w:hAnsi="Georgia"/>
          <w:b/>
          <w:sz w:val="24"/>
          <w:szCs w:val="24"/>
        </w:rPr>
        <w:t>Informácie o účtovnej jednotke</w:t>
      </w:r>
    </w:p>
    <w:p w:rsidR="00EF079D" w:rsidRPr="002638B7" w:rsidRDefault="00EF079D" w:rsidP="00645979">
      <w:pPr>
        <w:pStyle w:val="Odsekzoznamu"/>
        <w:numPr>
          <w:ilvl w:val="0"/>
          <w:numId w:val="2"/>
        </w:numPr>
        <w:ind w:left="284" w:hanging="284"/>
        <w:jc w:val="both"/>
        <w:rPr>
          <w:rFonts w:ascii="Georgia" w:hAnsi="Georgia"/>
          <w:sz w:val="24"/>
          <w:szCs w:val="24"/>
        </w:rPr>
      </w:pPr>
      <w:r w:rsidRPr="002638B7">
        <w:rPr>
          <w:rFonts w:ascii="Georgia" w:hAnsi="Georgia"/>
          <w:sz w:val="24"/>
          <w:szCs w:val="24"/>
        </w:rPr>
        <w:t>Názov a sídlo účtovnej jednotky</w:t>
      </w:r>
    </w:p>
    <w:p w:rsidR="00EF079D" w:rsidRPr="002638B7" w:rsidRDefault="00EF079D" w:rsidP="00645979">
      <w:pPr>
        <w:pStyle w:val="Odsekzoznamu"/>
        <w:ind w:left="709" w:hanging="425"/>
        <w:jc w:val="both"/>
        <w:rPr>
          <w:rFonts w:ascii="Georgia" w:hAnsi="Georgia"/>
          <w:sz w:val="24"/>
          <w:szCs w:val="24"/>
        </w:rPr>
      </w:pPr>
      <w:proofErr w:type="spellStart"/>
      <w:r w:rsidRPr="002638B7">
        <w:rPr>
          <w:rFonts w:ascii="Georgia" w:hAnsi="Georgia"/>
          <w:sz w:val="24"/>
          <w:szCs w:val="24"/>
        </w:rPr>
        <w:t>LaF</w:t>
      </w:r>
      <w:proofErr w:type="spellEnd"/>
      <w:r w:rsidRPr="002638B7">
        <w:rPr>
          <w:rFonts w:ascii="Georgia" w:hAnsi="Georgia"/>
          <w:sz w:val="24"/>
          <w:szCs w:val="24"/>
        </w:rPr>
        <w:t xml:space="preserve"> s.r.o.</w:t>
      </w:r>
    </w:p>
    <w:p w:rsidR="00EF079D" w:rsidRPr="002638B7" w:rsidRDefault="00EF079D" w:rsidP="00645979">
      <w:pPr>
        <w:pStyle w:val="Odsekzoznamu"/>
        <w:ind w:left="709" w:hanging="425"/>
        <w:jc w:val="both"/>
        <w:rPr>
          <w:rFonts w:ascii="Georgia" w:hAnsi="Georgia"/>
          <w:sz w:val="24"/>
          <w:szCs w:val="24"/>
        </w:rPr>
      </w:pPr>
      <w:proofErr w:type="spellStart"/>
      <w:r w:rsidRPr="002638B7">
        <w:rPr>
          <w:rFonts w:ascii="Georgia" w:hAnsi="Georgia"/>
          <w:sz w:val="24"/>
          <w:szCs w:val="24"/>
        </w:rPr>
        <w:t>Zolnianska</w:t>
      </w:r>
      <w:proofErr w:type="spellEnd"/>
      <w:r w:rsidRPr="002638B7">
        <w:rPr>
          <w:rFonts w:ascii="Georgia" w:hAnsi="Georgia"/>
          <w:sz w:val="24"/>
          <w:szCs w:val="24"/>
        </w:rPr>
        <w:t xml:space="preserve"> 3058/61</w:t>
      </w:r>
    </w:p>
    <w:p w:rsidR="00EF079D" w:rsidRPr="002638B7" w:rsidRDefault="00EF079D" w:rsidP="00645979">
      <w:pPr>
        <w:pStyle w:val="Odsekzoznamu"/>
        <w:ind w:left="709" w:hanging="425"/>
        <w:jc w:val="both"/>
        <w:rPr>
          <w:rFonts w:ascii="Georgia" w:hAnsi="Georgia"/>
          <w:sz w:val="24"/>
          <w:szCs w:val="24"/>
        </w:rPr>
      </w:pPr>
      <w:r w:rsidRPr="002638B7">
        <w:rPr>
          <w:rFonts w:ascii="Georgia" w:hAnsi="Georgia"/>
          <w:sz w:val="24"/>
          <w:szCs w:val="24"/>
        </w:rPr>
        <w:t>962 21 Zvolen</w:t>
      </w:r>
    </w:p>
    <w:p w:rsidR="00EF079D" w:rsidRPr="002638B7" w:rsidRDefault="00EF079D" w:rsidP="00645979">
      <w:pPr>
        <w:pStyle w:val="Odsekzoznamu"/>
        <w:ind w:left="284" w:hanging="284"/>
        <w:jc w:val="both"/>
        <w:rPr>
          <w:rFonts w:ascii="Georgia" w:hAnsi="Georgia"/>
          <w:sz w:val="24"/>
          <w:szCs w:val="24"/>
        </w:rPr>
      </w:pPr>
    </w:p>
    <w:p w:rsidR="00EF079D" w:rsidRPr="002638B7" w:rsidRDefault="00EF079D" w:rsidP="00645979">
      <w:pPr>
        <w:pStyle w:val="Odsekzoznamu"/>
        <w:ind w:left="284"/>
        <w:jc w:val="both"/>
        <w:rPr>
          <w:rFonts w:ascii="Georgia" w:hAnsi="Georgia"/>
          <w:sz w:val="24"/>
          <w:szCs w:val="24"/>
        </w:rPr>
      </w:pPr>
      <w:r w:rsidRPr="002638B7">
        <w:rPr>
          <w:rFonts w:ascii="Georgia" w:hAnsi="Georgia"/>
          <w:sz w:val="24"/>
          <w:szCs w:val="24"/>
        </w:rPr>
        <w:t>IČO: 45 574 936</w:t>
      </w:r>
    </w:p>
    <w:p w:rsidR="00EF079D" w:rsidRDefault="00EF079D" w:rsidP="00645979">
      <w:pPr>
        <w:pStyle w:val="Odsekzoznamu"/>
        <w:spacing w:after="100" w:afterAutospacing="1"/>
        <w:ind w:left="284"/>
        <w:jc w:val="both"/>
        <w:rPr>
          <w:rFonts w:ascii="Georgia" w:hAnsi="Georgia"/>
          <w:sz w:val="24"/>
          <w:szCs w:val="24"/>
        </w:rPr>
      </w:pPr>
      <w:r w:rsidRPr="002638B7">
        <w:rPr>
          <w:rFonts w:ascii="Georgia" w:hAnsi="Georgia"/>
          <w:sz w:val="24"/>
          <w:szCs w:val="24"/>
        </w:rPr>
        <w:t>Dátum zápisu do OR: 21.10.2010</w:t>
      </w:r>
    </w:p>
    <w:p w:rsidR="00645979" w:rsidRPr="002638B7" w:rsidRDefault="00645979" w:rsidP="00645979">
      <w:pPr>
        <w:pStyle w:val="Odsekzoznamu"/>
        <w:ind w:left="284"/>
        <w:jc w:val="both"/>
        <w:rPr>
          <w:rFonts w:ascii="Georgia" w:hAnsi="Georgia"/>
          <w:sz w:val="24"/>
          <w:szCs w:val="24"/>
        </w:rPr>
      </w:pPr>
    </w:p>
    <w:p w:rsidR="00EF079D" w:rsidRPr="002638B7" w:rsidRDefault="00EF079D" w:rsidP="00645979">
      <w:pPr>
        <w:pStyle w:val="Odsekzoznamu"/>
        <w:numPr>
          <w:ilvl w:val="0"/>
          <w:numId w:val="2"/>
        </w:numPr>
        <w:ind w:left="284" w:hanging="284"/>
        <w:jc w:val="both"/>
        <w:rPr>
          <w:rFonts w:ascii="Georgia" w:hAnsi="Georgia"/>
          <w:sz w:val="24"/>
          <w:szCs w:val="24"/>
        </w:rPr>
      </w:pPr>
      <w:r w:rsidRPr="002638B7">
        <w:rPr>
          <w:rFonts w:ascii="Georgia" w:hAnsi="Georgia"/>
          <w:sz w:val="24"/>
          <w:szCs w:val="24"/>
        </w:rPr>
        <w:t xml:space="preserve">Hlavné činnosti spoločnosti: </w:t>
      </w:r>
    </w:p>
    <w:p w:rsidR="00EF079D" w:rsidRPr="002638B7" w:rsidRDefault="00EF079D" w:rsidP="00645979">
      <w:pPr>
        <w:pStyle w:val="Odsekzoznamu"/>
        <w:numPr>
          <w:ilvl w:val="0"/>
          <w:numId w:val="3"/>
        </w:numPr>
        <w:ind w:left="567" w:hanging="283"/>
        <w:jc w:val="both"/>
        <w:rPr>
          <w:rFonts w:ascii="Georgia" w:hAnsi="Georgia"/>
          <w:sz w:val="24"/>
          <w:szCs w:val="24"/>
        </w:rPr>
      </w:pPr>
      <w:r w:rsidRPr="002638B7">
        <w:rPr>
          <w:rFonts w:ascii="Georgia" w:hAnsi="Georgia"/>
          <w:sz w:val="24"/>
          <w:szCs w:val="24"/>
        </w:rPr>
        <w:t>kúpa tovaru na účely jeho predaja konečnému spotrebiteľovi (maloobchod) alebo iný prevádzkovateľom živnosti (veľkoobchod);</w:t>
      </w:r>
    </w:p>
    <w:p w:rsidR="00EF079D" w:rsidRPr="002638B7" w:rsidRDefault="00EF079D" w:rsidP="00645979">
      <w:pPr>
        <w:pStyle w:val="Odsekzoznamu"/>
        <w:numPr>
          <w:ilvl w:val="0"/>
          <w:numId w:val="3"/>
        </w:numPr>
        <w:ind w:left="567" w:hanging="283"/>
        <w:jc w:val="both"/>
        <w:rPr>
          <w:rFonts w:ascii="Georgia" w:hAnsi="Georgia"/>
          <w:sz w:val="24"/>
          <w:szCs w:val="24"/>
        </w:rPr>
      </w:pPr>
      <w:r w:rsidRPr="002638B7">
        <w:rPr>
          <w:rFonts w:ascii="Georgia" w:hAnsi="Georgia"/>
          <w:sz w:val="24"/>
          <w:szCs w:val="24"/>
        </w:rPr>
        <w:t>prípravné práce k realizácii stavby;</w:t>
      </w:r>
    </w:p>
    <w:p w:rsidR="00EF079D" w:rsidRPr="002638B7" w:rsidRDefault="00EF079D" w:rsidP="00645979">
      <w:pPr>
        <w:pStyle w:val="Odsekzoznamu"/>
        <w:numPr>
          <w:ilvl w:val="0"/>
          <w:numId w:val="3"/>
        </w:numPr>
        <w:ind w:left="567" w:hanging="283"/>
        <w:jc w:val="both"/>
        <w:rPr>
          <w:rFonts w:ascii="Georgia" w:hAnsi="Georgia"/>
          <w:sz w:val="24"/>
          <w:szCs w:val="24"/>
        </w:rPr>
      </w:pPr>
      <w:r w:rsidRPr="002638B7">
        <w:rPr>
          <w:rFonts w:ascii="Georgia" w:hAnsi="Georgia"/>
          <w:sz w:val="24"/>
          <w:szCs w:val="24"/>
        </w:rPr>
        <w:t xml:space="preserve"> </w:t>
      </w:r>
      <w:r w:rsidR="00BB41AA" w:rsidRPr="002638B7">
        <w:rPr>
          <w:rFonts w:ascii="Georgia" w:hAnsi="Georgia"/>
          <w:sz w:val="24"/>
          <w:szCs w:val="24"/>
        </w:rPr>
        <w:t>uskutočňovanie stavieb a ich zmien;</w:t>
      </w:r>
    </w:p>
    <w:p w:rsidR="00BB41AA" w:rsidRPr="002638B7" w:rsidRDefault="00BB41AA" w:rsidP="00645979">
      <w:pPr>
        <w:pStyle w:val="Odsekzoznamu"/>
        <w:numPr>
          <w:ilvl w:val="0"/>
          <w:numId w:val="3"/>
        </w:numPr>
        <w:ind w:left="567" w:hanging="283"/>
        <w:jc w:val="both"/>
        <w:rPr>
          <w:rFonts w:ascii="Georgia" w:hAnsi="Georgia"/>
          <w:sz w:val="24"/>
          <w:szCs w:val="24"/>
        </w:rPr>
      </w:pPr>
      <w:r w:rsidRPr="002638B7">
        <w:rPr>
          <w:rFonts w:ascii="Georgia" w:hAnsi="Georgia"/>
          <w:sz w:val="24"/>
          <w:szCs w:val="24"/>
        </w:rPr>
        <w:t>dokončovacie stavebné práce pri realizácii exteriérov a interiérov;</w:t>
      </w:r>
    </w:p>
    <w:p w:rsidR="00BB41AA" w:rsidRPr="002638B7" w:rsidRDefault="00BB41AA" w:rsidP="00645979">
      <w:pPr>
        <w:pStyle w:val="Odsekzoznamu"/>
        <w:numPr>
          <w:ilvl w:val="0"/>
          <w:numId w:val="3"/>
        </w:numPr>
        <w:ind w:left="567" w:hanging="283"/>
        <w:jc w:val="both"/>
        <w:rPr>
          <w:rFonts w:ascii="Georgia" w:hAnsi="Georgia"/>
          <w:sz w:val="24"/>
          <w:szCs w:val="24"/>
        </w:rPr>
      </w:pPr>
      <w:r w:rsidRPr="002638B7">
        <w:rPr>
          <w:rFonts w:ascii="Georgia" w:hAnsi="Georgia"/>
          <w:sz w:val="24"/>
          <w:szCs w:val="24"/>
        </w:rPr>
        <w:t>sprostredkovateľská činnosť v oblasti obchodu;</w:t>
      </w:r>
    </w:p>
    <w:p w:rsidR="00BB41AA" w:rsidRPr="002638B7" w:rsidRDefault="00BB41AA" w:rsidP="00645979">
      <w:pPr>
        <w:pStyle w:val="Odsekzoznamu"/>
        <w:numPr>
          <w:ilvl w:val="0"/>
          <w:numId w:val="3"/>
        </w:numPr>
        <w:ind w:left="567" w:hanging="283"/>
        <w:jc w:val="both"/>
        <w:rPr>
          <w:rFonts w:ascii="Georgia" w:hAnsi="Georgia"/>
          <w:sz w:val="24"/>
          <w:szCs w:val="24"/>
        </w:rPr>
      </w:pPr>
      <w:r w:rsidRPr="002638B7">
        <w:rPr>
          <w:rFonts w:ascii="Georgia" w:hAnsi="Georgia"/>
          <w:sz w:val="24"/>
          <w:szCs w:val="24"/>
        </w:rPr>
        <w:t>sprostredkovateľská činnosť v oblasti služieb;</w:t>
      </w:r>
    </w:p>
    <w:p w:rsidR="00BB41AA" w:rsidRPr="002638B7" w:rsidRDefault="00BB41AA" w:rsidP="00645979">
      <w:pPr>
        <w:pStyle w:val="Odsekzoznamu"/>
        <w:numPr>
          <w:ilvl w:val="0"/>
          <w:numId w:val="3"/>
        </w:numPr>
        <w:ind w:left="567" w:hanging="283"/>
        <w:jc w:val="both"/>
        <w:rPr>
          <w:rFonts w:ascii="Georgia" w:hAnsi="Georgia"/>
          <w:sz w:val="24"/>
          <w:szCs w:val="24"/>
        </w:rPr>
      </w:pPr>
      <w:r w:rsidRPr="002638B7">
        <w:rPr>
          <w:rFonts w:ascii="Georgia" w:hAnsi="Georgia"/>
          <w:sz w:val="24"/>
          <w:szCs w:val="24"/>
        </w:rPr>
        <w:t>sprostredkovateľská činnosť v oblasti výroby;</w:t>
      </w:r>
    </w:p>
    <w:p w:rsidR="00BB41AA" w:rsidRPr="002638B7" w:rsidRDefault="00BB41AA" w:rsidP="00645979">
      <w:pPr>
        <w:pStyle w:val="Odsekzoznamu"/>
        <w:numPr>
          <w:ilvl w:val="0"/>
          <w:numId w:val="3"/>
        </w:numPr>
        <w:ind w:left="567" w:hanging="283"/>
        <w:jc w:val="both"/>
        <w:rPr>
          <w:rFonts w:ascii="Georgia" w:hAnsi="Georgia"/>
          <w:sz w:val="24"/>
          <w:szCs w:val="24"/>
        </w:rPr>
      </w:pPr>
      <w:r w:rsidRPr="002638B7">
        <w:rPr>
          <w:rFonts w:ascii="Georgia" w:hAnsi="Georgia"/>
          <w:sz w:val="24"/>
          <w:szCs w:val="24"/>
        </w:rPr>
        <w:t>poskytovanie vedenia cudzieho motorového vozidla;</w:t>
      </w:r>
    </w:p>
    <w:p w:rsidR="00BB41AA" w:rsidRPr="002638B7" w:rsidRDefault="00BB41AA" w:rsidP="00645979">
      <w:pPr>
        <w:pStyle w:val="Odsekzoznamu"/>
        <w:numPr>
          <w:ilvl w:val="0"/>
          <w:numId w:val="3"/>
        </w:numPr>
        <w:ind w:left="567" w:hanging="283"/>
        <w:jc w:val="both"/>
        <w:rPr>
          <w:rFonts w:ascii="Georgia" w:hAnsi="Georgia"/>
          <w:sz w:val="24"/>
          <w:szCs w:val="24"/>
        </w:rPr>
      </w:pPr>
      <w:r w:rsidRPr="002638B7">
        <w:rPr>
          <w:rFonts w:ascii="Georgia" w:hAnsi="Georgia"/>
          <w:sz w:val="24"/>
          <w:szCs w:val="24"/>
        </w:rPr>
        <w:t>prenájom hnuteľných vecí;</w:t>
      </w:r>
    </w:p>
    <w:p w:rsidR="00BB41AA" w:rsidRDefault="00BB41AA" w:rsidP="00645979">
      <w:pPr>
        <w:pStyle w:val="Odsekzoznamu"/>
        <w:numPr>
          <w:ilvl w:val="0"/>
          <w:numId w:val="3"/>
        </w:numPr>
        <w:spacing w:after="100" w:afterAutospacing="1"/>
        <w:ind w:left="568" w:hanging="284"/>
        <w:jc w:val="both"/>
        <w:rPr>
          <w:rFonts w:ascii="Georgia" w:hAnsi="Georgia"/>
          <w:sz w:val="24"/>
          <w:szCs w:val="24"/>
        </w:rPr>
      </w:pPr>
      <w:r w:rsidRPr="002638B7">
        <w:rPr>
          <w:rFonts w:ascii="Georgia" w:hAnsi="Georgia"/>
          <w:sz w:val="24"/>
          <w:szCs w:val="24"/>
        </w:rPr>
        <w:t>vnútroštátna nákladná cestná doprava.</w:t>
      </w:r>
    </w:p>
    <w:p w:rsidR="00645979" w:rsidRPr="00645979" w:rsidRDefault="00645979" w:rsidP="00645979">
      <w:pPr>
        <w:pStyle w:val="Odsekzoznamu"/>
        <w:spacing w:after="100" w:afterAutospacing="1"/>
        <w:ind w:left="568"/>
        <w:jc w:val="both"/>
        <w:rPr>
          <w:rFonts w:ascii="Georgia" w:hAnsi="Georgia"/>
          <w:sz w:val="20"/>
          <w:szCs w:val="20"/>
        </w:rPr>
      </w:pPr>
    </w:p>
    <w:p w:rsidR="00BB41AA" w:rsidRDefault="00BB41AA" w:rsidP="00645979">
      <w:pPr>
        <w:pStyle w:val="Odsekzoznamu"/>
        <w:numPr>
          <w:ilvl w:val="0"/>
          <w:numId w:val="2"/>
        </w:numPr>
        <w:spacing w:after="100" w:afterAutospacing="1"/>
        <w:ind w:left="284" w:hanging="284"/>
        <w:jc w:val="both"/>
        <w:rPr>
          <w:rFonts w:ascii="Georgia" w:hAnsi="Georgia"/>
          <w:sz w:val="24"/>
          <w:szCs w:val="24"/>
        </w:rPr>
      </w:pPr>
      <w:r w:rsidRPr="002638B7">
        <w:rPr>
          <w:rFonts w:ascii="Georgia" w:hAnsi="Georgia"/>
          <w:sz w:val="24"/>
          <w:szCs w:val="24"/>
        </w:rPr>
        <w:t>Priemerný počet zamestnancov spoločnosti počas účtovného obdobia bol 1 z toho riadiaci pracovníci 1.</w:t>
      </w:r>
    </w:p>
    <w:p w:rsidR="00645979" w:rsidRPr="00645979" w:rsidRDefault="00645979" w:rsidP="00645979">
      <w:pPr>
        <w:pStyle w:val="Odsekzoznamu"/>
        <w:spacing w:after="100" w:afterAutospacing="1"/>
        <w:ind w:left="284"/>
        <w:jc w:val="both"/>
        <w:rPr>
          <w:rFonts w:ascii="Georgia" w:hAnsi="Georgia"/>
          <w:sz w:val="20"/>
          <w:szCs w:val="20"/>
        </w:rPr>
      </w:pPr>
    </w:p>
    <w:p w:rsidR="00645979" w:rsidRDefault="00BB41AA" w:rsidP="00645979">
      <w:pPr>
        <w:pStyle w:val="Odsekzoznamu"/>
        <w:numPr>
          <w:ilvl w:val="0"/>
          <w:numId w:val="2"/>
        </w:numPr>
        <w:spacing w:after="100" w:afterAutospacing="1"/>
        <w:ind w:left="284" w:hanging="284"/>
        <w:jc w:val="both"/>
        <w:rPr>
          <w:rFonts w:ascii="Georgia" w:hAnsi="Georgia"/>
          <w:sz w:val="24"/>
          <w:szCs w:val="24"/>
        </w:rPr>
      </w:pPr>
      <w:r w:rsidRPr="002638B7">
        <w:rPr>
          <w:rFonts w:ascii="Georgia" w:hAnsi="Georgia"/>
          <w:sz w:val="24"/>
          <w:szCs w:val="24"/>
        </w:rPr>
        <w:t>Spoločnosť nie je neobmedzene ručiacim spoločníkom v žiadnej inej obchodnej spoločnosti.</w:t>
      </w:r>
    </w:p>
    <w:p w:rsidR="00645979" w:rsidRPr="00645979" w:rsidRDefault="00645979" w:rsidP="00645979">
      <w:pPr>
        <w:pStyle w:val="Odsekzoznamu"/>
        <w:spacing w:after="100" w:afterAutospacing="1"/>
        <w:ind w:left="284"/>
        <w:jc w:val="both"/>
        <w:rPr>
          <w:rFonts w:ascii="Georgia" w:hAnsi="Georgia"/>
          <w:sz w:val="20"/>
          <w:szCs w:val="20"/>
        </w:rPr>
      </w:pPr>
    </w:p>
    <w:p w:rsidR="00BB41AA" w:rsidRDefault="00BB41AA" w:rsidP="00645979">
      <w:pPr>
        <w:pStyle w:val="Odsekzoznamu"/>
        <w:numPr>
          <w:ilvl w:val="0"/>
          <w:numId w:val="2"/>
        </w:numPr>
        <w:spacing w:after="100" w:afterAutospacing="1"/>
        <w:ind w:left="284" w:hanging="284"/>
        <w:jc w:val="both"/>
        <w:rPr>
          <w:rFonts w:ascii="Georgia" w:hAnsi="Georgia"/>
          <w:sz w:val="24"/>
          <w:szCs w:val="24"/>
        </w:rPr>
      </w:pPr>
      <w:r w:rsidRPr="002638B7">
        <w:rPr>
          <w:rFonts w:ascii="Georgia" w:hAnsi="Georgia"/>
          <w:sz w:val="24"/>
          <w:szCs w:val="24"/>
        </w:rPr>
        <w:t>Táto účtovná závierka je riadnou účtovnou závierkou, zostavenou k 31. Decembru 2017, za účtovné obdobie roka 2017.</w:t>
      </w:r>
    </w:p>
    <w:p w:rsidR="00645979" w:rsidRPr="00645979" w:rsidRDefault="00645979" w:rsidP="00645979">
      <w:pPr>
        <w:pStyle w:val="Odsekzoznamu"/>
        <w:spacing w:after="100" w:afterAutospacing="1"/>
        <w:ind w:left="284"/>
        <w:jc w:val="both"/>
        <w:rPr>
          <w:rFonts w:ascii="Georgia" w:hAnsi="Georgia"/>
          <w:sz w:val="20"/>
          <w:szCs w:val="20"/>
        </w:rPr>
      </w:pPr>
    </w:p>
    <w:p w:rsidR="00BB41AA" w:rsidRDefault="00BB41AA" w:rsidP="00645979">
      <w:pPr>
        <w:pStyle w:val="Odsekzoznamu"/>
        <w:numPr>
          <w:ilvl w:val="0"/>
          <w:numId w:val="2"/>
        </w:numPr>
        <w:spacing w:after="100" w:afterAutospacing="1"/>
        <w:ind w:left="284" w:hanging="284"/>
        <w:jc w:val="both"/>
        <w:rPr>
          <w:rFonts w:ascii="Georgia" w:hAnsi="Georgia"/>
          <w:sz w:val="24"/>
          <w:szCs w:val="24"/>
        </w:rPr>
      </w:pPr>
      <w:r w:rsidRPr="002638B7">
        <w:rPr>
          <w:rFonts w:ascii="Georgia" w:hAnsi="Georgia"/>
          <w:sz w:val="24"/>
          <w:szCs w:val="24"/>
        </w:rPr>
        <w:t xml:space="preserve">Spoločnosť zostavila účtovnú závierku za predpokladu nepretržitého pokračovania vo svojej činnosti. </w:t>
      </w:r>
    </w:p>
    <w:p w:rsidR="00645979" w:rsidRPr="00645979" w:rsidRDefault="00645979" w:rsidP="00645979">
      <w:pPr>
        <w:pStyle w:val="Odsekzoznamu"/>
        <w:rPr>
          <w:rFonts w:ascii="Georgia" w:hAnsi="Georgia"/>
          <w:sz w:val="20"/>
          <w:szCs w:val="20"/>
        </w:rPr>
      </w:pPr>
    </w:p>
    <w:p w:rsidR="00BB41AA" w:rsidRPr="002638B7" w:rsidRDefault="00BB41AA" w:rsidP="002638B7">
      <w:pPr>
        <w:pStyle w:val="Odsekzoznamu"/>
        <w:numPr>
          <w:ilvl w:val="0"/>
          <w:numId w:val="1"/>
        </w:numPr>
        <w:ind w:left="284" w:hanging="284"/>
        <w:jc w:val="both"/>
        <w:rPr>
          <w:rFonts w:ascii="Georgia" w:hAnsi="Georgia"/>
          <w:b/>
          <w:sz w:val="24"/>
          <w:szCs w:val="24"/>
        </w:rPr>
      </w:pPr>
      <w:r w:rsidRPr="002638B7">
        <w:rPr>
          <w:rFonts w:ascii="Georgia" w:hAnsi="Georgia"/>
          <w:b/>
          <w:sz w:val="24"/>
          <w:szCs w:val="24"/>
        </w:rPr>
        <w:t>Informácie o spoločníkoch a štatutárnych orgánoch spoločnosti</w:t>
      </w:r>
    </w:p>
    <w:p w:rsidR="00BB41AA" w:rsidRPr="002638B7" w:rsidRDefault="00BB41AA" w:rsidP="00645979">
      <w:pPr>
        <w:pStyle w:val="Odsekzoznamu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rFonts w:ascii="Georgia" w:hAnsi="Georgia"/>
          <w:sz w:val="24"/>
          <w:szCs w:val="24"/>
        </w:rPr>
      </w:pPr>
      <w:r w:rsidRPr="002638B7">
        <w:rPr>
          <w:rFonts w:ascii="Georgia" w:hAnsi="Georgia"/>
          <w:sz w:val="24"/>
          <w:szCs w:val="24"/>
        </w:rPr>
        <w:t>Spoločníci spoločnosti sú:</w:t>
      </w:r>
      <w:r w:rsidRPr="002638B7">
        <w:rPr>
          <w:rFonts w:ascii="Georgia" w:hAnsi="Georgia"/>
          <w:sz w:val="24"/>
          <w:szCs w:val="24"/>
        </w:rPr>
        <w:tab/>
        <w:t xml:space="preserve">Marek </w:t>
      </w:r>
      <w:proofErr w:type="spellStart"/>
      <w:r w:rsidRPr="002638B7">
        <w:rPr>
          <w:rFonts w:ascii="Georgia" w:hAnsi="Georgia"/>
          <w:sz w:val="24"/>
          <w:szCs w:val="24"/>
        </w:rPr>
        <w:t>Hriňo</w:t>
      </w:r>
      <w:proofErr w:type="spellEnd"/>
    </w:p>
    <w:p w:rsidR="00BB41AA" w:rsidRDefault="00645979" w:rsidP="00645979">
      <w:pPr>
        <w:pStyle w:val="Odsekzoznamu"/>
        <w:tabs>
          <w:tab w:val="left" w:pos="284"/>
        </w:tabs>
        <w:ind w:left="284" w:hanging="284"/>
        <w:jc w:val="both"/>
        <w:rPr>
          <w:rFonts w:ascii="Georgia" w:hAnsi="Georgia"/>
          <w:sz w:val="24"/>
          <w:szCs w:val="24"/>
        </w:rPr>
      </w:pPr>
      <w:r>
        <w:rPr>
          <w:rFonts w:ascii="Georgia" w:hAnsi="Georgia"/>
          <w:sz w:val="24"/>
          <w:szCs w:val="24"/>
        </w:rPr>
        <w:tab/>
      </w:r>
      <w:r w:rsidR="00BB41AA" w:rsidRPr="002638B7">
        <w:rPr>
          <w:rFonts w:ascii="Georgia" w:hAnsi="Georgia"/>
          <w:sz w:val="24"/>
          <w:szCs w:val="24"/>
        </w:rPr>
        <w:t>100% hlasovacích práv</w:t>
      </w:r>
    </w:p>
    <w:p w:rsidR="00645979" w:rsidRPr="00645979" w:rsidRDefault="00645979" w:rsidP="00645979">
      <w:pPr>
        <w:pStyle w:val="Odsekzoznamu"/>
        <w:tabs>
          <w:tab w:val="left" w:pos="284"/>
        </w:tabs>
        <w:ind w:left="284" w:hanging="284"/>
        <w:jc w:val="both"/>
        <w:rPr>
          <w:rFonts w:ascii="Georgia" w:hAnsi="Georgia"/>
          <w:sz w:val="20"/>
          <w:szCs w:val="20"/>
        </w:rPr>
      </w:pPr>
    </w:p>
    <w:p w:rsidR="00BB41AA" w:rsidRDefault="00BB41AA" w:rsidP="00645979">
      <w:pPr>
        <w:pStyle w:val="Odsekzoznamu"/>
        <w:numPr>
          <w:ilvl w:val="0"/>
          <w:numId w:val="4"/>
        </w:numPr>
        <w:tabs>
          <w:tab w:val="left" w:pos="284"/>
        </w:tabs>
        <w:spacing w:after="100" w:afterAutospacing="1"/>
        <w:ind w:left="284" w:hanging="284"/>
        <w:jc w:val="both"/>
        <w:rPr>
          <w:rFonts w:ascii="Georgia" w:hAnsi="Georgia"/>
          <w:sz w:val="24"/>
          <w:szCs w:val="24"/>
        </w:rPr>
      </w:pPr>
      <w:r w:rsidRPr="002638B7">
        <w:rPr>
          <w:rFonts w:ascii="Georgia" w:hAnsi="Georgia"/>
          <w:sz w:val="24"/>
          <w:szCs w:val="24"/>
        </w:rPr>
        <w:t>Štatutárnym orgánom spoločnosti sú konatelia:</w:t>
      </w:r>
      <w:r w:rsidRPr="002638B7">
        <w:rPr>
          <w:rFonts w:ascii="Georgia" w:hAnsi="Georgia"/>
          <w:sz w:val="24"/>
          <w:szCs w:val="24"/>
        </w:rPr>
        <w:tab/>
        <w:t xml:space="preserve">Marek </w:t>
      </w:r>
      <w:proofErr w:type="spellStart"/>
      <w:r w:rsidRPr="002638B7">
        <w:rPr>
          <w:rFonts w:ascii="Georgia" w:hAnsi="Georgia"/>
          <w:sz w:val="24"/>
          <w:szCs w:val="24"/>
        </w:rPr>
        <w:t>Hriňo</w:t>
      </w:r>
      <w:proofErr w:type="spellEnd"/>
    </w:p>
    <w:p w:rsidR="00645979" w:rsidRDefault="00645979" w:rsidP="00645979">
      <w:pPr>
        <w:pStyle w:val="Odsekzoznamu"/>
        <w:tabs>
          <w:tab w:val="left" w:pos="284"/>
        </w:tabs>
        <w:spacing w:after="100" w:afterAutospacing="1"/>
        <w:ind w:left="284"/>
        <w:jc w:val="both"/>
        <w:rPr>
          <w:rFonts w:ascii="Georgia" w:hAnsi="Georgia"/>
          <w:sz w:val="20"/>
          <w:szCs w:val="20"/>
        </w:rPr>
      </w:pPr>
    </w:p>
    <w:p w:rsidR="00645979" w:rsidRPr="00645979" w:rsidRDefault="00645979" w:rsidP="00645979">
      <w:pPr>
        <w:pStyle w:val="Odsekzoznamu"/>
        <w:tabs>
          <w:tab w:val="left" w:pos="284"/>
        </w:tabs>
        <w:spacing w:after="100" w:afterAutospacing="1"/>
        <w:ind w:left="284"/>
        <w:jc w:val="both"/>
        <w:rPr>
          <w:rFonts w:ascii="Georgia" w:hAnsi="Georgia"/>
          <w:sz w:val="20"/>
          <w:szCs w:val="20"/>
        </w:rPr>
      </w:pPr>
    </w:p>
    <w:p w:rsidR="00BB41AA" w:rsidRPr="002638B7" w:rsidRDefault="00BB41AA" w:rsidP="002638B7">
      <w:pPr>
        <w:pStyle w:val="Odsekzoznamu"/>
        <w:numPr>
          <w:ilvl w:val="0"/>
          <w:numId w:val="1"/>
        </w:numPr>
        <w:ind w:left="284" w:hanging="284"/>
        <w:jc w:val="both"/>
        <w:rPr>
          <w:rFonts w:ascii="Georgia" w:hAnsi="Georgia"/>
          <w:b/>
          <w:sz w:val="24"/>
          <w:szCs w:val="24"/>
        </w:rPr>
      </w:pPr>
      <w:r w:rsidRPr="002638B7">
        <w:rPr>
          <w:rFonts w:ascii="Georgia" w:hAnsi="Georgia"/>
          <w:b/>
          <w:sz w:val="24"/>
          <w:szCs w:val="24"/>
        </w:rPr>
        <w:t>Informácie o konsolidovanom celku</w:t>
      </w:r>
    </w:p>
    <w:p w:rsidR="00BB41AA" w:rsidRDefault="00BB41AA" w:rsidP="00645979">
      <w:pPr>
        <w:pStyle w:val="Odsekzoznamu"/>
        <w:numPr>
          <w:ilvl w:val="0"/>
          <w:numId w:val="5"/>
        </w:numPr>
        <w:spacing w:after="100" w:afterAutospacing="1"/>
        <w:ind w:left="284" w:hanging="284"/>
        <w:jc w:val="both"/>
        <w:rPr>
          <w:rFonts w:ascii="Georgia" w:hAnsi="Georgia"/>
          <w:sz w:val="24"/>
          <w:szCs w:val="24"/>
        </w:rPr>
      </w:pPr>
      <w:r w:rsidRPr="002638B7">
        <w:rPr>
          <w:rFonts w:ascii="Georgia" w:hAnsi="Georgia"/>
          <w:sz w:val="24"/>
          <w:szCs w:val="24"/>
        </w:rPr>
        <w:t>Spoločnosť nie je konsolidovanou účtovnou jednotkou.</w:t>
      </w:r>
    </w:p>
    <w:p w:rsidR="00645979" w:rsidRPr="00645979" w:rsidRDefault="00BB41AA" w:rsidP="00645979">
      <w:pPr>
        <w:pStyle w:val="Odsekzoznamu"/>
        <w:numPr>
          <w:ilvl w:val="0"/>
          <w:numId w:val="1"/>
        </w:numPr>
        <w:ind w:left="284" w:hanging="284"/>
        <w:jc w:val="both"/>
        <w:rPr>
          <w:rFonts w:ascii="Georgia" w:hAnsi="Georgia"/>
          <w:b/>
          <w:sz w:val="24"/>
          <w:szCs w:val="24"/>
        </w:rPr>
      </w:pPr>
      <w:r w:rsidRPr="002638B7">
        <w:rPr>
          <w:rFonts w:ascii="Georgia" w:hAnsi="Georgia"/>
          <w:b/>
          <w:sz w:val="24"/>
          <w:szCs w:val="24"/>
        </w:rPr>
        <w:lastRenderedPageBreak/>
        <w:t>Informácie o použitých účtovných zásadách a</w:t>
      </w:r>
      <w:r w:rsidR="00645979">
        <w:rPr>
          <w:rFonts w:ascii="Georgia" w:hAnsi="Georgia"/>
          <w:b/>
          <w:sz w:val="24"/>
          <w:szCs w:val="24"/>
        </w:rPr>
        <w:t> metódach</w:t>
      </w:r>
    </w:p>
    <w:p w:rsidR="00BB41AA" w:rsidRDefault="00BB41AA" w:rsidP="00645979">
      <w:pPr>
        <w:pStyle w:val="Odsekzoznamu"/>
        <w:numPr>
          <w:ilvl w:val="0"/>
          <w:numId w:val="6"/>
        </w:numPr>
        <w:ind w:left="284" w:hanging="284"/>
        <w:jc w:val="both"/>
        <w:rPr>
          <w:rFonts w:ascii="Georgia" w:hAnsi="Georgia"/>
          <w:sz w:val="24"/>
          <w:szCs w:val="24"/>
        </w:rPr>
      </w:pPr>
      <w:r w:rsidRPr="002638B7">
        <w:rPr>
          <w:rFonts w:ascii="Georgia" w:hAnsi="Georgia"/>
          <w:sz w:val="24"/>
          <w:szCs w:val="24"/>
        </w:rPr>
        <w:t xml:space="preserve">Účtovná závierka spoločnosti je zostavená za predpokladu jej nepretržitého pokračovania vo svojej činnosti. </w:t>
      </w:r>
    </w:p>
    <w:p w:rsidR="00D27746" w:rsidRPr="00D27746" w:rsidRDefault="00D27746" w:rsidP="00D27746">
      <w:pPr>
        <w:pStyle w:val="Odsekzoznamu"/>
        <w:ind w:left="284"/>
        <w:jc w:val="both"/>
        <w:rPr>
          <w:rFonts w:ascii="Georgia" w:hAnsi="Georgia"/>
          <w:sz w:val="20"/>
          <w:szCs w:val="20"/>
        </w:rPr>
      </w:pPr>
    </w:p>
    <w:p w:rsidR="00BB41AA" w:rsidRPr="002638B7" w:rsidRDefault="00BB41AA" w:rsidP="00645979">
      <w:pPr>
        <w:pStyle w:val="Odsekzoznamu"/>
        <w:numPr>
          <w:ilvl w:val="0"/>
          <w:numId w:val="6"/>
        </w:numPr>
        <w:ind w:left="284" w:hanging="284"/>
        <w:jc w:val="both"/>
        <w:rPr>
          <w:rFonts w:ascii="Georgia" w:hAnsi="Georgia"/>
          <w:sz w:val="24"/>
          <w:szCs w:val="24"/>
        </w:rPr>
      </w:pPr>
      <w:r w:rsidRPr="002638B7">
        <w:rPr>
          <w:rFonts w:ascii="Georgia" w:hAnsi="Georgia"/>
          <w:sz w:val="24"/>
          <w:szCs w:val="24"/>
        </w:rPr>
        <w:t>Jednotlivé zložky majetku a záväzkov sú v spoločnosti v súlade so zákonom o účtovníctve oceňovane nasledovne:</w:t>
      </w:r>
    </w:p>
    <w:p w:rsidR="00BB41AA" w:rsidRPr="002638B7" w:rsidRDefault="00BB41AA" w:rsidP="00645979">
      <w:pPr>
        <w:pStyle w:val="Odsekzoznamu"/>
        <w:numPr>
          <w:ilvl w:val="0"/>
          <w:numId w:val="3"/>
        </w:numPr>
        <w:ind w:left="567" w:hanging="284"/>
        <w:jc w:val="both"/>
        <w:rPr>
          <w:rFonts w:ascii="Georgia" w:hAnsi="Georgia"/>
          <w:sz w:val="24"/>
          <w:szCs w:val="24"/>
        </w:rPr>
      </w:pPr>
      <w:r w:rsidRPr="002638B7">
        <w:rPr>
          <w:rFonts w:ascii="Georgia" w:hAnsi="Georgia"/>
          <w:sz w:val="24"/>
          <w:szCs w:val="24"/>
        </w:rPr>
        <w:t xml:space="preserve">Dlhodobý hmotný majetok obstaraný kúpou je ocenený obstarávacou cenou. Dlhodobý </w:t>
      </w:r>
      <w:r w:rsidR="00A42CD9" w:rsidRPr="002638B7">
        <w:rPr>
          <w:rFonts w:ascii="Georgia" w:hAnsi="Georgia"/>
          <w:sz w:val="24"/>
          <w:szCs w:val="24"/>
        </w:rPr>
        <w:t>hmotný majetok vytvorený vlastnou činnosťou spoločnosť nevlastní. Spoločnosť zatiaľ dlhodobý majetok nevlastní;</w:t>
      </w:r>
    </w:p>
    <w:p w:rsidR="00A42CD9" w:rsidRPr="002638B7" w:rsidRDefault="00A42CD9" w:rsidP="00645979">
      <w:pPr>
        <w:pStyle w:val="Odsekzoznamu"/>
        <w:numPr>
          <w:ilvl w:val="0"/>
          <w:numId w:val="3"/>
        </w:numPr>
        <w:ind w:left="567" w:hanging="284"/>
        <w:jc w:val="both"/>
        <w:rPr>
          <w:rFonts w:ascii="Georgia" w:hAnsi="Georgia"/>
          <w:sz w:val="24"/>
          <w:szCs w:val="24"/>
        </w:rPr>
      </w:pPr>
      <w:r w:rsidRPr="002638B7">
        <w:rPr>
          <w:rFonts w:ascii="Georgia" w:hAnsi="Georgia"/>
          <w:sz w:val="24"/>
          <w:szCs w:val="24"/>
        </w:rPr>
        <w:t>Spoločnosť nenakupuje zásoby;</w:t>
      </w:r>
    </w:p>
    <w:p w:rsidR="00A42CD9" w:rsidRPr="002638B7" w:rsidRDefault="00A42CD9" w:rsidP="00645979">
      <w:pPr>
        <w:pStyle w:val="Odsekzoznamu"/>
        <w:numPr>
          <w:ilvl w:val="0"/>
          <w:numId w:val="3"/>
        </w:numPr>
        <w:ind w:left="567" w:hanging="284"/>
        <w:jc w:val="both"/>
        <w:rPr>
          <w:rFonts w:ascii="Georgia" w:hAnsi="Georgia"/>
          <w:sz w:val="24"/>
          <w:szCs w:val="24"/>
        </w:rPr>
      </w:pPr>
      <w:r w:rsidRPr="002638B7">
        <w:rPr>
          <w:rFonts w:ascii="Georgia" w:hAnsi="Georgia"/>
          <w:sz w:val="24"/>
          <w:szCs w:val="24"/>
        </w:rPr>
        <w:t>Finančný majetok – peňažné prostriedky v pokladni a na bežnom účte, je ocenený menovitou hodnotou;</w:t>
      </w:r>
    </w:p>
    <w:p w:rsidR="00A42CD9" w:rsidRPr="002638B7" w:rsidRDefault="00A42CD9" w:rsidP="00645979">
      <w:pPr>
        <w:pStyle w:val="Odsekzoznamu"/>
        <w:numPr>
          <w:ilvl w:val="0"/>
          <w:numId w:val="3"/>
        </w:numPr>
        <w:ind w:left="567" w:hanging="284"/>
        <w:jc w:val="both"/>
        <w:rPr>
          <w:rFonts w:ascii="Georgia" w:hAnsi="Georgia"/>
          <w:sz w:val="24"/>
          <w:szCs w:val="24"/>
        </w:rPr>
      </w:pPr>
      <w:r w:rsidRPr="002638B7">
        <w:rPr>
          <w:rFonts w:ascii="Georgia" w:hAnsi="Georgia"/>
          <w:sz w:val="24"/>
          <w:szCs w:val="24"/>
        </w:rPr>
        <w:t>Pohľadávky sú ocenené menovitou hodnotou;</w:t>
      </w:r>
    </w:p>
    <w:p w:rsidR="00A42CD9" w:rsidRDefault="00A42CD9" w:rsidP="00645979">
      <w:pPr>
        <w:pStyle w:val="Odsekzoznamu"/>
        <w:numPr>
          <w:ilvl w:val="0"/>
          <w:numId w:val="3"/>
        </w:numPr>
        <w:ind w:left="567" w:hanging="284"/>
        <w:jc w:val="both"/>
        <w:rPr>
          <w:rFonts w:ascii="Georgia" w:hAnsi="Georgia"/>
          <w:sz w:val="24"/>
          <w:szCs w:val="24"/>
        </w:rPr>
      </w:pPr>
      <w:r w:rsidRPr="002638B7">
        <w:rPr>
          <w:rFonts w:ascii="Georgia" w:hAnsi="Georgia"/>
          <w:sz w:val="24"/>
          <w:szCs w:val="24"/>
        </w:rPr>
        <w:t xml:space="preserve">Záväzky a rezervy sú ocenené menovitou hodnotou. </w:t>
      </w:r>
    </w:p>
    <w:p w:rsidR="00D27746" w:rsidRPr="00D27746" w:rsidRDefault="00D27746" w:rsidP="00D27746">
      <w:pPr>
        <w:pStyle w:val="Odsekzoznamu"/>
        <w:ind w:left="567"/>
        <w:jc w:val="both"/>
        <w:rPr>
          <w:rFonts w:ascii="Georgia" w:hAnsi="Georgia"/>
          <w:sz w:val="20"/>
          <w:szCs w:val="20"/>
        </w:rPr>
      </w:pPr>
    </w:p>
    <w:p w:rsidR="00140B55" w:rsidRPr="00140B55" w:rsidRDefault="00A42CD9" w:rsidP="00140B55">
      <w:pPr>
        <w:pStyle w:val="Odsekzoznamu"/>
        <w:numPr>
          <w:ilvl w:val="0"/>
          <w:numId w:val="6"/>
        </w:numPr>
        <w:ind w:left="284" w:hanging="284"/>
        <w:jc w:val="both"/>
        <w:rPr>
          <w:rFonts w:ascii="Georgia" w:hAnsi="Georgia"/>
          <w:b/>
          <w:sz w:val="24"/>
          <w:szCs w:val="24"/>
        </w:rPr>
      </w:pPr>
      <w:r w:rsidRPr="002638B7">
        <w:rPr>
          <w:rFonts w:ascii="Georgia" w:hAnsi="Georgia"/>
          <w:sz w:val="24"/>
          <w:szCs w:val="24"/>
        </w:rPr>
        <w:t>Odpisový plán odpisov dlhodobého hmotného m</w:t>
      </w:r>
      <w:r w:rsidR="00D27746">
        <w:rPr>
          <w:rFonts w:ascii="Georgia" w:hAnsi="Georgia"/>
          <w:sz w:val="24"/>
          <w:szCs w:val="24"/>
        </w:rPr>
        <w:t>a</w:t>
      </w:r>
      <w:r w:rsidRPr="002638B7">
        <w:rPr>
          <w:rFonts w:ascii="Georgia" w:hAnsi="Georgia"/>
          <w:sz w:val="24"/>
          <w:szCs w:val="24"/>
        </w:rPr>
        <w:t xml:space="preserve">jetku je zotavený na obdobie životnosti odpisovaného majetku. Dĺžka životnosti dlhodobého majetku je určená pre jednotlivé skupiny majetku na rovnaké obdobie, ako stanovuje zákon o dani z príjmov. Účtovné odpisy sú rovnomerné,, vypočítané na počet mesiacov stanovenej doby životnosti jednotlivého dlhodobého majetku . Do nákladov spoločnosti sú účtované mesačné, počnúc mesiacom zaradenia dlhodobého majetku do používania. </w:t>
      </w:r>
    </w:p>
    <w:p w:rsidR="00140B55" w:rsidRDefault="00140B55" w:rsidP="00140B55">
      <w:pPr>
        <w:pStyle w:val="Odsekzoznamu"/>
        <w:ind w:left="284"/>
        <w:jc w:val="both"/>
        <w:rPr>
          <w:rFonts w:ascii="Georgia" w:hAnsi="Georgia"/>
          <w:b/>
          <w:sz w:val="24"/>
          <w:szCs w:val="24"/>
        </w:rPr>
      </w:pPr>
    </w:p>
    <w:p w:rsidR="00140B55" w:rsidRPr="00140B55" w:rsidRDefault="00140B55" w:rsidP="00140B55">
      <w:pPr>
        <w:pStyle w:val="Odsekzoznamu"/>
        <w:numPr>
          <w:ilvl w:val="0"/>
          <w:numId w:val="1"/>
        </w:numPr>
        <w:ind w:left="284" w:hanging="284"/>
        <w:jc w:val="both"/>
        <w:rPr>
          <w:rFonts w:ascii="Georgia" w:hAnsi="Georgia"/>
          <w:b/>
          <w:sz w:val="24"/>
          <w:szCs w:val="24"/>
        </w:rPr>
      </w:pPr>
      <w:r w:rsidRPr="00140B55">
        <w:rPr>
          <w:rFonts w:ascii="Georgia" w:hAnsi="Georgia"/>
          <w:b/>
          <w:sz w:val="24"/>
          <w:szCs w:val="24"/>
        </w:rPr>
        <w:t>Informácie o údajoch vykázaných na stane aktív súvahy</w:t>
      </w:r>
    </w:p>
    <w:p w:rsidR="00A42CD9" w:rsidRPr="00140B55" w:rsidRDefault="00140B55" w:rsidP="00140B55">
      <w:pPr>
        <w:pStyle w:val="Odsekzoznamu"/>
        <w:numPr>
          <w:ilvl w:val="0"/>
          <w:numId w:val="7"/>
        </w:numPr>
        <w:spacing w:after="100" w:afterAutospacing="1"/>
        <w:ind w:left="284" w:hanging="284"/>
        <w:jc w:val="both"/>
        <w:rPr>
          <w:rFonts w:ascii="Georgia" w:hAnsi="Georgia"/>
          <w:sz w:val="24"/>
          <w:szCs w:val="24"/>
        </w:rPr>
      </w:pPr>
      <w:r w:rsidRPr="002638B7">
        <w:rPr>
          <w:rFonts w:ascii="Georgia" w:hAnsi="Georgia"/>
          <w:sz w:val="24"/>
          <w:szCs w:val="24"/>
        </w:rPr>
        <w:t>Prehľad o pohybe dlhodobého majetku v obstarávacích cenách</w:t>
      </w:r>
    </w:p>
    <w:tbl>
      <w:tblPr>
        <w:tblpPr w:leftFromText="141" w:rightFromText="141" w:vertAnchor="text" w:horzAnchor="margin" w:tblpY="1"/>
        <w:tblW w:w="98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0"/>
        <w:gridCol w:w="1843"/>
        <w:gridCol w:w="1530"/>
        <w:gridCol w:w="1588"/>
        <w:gridCol w:w="2410"/>
      </w:tblGrid>
      <w:tr w:rsidR="00D27746" w:rsidTr="00D27746">
        <w:trPr>
          <w:trHeight w:val="315"/>
        </w:trPr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7746" w:rsidRDefault="00D27746" w:rsidP="00D27746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7746" w:rsidRDefault="00D27746" w:rsidP="00D27746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7746" w:rsidRDefault="00D27746" w:rsidP="00D27746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7746" w:rsidRDefault="00D27746" w:rsidP="00D27746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27746" w:rsidRDefault="00D27746" w:rsidP="00D27746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 celých €</w:t>
            </w:r>
          </w:p>
        </w:tc>
      </w:tr>
      <w:tr w:rsidR="00D27746" w:rsidTr="00D27746">
        <w:trPr>
          <w:trHeight w:val="315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7746" w:rsidRDefault="00D27746" w:rsidP="00D27746">
            <w:pPr>
              <w:rPr>
                <w:rFonts w:ascii="Georgia" w:hAnsi="Georgia" w:cs="Calibr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b/>
                <w:bCs/>
                <w:color w:val="000000"/>
              </w:rPr>
              <w:t>Účet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7746" w:rsidRDefault="00D27746" w:rsidP="00D27746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b/>
                <w:bCs/>
                <w:color w:val="000000"/>
              </w:rPr>
              <w:t>Stav k 1.1.2017</w:t>
            </w:r>
          </w:p>
        </w:tc>
        <w:tc>
          <w:tcPr>
            <w:tcW w:w="153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7746" w:rsidRDefault="00D27746" w:rsidP="00D27746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b/>
                <w:bCs/>
                <w:color w:val="000000"/>
              </w:rPr>
              <w:t>Prírastky</w:t>
            </w:r>
          </w:p>
        </w:tc>
        <w:tc>
          <w:tcPr>
            <w:tcW w:w="15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7746" w:rsidRDefault="00D27746" w:rsidP="00D27746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b/>
                <w:bCs/>
                <w:color w:val="000000"/>
              </w:rPr>
              <w:t>Úbytky</w:t>
            </w:r>
          </w:p>
        </w:tc>
        <w:tc>
          <w:tcPr>
            <w:tcW w:w="24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7746" w:rsidRDefault="00D27746" w:rsidP="00D27746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b/>
                <w:bCs/>
                <w:color w:val="000000"/>
              </w:rPr>
              <w:t>Stav k 31.12.2017</w:t>
            </w:r>
          </w:p>
        </w:tc>
      </w:tr>
      <w:tr w:rsidR="00D27746" w:rsidTr="00D27746">
        <w:trPr>
          <w:trHeight w:val="315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7746" w:rsidRDefault="00D27746" w:rsidP="00D27746">
            <w:pPr>
              <w:rPr>
                <w:rFonts w:ascii="Georgia" w:hAnsi="Georgia" w:cs="Calibri"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color w:val="000000"/>
              </w:rPr>
              <w:t>013-Softvér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7746" w:rsidRDefault="00D27746" w:rsidP="00D27746">
            <w:pPr>
              <w:rPr>
                <w:rFonts w:ascii="Georgia" w:hAnsi="Georgia" w:cs="Calibri"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color w:val="000000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7746" w:rsidRDefault="00D27746" w:rsidP="00D27746">
            <w:pPr>
              <w:rPr>
                <w:rFonts w:ascii="Georgia" w:hAnsi="Georgia" w:cs="Calibri"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color w:val="000000"/>
              </w:rPr>
              <w:t> 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7746" w:rsidRDefault="00D27746" w:rsidP="00D27746">
            <w:pPr>
              <w:rPr>
                <w:rFonts w:ascii="Georgia" w:hAnsi="Georgia" w:cs="Calibri"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color w:val="000000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7746" w:rsidRDefault="00D27746" w:rsidP="00D27746">
            <w:pPr>
              <w:rPr>
                <w:rFonts w:ascii="Georgia" w:hAnsi="Georgia" w:cs="Calibri"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color w:val="000000"/>
              </w:rPr>
              <w:t> </w:t>
            </w:r>
          </w:p>
        </w:tc>
      </w:tr>
      <w:tr w:rsidR="00D27746" w:rsidTr="00D27746">
        <w:trPr>
          <w:trHeight w:val="442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7746" w:rsidRDefault="00D27746" w:rsidP="00D27746">
            <w:pPr>
              <w:rPr>
                <w:rFonts w:ascii="Georgia" w:hAnsi="Georgia" w:cs="Calibri"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color w:val="000000"/>
              </w:rPr>
              <w:t>014-Ocenit.práva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7746" w:rsidRDefault="00D27746" w:rsidP="00D27746">
            <w:pPr>
              <w:rPr>
                <w:rFonts w:ascii="Georgia" w:hAnsi="Georgia" w:cs="Calibri"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color w:val="000000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7746" w:rsidRDefault="00D27746" w:rsidP="00D27746">
            <w:pPr>
              <w:rPr>
                <w:rFonts w:ascii="Georgia" w:hAnsi="Georgia" w:cs="Calibri"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color w:val="000000"/>
              </w:rPr>
              <w:t> 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7746" w:rsidRDefault="00D27746" w:rsidP="00D27746">
            <w:pPr>
              <w:rPr>
                <w:rFonts w:ascii="Georgia" w:hAnsi="Georgia" w:cs="Calibri"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color w:val="000000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7746" w:rsidRDefault="00D27746" w:rsidP="00D27746">
            <w:pPr>
              <w:rPr>
                <w:rFonts w:ascii="Georgia" w:hAnsi="Georgia" w:cs="Calibri"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color w:val="000000"/>
              </w:rPr>
              <w:t> </w:t>
            </w:r>
          </w:p>
        </w:tc>
      </w:tr>
      <w:tr w:rsidR="00D27746" w:rsidTr="00140B55">
        <w:trPr>
          <w:trHeight w:val="643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7746" w:rsidRDefault="00D27746" w:rsidP="00D27746">
            <w:pPr>
              <w:rPr>
                <w:rFonts w:ascii="Georgia" w:hAnsi="Georgia" w:cs="Calibr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b/>
                <w:bCs/>
                <w:color w:val="000000"/>
              </w:rPr>
              <w:t>Spolu dlhodobý nehmotný majetok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7746" w:rsidRDefault="00D27746" w:rsidP="00D27746">
            <w:pPr>
              <w:rPr>
                <w:rFonts w:ascii="Georgia" w:hAnsi="Georgia" w:cs="Calibri"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color w:val="000000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7746" w:rsidRDefault="00D27746" w:rsidP="00D27746">
            <w:pPr>
              <w:rPr>
                <w:rFonts w:ascii="Georgia" w:hAnsi="Georgia" w:cs="Calibri"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color w:val="000000"/>
              </w:rPr>
              <w:t> 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7746" w:rsidRDefault="00D27746" w:rsidP="00D27746">
            <w:pPr>
              <w:rPr>
                <w:rFonts w:ascii="Georgia" w:hAnsi="Georgia" w:cs="Calibri"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color w:val="000000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7746" w:rsidRDefault="00D27746" w:rsidP="00D27746">
            <w:pPr>
              <w:rPr>
                <w:rFonts w:ascii="Georgia" w:hAnsi="Georgia" w:cs="Calibri"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color w:val="000000"/>
              </w:rPr>
              <w:t> </w:t>
            </w:r>
          </w:p>
        </w:tc>
      </w:tr>
      <w:tr w:rsidR="00D27746" w:rsidTr="00D27746">
        <w:trPr>
          <w:trHeight w:val="315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7746" w:rsidRDefault="00D27746" w:rsidP="00D27746">
            <w:pPr>
              <w:rPr>
                <w:rFonts w:ascii="Georgia" w:hAnsi="Georgia" w:cs="Calibri"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color w:val="000000"/>
              </w:rPr>
              <w:t>031-Pozemky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7746" w:rsidRDefault="00D27746" w:rsidP="00D27746">
            <w:pPr>
              <w:rPr>
                <w:rFonts w:ascii="Georgia" w:hAnsi="Georgia" w:cs="Calibri"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color w:val="000000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7746" w:rsidRDefault="00D27746" w:rsidP="00D27746">
            <w:pPr>
              <w:rPr>
                <w:rFonts w:ascii="Georgia" w:hAnsi="Georgia" w:cs="Calibri"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color w:val="000000"/>
              </w:rPr>
              <w:t> 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7746" w:rsidRDefault="00D27746" w:rsidP="00D27746">
            <w:pPr>
              <w:rPr>
                <w:rFonts w:ascii="Georgia" w:hAnsi="Georgia" w:cs="Calibri"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color w:val="000000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7746" w:rsidRDefault="00D27746" w:rsidP="00D27746">
            <w:pPr>
              <w:rPr>
                <w:rFonts w:ascii="Georgia" w:hAnsi="Georgia" w:cs="Calibri"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color w:val="000000"/>
              </w:rPr>
              <w:t> </w:t>
            </w:r>
          </w:p>
        </w:tc>
      </w:tr>
      <w:tr w:rsidR="00D27746" w:rsidTr="00D27746">
        <w:trPr>
          <w:trHeight w:val="315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7746" w:rsidRDefault="00D27746" w:rsidP="00D27746">
            <w:pPr>
              <w:rPr>
                <w:rFonts w:ascii="Georgia" w:hAnsi="Georgia" w:cs="Calibri"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color w:val="000000"/>
              </w:rPr>
              <w:t>021-Stavby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7746" w:rsidRDefault="00D27746" w:rsidP="00D27746">
            <w:pPr>
              <w:rPr>
                <w:rFonts w:ascii="Georgia" w:hAnsi="Georgia" w:cs="Calibri"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color w:val="000000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7746" w:rsidRDefault="00D27746" w:rsidP="00D27746">
            <w:pPr>
              <w:rPr>
                <w:rFonts w:ascii="Georgia" w:hAnsi="Georgia" w:cs="Calibri"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color w:val="000000"/>
              </w:rPr>
              <w:t> 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7746" w:rsidRDefault="00D27746" w:rsidP="00D27746">
            <w:pPr>
              <w:rPr>
                <w:rFonts w:ascii="Georgia" w:hAnsi="Georgia" w:cs="Calibri"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color w:val="000000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7746" w:rsidRDefault="00D27746" w:rsidP="00D27746">
            <w:pPr>
              <w:rPr>
                <w:rFonts w:ascii="Georgia" w:hAnsi="Georgia" w:cs="Calibri"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color w:val="000000"/>
              </w:rPr>
              <w:t> </w:t>
            </w:r>
          </w:p>
        </w:tc>
      </w:tr>
      <w:tr w:rsidR="00D27746" w:rsidTr="00D27746">
        <w:trPr>
          <w:trHeight w:val="533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7746" w:rsidRDefault="00D27746" w:rsidP="00D27746">
            <w:pPr>
              <w:rPr>
                <w:rFonts w:ascii="Georgia" w:hAnsi="Georgia" w:cs="Calibri"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color w:val="000000"/>
              </w:rPr>
              <w:t>022-Samost.hnut.veci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7746" w:rsidRDefault="00D27746" w:rsidP="00D27746">
            <w:pPr>
              <w:rPr>
                <w:rFonts w:ascii="Georgia" w:hAnsi="Georgia" w:cs="Calibri"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color w:val="000000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7746" w:rsidRDefault="00D27746" w:rsidP="00D27746">
            <w:pPr>
              <w:rPr>
                <w:rFonts w:ascii="Georgia" w:hAnsi="Georgia" w:cs="Calibri"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color w:val="000000"/>
              </w:rPr>
              <w:t> 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7746" w:rsidRDefault="00D27746" w:rsidP="00D27746">
            <w:pPr>
              <w:rPr>
                <w:rFonts w:ascii="Georgia" w:hAnsi="Georgia" w:cs="Calibri"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color w:val="000000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7746" w:rsidRDefault="00D27746" w:rsidP="00D27746">
            <w:pPr>
              <w:rPr>
                <w:rFonts w:ascii="Georgia" w:hAnsi="Georgia" w:cs="Calibri"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color w:val="000000"/>
              </w:rPr>
              <w:t> </w:t>
            </w:r>
          </w:p>
        </w:tc>
      </w:tr>
      <w:tr w:rsidR="00D27746" w:rsidTr="00D27746">
        <w:trPr>
          <w:trHeight w:val="543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7746" w:rsidRDefault="00D27746" w:rsidP="00D27746">
            <w:pPr>
              <w:rPr>
                <w:rFonts w:ascii="Georgia" w:hAnsi="Georgia" w:cs="Calibri"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color w:val="000000"/>
              </w:rPr>
              <w:t xml:space="preserve">029-Ostatný </w:t>
            </w:r>
            <w:proofErr w:type="spellStart"/>
            <w:r>
              <w:rPr>
                <w:rFonts w:ascii="Georgia" w:hAnsi="Georgia" w:cs="Calibri"/>
                <w:color w:val="000000"/>
              </w:rPr>
              <w:t>hmot.maj</w:t>
            </w:r>
            <w:proofErr w:type="spellEnd"/>
            <w:r>
              <w:rPr>
                <w:rFonts w:ascii="Georgia" w:hAnsi="Georgia" w:cs="Calibri"/>
                <w:color w:val="000000"/>
              </w:rPr>
              <w:t>.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7746" w:rsidRDefault="00D27746" w:rsidP="00D27746">
            <w:pPr>
              <w:rPr>
                <w:rFonts w:ascii="Georgia" w:hAnsi="Georgia" w:cs="Calibri"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color w:val="000000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7746" w:rsidRDefault="00D27746" w:rsidP="00D27746">
            <w:pPr>
              <w:rPr>
                <w:rFonts w:ascii="Georgia" w:hAnsi="Georgia" w:cs="Calibri"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color w:val="000000"/>
              </w:rPr>
              <w:t> 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7746" w:rsidRDefault="00D27746" w:rsidP="00D27746">
            <w:pPr>
              <w:rPr>
                <w:rFonts w:ascii="Georgia" w:hAnsi="Georgia" w:cs="Calibri"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color w:val="000000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7746" w:rsidRDefault="00D27746" w:rsidP="00D27746">
            <w:pPr>
              <w:rPr>
                <w:rFonts w:ascii="Georgia" w:hAnsi="Georgia" w:cs="Calibri"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color w:val="000000"/>
              </w:rPr>
              <w:t> </w:t>
            </w:r>
          </w:p>
        </w:tc>
      </w:tr>
      <w:tr w:rsidR="00D27746" w:rsidTr="00140B55">
        <w:trPr>
          <w:trHeight w:val="699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27746" w:rsidRDefault="00D27746" w:rsidP="00D27746">
            <w:pPr>
              <w:rPr>
                <w:rFonts w:ascii="Georgia" w:hAnsi="Georgia" w:cs="Calibr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b/>
                <w:bCs/>
                <w:color w:val="000000"/>
              </w:rPr>
              <w:t>Spolu dlhodobý hmotný majetok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7746" w:rsidRDefault="00D27746" w:rsidP="00D27746">
            <w:pPr>
              <w:rPr>
                <w:rFonts w:ascii="Georgia" w:hAnsi="Georgia" w:cs="Calibri"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color w:val="000000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7746" w:rsidRDefault="00D27746" w:rsidP="00D27746">
            <w:pPr>
              <w:rPr>
                <w:rFonts w:ascii="Georgia" w:hAnsi="Georgia" w:cs="Calibri"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color w:val="000000"/>
              </w:rPr>
              <w:t> 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7746" w:rsidRDefault="00D27746" w:rsidP="00D27746">
            <w:pPr>
              <w:rPr>
                <w:rFonts w:ascii="Georgia" w:hAnsi="Georgia" w:cs="Calibri"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color w:val="000000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27746" w:rsidRDefault="00D27746" w:rsidP="00D27746">
            <w:pPr>
              <w:rPr>
                <w:rFonts w:ascii="Georgia" w:hAnsi="Georgia" w:cs="Calibri"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color w:val="000000"/>
              </w:rPr>
              <w:t> </w:t>
            </w:r>
          </w:p>
        </w:tc>
      </w:tr>
    </w:tbl>
    <w:p w:rsidR="0017062D" w:rsidRPr="002638B7" w:rsidRDefault="00140B55" w:rsidP="00645979">
      <w:pPr>
        <w:pStyle w:val="Odsekzoznamu"/>
        <w:numPr>
          <w:ilvl w:val="0"/>
          <w:numId w:val="7"/>
        </w:numPr>
        <w:spacing w:after="100" w:afterAutospacing="1"/>
        <w:ind w:left="284" w:hanging="284"/>
        <w:rPr>
          <w:rFonts w:ascii="Georgia" w:hAnsi="Georgia"/>
          <w:sz w:val="24"/>
          <w:szCs w:val="24"/>
        </w:rPr>
      </w:pPr>
      <w:r>
        <w:rPr>
          <w:rFonts w:ascii="Georgia" w:hAnsi="Georgia"/>
          <w:sz w:val="24"/>
          <w:szCs w:val="24"/>
        </w:rPr>
        <w:lastRenderedPageBreak/>
        <w:t>P</w:t>
      </w:r>
      <w:r w:rsidR="0017062D" w:rsidRPr="002638B7">
        <w:rPr>
          <w:rFonts w:ascii="Georgia" w:hAnsi="Georgia"/>
          <w:sz w:val="24"/>
          <w:szCs w:val="24"/>
        </w:rPr>
        <w:t>rehľad o pohybe oprávok k dlhodobému majetku</w:t>
      </w:r>
    </w:p>
    <w:tbl>
      <w:tblPr>
        <w:tblW w:w="979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25"/>
        <w:gridCol w:w="1895"/>
        <w:gridCol w:w="1480"/>
        <w:gridCol w:w="1540"/>
        <w:gridCol w:w="2456"/>
      </w:tblGrid>
      <w:tr w:rsidR="0017062D" w:rsidRPr="002638B7" w:rsidTr="00645979">
        <w:trPr>
          <w:trHeight w:val="315"/>
        </w:trPr>
        <w:tc>
          <w:tcPr>
            <w:tcW w:w="2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062D" w:rsidRPr="002638B7" w:rsidRDefault="0017062D" w:rsidP="0017062D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062D" w:rsidRPr="002638B7" w:rsidRDefault="0017062D" w:rsidP="0017062D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062D" w:rsidRPr="002638B7" w:rsidRDefault="0017062D" w:rsidP="0017062D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062D" w:rsidRPr="002638B7" w:rsidRDefault="0017062D" w:rsidP="0017062D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062D" w:rsidRPr="002638B7" w:rsidRDefault="0017062D" w:rsidP="0017062D">
            <w:pPr>
              <w:spacing w:after="0" w:line="240" w:lineRule="auto"/>
              <w:jc w:val="center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v celých €</w:t>
            </w:r>
          </w:p>
        </w:tc>
      </w:tr>
      <w:tr w:rsidR="0017062D" w:rsidRPr="002638B7" w:rsidTr="00645979">
        <w:trPr>
          <w:trHeight w:val="315"/>
        </w:trPr>
        <w:tc>
          <w:tcPr>
            <w:tcW w:w="2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062D" w:rsidRPr="002638B7" w:rsidRDefault="0017062D" w:rsidP="0017062D">
            <w:pPr>
              <w:spacing w:after="0" w:line="240" w:lineRule="auto"/>
              <w:rPr>
                <w:rFonts w:ascii="Georgia" w:eastAsia="Times New Roman" w:hAnsi="Georgia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b/>
                <w:bCs/>
                <w:color w:val="000000"/>
                <w:sz w:val="24"/>
                <w:szCs w:val="24"/>
                <w:lang w:eastAsia="sk-SK"/>
              </w:rPr>
              <w:t>Účet oprávok</w:t>
            </w:r>
          </w:p>
        </w:tc>
        <w:tc>
          <w:tcPr>
            <w:tcW w:w="18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062D" w:rsidRPr="002638B7" w:rsidRDefault="0017062D" w:rsidP="0017062D">
            <w:pPr>
              <w:spacing w:after="0" w:line="240" w:lineRule="auto"/>
              <w:jc w:val="center"/>
              <w:rPr>
                <w:rFonts w:ascii="Georgia" w:eastAsia="Times New Roman" w:hAnsi="Georgia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b/>
                <w:bCs/>
                <w:color w:val="000000"/>
                <w:sz w:val="24"/>
                <w:szCs w:val="24"/>
                <w:lang w:eastAsia="sk-SK"/>
              </w:rPr>
              <w:t>Stav k 01.01.2017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062D" w:rsidRPr="002638B7" w:rsidRDefault="0017062D" w:rsidP="0017062D">
            <w:pPr>
              <w:spacing w:after="0" w:line="240" w:lineRule="auto"/>
              <w:jc w:val="center"/>
              <w:rPr>
                <w:rFonts w:ascii="Georgia" w:eastAsia="Times New Roman" w:hAnsi="Georgia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b/>
                <w:bCs/>
                <w:color w:val="000000"/>
                <w:sz w:val="24"/>
                <w:szCs w:val="24"/>
                <w:lang w:eastAsia="sk-SK"/>
              </w:rPr>
              <w:t>Prírastky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062D" w:rsidRPr="002638B7" w:rsidRDefault="0017062D" w:rsidP="0017062D">
            <w:pPr>
              <w:spacing w:after="0" w:line="240" w:lineRule="auto"/>
              <w:jc w:val="center"/>
              <w:rPr>
                <w:rFonts w:ascii="Georgia" w:eastAsia="Times New Roman" w:hAnsi="Georgia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b/>
                <w:bCs/>
                <w:color w:val="000000"/>
                <w:sz w:val="24"/>
                <w:szCs w:val="24"/>
                <w:lang w:eastAsia="sk-SK"/>
              </w:rPr>
              <w:t>Úbytky</w:t>
            </w:r>
          </w:p>
        </w:tc>
        <w:tc>
          <w:tcPr>
            <w:tcW w:w="24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062D" w:rsidRPr="002638B7" w:rsidRDefault="0017062D" w:rsidP="0017062D">
            <w:pPr>
              <w:spacing w:after="0" w:line="240" w:lineRule="auto"/>
              <w:jc w:val="center"/>
              <w:rPr>
                <w:rFonts w:ascii="Georgia" w:eastAsia="Times New Roman" w:hAnsi="Georgia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b/>
                <w:bCs/>
                <w:color w:val="000000"/>
                <w:sz w:val="24"/>
                <w:szCs w:val="24"/>
                <w:lang w:eastAsia="sk-SK"/>
              </w:rPr>
              <w:t>Stav k 31.12.2017</w:t>
            </w:r>
          </w:p>
        </w:tc>
      </w:tr>
      <w:tr w:rsidR="0017062D" w:rsidRPr="002638B7" w:rsidTr="00645979">
        <w:trPr>
          <w:trHeight w:val="315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062D" w:rsidRPr="002638B7" w:rsidRDefault="0017062D" w:rsidP="0017062D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073-k softvéru</w:t>
            </w:r>
          </w:p>
        </w:tc>
        <w:tc>
          <w:tcPr>
            <w:tcW w:w="1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062D" w:rsidRPr="002638B7" w:rsidRDefault="0017062D" w:rsidP="0017062D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062D" w:rsidRPr="002638B7" w:rsidRDefault="0017062D" w:rsidP="0017062D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062D" w:rsidRPr="002638B7" w:rsidRDefault="0017062D" w:rsidP="0017062D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062D" w:rsidRPr="002638B7" w:rsidRDefault="0017062D" w:rsidP="0017062D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7062D" w:rsidRPr="002638B7" w:rsidTr="00645979">
        <w:trPr>
          <w:trHeight w:val="315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062D" w:rsidRPr="002638B7" w:rsidRDefault="00A93598" w:rsidP="0017062D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 xml:space="preserve">074- k </w:t>
            </w:r>
            <w:proofErr w:type="spellStart"/>
            <w:r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ocen</w:t>
            </w:r>
            <w:r w:rsidR="0017062D"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.právam</w:t>
            </w:r>
            <w:proofErr w:type="spellEnd"/>
          </w:p>
        </w:tc>
        <w:tc>
          <w:tcPr>
            <w:tcW w:w="1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062D" w:rsidRPr="002638B7" w:rsidRDefault="0017062D" w:rsidP="0017062D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062D" w:rsidRPr="002638B7" w:rsidRDefault="0017062D" w:rsidP="0017062D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062D" w:rsidRPr="002638B7" w:rsidRDefault="0017062D" w:rsidP="0017062D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062D" w:rsidRPr="002638B7" w:rsidRDefault="0017062D" w:rsidP="0017062D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7062D" w:rsidRPr="002638B7" w:rsidTr="00645979">
        <w:trPr>
          <w:trHeight w:val="615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062D" w:rsidRPr="002638B7" w:rsidRDefault="0017062D" w:rsidP="0017062D">
            <w:pPr>
              <w:spacing w:after="0" w:line="240" w:lineRule="auto"/>
              <w:rPr>
                <w:rFonts w:ascii="Georgia" w:eastAsia="Times New Roman" w:hAnsi="Georgia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b/>
                <w:bCs/>
                <w:color w:val="000000"/>
                <w:sz w:val="24"/>
                <w:szCs w:val="24"/>
                <w:lang w:eastAsia="sk-SK"/>
              </w:rPr>
              <w:t>Spolu k nehmotnému majetku</w:t>
            </w:r>
          </w:p>
        </w:tc>
        <w:tc>
          <w:tcPr>
            <w:tcW w:w="1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062D" w:rsidRPr="002638B7" w:rsidRDefault="0017062D" w:rsidP="0017062D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062D" w:rsidRPr="002638B7" w:rsidRDefault="0017062D" w:rsidP="0017062D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062D" w:rsidRPr="002638B7" w:rsidRDefault="0017062D" w:rsidP="0017062D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062D" w:rsidRPr="002638B7" w:rsidRDefault="0017062D" w:rsidP="0017062D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7062D" w:rsidRPr="002638B7" w:rsidTr="00645979">
        <w:trPr>
          <w:trHeight w:val="315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062D" w:rsidRPr="002638B7" w:rsidRDefault="0017062D" w:rsidP="0017062D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081-k budovám</w:t>
            </w:r>
          </w:p>
        </w:tc>
        <w:tc>
          <w:tcPr>
            <w:tcW w:w="1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062D" w:rsidRPr="002638B7" w:rsidRDefault="0017062D" w:rsidP="0017062D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062D" w:rsidRPr="002638B7" w:rsidRDefault="0017062D" w:rsidP="0017062D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062D" w:rsidRPr="002638B7" w:rsidRDefault="0017062D" w:rsidP="0017062D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062D" w:rsidRPr="002638B7" w:rsidRDefault="0017062D" w:rsidP="0017062D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7062D" w:rsidRPr="002638B7" w:rsidTr="00645979">
        <w:trPr>
          <w:trHeight w:val="315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062D" w:rsidRPr="002638B7" w:rsidRDefault="0017062D" w:rsidP="005F4162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 xml:space="preserve">082-k </w:t>
            </w:r>
            <w:proofErr w:type="spellStart"/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hnutel</w:t>
            </w:r>
            <w:proofErr w:type="spellEnd"/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 xml:space="preserve">. </w:t>
            </w:r>
            <w:r w:rsidR="005F4162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v</w:t>
            </w: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eciam</w:t>
            </w:r>
          </w:p>
        </w:tc>
        <w:tc>
          <w:tcPr>
            <w:tcW w:w="1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062D" w:rsidRPr="002638B7" w:rsidRDefault="0017062D" w:rsidP="0017062D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062D" w:rsidRPr="002638B7" w:rsidRDefault="0017062D" w:rsidP="0017062D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062D" w:rsidRPr="002638B7" w:rsidRDefault="0017062D" w:rsidP="0017062D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062D" w:rsidRPr="002638B7" w:rsidRDefault="0017062D" w:rsidP="0017062D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7062D" w:rsidRPr="002638B7" w:rsidTr="005F4162">
        <w:trPr>
          <w:trHeight w:val="422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062D" w:rsidRPr="002638B7" w:rsidRDefault="0017062D" w:rsidP="0017062D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 xml:space="preserve">089-k </w:t>
            </w:r>
            <w:proofErr w:type="spellStart"/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ostat</w:t>
            </w:r>
            <w:proofErr w:type="spellEnd"/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. Majetku</w:t>
            </w:r>
          </w:p>
        </w:tc>
        <w:tc>
          <w:tcPr>
            <w:tcW w:w="1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062D" w:rsidRPr="002638B7" w:rsidRDefault="0017062D" w:rsidP="0017062D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062D" w:rsidRPr="002638B7" w:rsidRDefault="0017062D" w:rsidP="0017062D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062D" w:rsidRPr="002638B7" w:rsidRDefault="0017062D" w:rsidP="0017062D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062D" w:rsidRPr="002638B7" w:rsidRDefault="0017062D" w:rsidP="0017062D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7062D" w:rsidRPr="002638B7" w:rsidTr="00645979">
        <w:trPr>
          <w:trHeight w:val="720"/>
        </w:trPr>
        <w:tc>
          <w:tcPr>
            <w:tcW w:w="2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7062D" w:rsidRPr="002638B7" w:rsidRDefault="0017062D" w:rsidP="0017062D">
            <w:pPr>
              <w:spacing w:after="0" w:line="240" w:lineRule="auto"/>
              <w:rPr>
                <w:rFonts w:ascii="Georgia" w:eastAsia="Times New Roman" w:hAnsi="Georgia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b/>
                <w:bCs/>
                <w:color w:val="000000"/>
                <w:sz w:val="24"/>
                <w:szCs w:val="24"/>
                <w:lang w:eastAsia="sk-SK"/>
              </w:rPr>
              <w:t>Spolu k hmotnému majetku</w:t>
            </w:r>
          </w:p>
        </w:tc>
        <w:tc>
          <w:tcPr>
            <w:tcW w:w="1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062D" w:rsidRPr="002638B7" w:rsidRDefault="0017062D" w:rsidP="0017062D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062D" w:rsidRPr="002638B7" w:rsidRDefault="0017062D" w:rsidP="0017062D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062D" w:rsidRPr="002638B7" w:rsidRDefault="0017062D" w:rsidP="0017062D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062D" w:rsidRPr="002638B7" w:rsidRDefault="0017062D" w:rsidP="0017062D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17062D" w:rsidRPr="002638B7" w:rsidRDefault="0017062D" w:rsidP="0017062D">
      <w:pPr>
        <w:pStyle w:val="Odsekzoznamu"/>
        <w:ind w:left="1080"/>
        <w:rPr>
          <w:rFonts w:ascii="Georgia" w:hAnsi="Georgia"/>
          <w:sz w:val="24"/>
          <w:szCs w:val="24"/>
        </w:rPr>
      </w:pPr>
    </w:p>
    <w:p w:rsidR="00140B55" w:rsidRPr="005F4162" w:rsidRDefault="0017062D" w:rsidP="005F4162">
      <w:pPr>
        <w:pStyle w:val="Odsekzoznamu"/>
        <w:numPr>
          <w:ilvl w:val="0"/>
          <w:numId w:val="7"/>
        </w:numPr>
        <w:spacing w:after="100" w:afterAutospacing="1"/>
        <w:ind w:left="284" w:hanging="284"/>
        <w:rPr>
          <w:rFonts w:ascii="Georgia" w:hAnsi="Georgia"/>
          <w:sz w:val="24"/>
          <w:szCs w:val="24"/>
        </w:rPr>
      </w:pPr>
      <w:r w:rsidRPr="002638B7">
        <w:rPr>
          <w:rFonts w:ascii="Georgia" w:hAnsi="Georgia"/>
          <w:sz w:val="24"/>
          <w:szCs w:val="24"/>
        </w:rPr>
        <w:t>Prehľad o pohybe zostatkových cien dlhodobého majetku</w:t>
      </w:r>
    </w:p>
    <w:tbl>
      <w:tblPr>
        <w:tblW w:w="97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7"/>
        <w:gridCol w:w="3174"/>
        <w:gridCol w:w="3205"/>
      </w:tblGrid>
      <w:tr w:rsidR="005F4162" w:rsidRPr="005F4162" w:rsidTr="005F4162">
        <w:trPr>
          <w:trHeight w:val="254"/>
        </w:trPr>
        <w:tc>
          <w:tcPr>
            <w:tcW w:w="3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162" w:rsidRPr="005F4162" w:rsidRDefault="005F4162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3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162" w:rsidRPr="005F4162" w:rsidRDefault="005F4162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3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162" w:rsidRPr="005F4162" w:rsidRDefault="005F4162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v celých €</w:t>
            </w:r>
          </w:p>
        </w:tc>
      </w:tr>
      <w:tr w:rsidR="005F4162" w:rsidTr="005F4162">
        <w:trPr>
          <w:trHeight w:val="615"/>
        </w:trPr>
        <w:tc>
          <w:tcPr>
            <w:tcW w:w="3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F4162" w:rsidRDefault="005F4162">
            <w:pPr>
              <w:rPr>
                <w:rFonts w:ascii="Georgia" w:hAnsi="Georgia" w:cs="Calibr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b/>
                <w:bCs/>
                <w:color w:val="000000"/>
              </w:rPr>
              <w:t>Druh dlhodobého majetku</w:t>
            </w:r>
          </w:p>
        </w:tc>
        <w:tc>
          <w:tcPr>
            <w:tcW w:w="317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F4162" w:rsidRDefault="005F4162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b/>
                <w:bCs/>
                <w:color w:val="000000"/>
              </w:rPr>
              <w:t>Stav k 01.01.2017</w:t>
            </w:r>
          </w:p>
        </w:tc>
        <w:tc>
          <w:tcPr>
            <w:tcW w:w="32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F4162" w:rsidRDefault="005F4162">
            <w:pPr>
              <w:jc w:val="center"/>
              <w:rPr>
                <w:rFonts w:ascii="Georgia" w:hAnsi="Georgia" w:cs="Calibr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b/>
                <w:bCs/>
                <w:color w:val="000000"/>
              </w:rPr>
              <w:t>Stav k 31.12.2017</w:t>
            </w:r>
          </w:p>
        </w:tc>
      </w:tr>
      <w:tr w:rsidR="005F4162" w:rsidTr="005F4162">
        <w:trPr>
          <w:trHeight w:val="825"/>
        </w:trPr>
        <w:tc>
          <w:tcPr>
            <w:tcW w:w="34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F4162" w:rsidRDefault="005F4162">
            <w:pPr>
              <w:rPr>
                <w:rFonts w:ascii="Georgia" w:hAnsi="Georgia" w:cs="Calibri"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color w:val="000000"/>
              </w:rPr>
              <w:t>Dlhodobý nehmotný majetok celkom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F4162" w:rsidRDefault="005F4162">
            <w:pPr>
              <w:rPr>
                <w:rFonts w:ascii="Georgia" w:hAnsi="Georgia" w:cs="Calibri"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color w:val="000000"/>
              </w:rPr>
              <w:t> </w:t>
            </w:r>
          </w:p>
        </w:tc>
        <w:tc>
          <w:tcPr>
            <w:tcW w:w="32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F4162" w:rsidRDefault="005F4162">
            <w:pPr>
              <w:rPr>
                <w:rFonts w:ascii="Georgia" w:hAnsi="Georgia" w:cs="Calibri"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color w:val="000000"/>
              </w:rPr>
              <w:t> </w:t>
            </w:r>
          </w:p>
        </w:tc>
      </w:tr>
      <w:tr w:rsidR="005F4162" w:rsidTr="005F4162">
        <w:trPr>
          <w:trHeight w:val="960"/>
        </w:trPr>
        <w:tc>
          <w:tcPr>
            <w:tcW w:w="34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F4162" w:rsidRDefault="005F4162">
            <w:pPr>
              <w:rPr>
                <w:rFonts w:ascii="Georgia" w:hAnsi="Georgia" w:cs="Calibri"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color w:val="000000"/>
              </w:rPr>
              <w:t>Dlhodobý hmotný majetok odpisovaný celkom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F4162" w:rsidRDefault="005F4162">
            <w:pPr>
              <w:rPr>
                <w:rFonts w:ascii="Georgia" w:hAnsi="Georgia" w:cs="Calibri"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color w:val="000000"/>
              </w:rPr>
              <w:t> </w:t>
            </w:r>
          </w:p>
        </w:tc>
        <w:tc>
          <w:tcPr>
            <w:tcW w:w="32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F4162" w:rsidRDefault="005F4162">
            <w:pPr>
              <w:rPr>
                <w:rFonts w:ascii="Georgia" w:hAnsi="Georgia" w:cs="Calibri"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color w:val="000000"/>
              </w:rPr>
              <w:t> </w:t>
            </w:r>
          </w:p>
        </w:tc>
      </w:tr>
      <w:tr w:rsidR="005F4162" w:rsidTr="005F4162">
        <w:trPr>
          <w:trHeight w:val="615"/>
        </w:trPr>
        <w:tc>
          <w:tcPr>
            <w:tcW w:w="34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F4162" w:rsidRDefault="005F4162">
            <w:pPr>
              <w:rPr>
                <w:rFonts w:ascii="Georgia" w:hAnsi="Georgia" w:cs="Calibri"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color w:val="000000"/>
              </w:rPr>
              <w:t>Pozemky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F4162" w:rsidRDefault="005F4162">
            <w:pPr>
              <w:rPr>
                <w:rFonts w:ascii="Georgia" w:hAnsi="Georgia" w:cs="Calibri"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color w:val="000000"/>
              </w:rPr>
              <w:t> </w:t>
            </w:r>
          </w:p>
        </w:tc>
        <w:tc>
          <w:tcPr>
            <w:tcW w:w="32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F4162" w:rsidRDefault="005F4162">
            <w:pPr>
              <w:rPr>
                <w:rFonts w:ascii="Georgia" w:hAnsi="Georgia" w:cs="Calibri"/>
                <w:color w:val="000000"/>
                <w:sz w:val="24"/>
                <w:szCs w:val="24"/>
              </w:rPr>
            </w:pPr>
            <w:r>
              <w:rPr>
                <w:rFonts w:ascii="Georgia" w:hAnsi="Georgia" w:cs="Calibri"/>
                <w:color w:val="000000"/>
              </w:rPr>
              <w:t> </w:t>
            </w:r>
          </w:p>
        </w:tc>
      </w:tr>
    </w:tbl>
    <w:p w:rsidR="00F058DA" w:rsidRPr="002638B7" w:rsidRDefault="00F058DA" w:rsidP="00F058DA">
      <w:pPr>
        <w:rPr>
          <w:rFonts w:ascii="Georgia" w:hAnsi="Georgia"/>
          <w:sz w:val="24"/>
          <w:szCs w:val="24"/>
        </w:rPr>
      </w:pPr>
    </w:p>
    <w:p w:rsidR="00F058DA" w:rsidRDefault="00F058DA" w:rsidP="00645979">
      <w:pPr>
        <w:pStyle w:val="Odsekzoznamu"/>
        <w:numPr>
          <w:ilvl w:val="0"/>
          <w:numId w:val="7"/>
        </w:numPr>
        <w:ind w:left="284" w:hanging="284"/>
        <w:rPr>
          <w:rFonts w:ascii="Georgia" w:hAnsi="Georgia"/>
          <w:sz w:val="24"/>
          <w:szCs w:val="24"/>
        </w:rPr>
      </w:pPr>
      <w:r w:rsidRPr="002638B7">
        <w:rPr>
          <w:rFonts w:ascii="Georgia" w:hAnsi="Georgia"/>
          <w:sz w:val="24"/>
          <w:szCs w:val="24"/>
        </w:rPr>
        <w:t xml:space="preserve">Spoločnosť nemá poistený dlhodobý hmotný majetok. </w:t>
      </w:r>
    </w:p>
    <w:p w:rsidR="00D27746" w:rsidRPr="002638B7" w:rsidRDefault="00D27746" w:rsidP="00D27746">
      <w:pPr>
        <w:pStyle w:val="Odsekzoznamu"/>
        <w:ind w:left="284"/>
        <w:rPr>
          <w:rFonts w:ascii="Georgia" w:hAnsi="Georgia"/>
          <w:sz w:val="24"/>
          <w:szCs w:val="24"/>
        </w:rPr>
      </w:pPr>
    </w:p>
    <w:p w:rsidR="00D27746" w:rsidRPr="00D27746" w:rsidRDefault="00F058DA" w:rsidP="00645979">
      <w:pPr>
        <w:pStyle w:val="Odsekzoznamu"/>
        <w:numPr>
          <w:ilvl w:val="0"/>
          <w:numId w:val="7"/>
        </w:numPr>
        <w:spacing w:after="0"/>
        <w:ind w:left="284" w:hanging="284"/>
        <w:rPr>
          <w:rFonts w:ascii="Georgia" w:hAnsi="Georgia"/>
          <w:sz w:val="24"/>
          <w:szCs w:val="24"/>
        </w:rPr>
      </w:pPr>
      <w:r w:rsidRPr="00D27746">
        <w:rPr>
          <w:rFonts w:ascii="Georgia" w:hAnsi="Georgia"/>
          <w:sz w:val="24"/>
          <w:szCs w:val="24"/>
        </w:rPr>
        <w:t xml:space="preserve">V zásobách vykázaných v aktívach spoločnosti sú len zásoby obchodného tovaru v hodnote 0,- </w:t>
      </w:r>
      <w:r w:rsidRPr="00D27746">
        <w:rPr>
          <w:rFonts w:ascii="Georgia" w:hAnsi="Georgia" w:cstheme="minorHAnsi"/>
          <w:sz w:val="24"/>
          <w:szCs w:val="24"/>
        </w:rPr>
        <w:t>€</w:t>
      </w:r>
      <w:r w:rsidR="00D27746" w:rsidRPr="00D27746">
        <w:rPr>
          <w:rFonts w:ascii="Georgia" w:hAnsi="Georgia" w:cstheme="minorHAnsi"/>
          <w:sz w:val="24"/>
          <w:szCs w:val="24"/>
        </w:rPr>
        <w:t xml:space="preserve"> </w:t>
      </w:r>
    </w:p>
    <w:p w:rsidR="00D27746" w:rsidRPr="00D27746" w:rsidRDefault="00D27746" w:rsidP="00D27746">
      <w:pPr>
        <w:pStyle w:val="Odsekzoznamu"/>
        <w:rPr>
          <w:rFonts w:ascii="Georgia" w:hAnsi="Georgia"/>
          <w:sz w:val="24"/>
          <w:szCs w:val="24"/>
        </w:rPr>
      </w:pPr>
    </w:p>
    <w:p w:rsidR="00F058DA" w:rsidRPr="00D27746" w:rsidRDefault="008D3CEE" w:rsidP="00645979">
      <w:pPr>
        <w:pStyle w:val="Odsekzoznamu"/>
        <w:numPr>
          <w:ilvl w:val="0"/>
          <w:numId w:val="7"/>
        </w:numPr>
        <w:spacing w:after="0"/>
        <w:ind w:left="284" w:hanging="284"/>
        <w:rPr>
          <w:rFonts w:ascii="Georgia" w:hAnsi="Georgia"/>
          <w:sz w:val="24"/>
          <w:szCs w:val="24"/>
        </w:rPr>
      </w:pPr>
      <w:r w:rsidRPr="00D27746">
        <w:rPr>
          <w:rFonts w:ascii="Georgia" w:hAnsi="Georgia"/>
          <w:sz w:val="24"/>
          <w:szCs w:val="24"/>
        </w:rPr>
        <w:t xml:space="preserve">Prehľad o pohľadávkach: </w:t>
      </w:r>
    </w:p>
    <w:p w:rsidR="008D3CEE" w:rsidRPr="002638B7" w:rsidRDefault="008D3CEE" w:rsidP="005F4162">
      <w:pPr>
        <w:spacing w:after="0"/>
        <w:ind w:left="284"/>
        <w:rPr>
          <w:rFonts w:ascii="Georgia" w:hAnsi="Georgia" w:cstheme="minorHAnsi"/>
          <w:sz w:val="24"/>
          <w:szCs w:val="24"/>
        </w:rPr>
      </w:pPr>
      <w:r w:rsidRPr="002638B7">
        <w:rPr>
          <w:rFonts w:ascii="Georgia" w:hAnsi="Georgia"/>
          <w:sz w:val="24"/>
          <w:szCs w:val="24"/>
        </w:rPr>
        <w:t>Pohľadávky z obchodného styku celkom: 0,-</w:t>
      </w:r>
      <w:r w:rsidRPr="002638B7">
        <w:rPr>
          <w:rFonts w:ascii="Georgia" w:hAnsi="Georgia" w:cstheme="minorHAnsi"/>
          <w:sz w:val="24"/>
          <w:szCs w:val="24"/>
        </w:rPr>
        <w:t xml:space="preserve">  €</w:t>
      </w:r>
    </w:p>
    <w:p w:rsidR="008D3CEE" w:rsidRDefault="008D3CEE" w:rsidP="005F4162">
      <w:pPr>
        <w:tabs>
          <w:tab w:val="left" w:pos="1701"/>
        </w:tabs>
        <w:spacing w:after="0"/>
        <w:ind w:left="1418" w:hanging="1134"/>
        <w:rPr>
          <w:rFonts w:ascii="Georgia" w:hAnsi="Georgia" w:cstheme="minorHAnsi"/>
          <w:sz w:val="24"/>
          <w:szCs w:val="24"/>
        </w:rPr>
      </w:pPr>
      <w:r w:rsidRPr="002638B7">
        <w:rPr>
          <w:rFonts w:ascii="Georgia" w:hAnsi="Georgia" w:cstheme="minorHAnsi"/>
          <w:sz w:val="24"/>
          <w:szCs w:val="24"/>
        </w:rPr>
        <w:t>z</w:t>
      </w:r>
      <w:r w:rsidR="005F4162">
        <w:rPr>
          <w:rFonts w:ascii="Georgia" w:hAnsi="Georgia" w:cstheme="minorHAnsi"/>
          <w:sz w:val="24"/>
          <w:szCs w:val="24"/>
        </w:rPr>
        <w:t> </w:t>
      </w:r>
      <w:r w:rsidRPr="002638B7">
        <w:rPr>
          <w:rFonts w:ascii="Georgia" w:hAnsi="Georgia" w:cstheme="minorHAnsi"/>
          <w:sz w:val="24"/>
          <w:szCs w:val="24"/>
        </w:rPr>
        <w:t>toho</w:t>
      </w:r>
      <w:r w:rsidR="005F4162">
        <w:rPr>
          <w:rFonts w:ascii="Georgia" w:hAnsi="Georgia" w:cstheme="minorHAnsi"/>
          <w:sz w:val="24"/>
          <w:szCs w:val="24"/>
        </w:rPr>
        <w:tab/>
        <w:t xml:space="preserve">- </w:t>
      </w:r>
      <w:r w:rsidR="005F4162">
        <w:rPr>
          <w:rFonts w:ascii="Georgia" w:hAnsi="Georgia" w:cstheme="minorHAnsi"/>
          <w:sz w:val="24"/>
          <w:szCs w:val="24"/>
        </w:rPr>
        <w:tab/>
      </w:r>
      <w:r w:rsidRPr="002638B7">
        <w:rPr>
          <w:rFonts w:ascii="Georgia" w:hAnsi="Georgia" w:cstheme="minorHAnsi"/>
          <w:sz w:val="24"/>
          <w:szCs w:val="24"/>
        </w:rPr>
        <w:t xml:space="preserve">do lehoty splatnosti: </w:t>
      </w:r>
      <w:r w:rsidRPr="002638B7">
        <w:rPr>
          <w:rFonts w:ascii="Georgia" w:hAnsi="Georgia"/>
          <w:sz w:val="24"/>
          <w:szCs w:val="24"/>
        </w:rPr>
        <w:t>0,-</w:t>
      </w:r>
      <w:r w:rsidRPr="002638B7">
        <w:rPr>
          <w:rFonts w:ascii="Georgia" w:hAnsi="Georgia" w:cstheme="minorHAnsi"/>
          <w:sz w:val="24"/>
          <w:szCs w:val="24"/>
        </w:rPr>
        <w:t xml:space="preserve">  €</w:t>
      </w:r>
    </w:p>
    <w:p w:rsidR="008D3CEE" w:rsidRPr="005F4162" w:rsidRDefault="008D3CEE" w:rsidP="005F4162">
      <w:pPr>
        <w:pStyle w:val="Odsekzoznamu"/>
        <w:numPr>
          <w:ilvl w:val="0"/>
          <w:numId w:val="3"/>
        </w:numPr>
        <w:tabs>
          <w:tab w:val="left" w:pos="1701"/>
        </w:tabs>
        <w:spacing w:after="0"/>
        <w:ind w:hanging="22"/>
        <w:rPr>
          <w:rFonts w:ascii="Georgia" w:hAnsi="Georgia" w:cstheme="minorHAnsi"/>
          <w:sz w:val="24"/>
          <w:szCs w:val="24"/>
        </w:rPr>
      </w:pPr>
      <w:r w:rsidRPr="005F4162">
        <w:rPr>
          <w:rFonts w:ascii="Georgia" w:hAnsi="Georgia" w:cstheme="minorHAnsi"/>
          <w:sz w:val="24"/>
          <w:szCs w:val="24"/>
        </w:rPr>
        <w:t xml:space="preserve">po  lehote splatnosti: </w:t>
      </w:r>
      <w:r w:rsidRPr="005F4162">
        <w:rPr>
          <w:rFonts w:ascii="Georgia" w:hAnsi="Georgia"/>
          <w:sz w:val="24"/>
          <w:szCs w:val="24"/>
        </w:rPr>
        <w:t>0,-</w:t>
      </w:r>
      <w:r w:rsidRPr="005F4162">
        <w:rPr>
          <w:rFonts w:ascii="Georgia" w:hAnsi="Georgia" w:cstheme="minorHAnsi"/>
          <w:sz w:val="24"/>
          <w:szCs w:val="24"/>
        </w:rPr>
        <w:t xml:space="preserve"> €</w:t>
      </w:r>
    </w:p>
    <w:p w:rsidR="00D27746" w:rsidRDefault="00D27746" w:rsidP="00D27746">
      <w:pPr>
        <w:pStyle w:val="Odsekzoznamu"/>
        <w:spacing w:after="0"/>
        <w:ind w:left="284"/>
        <w:rPr>
          <w:rFonts w:ascii="Georgia" w:hAnsi="Georgia" w:cstheme="minorHAnsi"/>
          <w:sz w:val="24"/>
          <w:szCs w:val="24"/>
        </w:rPr>
      </w:pPr>
    </w:p>
    <w:p w:rsidR="008D3CEE" w:rsidRPr="002638B7" w:rsidRDefault="008D3CEE" w:rsidP="00645979">
      <w:pPr>
        <w:pStyle w:val="Odsekzoznamu"/>
        <w:numPr>
          <w:ilvl w:val="0"/>
          <w:numId w:val="7"/>
        </w:numPr>
        <w:spacing w:after="0"/>
        <w:ind w:left="284" w:hanging="284"/>
        <w:rPr>
          <w:rFonts w:ascii="Georgia" w:hAnsi="Georgia" w:cstheme="minorHAnsi"/>
          <w:sz w:val="24"/>
          <w:szCs w:val="24"/>
        </w:rPr>
      </w:pPr>
      <w:r w:rsidRPr="002638B7">
        <w:rPr>
          <w:rFonts w:ascii="Georgia" w:hAnsi="Georgia" w:cstheme="minorHAnsi"/>
          <w:sz w:val="24"/>
          <w:szCs w:val="24"/>
        </w:rPr>
        <w:t>Pohľadávky voči spriazneným osobám:</w:t>
      </w:r>
      <w:r w:rsidR="00E42DE8" w:rsidRPr="002638B7">
        <w:rPr>
          <w:rFonts w:ascii="Georgia" w:hAnsi="Georgia" w:cstheme="minorHAnsi"/>
          <w:sz w:val="24"/>
          <w:szCs w:val="24"/>
        </w:rPr>
        <w:tab/>
      </w:r>
      <w:r w:rsidRPr="002638B7">
        <w:rPr>
          <w:rFonts w:ascii="Georgia" w:hAnsi="Georgia"/>
          <w:sz w:val="24"/>
          <w:szCs w:val="24"/>
        </w:rPr>
        <w:t>0,-</w:t>
      </w:r>
      <w:r w:rsidRPr="002638B7">
        <w:rPr>
          <w:rFonts w:ascii="Georgia" w:hAnsi="Georgia" w:cstheme="minorHAnsi"/>
          <w:sz w:val="24"/>
          <w:szCs w:val="24"/>
        </w:rPr>
        <w:t xml:space="preserve">  €</w:t>
      </w:r>
    </w:p>
    <w:p w:rsidR="008D3CEE" w:rsidRPr="002638B7" w:rsidRDefault="008D3CEE" w:rsidP="005F4162">
      <w:pPr>
        <w:pStyle w:val="Odsekzoznamu"/>
        <w:spacing w:after="100" w:afterAutospacing="1"/>
        <w:ind w:left="284"/>
        <w:rPr>
          <w:rFonts w:ascii="Georgia" w:hAnsi="Georgia" w:cstheme="minorHAnsi"/>
          <w:sz w:val="24"/>
          <w:szCs w:val="24"/>
        </w:rPr>
      </w:pPr>
      <w:r w:rsidRPr="002638B7">
        <w:rPr>
          <w:rFonts w:ascii="Georgia" w:hAnsi="Georgia" w:cstheme="minorHAnsi"/>
          <w:sz w:val="24"/>
          <w:szCs w:val="24"/>
        </w:rPr>
        <w:t xml:space="preserve">z toho </w:t>
      </w:r>
      <w:r w:rsidR="00E42DE8" w:rsidRPr="002638B7">
        <w:rPr>
          <w:rFonts w:ascii="Georgia" w:hAnsi="Georgia" w:cstheme="minorHAnsi"/>
          <w:sz w:val="24"/>
          <w:szCs w:val="24"/>
        </w:rPr>
        <w:t xml:space="preserve">- </w:t>
      </w:r>
      <w:r w:rsidRPr="002638B7">
        <w:rPr>
          <w:rFonts w:ascii="Georgia" w:hAnsi="Georgia" w:cstheme="minorHAnsi"/>
          <w:sz w:val="24"/>
          <w:szCs w:val="24"/>
        </w:rPr>
        <w:t>za dodávky tovaru a služieb:</w:t>
      </w:r>
      <w:r w:rsidRPr="002638B7">
        <w:rPr>
          <w:rFonts w:ascii="Georgia" w:hAnsi="Georgia" w:cstheme="minorHAnsi"/>
          <w:sz w:val="24"/>
          <w:szCs w:val="24"/>
        </w:rPr>
        <w:tab/>
      </w:r>
      <w:r w:rsidR="005F4162">
        <w:rPr>
          <w:rFonts w:ascii="Georgia" w:hAnsi="Georgia" w:cstheme="minorHAnsi"/>
          <w:sz w:val="24"/>
          <w:szCs w:val="24"/>
        </w:rPr>
        <w:tab/>
      </w:r>
      <w:r w:rsidRPr="002638B7">
        <w:rPr>
          <w:rFonts w:ascii="Georgia" w:hAnsi="Georgia"/>
          <w:sz w:val="24"/>
          <w:szCs w:val="24"/>
        </w:rPr>
        <w:t>0,-</w:t>
      </w:r>
      <w:r w:rsidRPr="002638B7">
        <w:rPr>
          <w:rFonts w:ascii="Georgia" w:hAnsi="Georgia" w:cstheme="minorHAnsi"/>
          <w:sz w:val="24"/>
          <w:szCs w:val="24"/>
        </w:rPr>
        <w:t xml:space="preserve">  €</w:t>
      </w:r>
    </w:p>
    <w:p w:rsidR="00E42DE8" w:rsidRPr="002638B7" w:rsidRDefault="00E42DE8" w:rsidP="008D3CEE">
      <w:pPr>
        <w:pStyle w:val="Odsekzoznamu"/>
        <w:spacing w:after="0"/>
        <w:ind w:left="1080"/>
        <w:rPr>
          <w:rFonts w:ascii="Georgia" w:hAnsi="Georgia" w:cstheme="minorHAnsi"/>
          <w:sz w:val="24"/>
          <w:szCs w:val="24"/>
        </w:rPr>
      </w:pPr>
    </w:p>
    <w:p w:rsidR="00E42DE8" w:rsidRPr="005F4162" w:rsidRDefault="00E42DE8" w:rsidP="005F4162">
      <w:pPr>
        <w:pStyle w:val="Odsekzoznamu"/>
        <w:numPr>
          <w:ilvl w:val="0"/>
          <w:numId w:val="1"/>
        </w:numPr>
        <w:spacing w:after="0"/>
        <w:rPr>
          <w:rFonts w:ascii="Georgia" w:hAnsi="Georgia" w:cstheme="minorHAnsi"/>
          <w:b/>
          <w:sz w:val="24"/>
          <w:szCs w:val="24"/>
        </w:rPr>
      </w:pPr>
      <w:r w:rsidRPr="005F4162">
        <w:rPr>
          <w:rFonts w:ascii="Georgia" w:hAnsi="Georgia" w:cstheme="minorHAnsi"/>
          <w:b/>
          <w:sz w:val="24"/>
          <w:szCs w:val="24"/>
        </w:rPr>
        <w:lastRenderedPageBreak/>
        <w:t>Informácie o údajoch na strane pasív súvahy</w:t>
      </w:r>
    </w:p>
    <w:p w:rsidR="00E42DE8" w:rsidRDefault="00E42DE8" w:rsidP="005F4162">
      <w:pPr>
        <w:pStyle w:val="Odsekzoznamu"/>
        <w:numPr>
          <w:ilvl w:val="0"/>
          <w:numId w:val="12"/>
        </w:numPr>
        <w:spacing w:after="0"/>
        <w:ind w:left="284" w:hanging="284"/>
        <w:rPr>
          <w:rFonts w:ascii="Georgia" w:hAnsi="Georgia" w:cstheme="minorHAnsi"/>
          <w:sz w:val="24"/>
          <w:szCs w:val="24"/>
        </w:rPr>
      </w:pPr>
      <w:r w:rsidRPr="002638B7">
        <w:rPr>
          <w:rFonts w:ascii="Georgia" w:hAnsi="Georgia" w:cstheme="minorHAnsi"/>
          <w:sz w:val="24"/>
          <w:szCs w:val="24"/>
        </w:rPr>
        <w:t>Základné imanie spoločnosti, splatené v plnej výške 9000,- € je tvorené z jedného vkladu spoločníka.</w:t>
      </w:r>
    </w:p>
    <w:p w:rsidR="005F4162" w:rsidRPr="005F4162" w:rsidRDefault="005F4162" w:rsidP="005F4162">
      <w:pPr>
        <w:pStyle w:val="Odsekzoznamu"/>
        <w:spacing w:after="0"/>
        <w:ind w:left="284"/>
        <w:rPr>
          <w:rFonts w:ascii="Georgia" w:hAnsi="Georgia" w:cstheme="minorHAnsi"/>
          <w:sz w:val="20"/>
          <w:szCs w:val="20"/>
        </w:rPr>
      </w:pPr>
    </w:p>
    <w:p w:rsidR="00E42DE8" w:rsidRDefault="00E42DE8" w:rsidP="005F4162">
      <w:pPr>
        <w:pStyle w:val="Odsekzoznamu"/>
        <w:numPr>
          <w:ilvl w:val="0"/>
          <w:numId w:val="12"/>
        </w:numPr>
        <w:spacing w:after="0"/>
        <w:ind w:left="284" w:hanging="284"/>
        <w:rPr>
          <w:rFonts w:ascii="Georgia" w:hAnsi="Georgia" w:cstheme="minorHAnsi"/>
          <w:sz w:val="24"/>
          <w:szCs w:val="24"/>
        </w:rPr>
      </w:pPr>
      <w:r w:rsidRPr="002638B7">
        <w:rPr>
          <w:rFonts w:ascii="Georgia" w:hAnsi="Georgia" w:cstheme="minorHAnsi"/>
          <w:sz w:val="24"/>
          <w:szCs w:val="24"/>
        </w:rPr>
        <w:t xml:space="preserve">Rezervný fond spoločnosti nie je vytvorený v zákonnej výške, a to z kapitálových vkladov a zákonný rezervný fond zo zisku vo výške </w:t>
      </w:r>
      <w:r w:rsidRPr="002638B7">
        <w:rPr>
          <w:rFonts w:ascii="Georgia" w:hAnsi="Georgia"/>
          <w:sz w:val="24"/>
          <w:szCs w:val="24"/>
        </w:rPr>
        <w:t>0,-</w:t>
      </w:r>
      <w:r w:rsidRPr="002638B7">
        <w:rPr>
          <w:rFonts w:ascii="Georgia" w:hAnsi="Georgia" w:cstheme="minorHAnsi"/>
          <w:sz w:val="24"/>
          <w:szCs w:val="24"/>
        </w:rPr>
        <w:t xml:space="preserve">  € vo výške 10% základného imania.</w:t>
      </w:r>
    </w:p>
    <w:p w:rsidR="005F4162" w:rsidRPr="005F4162" w:rsidRDefault="005F4162" w:rsidP="005F4162">
      <w:pPr>
        <w:pStyle w:val="Odsekzoznamu"/>
        <w:spacing w:after="0"/>
        <w:ind w:left="284"/>
        <w:rPr>
          <w:rFonts w:ascii="Georgia" w:hAnsi="Georgia" w:cstheme="minorHAnsi"/>
          <w:sz w:val="20"/>
          <w:szCs w:val="20"/>
        </w:rPr>
      </w:pPr>
    </w:p>
    <w:p w:rsidR="00E42DE8" w:rsidRPr="002638B7" w:rsidRDefault="00E42DE8" w:rsidP="005F4162">
      <w:pPr>
        <w:pStyle w:val="Odsekzoznamu"/>
        <w:numPr>
          <w:ilvl w:val="0"/>
          <w:numId w:val="12"/>
        </w:numPr>
        <w:spacing w:after="0"/>
        <w:ind w:left="284" w:hanging="284"/>
        <w:rPr>
          <w:rFonts w:ascii="Georgia" w:hAnsi="Georgia" w:cstheme="minorHAnsi"/>
          <w:sz w:val="24"/>
          <w:szCs w:val="24"/>
        </w:rPr>
      </w:pPr>
      <w:r w:rsidRPr="002638B7">
        <w:rPr>
          <w:rFonts w:ascii="Georgia" w:hAnsi="Georgia" w:cstheme="minorHAnsi"/>
          <w:sz w:val="24"/>
          <w:szCs w:val="24"/>
        </w:rPr>
        <w:t xml:space="preserve">Prehľad o záväzkoch: </w:t>
      </w:r>
    </w:p>
    <w:p w:rsidR="00E42DE8" w:rsidRPr="002638B7" w:rsidRDefault="00E42DE8" w:rsidP="005F4162">
      <w:pPr>
        <w:spacing w:after="0"/>
        <w:ind w:left="284"/>
        <w:rPr>
          <w:rFonts w:ascii="Georgia" w:hAnsi="Georgia" w:cstheme="minorHAnsi"/>
          <w:sz w:val="24"/>
          <w:szCs w:val="24"/>
        </w:rPr>
      </w:pPr>
      <w:r w:rsidRPr="002638B7">
        <w:rPr>
          <w:rFonts w:ascii="Georgia" w:hAnsi="Georgia" w:cstheme="minorHAnsi"/>
          <w:sz w:val="24"/>
          <w:szCs w:val="24"/>
        </w:rPr>
        <w:t>Záväzky z obchodného styku celkom:</w:t>
      </w:r>
      <w:r w:rsidRPr="002638B7">
        <w:rPr>
          <w:rFonts w:ascii="Georgia" w:hAnsi="Georgia" w:cstheme="minorHAnsi"/>
          <w:sz w:val="24"/>
          <w:szCs w:val="24"/>
        </w:rPr>
        <w:tab/>
      </w:r>
      <w:r w:rsidR="005F4162">
        <w:rPr>
          <w:rFonts w:ascii="Georgia" w:hAnsi="Georgia" w:cstheme="minorHAnsi"/>
          <w:sz w:val="24"/>
          <w:szCs w:val="24"/>
        </w:rPr>
        <w:tab/>
      </w:r>
      <w:r w:rsidRPr="002638B7">
        <w:rPr>
          <w:rFonts w:ascii="Georgia" w:hAnsi="Georgia"/>
          <w:sz w:val="24"/>
          <w:szCs w:val="24"/>
        </w:rPr>
        <w:t>0,-</w:t>
      </w:r>
      <w:r w:rsidRPr="002638B7">
        <w:rPr>
          <w:rFonts w:ascii="Georgia" w:hAnsi="Georgia" w:cstheme="minorHAnsi"/>
          <w:sz w:val="24"/>
          <w:szCs w:val="24"/>
        </w:rPr>
        <w:t xml:space="preserve">  €</w:t>
      </w:r>
    </w:p>
    <w:p w:rsidR="00E42DE8" w:rsidRPr="002638B7" w:rsidRDefault="00E42DE8" w:rsidP="005F4162">
      <w:pPr>
        <w:tabs>
          <w:tab w:val="left" w:pos="1276"/>
        </w:tabs>
        <w:spacing w:after="0"/>
        <w:ind w:left="284"/>
        <w:rPr>
          <w:rFonts w:ascii="Georgia" w:hAnsi="Georgia" w:cstheme="minorHAnsi"/>
          <w:sz w:val="24"/>
          <w:szCs w:val="24"/>
        </w:rPr>
      </w:pPr>
      <w:r w:rsidRPr="002638B7">
        <w:rPr>
          <w:rFonts w:ascii="Georgia" w:hAnsi="Georgia" w:cstheme="minorHAnsi"/>
          <w:sz w:val="24"/>
          <w:szCs w:val="24"/>
        </w:rPr>
        <w:t>z</w:t>
      </w:r>
      <w:r w:rsidR="005F4162">
        <w:rPr>
          <w:rFonts w:ascii="Georgia" w:hAnsi="Georgia" w:cstheme="minorHAnsi"/>
          <w:sz w:val="24"/>
          <w:szCs w:val="24"/>
        </w:rPr>
        <w:t> </w:t>
      </w:r>
      <w:r w:rsidRPr="002638B7">
        <w:rPr>
          <w:rFonts w:ascii="Georgia" w:hAnsi="Georgia" w:cstheme="minorHAnsi"/>
          <w:sz w:val="24"/>
          <w:szCs w:val="24"/>
        </w:rPr>
        <w:t>toho</w:t>
      </w:r>
      <w:r w:rsidR="005F4162">
        <w:rPr>
          <w:rFonts w:ascii="Georgia" w:hAnsi="Georgia" w:cstheme="minorHAnsi"/>
          <w:sz w:val="24"/>
          <w:szCs w:val="24"/>
        </w:rPr>
        <w:tab/>
      </w:r>
      <w:r w:rsidRPr="002638B7">
        <w:rPr>
          <w:rFonts w:ascii="Georgia" w:hAnsi="Georgia" w:cstheme="minorHAnsi"/>
          <w:sz w:val="24"/>
          <w:szCs w:val="24"/>
        </w:rPr>
        <w:t>– v lehote splatnosti:</w:t>
      </w:r>
      <w:r w:rsidRPr="002638B7">
        <w:rPr>
          <w:rFonts w:ascii="Georgia" w:hAnsi="Georgia" w:cstheme="minorHAnsi"/>
          <w:sz w:val="24"/>
          <w:szCs w:val="24"/>
        </w:rPr>
        <w:tab/>
      </w:r>
      <w:r w:rsidRPr="002638B7">
        <w:rPr>
          <w:rFonts w:ascii="Georgia" w:hAnsi="Georgia" w:cstheme="minorHAnsi"/>
          <w:sz w:val="24"/>
          <w:szCs w:val="24"/>
        </w:rPr>
        <w:tab/>
      </w:r>
      <w:r w:rsidR="005F4162">
        <w:rPr>
          <w:rFonts w:ascii="Georgia" w:hAnsi="Georgia" w:cstheme="minorHAnsi"/>
          <w:sz w:val="24"/>
          <w:szCs w:val="24"/>
        </w:rPr>
        <w:tab/>
      </w:r>
      <w:r w:rsidRPr="002638B7">
        <w:rPr>
          <w:rFonts w:ascii="Georgia" w:hAnsi="Georgia"/>
          <w:sz w:val="24"/>
          <w:szCs w:val="24"/>
        </w:rPr>
        <w:t>0,-</w:t>
      </w:r>
      <w:r w:rsidRPr="002638B7">
        <w:rPr>
          <w:rFonts w:ascii="Georgia" w:hAnsi="Georgia" w:cstheme="minorHAnsi"/>
          <w:sz w:val="24"/>
          <w:szCs w:val="24"/>
        </w:rPr>
        <w:t xml:space="preserve">  €</w:t>
      </w:r>
    </w:p>
    <w:p w:rsidR="008D3CEE" w:rsidRDefault="00E42DE8" w:rsidP="005F4162">
      <w:pPr>
        <w:pStyle w:val="Odsekzoznamu"/>
        <w:numPr>
          <w:ilvl w:val="0"/>
          <w:numId w:val="3"/>
        </w:numPr>
        <w:tabs>
          <w:tab w:val="left" w:pos="1276"/>
        </w:tabs>
        <w:spacing w:after="0"/>
        <w:ind w:left="1560" w:hanging="284"/>
        <w:rPr>
          <w:rFonts w:ascii="Georgia" w:hAnsi="Georgia" w:cstheme="minorHAnsi"/>
          <w:sz w:val="24"/>
          <w:szCs w:val="24"/>
        </w:rPr>
      </w:pPr>
      <w:r w:rsidRPr="005F4162">
        <w:rPr>
          <w:rFonts w:ascii="Georgia" w:hAnsi="Georgia" w:cstheme="minorHAnsi"/>
          <w:sz w:val="24"/>
          <w:szCs w:val="24"/>
        </w:rPr>
        <w:t>po lehote splatnosti:</w:t>
      </w:r>
      <w:r w:rsidRPr="005F4162">
        <w:rPr>
          <w:rFonts w:ascii="Georgia" w:hAnsi="Georgia" w:cstheme="minorHAnsi"/>
          <w:sz w:val="24"/>
          <w:szCs w:val="24"/>
        </w:rPr>
        <w:tab/>
      </w:r>
      <w:r w:rsidR="005F4162">
        <w:rPr>
          <w:rFonts w:ascii="Georgia" w:hAnsi="Georgia" w:cstheme="minorHAnsi"/>
          <w:sz w:val="24"/>
          <w:szCs w:val="24"/>
        </w:rPr>
        <w:tab/>
      </w:r>
    </w:p>
    <w:p w:rsidR="005F4162" w:rsidRPr="005F4162" w:rsidRDefault="005F4162" w:rsidP="005F4162">
      <w:pPr>
        <w:pStyle w:val="Odsekzoznamu"/>
        <w:spacing w:after="0"/>
        <w:ind w:left="284"/>
        <w:rPr>
          <w:rFonts w:ascii="Georgia" w:hAnsi="Georgia" w:cstheme="minorHAnsi"/>
          <w:sz w:val="20"/>
          <w:szCs w:val="20"/>
        </w:rPr>
      </w:pPr>
    </w:p>
    <w:p w:rsidR="00E42DE8" w:rsidRDefault="00E42DE8" w:rsidP="005F4162">
      <w:pPr>
        <w:pStyle w:val="Odsekzoznamu"/>
        <w:numPr>
          <w:ilvl w:val="0"/>
          <w:numId w:val="12"/>
        </w:numPr>
        <w:spacing w:after="0"/>
        <w:ind w:left="284" w:hanging="284"/>
        <w:rPr>
          <w:rFonts w:ascii="Georgia" w:hAnsi="Georgia" w:cstheme="minorHAnsi"/>
          <w:sz w:val="24"/>
          <w:szCs w:val="24"/>
        </w:rPr>
      </w:pPr>
      <w:r w:rsidRPr="002638B7">
        <w:rPr>
          <w:rFonts w:ascii="Georgia" w:hAnsi="Georgia" w:cstheme="minorHAnsi"/>
          <w:sz w:val="24"/>
          <w:szCs w:val="24"/>
        </w:rPr>
        <w:t xml:space="preserve">Záväzky z obchodného styku voči spriazneným osobám: </w:t>
      </w:r>
      <w:r w:rsidRPr="002638B7">
        <w:rPr>
          <w:rFonts w:ascii="Georgia" w:hAnsi="Georgia" w:cstheme="minorHAnsi"/>
          <w:sz w:val="24"/>
          <w:szCs w:val="24"/>
        </w:rPr>
        <w:tab/>
      </w:r>
      <w:r w:rsidRPr="002638B7">
        <w:rPr>
          <w:rFonts w:ascii="Georgia" w:hAnsi="Georgia"/>
          <w:sz w:val="24"/>
          <w:szCs w:val="24"/>
        </w:rPr>
        <w:t>0,-</w:t>
      </w:r>
      <w:r w:rsidRPr="002638B7">
        <w:rPr>
          <w:rFonts w:ascii="Georgia" w:hAnsi="Georgia" w:cstheme="minorHAnsi"/>
          <w:sz w:val="24"/>
          <w:szCs w:val="24"/>
        </w:rPr>
        <w:t xml:space="preserve">  €</w:t>
      </w:r>
    </w:p>
    <w:p w:rsidR="005F4162" w:rsidRPr="005F4162" w:rsidRDefault="005F4162" w:rsidP="005F4162">
      <w:pPr>
        <w:pStyle w:val="Odsekzoznamu"/>
        <w:spacing w:after="0"/>
        <w:ind w:left="284"/>
        <w:rPr>
          <w:rFonts w:ascii="Georgia" w:hAnsi="Georgia" w:cstheme="minorHAnsi"/>
          <w:sz w:val="20"/>
          <w:szCs w:val="20"/>
        </w:rPr>
      </w:pPr>
    </w:p>
    <w:p w:rsidR="008D3CEE" w:rsidRPr="002638B7" w:rsidRDefault="00E42DE8" w:rsidP="005F4162">
      <w:pPr>
        <w:pStyle w:val="Odsekzoznamu"/>
        <w:numPr>
          <w:ilvl w:val="0"/>
          <w:numId w:val="12"/>
        </w:numPr>
        <w:spacing w:after="0"/>
        <w:ind w:left="284" w:hanging="284"/>
        <w:rPr>
          <w:rFonts w:ascii="Georgia" w:hAnsi="Georgia" w:cstheme="minorHAnsi"/>
          <w:sz w:val="24"/>
          <w:szCs w:val="24"/>
        </w:rPr>
      </w:pPr>
      <w:r w:rsidRPr="002638B7">
        <w:rPr>
          <w:rFonts w:ascii="Georgia" w:hAnsi="Georgia" w:cstheme="minorHAnsi"/>
          <w:sz w:val="24"/>
          <w:szCs w:val="24"/>
        </w:rPr>
        <w:t>Daňové záväzky</w:t>
      </w:r>
      <w:r w:rsidRPr="002638B7">
        <w:rPr>
          <w:rFonts w:ascii="Georgia" w:hAnsi="Georgia" w:cstheme="minorHAnsi"/>
          <w:sz w:val="24"/>
          <w:szCs w:val="24"/>
        </w:rPr>
        <w:tab/>
        <w:t xml:space="preserve">- daň z príjmov právnických osôb: </w:t>
      </w:r>
      <w:r w:rsidRPr="002638B7">
        <w:rPr>
          <w:rFonts w:ascii="Georgia" w:hAnsi="Georgia" w:cstheme="minorHAnsi"/>
          <w:sz w:val="24"/>
          <w:szCs w:val="24"/>
        </w:rPr>
        <w:tab/>
        <w:t>480,-</w:t>
      </w:r>
      <w:r w:rsidRPr="002638B7">
        <w:rPr>
          <w:rFonts w:ascii="Georgia" w:hAnsi="Georgia"/>
          <w:sz w:val="24"/>
          <w:szCs w:val="24"/>
        </w:rPr>
        <w:t xml:space="preserve"> </w:t>
      </w:r>
      <w:r w:rsidRPr="002638B7">
        <w:rPr>
          <w:rFonts w:ascii="Georgia" w:hAnsi="Georgia" w:cstheme="minorHAnsi"/>
          <w:sz w:val="24"/>
          <w:szCs w:val="24"/>
        </w:rPr>
        <w:t>€</w:t>
      </w:r>
    </w:p>
    <w:p w:rsidR="00E42DE8" w:rsidRPr="002638B7" w:rsidRDefault="00E42DE8" w:rsidP="005F4162">
      <w:pPr>
        <w:pStyle w:val="Odsekzoznamu"/>
        <w:numPr>
          <w:ilvl w:val="0"/>
          <w:numId w:val="3"/>
        </w:numPr>
        <w:spacing w:after="0"/>
        <w:ind w:left="567" w:hanging="283"/>
        <w:rPr>
          <w:rFonts w:ascii="Georgia" w:hAnsi="Georgia" w:cstheme="minorHAnsi"/>
          <w:sz w:val="24"/>
          <w:szCs w:val="24"/>
        </w:rPr>
      </w:pPr>
      <w:r w:rsidRPr="002638B7">
        <w:rPr>
          <w:rFonts w:ascii="Georgia" w:hAnsi="Georgia" w:cstheme="minorHAnsi"/>
          <w:sz w:val="24"/>
          <w:szCs w:val="24"/>
        </w:rPr>
        <w:t>daň zo závislej činnosti zamestnancov:</w:t>
      </w:r>
      <w:r w:rsidRPr="002638B7">
        <w:rPr>
          <w:rFonts w:ascii="Georgia" w:hAnsi="Georgia" w:cstheme="minorHAnsi"/>
          <w:sz w:val="24"/>
          <w:szCs w:val="24"/>
        </w:rPr>
        <w:tab/>
      </w:r>
      <w:r w:rsidR="005F4162">
        <w:rPr>
          <w:rFonts w:ascii="Georgia" w:hAnsi="Georgia" w:cstheme="minorHAnsi"/>
          <w:sz w:val="24"/>
          <w:szCs w:val="24"/>
        </w:rPr>
        <w:tab/>
      </w:r>
      <w:r w:rsidR="005F4162">
        <w:rPr>
          <w:rFonts w:ascii="Georgia" w:hAnsi="Georgia" w:cstheme="minorHAnsi"/>
          <w:sz w:val="24"/>
          <w:szCs w:val="24"/>
        </w:rPr>
        <w:tab/>
      </w:r>
      <w:r w:rsidRPr="002638B7">
        <w:rPr>
          <w:rFonts w:ascii="Georgia" w:hAnsi="Georgia" w:cstheme="minorHAnsi"/>
          <w:sz w:val="24"/>
          <w:szCs w:val="24"/>
        </w:rPr>
        <w:t>46,84- €</w:t>
      </w:r>
    </w:p>
    <w:p w:rsidR="00E42DE8" w:rsidRDefault="00E42DE8" w:rsidP="005F4162">
      <w:pPr>
        <w:pStyle w:val="Odsekzoznamu"/>
        <w:numPr>
          <w:ilvl w:val="0"/>
          <w:numId w:val="3"/>
        </w:numPr>
        <w:spacing w:after="0"/>
        <w:ind w:left="567" w:hanging="283"/>
        <w:rPr>
          <w:rFonts w:ascii="Georgia" w:hAnsi="Georgia" w:cstheme="minorHAnsi"/>
          <w:sz w:val="24"/>
          <w:szCs w:val="24"/>
        </w:rPr>
      </w:pPr>
      <w:r w:rsidRPr="002638B7">
        <w:rPr>
          <w:rFonts w:ascii="Georgia" w:hAnsi="Georgia" w:cstheme="minorHAnsi"/>
          <w:sz w:val="24"/>
          <w:szCs w:val="24"/>
        </w:rPr>
        <w:t xml:space="preserve">daň z pridanej hodnoty: </w:t>
      </w:r>
      <w:r w:rsidRPr="002638B7">
        <w:rPr>
          <w:rFonts w:ascii="Georgia" w:hAnsi="Georgia" w:cstheme="minorHAnsi"/>
          <w:sz w:val="24"/>
          <w:szCs w:val="24"/>
        </w:rPr>
        <w:tab/>
      </w:r>
      <w:r w:rsidRPr="002638B7">
        <w:rPr>
          <w:rFonts w:ascii="Georgia" w:hAnsi="Georgia" w:cstheme="minorHAnsi"/>
          <w:sz w:val="24"/>
          <w:szCs w:val="24"/>
        </w:rPr>
        <w:tab/>
      </w:r>
      <w:r w:rsidRPr="002638B7">
        <w:rPr>
          <w:rFonts w:ascii="Georgia" w:hAnsi="Georgia" w:cstheme="minorHAnsi"/>
          <w:sz w:val="24"/>
          <w:szCs w:val="24"/>
        </w:rPr>
        <w:tab/>
      </w:r>
      <w:r w:rsidR="005F4162">
        <w:rPr>
          <w:rFonts w:ascii="Georgia" w:hAnsi="Georgia" w:cstheme="minorHAnsi"/>
          <w:sz w:val="24"/>
          <w:szCs w:val="24"/>
        </w:rPr>
        <w:tab/>
      </w:r>
      <w:r w:rsidR="005F4162">
        <w:rPr>
          <w:rFonts w:ascii="Georgia" w:hAnsi="Georgia" w:cstheme="minorHAnsi"/>
          <w:sz w:val="24"/>
          <w:szCs w:val="24"/>
        </w:rPr>
        <w:tab/>
      </w:r>
      <w:r w:rsidRPr="002638B7">
        <w:rPr>
          <w:rFonts w:ascii="Georgia" w:hAnsi="Georgia"/>
          <w:sz w:val="24"/>
          <w:szCs w:val="24"/>
        </w:rPr>
        <w:t>0,-</w:t>
      </w:r>
      <w:r w:rsidRPr="002638B7">
        <w:rPr>
          <w:rFonts w:ascii="Georgia" w:hAnsi="Georgia" w:cstheme="minorHAnsi"/>
          <w:sz w:val="24"/>
          <w:szCs w:val="24"/>
        </w:rPr>
        <w:t xml:space="preserve">  €</w:t>
      </w:r>
    </w:p>
    <w:p w:rsidR="005F4162" w:rsidRPr="005F4162" w:rsidRDefault="005F4162" w:rsidP="005F4162">
      <w:pPr>
        <w:pStyle w:val="Odsekzoznamu"/>
        <w:spacing w:after="0"/>
        <w:ind w:left="284"/>
        <w:rPr>
          <w:rFonts w:ascii="Georgia" w:hAnsi="Georgia" w:cstheme="minorHAnsi"/>
          <w:sz w:val="20"/>
          <w:szCs w:val="20"/>
        </w:rPr>
      </w:pPr>
    </w:p>
    <w:p w:rsidR="00E42DE8" w:rsidRPr="002638B7" w:rsidRDefault="00E42DE8" w:rsidP="005F4162">
      <w:pPr>
        <w:pStyle w:val="Odsekzoznamu"/>
        <w:numPr>
          <w:ilvl w:val="0"/>
          <w:numId w:val="12"/>
        </w:numPr>
        <w:spacing w:after="0"/>
        <w:ind w:left="284" w:hanging="284"/>
        <w:rPr>
          <w:rFonts w:ascii="Georgia" w:hAnsi="Georgia" w:cstheme="minorHAnsi"/>
          <w:sz w:val="24"/>
          <w:szCs w:val="24"/>
        </w:rPr>
      </w:pPr>
      <w:r w:rsidRPr="002638B7">
        <w:rPr>
          <w:rFonts w:ascii="Georgia" w:hAnsi="Georgia" w:cstheme="minorHAnsi"/>
          <w:sz w:val="24"/>
          <w:szCs w:val="24"/>
        </w:rPr>
        <w:t xml:space="preserve">Krátkodobé rezervy boli k 31.12.2017 vytvorené na náklady: </w:t>
      </w:r>
    </w:p>
    <w:p w:rsidR="00E42DE8" w:rsidRPr="002638B7" w:rsidRDefault="00E42DE8" w:rsidP="005F4162">
      <w:pPr>
        <w:pStyle w:val="Odsekzoznamu"/>
        <w:numPr>
          <w:ilvl w:val="0"/>
          <w:numId w:val="3"/>
        </w:numPr>
        <w:spacing w:after="0"/>
        <w:ind w:left="284" w:hanging="284"/>
        <w:rPr>
          <w:rFonts w:ascii="Georgia" w:hAnsi="Georgia" w:cstheme="minorHAnsi"/>
          <w:sz w:val="24"/>
          <w:szCs w:val="24"/>
        </w:rPr>
      </w:pPr>
      <w:r w:rsidRPr="002638B7">
        <w:rPr>
          <w:rFonts w:ascii="Georgia" w:hAnsi="Georgia" w:cstheme="minorHAnsi"/>
          <w:sz w:val="24"/>
          <w:szCs w:val="24"/>
        </w:rPr>
        <w:t>na nevyčerpané dovolenky, vrátane sociálneho zabezpečenia</w:t>
      </w:r>
      <w:r w:rsidRPr="002638B7">
        <w:rPr>
          <w:rFonts w:ascii="Georgia" w:hAnsi="Georgia" w:cstheme="minorHAnsi"/>
          <w:sz w:val="24"/>
          <w:szCs w:val="24"/>
        </w:rPr>
        <w:tab/>
      </w:r>
      <w:r w:rsidRPr="002638B7">
        <w:rPr>
          <w:rFonts w:ascii="Georgia" w:hAnsi="Georgia"/>
          <w:sz w:val="24"/>
          <w:szCs w:val="24"/>
        </w:rPr>
        <w:t>0,-</w:t>
      </w:r>
      <w:r w:rsidRPr="002638B7">
        <w:rPr>
          <w:rFonts w:ascii="Georgia" w:hAnsi="Georgia" w:cstheme="minorHAnsi"/>
          <w:sz w:val="24"/>
          <w:szCs w:val="24"/>
        </w:rPr>
        <w:t xml:space="preserve">  €</w:t>
      </w:r>
    </w:p>
    <w:p w:rsidR="00E42DE8" w:rsidRDefault="00E42DE8" w:rsidP="005F4162">
      <w:pPr>
        <w:pStyle w:val="Odsekzoznamu"/>
        <w:numPr>
          <w:ilvl w:val="0"/>
          <w:numId w:val="3"/>
        </w:numPr>
        <w:spacing w:after="100" w:afterAutospacing="1"/>
        <w:ind w:left="284" w:hanging="284"/>
        <w:rPr>
          <w:rFonts w:ascii="Georgia" w:hAnsi="Georgia" w:cstheme="minorHAnsi"/>
          <w:sz w:val="24"/>
          <w:szCs w:val="24"/>
        </w:rPr>
      </w:pPr>
      <w:r w:rsidRPr="002638B7">
        <w:rPr>
          <w:rFonts w:ascii="Georgia" w:hAnsi="Georgia" w:cstheme="minorHAnsi"/>
          <w:sz w:val="24"/>
          <w:szCs w:val="24"/>
        </w:rPr>
        <w:t>na nevyfakturované služby</w:t>
      </w:r>
      <w:r w:rsidR="000E5A98" w:rsidRPr="002638B7">
        <w:rPr>
          <w:rFonts w:ascii="Georgia" w:hAnsi="Georgia" w:cstheme="minorHAnsi"/>
          <w:sz w:val="24"/>
          <w:szCs w:val="24"/>
        </w:rPr>
        <w:tab/>
      </w:r>
      <w:r w:rsidR="000E5A98" w:rsidRPr="002638B7">
        <w:rPr>
          <w:rFonts w:ascii="Georgia" w:hAnsi="Georgia" w:cstheme="minorHAnsi"/>
          <w:sz w:val="24"/>
          <w:szCs w:val="24"/>
        </w:rPr>
        <w:tab/>
      </w:r>
      <w:r w:rsidR="000E5A98" w:rsidRPr="002638B7">
        <w:rPr>
          <w:rFonts w:ascii="Georgia" w:hAnsi="Georgia" w:cstheme="minorHAnsi"/>
          <w:sz w:val="24"/>
          <w:szCs w:val="24"/>
        </w:rPr>
        <w:tab/>
      </w:r>
      <w:r w:rsidR="000E5A98" w:rsidRPr="002638B7">
        <w:rPr>
          <w:rFonts w:ascii="Georgia" w:hAnsi="Georgia" w:cstheme="minorHAnsi"/>
          <w:sz w:val="24"/>
          <w:szCs w:val="24"/>
        </w:rPr>
        <w:tab/>
      </w:r>
      <w:r w:rsidR="000E5A98" w:rsidRPr="002638B7">
        <w:rPr>
          <w:rFonts w:ascii="Georgia" w:hAnsi="Georgia" w:cstheme="minorHAnsi"/>
          <w:sz w:val="24"/>
          <w:szCs w:val="24"/>
        </w:rPr>
        <w:tab/>
      </w:r>
      <w:r w:rsidR="005F4162">
        <w:rPr>
          <w:rFonts w:ascii="Georgia" w:hAnsi="Georgia" w:cstheme="minorHAnsi"/>
          <w:sz w:val="24"/>
          <w:szCs w:val="24"/>
        </w:rPr>
        <w:tab/>
      </w:r>
      <w:r w:rsidR="000E5A98" w:rsidRPr="002638B7">
        <w:rPr>
          <w:rFonts w:ascii="Georgia" w:hAnsi="Georgia"/>
          <w:sz w:val="24"/>
          <w:szCs w:val="24"/>
        </w:rPr>
        <w:t>0,-</w:t>
      </w:r>
      <w:r w:rsidR="000E5A98" w:rsidRPr="002638B7">
        <w:rPr>
          <w:rFonts w:ascii="Georgia" w:hAnsi="Georgia" w:cstheme="minorHAnsi"/>
          <w:sz w:val="24"/>
          <w:szCs w:val="24"/>
        </w:rPr>
        <w:t xml:space="preserve">  €</w:t>
      </w:r>
    </w:p>
    <w:p w:rsidR="005F4162" w:rsidRPr="005F4162" w:rsidRDefault="005F4162" w:rsidP="005F4162">
      <w:pPr>
        <w:pStyle w:val="Odsekzoznamu"/>
        <w:spacing w:after="100" w:afterAutospacing="1"/>
        <w:ind w:left="284"/>
        <w:rPr>
          <w:rFonts w:ascii="Georgia" w:hAnsi="Georgia" w:cstheme="minorHAnsi"/>
          <w:sz w:val="20"/>
          <w:szCs w:val="20"/>
        </w:rPr>
      </w:pPr>
    </w:p>
    <w:p w:rsidR="000E5A98" w:rsidRPr="005F4162" w:rsidRDefault="000E5A98" w:rsidP="005F4162">
      <w:pPr>
        <w:pStyle w:val="Odsekzoznamu"/>
        <w:numPr>
          <w:ilvl w:val="0"/>
          <w:numId w:val="1"/>
        </w:numPr>
        <w:spacing w:after="0"/>
        <w:rPr>
          <w:rFonts w:ascii="Georgia" w:hAnsi="Georgia" w:cstheme="minorHAnsi"/>
          <w:b/>
          <w:sz w:val="24"/>
          <w:szCs w:val="24"/>
        </w:rPr>
      </w:pPr>
      <w:r w:rsidRPr="005F4162">
        <w:rPr>
          <w:rFonts w:ascii="Georgia" w:hAnsi="Georgia" w:cstheme="minorHAnsi"/>
          <w:b/>
          <w:sz w:val="24"/>
          <w:szCs w:val="24"/>
        </w:rPr>
        <w:t>Informácie o výnosoch</w:t>
      </w:r>
    </w:p>
    <w:p w:rsidR="000E5A98" w:rsidRPr="002638B7" w:rsidRDefault="000E5A98" w:rsidP="00211F6D">
      <w:pPr>
        <w:pStyle w:val="Odsekzoznamu"/>
        <w:numPr>
          <w:ilvl w:val="0"/>
          <w:numId w:val="13"/>
        </w:numPr>
        <w:spacing w:after="0"/>
        <w:ind w:left="426" w:hanging="426"/>
        <w:rPr>
          <w:rFonts w:ascii="Georgia" w:hAnsi="Georgia" w:cstheme="minorHAnsi"/>
          <w:sz w:val="24"/>
          <w:szCs w:val="24"/>
        </w:rPr>
      </w:pPr>
      <w:r w:rsidRPr="002638B7">
        <w:rPr>
          <w:rFonts w:ascii="Georgia" w:hAnsi="Georgia" w:cstheme="minorHAnsi"/>
          <w:sz w:val="24"/>
          <w:szCs w:val="24"/>
        </w:rPr>
        <w:t>Tržby z predaja tovaru celkom:</w:t>
      </w:r>
      <w:r w:rsidRPr="002638B7">
        <w:rPr>
          <w:rFonts w:ascii="Georgia" w:hAnsi="Georgia" w:cstheme="minorHAnsi"/>
          <w:sz w:val="24"/>
          <w:szCs w:val="24"/>
        </w:rPr>
        <w:tab/>
      </w:r>
      <w:r w:rsidRPr="002638B7">
        <w:rPr>
          <w:rFonts w:ascii="Georgia" w:hAnsi="Georgia" w:cstheme="minorHAnsi"/>
          <w:sz w:val="24"/>
          <w:szCs w:val="24"/>
        </w:rPr>
        <w:tab/>
      </w:r>
      <w:r w:rsidRPr="002638B7">
        <w:rPr>
          <w:rFonts w:ascii="Georgia" w:hAnsi="Georgia" w:cstheme="minorHAnsi"/>
          <w:sz w:val="24"/>
          <w:szCs w:val="24"/>
        </w:rPr>
        <w:tab/>
      </w:r>
      <w:r w:rsidRPr="002638B7">
        <w:rPr>
          <w:rFonts w:ascii="Georgia" w:hAnsi="Georgia"/>
          <w:sz w:val="24"/>
          <w:szCs w:val="24"/>
        </w:rPr>
        <w:t>0,-</w:t>
      </w:r>
      <w:r w:rsidRPr="002638B7">
        <w:rPr>
          <w:rFonts w:ascii="Georgia" w:hAnsi="Georgia" w:cstheme="minorHAnsi"/>
          <w:sz w:val="24"/>
          <w:szCs w:val="24"/>
        </w:rPr>
        <w:t xml:space="preserve">  €</w:t>
      </w:r>
    </w:p>
    <w:p w:rsidR="008D3CEE" w:rsidRPr="002638B7" w:rsidRDefault="00760EAE" w:rsidP="00211F6D">
      <w:pPr>
        <w:pStyle w:val="Odsekzoznamu"/>
        <w:numPr>
          <w:ilvl w:val="0"/>
          <w:numId w:val="3"/>
        </w:numPr>
        <w:ind w:left="426" w:hanging="426"/>
        <w:rPr>
          <w:rFonts w:ascii="Georgia" w:hAnsi="Georgia" w:cstheme="minorHAnsi"/>
          <w:sz w:val="24"/>
          <w:szCs w:val="24"/>
        </w:rPr>
      </w:pPr>
      <w:r w:rsidRPr="002638B7">
        <w:rPr>
          <w:rFonts w:ascii="Georgia" w:hAnsi="Georgia" w:cstheme="minorHAnsi"/>
          <w:sz w:val="24"/>
          <w:szCs w:val="24"/>
        </w:rPr>
        <w:t>p</w:t>
      </w:r>
      <w:r w:rsidR="000E5A98" w:rsidRPr="002638B7">
        <w:rPr>
          <w:rFonts w:ascii="Georgia" w:hAnsi="Georgia" w:cstheme="minorHAnsi"/>
          <w:sz w:val="24"/>
          <w:szCs w:val="24"/>
        </w:rPr>
        <w:t>redaj pre tuzemských odberateľov</w:t>
      </w:r>
      <w:r w:rsidR="00211F6D">
        <w:rPr>
          <w:rFonts w:ascii="Georgia" w:hAnsi="Georgia" w:cstheme="minorHAnsi"/>
          <w:sz w:val="24"/>
          <w:szCs w:val="24"/>
        </w:rPr>
        <w:tab/>
      </w:r>
      <w:r w:rsidR="00211F6D">
        <w:rPr>
          <w:rFonts w:ascii="Georgia" w:hAnsi="Georgia" w:cstheme="minorHAnsi"/>
          <w:sz w:val="24"/>
          <w:szCs w:val="24"/>
        </w:rPr>
        <w:tab/>
      </w:r>
      <w:r w:rsidR="000E5A98" w:rsidRPr="002638B7">
        <w:rPr>
          <w:rFonts w:ascii="Georgia" w:hAnsi="Georgia" w:cstheme="minorHAnsi"/>
          <w:sz w:val="24"/>
          <w:szCs w:val="24"/>
        </w:rPr>
        <w:tab/>
      </w:r>
      <w:r w:rsidR="000E5A98" w:rsidRPr="002638B7">
        <w:rPr>
          <w:rFonts w:ascii="Georgia" w:hAnsi="Georgia"/>
          <w:sz w:val="24"/>
          <w:szCs w:val="24"/>
        </w:rPr>
        <w:t>0,-</w:t>
      </w:r>
      <w:r w:rsidR="000E5A98" w:rsidRPr="002638B7">
        <w:rPr>
          <w:rFonts w:ascii="Georgia" w:hAnsi="Georgia" w:cstheme="minorHAnsi"/>
          <w:sz w:val="24"/>
          <w:szCs w:val="24"/>
        </w:rPr>
        <w:t xml:space="preserve">  €</w:t>
      </w:r>
    </w:p>
    <w:p w:rsidR="000E5A98" w:rsidRPr="002638B7" w:rsidRDefault="00760EAE" w:rsidP="00211F6D">
      <w:pPr>
        <w:pStyle w:val="Odsekzoznamu"/>
        <w:numPr>
          <w:ilvl w:val="0"/>
          <w:numId w:val="3"/>
        </w:numPr>
        <w:ind w:left="426" w:hanging="426"/>
        <w:rPr>
          <w:rFonts w:ascii="Georgia" w:hAnsi="Georgia" w:cstheme="minorHAnsi"/>
          <w:sz w:val="24"/>
          <w:szCs w:val="24"/>
        </w:rPr>
      </w:pPr>
      <w:r w:rsidRPr="002638B7">
        <w:rPr>
          <w:rFonts w:ascii="Georgia" w:hAnsi="Georgia" w:cstheme="minorHAnsi"/>
          <w:sz w:val="24"/>
          <w:szCs w:val="24"/>
        </w:rPr>
        <w:t>p</w:t>
      </w:r>
      <w:r w:rsidR="000E5A98" w:rsidRPr="002638B7">
        <w:rPr>
          <w:rFonts w:ascii="Georgia" w:hAnsi="Georgia" w:cstheme="minorHAnsi"/>
          <w:sz w:val="24"/>
          <w:szCs w:val="24"/>
        </w:rPr>
        <w:t>redaj pre zahraničných odberateľov</w:t>
      </w:r>
      <w:r w:rsidR="000E5A98" w:rsidRPr="002638B7">
        <w:rPr>
          <w:rFonts w:ascii="Georgia" w:hAnsi="Georgia" w:cstheme="minorHAnsi"/>
          <w:sz w:val="24"/>
          <w:szCs w:val="24"/>
        </w:rPr>
        <w:tab/>
      </w:r>
      <w:r w:rsidR="00211F6D">
        <w:rPr>
          <w:rFonts w:ascii="Georgia" w:hAnsi="Georgia" w:cstheme="minorHAnsi"/>
          <w:sz w:val="24"/>
          <w:szCs w:val="24"/>
        </w:rPr>
        <w:tab/>
      </w:r>
      <w:r w:rsidR="000E5A98" w:rsidRPr="002638B7">
        <w:rPr>
          <w:rFonts w:ascii="Georgia" w:hAnsi="Georgia"/>
          <w:sz w:val="24"/>
          <w:szCs w:val="24"/>
        </w:rPr>
        <w:t>0,-</w:t>
      </w:r>
      <w:r w:rsidR="000E5A98" w:rsidRPr="002638B7">
        <w:rPr>
          <w:rFonts w:ascii="Georgia" w:hAnsi="Georgia" w:cstheme="minorHAnsi"/>
          <w:sz w:val="24"/>
          <w:szCs w:val="24"/>
        </w:rPr>
        <w:t xml:space="preserve">  €</w:t>
      </w:r>
    </w:p>
    <w:p w:rsidR="00760EAE" w:rsidRPr="002638B7" w:rsidRDefault="00760EAE" w:rsidP="00211F6D">
      <w:pPr>
        <w:pStyle w:val="Odsekzoznamu"/>
        <w:ind w:left="426" w:hanging="426"/>
        <w:rPr>
          <w:rFonts w:ascii="Georgia" w:hAnsi="Georgia" w:cstheme="minorHAnsi"/>
          <w:sz w:val="24"/>
          <w:szCs w:val="24"/>
        </w:rPr>
      </w:pPr>
    </w:p>
    <w:p w:rsidR="00760EAE" w:rsidRPr="00A93598" w:rsidRDefault="00760EAE" w:rsidP="00211F6D">
      <w:pPr>
        <w:pStyle w:val="Odsekzoznamu"/>
        <w:numPr>
          <w:ilvl w:val="0"/>
          <w:numId w:val="13"/>
        </w:numPr>
        <w:spacing w:after="0"/>
        <w:ind w:left="426" w:hanging="426"/>
        <w:rPr>
          <w:rFonts w:ascii="Georgia" w:hAnsi="Georgia" w:cstheme="minorHAnsi"/>
          <w:sz w:val="24"/>
          <w:szCs w:val="24"/>
        </w:rPr>
      </w:pPr>
      <w:r w:rsidRPr="00A93598">
        <w:rPr>
          <w:rFonts w:ascii="Georgia" w:hAnsi="Georgia" w:cstheme="minorHAnsi"/>
          <w:sz w:val="24"/>
          <w:szCs w:val="24"/>
        </w:rPr>
        <w:t>Tržby z predaja služieb celkom:</w:t>
      </w:r>
      <w:r w:rsidRPr="00A93598">
        <w:rPr>
          <w:rFonts w:ascii="Georgia" w:hAnsi="Georgia" w:cstheme="minorHAnsi"/>
          <w:sz w:val="24"/>
          <w:szCs w:val="24"/>
        </w:rPr>
        <w:tab/>
      </w:r>
      <w:r w:rsidRPr="00A93598">
        <w:rPr>
          <w:rFonts w:ascii="Georgia" w:hAnsi="Georgia" w:cstheme="minorHAnsi"/>
          <w:sz w:val="24"/>
          <w:szCs w:val="24"/>
        </w:rPr>
        <w:tab/>
      </w:r>
      <w:r w:rsidRPr="00A93598">
        <w:rPr>
          <w:rFonts w:ascii="Georgia" w:hAnsi="Georgia" w:cstheme="minorHAnsi"/>
          <w:sz w:val="24"/>
          <w:szCs w:val="24"/>
        </w:rPr>
        <w:tab/>
      </w:r>
      <w:r w:rsidR="00A93598" w:rsidRPr="00A93598">
        <w:rPr>
          <w:rFonts w:ascii="Georgia" w:hAnsi="Georgia"/>
          <w:sz w:val="24"/>
          <w:szCs w:val="24"/>
        </w:rPr>
        <w:t>5228,99</w:t>
      </w:r>
      <w:r w:rsidRPr="00A93598">
        <w:rPr>
          <w:rFonts w:ascii="Georgia" w:hAnsi="Georgia"/>
          <w:sz w:val="24"/>
          <w:szCs w:val="24"/>
        </w:rPr>
        <w:t>-</w:t>
      </w:r>
      <w:r w:rsidRPr="00A93598">
        <w:rPr>
          <w:rFonts w:ascii="Georgia" w:hAnsi="Georgia" w:cstheme="minorHAnsi"/>
          <w:sz w:val="24"/>
          <w:szCs w:val="24"/>
        </w:rPr>
        <w:t xml:space="preserve">  €</w:t>
      </w:r>
    </w:p>
    <w:p w:rsidR="00760EAE" w:rsidRPr="00A93598" w:rsidRDefault="00760EAE" w:rsidP="00211F6D">
      <w:pPr>
        <w:pStyle w:val="Odsekzoznamu"/>
        <w:numPr>
          <w:ilvl w:val="0"/>
          <w:numId w:val="3"/>
        </w:numPr>
        <w:ind w:left="426" w:hanging="426"/>
        <w:rPr>
          <w:rFonts w:ascii="Georgia" w:hAnsi="Georgia" w:cstheme="minorHAnsi"/>
          <w:sz w:val="24"/>
          <w:szCs w:val="24"/>
        </w:rPr>
      </w:pPr>
      <w:r w:rsidRPr="00A93598">
        <w:rPr>
          <w:rFonts w:ascii="Georgia" w:hAnsi="Georgia" w:cstheme="minorHAnsi"/>
          <w:sz w:val="24"/>
          <w:szCs w:val="24"/>
        </w:rPr>
        <w:t>predaj pre tuzemských odberateľov</w:t>
      </w:r>
      <w:r w:rsidR="00211F6D" w:rsidRPr="00A93598">
        <w:rPr>
          <w:rFonts w:ascii="Georgia" w:hAnsi="Georgia" w:cstheme="minorHAnsi"/>
          <w:sz w:val="24"/>
          <w:szCs w:val="24"/>
        </w:rPr>
        <w:tab/>
      </w:r>
      <w:r w:rsidR="00211F6D" w:rsidRPr="00A93598">
        <w:rPr>
          <w:rFonts w:ascii="Georgia" w:hAnsi="Georgia" w:cstheme="minorHAnsi"/>
          <w:sz w:val="24"/>
          <w:szCs w:val="24"/>
        </w:rPr>
        <w:tab/>
      </w:r>
      <w:r w:rsidRPr="00A93598">
        <w:rPr>
          <w:rFonts w:ascii="Georgia" w:hAnsi="Georgia" w:cstheme="minorHAnsi"/>
          <w:sz w:val="24"/>
          <w:szCs w:val="24"/>
        </w:rPr>
        <w:tab/>
      </w:r>
      <w:r w:rsidR="00A93598" w:rsidRPr="00A93598">
        <w:rPr>
          <w:rFonts w:ascii="Georgia" w:hAnsi="Georgia"/>
          <w:sz w:val="24"/>
          <w:szCs w:val="24"/>
        </w:rPr>
        <w:t>5228</w:t>
      </w:r>
      <w:r w:rsidRPr="00A93598">
        <w:rPr>
          <w:rFonts w:ascii="Georgia" w:hAnsi="Georgia"/>
          <w:sz w:val="24"/>
          <w:szCs w:val="24"/>
        </w:rPr>
        <w:t>,</w:t>
      </w:r>
      <w:r w:rsidR="00A93598" w:rsidRPr="00A93598">
        <w:rPr>
          <w:rFonts w:ascii="Georgia" w:hAnsi="Georgia"/>
          <w:sz w:val="24"/>
          <w:szCs w:val="24"/>
        </w:rPr>
        <w:t>99</w:t>
      </w:r>
      <w:r w:rsidRPr="00A93598">
        <w:rPr>
          <w:rFonts w:ascii="Georgia" w:hAnsi="Georgia"/>
          <w:sz w:val="24"/>
          <w:szCs w:val="24"/>
        </w:rPr>
        <w:t>-</w:t>
      </w:r>
      <w:r w:rsidRPr="00A93598">
        <w:rPr>
          <w:rFonts w:ascii="Georgia" w:hAnsi="Georgia" w:cstheme="minorHAnsi"/>
          <w:sz w:val="24"/>
          <w:szCs w:val="24"/>
        </w:rPr>
        <w:t xml:space="preserve">  €</w:t>
      </w:r>
    </w:p>
    <w:p w:rsidR="00760EAE" w:rsidRDefault="00760EAE" w:rsidP="00211F6D">
      <w:pPr>
        <w:pStyle w:val="Odsekzoznamu"/>
        <w:numPr>
          <w:ilvl w:val="0"/>
          <w:numId w:val="3"/>
        </w:numPr>
        <w:ind w:left="426" w:hanging="426"/>
        <w:rPr>
          <w:rFonts w:ascii="Georgia" w:hAnsi="Georgia" w:cstheme="minorHAnsi"/>
          <w:sz w:val="24"/>
          <w:szCs w:val="24"/>
        </w:rPr>
      </w:pPr>
      <w:r w:rsidRPr="002638B7">
        <w:rPr>
          <w:rFonts w:ascii="Georgia" w:hAnsi="Georgia" w:cstheme="minorHAnsi"/>
          <w:sz w:val="24"/>
          <w:szCs w:val="24"/>
        </w:rPr>
        <w:t>predaj</w:t>
      </w:r>
      <w:r w:rsidR="00211F6D">
        <w:rPr>
          <w:rFonts w:ascii="Georgia" w:hAnsi="Georgia" w:cstheme="minorHAnsi"/>
          <w:sz w:val="24"/>
          <w:szCs w:val="24"/>
        </w:rPr>
        <w:t xml:space="preserve"> pre zahraničných odberateľov</w:t>
      </w:r>
      <w:r w:rsidR="00211F6D">
        <w:rPr>
          <w:rFonts w:ascii="Georgia" w:hAnsi="Georgia" w:cstheme="minorHAnsi"/>
          <w:sz w:val="24"/>
          <w:szCs w:val="24"/>
        </w:rPr>
        <w:tab/>
      </w:r>
      <w:r w:rsidR="00211F6D">
        <w:rPr>
          <w:rFonts w:ascii="Georgia" w:hAnsi="Georgia" w:cstheme="minorHAnsi"/>
          <w:sz w:val="24"/>
          <w:szCs w:val="24"/>
        </w:rPr>
        <w:tab/>
      </w:r>
      <w:r w:rsidRPr="002638B7">
        <w:rPr>
          <w:rFonts w:ascii="Georgia" w:hAnsi="Georgia"/>
          <w:sz w:val="24"/>
          <w:szCs w:val="24"/>
        </w:rPr>
        <w:t>0,-</w:t>
      </w:r>
      <w:r w:rsidRPr="002638B7">
        <w:rPr>
          <w:rFonts w:ascii="Georgia" w:hAnsi="Georgia" w:cstheme="minorHAnsi"/>
          <w:sz w:val="24"/>
          <w:szCs w:val="24"/>
        </w:rPr>
        <w:t xml:space="preserve">  €</w:t>
      </w:r>
    </w:p>
    <w:p w:rsidR="00211F6D" w:rsidRPr="00211F6D" w:rsidRDefault="00211F6D" w:rsidP="00760EAE">
      <w:pPr>
        <w:pStyle w:val="Odsekzoznamu"/>
        <w:numPr>
          <w:ilvl w:val="0"/>
          <w:numId w:val="3"/>
        </w:numPr>
        <w:rPr>
          <w:rFonts w:ascii="Georgia" w:hAnsi="Georgia" w:cstheme="minorHAnsi"/>
          <w:sz w:val="20"/>
          <w:szCs w:val="20"/>
        </w:rPr>
      </w:pPr>
    </w:p>
    <w:p w:rsidR="00760EAE" w:rsidRPr="00211F6D" w:rsidRDefault="00760EAE" w:rsidP="00211F6D">
      <w:pPr>
        <w:pStyle w:val="Odsekzoznamu"/>
        <w:numPr>
          <w:ilvl w:val="0"/>
          <w:numId w:val="1"/>
        </w:numPr>
        <w:rPr>
          <w:rFonts w:ascii="Georgia" w:hAnsi="Georgia" w:cstheme="minorHAnsi"/>
          <w:b/>
          <w:sz w:val="24"/>
          <w:szCs w:val="24"/>
        </w:rPr>
      </w:pPr>
      <w:r w:rsidRPr="00211F6D">
        <w:rPr>
          <w:rFonts w:ascii="Georgia" w:hAnsi="Georgia" w:cstheme="minorHAnsi"/>
          <w:b/>
          <w:sz w:val="24"/>
          <w:szCs w:val="24"/>
        </w:rPr>
        <w:t>Informácie o nákladoch</w:t>
      </w:r>
    </w:p>
    <w:p w:rsidR="00760EAE" w:rsidRPr="002638B7" w:rsidRDefault="00760EAE" w:rsidP="00211F6D">
      <w:pPr>
        <w:pStyle w:val="Odsekzoznamu"/>
        <w:numPr>
          <w:ilvl w:val="0"/>
          <w:numId w:val="14"/>
        </w:numPr>
        <w:ind w:left="284" w:hanging="284"/>
        <w:rPr>
          <w:rFonts w:ascii="Georgia" w:hAnsi="Georgia" w:cstheme="minorHAnsi"/>
          <w:sz w:val="24"/>
          <w:szCs w:val="24"/>
        </w:rPr>
      </w:pPr>
      <w:r w:rsidRPr="002638B7">
        <w:rPr>
          <w:rFonts w:ascii="Georgia" w:hAnsi="Georgia" w:cstheme="minorHAnsi"/>
          <w:sz w:val="24"/>
          <w:szCs w:val="24"/>
        </w:rPr>
        <w:t xml:space="preserve">Náklady na predaný tovar celkom: </w:t>
      </w:r>
      <w:r w:rsidRPr="002638B7">
        <w:rPr>
          <w:rFonts w:ascii="Georgia" w:hAnsi="Georgia" w:cstheme="minorHAnsi"/>
          <w:sz w:val="24"/>
          <w:szCs w:val="24"/>
        </w:rPr>
        <w:tab/>
      </w:r>
      <w:r w:rsidRPr="002638B7">
        <w:rPr>
          <w:rFonts w:ascii="Georgia" w:hAnsi="Georgia" w:cstheme="minorHAnsi"/>
          <w:sz w:val="24"/>
          <w:szCs w:val="24"/>
        </w:rPr>
        <w:tab/>
      </w:r>
      <w:r w:rsidRPr="002638B7">
        <w:rPr>
          <w:rFonts w:ascii="Georgia" w:hAnsi="Georgia" w:cstheme="minorHAnsi"/>
          <w:sz w:val="24"/>
          <w:szCs w:val="24"/>
        </w:rPr>
        <w:tab/>
      </w:r>
      <w:r w:rsidRPr="002638B7">
        <w:rPr>
          <w:rFonts w:ascii="Georgia" w:hAnsi="Georgia" w:cstheme="minorHAnsi"/>
          <w:sz w:val="24"/>
          <w:szCs w:val="24"/>
        </w:rPr>
        <w:tab/>
      </w:r>
      <w:r w:rsidRPr="002638B7">
        <w:rPr>
          <w:rFonts w:ascii="Georgia" w:hAnsi="Georgia" w:cstheme="minorHAnsi"/>
          <w:sz w:val="24"/>
          <w:szCs w:val="24"/>
        </w:rPr>
        <w:tab/>
      </w:r>
      <w:r w:rsidRPr="002638B7">
        <w:rPr>
          <w:rFonts w:ascii="Georgia" w:hAnsi="Georgia"/>
          <w:sz w:val="24"/>
          <w:szCs w:val="24"/>
        </w:rPr>
        <w:t>0,-</w:t>
      </w:r>
      <w:r w:rsidRPr="002638B7">
        <w:rPr>
          <w:rFonts w:ascii="Georgia" w:hAnsi="Georgia" w:cstheme="minorHAnsi"/>
          <w:sz w:val="24"/>
          <w:szCs w:val="24"/>
        </w:rPr>
        <w:t xml:space="preserve">  €</w:t>
      </w:r>
    </w:p>
    <w:p w:rsidR="00760EAE" w:rsidRPr="002638B7" w:rsidRDefault="00760EAE" w:rsidP="00211F6D">
      <w:pPr>
        <w:pStyle w:val="Odsekzoznamu"/>
        <w:numPr>
          <w:ilvl w:val="0"/>
          <w:numId w:val="3"/>
        </w:numPr>
        <w:ind w:left="284" w:hanging="284"/>
        <w:rPr>
          <w:rFonts w:ascii="Georgia" w:hAnsi="Georgia" w:cstheme="minorHAnsi"/>
          <w:sz w:val="24"/>
          <w:szCs w:val="24"/>
        </w:rPr>
      </w:pPr>
      <w:r w:rsidRPr="002638B7">
        <w:rPr>
          <w:rFonts w:ascii="Georgia" w:hAnsi="Georgia" w:cstheme="minorHAnsi"/>
          <w:sz w:val="24"/>
          <w:szCs w:val="24"/>
        </w:rPr>
        <w:t>obstarávacia cena predaného tovaru bez vedľajších nákladov:</w:t>
      </w:r>
      <w:r w:rsidRPr="002638B7">
        <w:rPr>
          <w:rFonts w:ascii="Georgia" w:hAnsi="Georgia" w:cstheme="minorHAnsi"/>
          <w:sz w:val="24"/>
          <w:szCs w:val="24"/>
        </w:rPr>
        <w:tab/>
      </w:r>
      <w:r w:rsidRPr="002638B7">
        <w:rPr>
          <w:rFonts w:ascii="Georgia" w:hAnsi="Georgia"/>
          <w:sz w:val="24"/>
          <w:szCs w:val="24"/>
        </w:rPr>
        <w:t>0,-</w:t>
      </w:r>
      <w:r w:rsidRPr="002638B7">
        <w:rPr>
          <w:rFonts w:ascii="Georgia" w:hAnsi="Georgia" w:cstheme="minorHAnsi"/>
          <w:sz w:val="24"/>
          <w:szCs w:val="24"/>
        </w:rPr>
        <w:t xml:space="preserve">  €</w:t>
      </w:r>
      <w:r w:rsidRPr="002638B7">
        <w:rPr>
          <w:rFonts w:ascii="Georgia" w:hAnsi="Georgia" w:cstheme="minorHAnsi"/>
          <w:sz w:val="24"/>
          <w:szCs w:val="24"/>
        </w:rPr>
        <w:tab/>
      </w:r>
    </w:p>
    <w:p w:rsidR="00760EAE" w:rsidRDefault="00760EAE" w:rsidP="00211F6D">
      <w:pPr>
        <w:pStyle w:val="Odsekzoznamu"/>
        <w:numPr>
          <w:ilvl w:val="0"/>
          <w:numId w:val="3"/>
        </w:numPr>
        <w:spacing w:after="100" w:afterAutospacing="1"/>
        <w:ind w:left="284" w:hanging="284"/>
        <w:rPr>
          <w:rFonts w:ascii="Georgia" w:hAnsi="Georgia" w:cstheme="minorHAnsi"/>
          <w:sz w:val="24"/>
          <w:szCs w:val="24"/>
        </w:rPr>
      </w:pPr>
      <w:r w:rsidRPr="002638B7">
        <w:rPr>
          <w:rFonts w:ascii="Georgia" w:hAnsi="Georgia" w:cstheme="minorHAnsi"/>
          <w:sz w:val="24"/>
          <w:szCs w:val="24"/>
        </w:rPr>
        <w:t>vedľajšie náklady spojené s obstaraním tovaru:</w:t>
      </w:r>
      <w:r w:rsidRPr="002638B7">
        <w:rPr>
          <w:rFonts w:ascii="Georgia" w:hAnsi="Georgia" w:cstheme="minorHAnsi"/>
          <w:sz w:val="24"/>
          <w:szCs w:val="24"/>
        </w:rPr>
        <w:tab/>
      </w:r>
      <w:r w:rsidRPr="002638B7">
        <w:rPr>
          <w:rFonts w:ascii="Georgia" w:hAnsi="Georgia" w:cstheme="minorHAnsi"/>
          <w:sz w:val="24"/>
          <w:szCs w:val="24"/>
        </w:rPr>
        <w:tab/>
      </w:r>
      <w:r w:rsidRPr="002638B7">
        <w:rPr>
          <w:rFonts w:ascii="Georgia" w:hAnsi="Georgia" w:cstheme="minorHAnsi"/>
          <w:sz w:val="24"/>
          <w:szCs w:val="24"/>
        </w:rPr>
        <w:tab/>
      </w:r>
      <w:r w:rsidRPr="002638B7">
        <w:rPr>
          <w:rFonts w:ascii="Georgia" w:hAnsi="Georgia"/>
          <w:sz w:val="24"/>
          <w:szCs w:val="24"/>
        </w:rPr>
        <w:t>0,-</w:t>
      </w:r>
      <w:r w:rsidRPr="002638B7">
        <w:rPr>
          <w:rFonts w:ascii="Georgia" w:hAnsi="Georgia" w:cstheme="minorHAnsi"/>
          <w:sz w:val="24"/>
          <w:szCs w:val="24"/>
        </w:rPr>
        <w:t xml:space="preserve">  €</w:t>
      </w:r>
    </w:p>
    <w:p w:rsidR="00211F6D" w:rsidRPr="00211F6D" w:rsidRDefault="00211F6D" w:rsidP="00211F6D">
      <w:pPr>
        <w:pStyle w:val="Odsekzoznamu"/>
        <w:spacing w:after="100" w:afterAutospacing="1"/>
        <w:ind w:left="993"/>
        <w:rPr>
          <w:rFonts w:ascii="Georgia" w:hAnsi="Georgia" w:cstheme="minorHAnsi"/>
          <w:sz w:val="20"/>
          <w:szCs w:val="20"/>
        </w:rPr>
      </w:pPr>
    </w:p>
    <w:p w:rsidR="00760EAE" w:rsidRPr="00211F6D" w:rsidRDefault="00760EAE" w:rsidP="00211F6D">
      <w:pPr>
        <w:pStyle w:val="Odsekzoznamu"/>
        <w:numPr>
          <w:ilvl w:val="0"/>
          <w:numId w:val="1"/>
        </w:numPr>
        <w:spacing w:after="0"/>
        <w:rPr>
          <w:rFonts w:ascii="Georgia" w:hAnsi="Georgia" w:cstheme="minorHAnsi"/>
          <w:b/>
          <w:sz w:val="24"/>
          <w:szCs w:val="24"/>
        </w:rPr>
      </w:pPr>
      <w:r w:rsidRPr="00211F6D">
        <w:rPr>
          <w:rFonts w:ascii="Georgia" w:hAnsi="Georgia" w:cstheme="minorHAnsi"/>
          <w:b/>
          <w:sz w:val="24"/>
          <w:szCs w:val="24"/>
        </w:rPr>
        <w:t xml:space="preserve">Informácie o iných aktívach a pasívach </w:t>
      </w:r>
    </w:p>
    <w:p w:rsidR="00B800AB" w:rsidRPr="00211F6D" w:rsidRDefault="00760EAE" w:rsidP="00211F6D">
      <w:pPr>
        <w:spacing w:after="100" w:afterAutospacing="1"/>
        <w:rPr>
          <w:rFonts w:ascii="Georgia" w:hAnsi="Georgia" w:cstheme="minorHAnsi"/>
          <w:sz w:val="24"/>
          <w:szCs w:val="24"/>
        </w:rPr>
      </w:pPr>
      <w:r w:rsidRPr="00211F6D">
        <w:rPr>
          <w:rFonts w:ascii="Georgia" w:hAnsi="Georgia" w:cstheme="minorHAnsi"/>
          <w:sz w:val="24"/>
          <w:szCs w:val="24"/>
        </w:rPr>
        <w:t xml:space="preserve">Nie je známa žiadna hodnota budúcich, možných záväzkov, ani hodnota budúcich možných práv a povinností spoločnosti, ktoré sa nevykazujú v súvahe. </w:t>
      </w:r>
    </w:p>
    <w:p w:rsidR="00760EAE" w:rsidRPr="002638B7" w:rsidRDefault="00B800AB" w:rsidP="002638B7">
      <w:pPr>
        <w:ind w:left="284" w:hanging="284"/>
        <w:rPr>
          <w:rFonts w:ascii="Georgia" w:hAnsi="Georgia" w:cstheme="minorHAnsi"/>
          <w:b/>
          <w:sz w:val="24"/>
          <w:szCs w:val="24"/>
        </w:rPr>
      </w:pPr>
      <w:r w:rsidRPr="002638B7">
        <w:rPr>
          <w:rFonts w:ascii="Georgia" w:hAnsi="Georgia" w:cstheme="minorHAnsi"/>
          <w:b/>
          <w:sz w:val="24"/>
          <w:szCs w:val="24"/>
        </w:rPr>
        <w:t>J.</w:t>
      </w:r>
      <w:r w:rsidR="00760EAE" w:rsidRPr="002638B7">
        <w:rPr>
          <w:rFonts w:ascii="Georgia" w:hAnsi="Georgia" w:cstheme="minorHAnsi"/>
          <w:b/>
          <w:sz w:val="24"/>
          <w:szCs w:val="24"/>
        </w:rPr>
        <w:t xml:space="preserve"> </w:t>
      </w:r>
      <w:r w:rsidR="00760EAE" w:rsidRPr="002638B7">
        <w:rPr>
          <w:rFonts w:ascii="Georgia" w:hAnsi="Georgia" w:cstheme="minorHAnsi"/>
          <w:b/>
          <w:sz w:val="24"/>
          <w:szCs w:val="24"/>
        </w:rPr>
        <w:tab/>
        <w:t>Informácie o príjmoch a výhodách členov štatutárnych orgánov</w:t>
      </w:r>
    </w:p>
    <w:p w:rsidR="00760EAE" w:rsidRPr="002638B7" w:rsidRDefault="00760EAE" w:rsidP="00B800AB">
      <w:pPr>
        <w:spacing w:after="0"/>
        <w:rPr>
          <w:rFonts w:ascii="Georgia" w:hAnsi="Georgia" w:cstheme="minorHAnsi"/>
          <w:sz w:val="24"/>
          <w:szCs w:val="24"/>
        </w:rPr>
      </w:pPr>
      <w:r w:rsidRPr="002638B7">
        <w:rPr>
          <w:rFonts w:ascii="Georgia" w:hAnsi="Georgia" w:cstheme="minorHAnsi"/>
          <w:sz w:val="24"/>
          <w:szCs w:val="24"/>
        </w:rPr>
        <w:t xml:space="preserve">V účtovnom období roku 2017 neboli spoločnosti vyplatené členom štatutárneho orgánu – konateľom, žiadne peňažné príjmy za výkon funkcie. </w:t>
      </w:r>
    </w:p>
    <w:p w:rsidR="00B800AB" w:rsidRPr="002638B7" w:rsidRDefault="00B800AB" w:rsidP="00645979">
      <w:pPr>
        <w:spacing w:after="100" w:afterAutospacing="1"/>
        <w:rPr>
          <w:rFonts w:ascii="Georgia" w:hAnsi="Georgia" w:cstheme="minorHAnsi"/>
          <w:sz w:val="24"/>
          <w:szCs w:val="24"/>
        </w:rPr>
      </w:pPr>
      <w:r w:rsidRPr="002638B7">
        <w:rPr>
          <w:rFonts w:ascii="Georgia" w:hAnsi="Georgia" w:cstheme="minorHAnsi"/>
          <w:sz w:val="24"/>
          <w:szCs w:val="24"/>
        </w:rPr>
        <w:t>Konateľ nie je zamestnancom spoločnosti</w:t>
      </w:r>
    </w:p>
    <w:p w:rsidR="00B800AB" w:rsidRPr="00211F6D" w:rsidRDefault="00B800AB" w:rsidP="00211F6D">
      <w:pPr>
        <w:pStyle w:val="Odsekzoznamu"/>
        <w:numPr>
          <w:ilvl w:val="0"/>
          <w:numId w:val="16"/>
        </w:numPr>
        <w:ind w:left="284" w:hanging="284"/>
        <w:rPr>
          <w:rFonts w:ascii="Georgia" w:hAnsi="Georgia" w:cstheme="minorHAnsi"/>
          <w:b/>
          <w:sz w:val="24"/>
          <w:szCs w:val="24"/>
        </w:rPr>
      </w:pPr>
      <w:r w:rsidRPr="00211F6D">
        <w:rPr>
          <w:rFonts w:ascii="Georgia" w:hAnsi="Georgia" w:cstheme="minorHAnsi"/>
          <w:b/>
          <w:sz w:val="24"/>
          <w:szCs w:val="24"/>
        </w:rPr>
        <w:lastRenderedPageBreak/>
        <w:t>Informácie o ekonomických vzťahoch so spriaznenými osobami.</w:t>
      </w:r>
    </w:p>
    <w:p w:rsidR="00B800AB" w:rsidRPr="002638B7" w:rsidRDefault="00B800AB" w:rsidP="00211F6D">
      <w:pPr>
        <w:pStyle w:val="Odsekzoznamu"/>
        <w:ind w:left="0"/>
        <w:rPr>
          <w:rFonts w:ascii="Georgia" w:hAnsi="Georgia" w:cstheme="minorHAnsi"/>
          <w:sz w:val="24"/>
          <w:szCs w:val="24"/>
        </w:rPr>
      </w:pPr>
      <w:r w:rsidRPr="002638B7">
        <w:rPr>
          <w:rFonts w:ascii="Georgia" w:hAnsi="Georgia" w:cstheme="minorHAnsi"/>
          <w:sz w:val="24"/>
          <w:szCs w:val="24"/>
        </w:rPr>
        <w:t>Spoločnosť nemá kapitálové prepojenie so spriaznenými osob</w:t>
      </w:r>
      <w:r w:rsidR="00211F6D">
        <w:rPr>
          <w:rFonts w:ascii="Georgia" w:hAnsi="Georgia" w:cstheme="minorHAnsi"/>
          <w:sz w:val="24"/>
          <w:szCs w:val="24"/>
        </w:rPr>
        <w:t>a</w:t>
      </w:r>
      <w:r w:rsidRPr="002638B7">
        <w:rPr>
          <w:rFonts w:ascii="Georgia" w:hAnsi="Georgia" w:cstheme="minorHAnsi"/>
          <w:sz w:val="24"/>
          <w:szCs w:val="24"/>
        </w:rPr>
        <w:t xml:space="preserve">mi. </w:t>
      </w:r>
    </w:p>
    <w:p w:rsidR="00B800AB" w:rsidRPr="002638B7" w:rsidRDefault="00B800AB" w:rsidP="00211F6D">
      <w:pPr>
        <w:pStyle w:val="Odsekzoznamu"/>
        <w:numPr>
          <w:ilvl w:val="0"/>
          <w:numId w:val="15"/>
        </w:numPr>
        <w:tabs>
          <w:tab w:val="left" w:pos="426"/>
        </w:tabs>
        <w:ind w:left="0" w:firstLine="0"/>
        <w:rPr>
          <w:rFonts w:ascii="Georgia" w:hAnsi="Georgia" w:cstheme="minorHAnsi"/>
          <w:sz w:val="24"/>
          <w:szCs w:val="24"/>
        </w:rPr>
      </w:pPr>
      <w:r w:rsidRPr="002638B7">
        <w:rPr>
          <w:rFonts w:ascii="Georgia" w:hAnsi="Georgia" w:cstheme="minorHAnsi"/>
          <w:sz w:val="24"/>
          <w:szCs w:val="24"/>
        </w:rPr>
        <w:t xml:space="preserve">Obchody uskutočnené medzi spriaznenými osobami: </w:t>
      </w:r>
    </w:p>
    <w:p w:rsidR="00B800AB" w:rsidRPr="002638B7" w:rsidRDefault="00B800AB" w:rsidP="00211F6D">
      <w:pPr>
        <w:pStyle w:val="Odsekzoznamu"/>
        <w:numPr>
          <w:ilvl w:val="0"/>
          <w:numId w:val="3"/>
        </w:numPr>
        <w:tabs>
          <w:tab w:val="left" w:pos="426"/>
        </w:tabs>
        <w:ind w:left="0" w:firstLine="0"/>
        <w:rPr>
          <w:rFonts w:ascii="Georgia" w:hAnsi="Georgia" w:cstheme="minorHAnsi"/>
          <w:sz w:val="24"/>
          <w:szCs w:val="24"/>
        </w:rPr>
      </w:pPr>
      <w:r w:rsidRPr="002638B7">
        <w:rPr>
          <w:rFonts w:ascii="Georgia" w:hAnsi="Georgia" w:cstheme="minorHAnsi"/>
          <w:sz w:val="24"/>
          <w:szCs w:val="24"/>
        </w:rPr>
        <w:t xml:space="preserve">nákup obchodného tovaru </w:t>
      </w:r>
      <w:r w:rsidRPr="002638B7">
        <w:rPr>
          <w:rFonts w:ascii="Georgia" w:hAnsi="Georgia" w:cstheme="minorHAnsi"/>
          <w:sz w:val="24"/>
          <w:szCs w:val="24"/>
        </w:rPr>
        <w:tab/>
      </w:r>
      <w:r w:rsidRPr="002638B7">
        <w:rPr>
          <w:rFonts w:ascii="Georgia" w:hAnsi="Georgia"/>
          <w:sz w:val="24"/>
          <w:szCs w:val="24"/>
        </w:rPr>
        <w:t>0,-</w:t>
      </w:r>
      <w:r w:rsidRPr="002638B7">
        <w:rPr>
          <w:rFonts w:ascii="Georgia" w:hAnsi="Georgia" w:cstheme="minorHAnsi"/>
          <w:sz w:val="24"/>
          <w:szCs w:val="24"/>
        </w:rPr>
        <w:t xml:space="preserve">  €</w:t>
      </w:r>
    </w:p>
    <w:p w:rsidR="00B800AB" w:rsidRPr="002638B7" w:rsidRDefault="00F22FF4" w:rsidP="00211F6D">
      <w:pPr>
        <w:pStyle w:val="Odsekzoznamu"/>
        <w:numPr>
          <w:ilvl w:val="0"/>
          <w:numId w:val="3"/>
        </w:numPr>
        <w:tabs>
          <w:tab w:val="left" w:pos="426"/>
        </w:tabs>
        <w:ind w:left="0" w:firstLine="0"/>
        <w:rPr>
          <w:rFonts w:ascii="Georgia" w:hAnsi="Georgia" w:cstheme="minorHAnsi"/>
          <w:sz w:val="24"/>
          <w:szCs w:val="24"/>
        </w:rPr>
      </w:pPr>
      <w:r w:rsidRPr="002638B7">
        <w:rPr>
          <w:rFonts w:ascii="Georgia" w:hAnsi="Georgia" w:cstheme="minorHAnsi"/>
          <w:sz w:val="24"/>
          <w:szCs w:val="24"/>
        </w:rPr>
        <w:t>nákup služieb</w:t>
      </w:r>
      <w:r w:rsidRPr="002638B7">
        <w:rPr>
          <w:rFonts w:ascii="Georgia" w:hAnsi="Georgia" w:cstheme="minorHAnsi"/>
          <w:sz w:val="24"/>
          <w:szCs w:val="24"/>
        </w:rPr>
        <w:tab/>
      </w:r>
      <w:r w:rsidRPr="002638B7">
        <w:rPr>
          <w:rFonts w:ascii="Georgia" w:hAnsi="Georgia" w:cstheme="minorHAnsi"/>
          <w:sz w:val="24"/>
          <w:szCs w:val="24"/>
        </w:rPr>
        <w:tab/>
      </w:r>
      <w:r w:rsidRPr="002638B7">
        <w:rPr>
          <w:rFonts w:ascii="Georgia" w:hAnsi="Georgia" w:cstheme="minorHAnsi"/>
          <w:sz w:val="24"/>
          <w:szCs w:val="24"/>
        </w:rPr>
        <w:tab/>
      </w:r>
      <w:r w:rsidRPr="002638B7">
        <w:rPr>
          <w:rFonts w:ascii="Georgia" w:hAnsi="Georgia"/>
          <w:sz w:val="24"/>
          <w:szCs w:val="24"/>
        </w:rPr>
        <w:t>0,-</w:t>
      </w:r>
      <w:r w:rsidRPr="002638B7">
        <w:rPr>
          <w:rFonts w:ascii="Georgia" w:hAnsi="Georgia" w:cstheme="minorHAnsi"/>
          <w:sz w:val="24"/>
          <w:szCs w:val="24"/>
        </w:rPr>
        <w:t xml:space="preserve">  €</w:t>
      </w:r>
    </w:p>
    <w:p w:rsidR="00F22FF4" w:rsidRPr="002638B7" w:rsidRDefault="00F22FF4" w:rsidP="00211F6D">
      <w:pPr>
        <w:pStyle w:val="Odsekzoznamu"/>
        <w:numPr>
          <w:ilvl w:val="0"/>
          <w:numId w:val="3"/>
        </w:numPr>
        <w:tabs>
          <w:tab w:val="left" w:pos="426"/>
        </w:tabs>
        <w:ind w:left="0" w:firstLine="0"/>
        <w:rPr>
          <w:rFonts w:ascii="Georgia" w:hAnsi="Georgia" w:cstheme="minorHAnsi"/>
          <w:sz w:val="24"/>
          <w:szCs w:val="24"/>
        </w:rPr>
      </w:pPr>
      <w:r w:rsidRPr="002638B7">
        <w:rPr>
          <w:rFonts w:ascii="Georgia" w:hAnsi="Georgia" w:cstheme="minorHAnsi"/>
          <w:sz w:val="24"/>
          <w:szCs w:val="24"/>
        </w:rPr>
        <w:t>predaj tovaru</w:t>
      </w:r>
      <w:r w:rsidRPr="002638B7">
        <w:rPr>
          <w:rFonts w:ascii="Georgia" w:hAnsi="Georgia" w:cstheme="minorHAnsi"/>
          <w:sz w:val="24"/>
          <w:szCs w:val="24"/>
        </w:rPr>
        <w:tab/>
      </w:r>
      <w:r w:rsidRPr="002638B7">
        <w:rPr>
          <w:rFonts w:ascii="Georgia" w:hAnsi="Georgia" w:cstheme="minorHAnsi"/>
          <w:sz w:val="24"/>
          <w:szCs w:val="24"/>
        </w:rPr>
        <w:tab/>
      </w:r>
      <w:r w:rsidRPr="002638B7">
        <w:rPr>
          <w:rFonts w:ascii="Georgia" w:hAnsi="Georgia" w:cstheme="minorHAnsi"/>
          <w:sz w:val="24"/>
          <w:szCs w:val="24"/>
        </w:rPr>
        <w:tab/>
      </w:r>
      <w:r w:rsidRPr="002638B7">
        <w:rPr>
          <w:rFonts w:ascii="Georgia" w:hAnsi="Georgia"/>
          <w:sz w:val="24"/>
          <w:szCs w:val="24"/>
        </w:rPr>
        <w:t>0,-</w:t>
      </w:r>
      <w:r w:rsidRPr="002638B7">
        <w:rPr>
          <w:rFonts w:ascii="Georgia" w:hAnsi="Georgia" w:cstheme="minorHAnsi"/>
          <w:sz w:val="24"/>
          <w:szCs w:val="24"/>
        </w:rPr>
        <w:t xml:space="preserve">  €</w:t>
      </w:r>
    </w:p>
    <w:p w:rsidR="00F22FF4" w:rsidRPr="002638B7" w:rsidRDefault="00F22FF4" w:rsidP="00211F6D">
      <w:pPr>
        <w:pStyle w:val="Odsekzoznamu"/>
        <w:numPr>
          <w:ilvl w:val="0"/>
          <w:numId w:val="3"/>
        </w:numPr>
        <w:tabs>
          <w:tab w:val="left" w:pos="426"/>
        </w:tabs>
        <w:spacing w:after="100" w:afterAutospacing="1"/>
        <w:ind w:left="0" w:firstLine="0"/>
        <w:rPr>
          <w:rFonts w:ascii="Georgia" w:hAnsi="Georgia" w:cstheme="minorHAnsi"/>
          <w:sz w:val="24"/>
          <w:szCs w:val="24"/>
        </w:rPr>
      </w:pPr>
      <w:r w:rsidRPr="002638B7">
        <w:rPr>
          <w:rFonts w:ascii="Georgia" w:hAnsi="Georgia" w:cstheme="minorHAnsi"/>
          <w:sz w:val="24"/>
          <w:szCs w:val="24"/>
        </w:rPr>
        <w:t>poskytnuté služby</w:t>
      </w:r>
      <w:r w:rsidRPr="002638B7">
        <w:rPr>
          <w:rFonts w:ascii="Georgia" w:hAnsi="Georgia" w:cstheme="minorHAnsi"/>
          <w:sz w:val="24"/>
          <w:szCs w:val="24"/>
        </w:rPr>
        <w:tab/>
      </w:r>
      <w:r w:rsidRPr="002638B7">
        <w:rPr>
          <w:rFonts w:ascii="Georgia" w:hAnsi="Georgia" w:cstheme="minorHAnsi"/>
          <w:sz w:val="24"/>
          <w:szCs w:val="24"/>
        </w:rPr>
        <w:tab/>
      </w:r>
      <w:r w:rsidRPr="002638B7">
        <w:rPr>
          <w:rFonts w:ascii="Georgia" w:hAnsi="Georgia"/>
          <w:sz w:val="24"/>
          <w:szCs w:val="24"/>
        </w:rPr>
        <w:t>0,-</w:t>
      </w:r>
      <w:r w:rsidRPr="002638B7">
        <w:rPr>
          <w:rFonts w:ascii="Georgia" w:hAnsi="Georgia" w:cstheme="minorHAnsi"/>
          <w:sz w:val="24"/>
          <w:szCs w:val="24"/>
        </w:rPr>
        <w:t xml:space="preserve">  €</w:t>
      </w:r>
    </w:p>
    <w:p w:rsidR="00F22FF4" w:rsidRPr="002638B7" w:rsidRDefault="00F22FF4" w:rsidP="002638B7">
      <w:pPr>
        <w:ind w:left="284" w:hanging="284"/>
        <w:rPr>
          <w:rFonts w:ascii="Georgia" w:hAnsi="Georgia" w:cstheme="minorHAnsi"/>
          <w:b/>
          <w:sz w:val="24"/>
          <w:szCs w:val="24"/>
        </w:rPr>
      </w:pPr>
      <w:r w:rsidRPr="002638B7">
        <w:rPr>
          <w:rFonts w:ascii="Georgia" w:hAnsi="Georgia" w:cstheme="minorHAnsi"/>
          <w:b/>
          <w:sz w:val="24"/>
          <w:szCs w:val="24"/>
        </w:rPr>
        <w:t>L. Informácie o skutočnostiach po 31.decembri 2017</w:t>
      </w:r>
    </w:p>
    <w:p w:rsidR="00F22FF4" w:rsidRPr="002638B7" w:rsidRDefault="00F22FF4" w:rsidP="00645979">
      <w:pPr>
        <w:spacing w:after="100" w:afterAutospacing="1"/>
        <w:rPr>
          <w:rFonts w:ascii="Georgia" w:hAnsi="Georgia" w:cstheme="minorHAnsi"/>
          <w:sz w:val="24"/>
          <w:szCs w:val="24"/>
        </w:rPr>
      </w:pPr>
      <w:r w:rsidRPr="002638B7">
        <w:rPr>
          <w:rFonts w:ascii="Georgia" w:hAnsi="Georgia" w:cstheme="minorHAnsi"/>
          <w:sz w:val="24"/>
          <w:szCs w:val="24"/>
        </w:rPr>
        <w:t>Nie sú známe žiadne skutočnosti, ktoré nastali po dni, ku ktorému sa zostavuje účtovná závierka do dňa zostavenie účtovnej závierky, ktoré by mohli  mať vplyv na zmenu vykázaných skutočností v účtovnej závierke.</w:t>
      </w:r>
    </w:p>
    <w:p w:rsidR="008E4856" w:rsidRPr="002638B7" w:rsidRDefault="00F22FF4" w:rsidP="002638B7">
      <w:pPr>
        <w:ind w:left="284" w:hanging="284"/>
        <w:rPr>
          <w:rFonts w:ascii="Georgia" w:hAnsi="Georgia" w:cstheme="minorHAnsi"/>
          <w:b/>
          <w:sz w:val="24"/>
          <w:szCs w:val="24"/>
        </w:rPr>
      </w:pPr>
      <w:r w:rsidRPr="002638B7">
        <w:rPr>
          <w:rFonts w:ascii="Georgia" w:hAnsi="Georgia" w:cstheme="minorHAnsi"/>
          <w:b/>
          <w:sz w:val="24"/>
          <w:szCs w:val="24"/>
        </w:rPr>
        <w:t>M. Prehľad zmien vlastného imania v období roka 2017</w:t>
      </w:r>
    </w:p>
    <w:tbl>
      <w:tblPr>
        <w:tblW w:w="97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76"/>
        <w:gridCol w:w="2181"/>
        <w:gridCol w:w="2126"/>
        <w:gridCol w:w="2126"/>
      </w:tblGrid>
      <w:tr w:rsidR="008E4856" w:rsidRPr="002638B7" w:rsidTr="00211F6D">
        <w:trPr>
          <w:trHeight w:val="315"/>
        </w:trPr>
        <w:tc>
          <w:tcPr>
            <w:tcW w:w="3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4856" w:rsidRPr="002638B7" w:rsidRDefault="008E4856" w:rsidP="008E4856">
            <w:pPr>
              <w:spacing w:after="0" w:line="240" w:lineRule="auto"/>
              <w:rPr>
                <w:rFonts w:ascii="Georgia" w:eastAsia="Times New Roman" w:hAnsi="Georgia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b/>
                <w:bCs/>
                <w:color w:val="000000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21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856" w:rsidRPr="002638B7" w:rsidRDefault="008E4856" w:rsidP="008E4856">
            <w:pPr>
              <w:spacing w:after="0" w:line="240" w:lineRule="auto"/>
              <w:jc w:val="center"/>
              <w:rPr>
                <w:rFonts w:ascii="Georgia" w:eastAsia="Times New Roman" w:hAnsi="Georgia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b/>
                <w:bCs/>
                <w:color w:val="000000"/>
                <w:sz w:val="24"/>
                <w:szCs w:val="24"/>
                <w:lang w:eastAsia="sk-SK"/>
              </w:rPr>
              <w:t>Stav k 01.01.2017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856" w:rsidRPr="002638B7" w:rsidRDefault="008E4856" w:rsidP="008E4856">
            <w:pPr>
              <w:spacing w:after="0" w:line="240" w:lineRule="auto"/>
              <w:jc w:val="center"/>
              <w:rPr>
                <w:rFonts w:ascii="Georgia" w:eastAsia="Times New Roman" w:hAnsi="Georgia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b/>
                <w:bCs/>
                <w:color w:val="000000"/>
                <w:sz w:val="24"/>
                <w:szCs w:val="24"/>
                <w:lang w:eastAsia="sk-SK"/>
              </w:rPr>
              <w:t>Stav k 31.12.2017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856" w:rsidRPr="002638B7" w:rsidRDefault="008E4856" w:rsidP="008E4856">
            <w:pPr>
              <w:spacing w:after="0" w:line="240" w:lineRule="auto"/>
              <w:jc w:val="center"/>
              <w:rPr>
                <w:rFonts w:ascii="Georgia" w:eastAsia="Times New Roman" w:hAnsi="Georgia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b/>
                <w:bCs/>
                <w:color w:val="000000"/>
                <w:sz w:val="24"/>
                <w:szCs w:val="24"/>
                <w:lang w:eastAsia="sk-SK"/>
              </w:rPr>
              <w:t>Rozdiel</w:t>
            </w:r>
          </w:p>
        </w:tc>
      </w:tr>
      <w:tr w:rsidR="008E4856" w:rsidRPr="002638B7" w:rsidTr="00211F6D">
        <w:trPr>
          <w:trHeight w:val="315"/>
        </w:trPr>
        <w:tc>
          <w:tcPr>
            <w:tcW w:w="3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4856" w:rsidRPr="002638B7" w:rsidRDefault="00F22FF4" w:rsidP="008E4856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Zák</w:t>
            </w:r>
            <w:r w:rsidR="008E4856"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l</w:t>
            </w: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a</w:t>
            </w:r>
            <w:r w:rsidR="008E4856"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 xml:space="preserve">dné imanie 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856" w:rsidRPr="002638B7" w:rsidRDefault="008E4856" w:rsidP="008E4856">
            <w:pPr>
              <w:spacing w:after="0" w:line="240" w:lineRule="auto"/>
              <w:jc w:val="right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9000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856" w:rsidRPr="002638B7" w:rsidRDefault="008E4856" w:rsidP="00A93598">
            <w:pPr>
              <w:spacing w:after="0" w:line="240" w:lineRule="auto"/>
              <w:jc w:val="right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 </w:t>
            </w:r>
            <w:r w:rsidR="00A93598"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9000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856" w:rsidRPr="002638B7" w:rsidRDefault="008E4856" w:rsidP="00A93598">
            <w:pPr>
              <w:spacing w:after="0" w:line="240" w:lineRule="auto"/>
              <w:jc w:val="right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 </w:t>
            </w:r>
            <w:r w:rsidR="00A93598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  <w:tr w:rsidR="008E4856" w:rsidRPr="002638B7" w:rsidTr="00211F6D">
        <w:trPr>
          <w:trHeight w:val="360"/>
        </w:trPr>
        <w:tc>
          <w:tcPr>
            <w:tcW w:w="3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4856" w:rsidRPr="002638B7" w:rsidRDefault="008E4856" w:rsidP="008E4856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Zákonný rezervný fond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856" w:rsidRPr="002638B7" w:rsidRDefault="008E4856" w:rsidP="008E4856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856" w:rsidRPr="002638B7" w:rsidRDefault="008E4856" w:rsidP="008E4856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856" w:rsidRPr="002638B7" w:rsidRDefault="008E4856" w:rsidP="008E4856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8E4856" w:rsidRPr="002638B7" w:rsidTr="00211F6D">
        <w:trPr>
          <w:trHeight w:val="300"/>
        </w:trPr>
        <w:tc>
          <w:tcPr>
            <w:tcW w:w="3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4856" w:rsidRPr="002638B7" w:rsidRDefault="008E4856" w:rsidP="008E4856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Nerozdelený zisk minulých rokov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856" w:rsidRPr="002638B7" w:rsidRDefault="008E4856" w:rsidP="008E4856">
            <w:pPr>
              <w:spacing w:after="0" w:line="240" w:lineRule="auto"/>
              <w:jc w:val="right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-13372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856" w:rsidRPr="002638B7" w:rsidRDefault="008E4856" w:rsidP="00A93598">
            <w:pPr>
              <w:spacing w:after="0" w:line="240" w:lineRule="auto"/>
              <w:jc w:val="right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 </w:t>
            </w:r>
            <w:r w:rsidR="00A93598" w:rsidRPr="00A93598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-14101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856" w:rsidRPr="002638B7" w:rsidRDefault="008E4856" w:rsidP="00A93598">
            <w:pPr>
              <w:spacing w:after="0" w:line="240" w:lineRule="auto"/>
              <w:jc w:val="right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 </w:t>
            </w:r>
            <w:r w:rsidR="00A93598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-729</w:t>
            </w:r>
          </w:p>
        </w:tc>
      </w:tr>
      <w:tr w:rsidR="008E4856" w:rsidRPr="002638B7" w:rsidTr="00211F6D">
        <w:trPr>
          <w:trHeight w:val="315"/>
        </w:trPr>
        <w:tc>
          <w:tcPr>
            <w:tcW w:w="3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4856" w:rsidRPr="002638B7" w:rsidRDefault="008E4856" w:rsidP="008E4856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Čistý zisk roku 2016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856" w:rsidRPr="002638B7" w:rsidRDefault="008E4856" w:rsidP="00A93598">
            <w:pPr>
              <w:spacing w:after="0" w:line="240" w:lineRule="auto"/>
              <w:jc w:val="right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 </w:t>
            </w:r>
            <w:r w:rsidR="00A93598"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-729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856" w:rsidRPr="002638B7" w:rsidRDefault="008E4856" w:rsidP="008E4856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856" w:rsidRPr="002638B7" w:rsidRDefault="008E4856" w:rsidP="00A93598">
            <w:pPr>
              <w:spacing w:after="0" w:line="240" w:lineRule="auto"/>
              <w:jc w:val="right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 </w:t>
            </w:r>
            <w:r w:rsidR="00A93598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-729</w:t>
            </w:r>
          </w:p>
        </w:tc>
      </w:tr>
      <w:tr w:rsidR="008E4856" w:rsidRPr="002638B7" w:rsidTr="00211F6D">
        <w:trPr>
          <w:trHeight w:val="315"/>
        </w:trPr>
        <w:tc>
          <w:tcPr>
            <w:tcW w:w="3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4856" w:rsidRPr="002638B7" w:rsidRDefault="008E4856" w:rsidP="008E4856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Čistý zisk roku 2017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856" w:rsidRPr="002638B7" w:rsidRDefault="008E4856" w:rsidP="008E4856">
            <w:pPr>
              <w:spacing w:after="0" w:line="240" w:lineRule="auto"/>
              <w:jc w:val="right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856" w:rsidRPr="002638B7" w:rsidRDefault="008E4856" w:rsidP="00A93598">
            <w:pPr>
              <w:spacing w:after="0" w:line="240" w:lineRule="auto"/>
              <w:jc w:val="right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 </w:t>
            </w:r>
            <w:r w:rsidR="00A93598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1713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856" w:rsidRPr="002638B7" w:rsidRDefault="008E4856" w:rsidP="00A93598">
            <w:pPr>
              <w:spacing w:after="0" w:line="240" w:lineRule="auto"/>
              <w:jc w:val="right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 </w:t>
            </w:r>
            <w:r w:rsidR="00A93598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1713</w:t>
            </w:r>
          </w:p>
        </w:tc>
      </w:tr>
      <w:tr w:rsidR="008E4856" w:rsidRPr="002638B7" w:rsidTr="00211F6D">
        <w:trPr>
          <w:trHeight w:val="315"/>
        </w:trPr>
        <w:tc>
          <w:tcPr>
            <w:tcW w:w="3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E4856" w:rsidRPr="002638B7" w:rsidRDefault="008E4856" w:rsidP="008E4856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Vlastné imanie celkom</w:t>
            </w:r>
          </w:p>
        </w:tc>
        <w:tc>
          <w:tcPr>
            <w:tcW w:w="2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856" w:rsidRPr="002638B7" w:rsidRDefault="008E4856" w:rsidP="008E4856">
            <w:pPr>
              <w:spacing w:after="0" w:line="240" w:lineRule="auto"/>
              <w:jc w:val="right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-5101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856" w:rsidRPr="002638B7" w:rsidRDefault="008E4856" w:rsidP="00A93598">
            <w:pPr>
              <w:spacing w:after="0" w:line="240" w:lineRule="auto"/>
              <w:jc w:val="right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 </w:t>
            </w:r>
            <w:r w:rsidR="00A93598" w:rsidRPr="00A93598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-3868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4856" w:rsidRPr="002638B7" w:rsidRDefault="008E4856" w:rsidP="00A93598">
            <w:pPr>
              <w:spacing w:after="0" w:line="240" w:lineRule="auto"/>
              <w:jc w:val="right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 </w:t>
            </w:r>
            <w:r w:rsidR="00A93598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1233</w:t>
            </w:r>
          </w:p>
        </w:tc>
      </w:tr>
    </w:tbl>
    <w:p w:rsidR="00760EAE" w:rsidRPr="002638B7" w:rsidRDefault="00760EAE" w:rsidP="008E4856">
      <w:pPr>
        <w:rPr>
          <w:rFonts w:ascii="Georgia" w:hAnsi="Georgia" w:cstheme="minorHAnsi"/>
          <w:sz w:val="24"/>
          <w:szCs w:val="24"/>
        </w:rPr>
      </w:pPr>
    </w:p>
    <w:p w:rsidR="00F22FF4" w:rsidRPr="002638B7" w:rsidRDefault="00F22FF4" w:rsidP="00645979">
      <w:pPr>
        <w:spacing w:after="100" w:afterAutospacing="1"/>
        <w:rPr>
          <w:rFonts w:ascii="Georgia" w:hAnsi="Georgia" w:cstheme="minorHAnsi"/>
          <w:sz w:val="24"/>
          <w:szCs w:val="24"/>
        </w:rPr>
      </w:pPr>
      <w:r w:rsidRPr="002638B7">
        <w:rPr>
          <w:rFonts w:ascii="Georgia" w:hAnsi="Georgia" w:cstheme="minorHAnsi"/>
          <w:sz w:val="24"/>
          <w:szCs w:val="24"/>
        </w:rPr>
        <w:t xml:space="preserve">V roku 2017 neboli v spoločnosti vyplatené podiely na zisku. </w:t>
      </w:r>
    </w:p>
    <w:p w:rsidR="00F22FF4" w:rsidRPr="002638B7" w:rsidRDefault="00F22FF4" w:rsidP="002638B7">
      <w:pPr>
        <w:ind w:left="284" w:hanging="284"/>
        <w:rPr>
          <w:rFonts w:ascii="Georgia" w:hAnsi="Georgia" w:cstheme="minorHAnsi"/>
          <w:b/>
          <w:sz w:val="24"/>
          <w:szCs w:val="24"/>
        </w:rPr>
      </w:pPr>
      <w:r w:rsidRPr="002638B7">
        <w:rPr>
          <w:rFonts w:ascii="Georgia" w:hAnsi="Georgia" w:cstheme="minorHAnsi"/>
          <w:b/>
          <w:sz w:val="24"/>
          <w:szCs w:val="24"/>
        </w:rPr>
        <w:t>N. Informácie k prehľadu peňažných tokov</w:t>
      </w:r>
    </w:p>
    <w:p w:rsidR="00F22FF4" w:rsidRPr="002638B7" w:rsidRDefault="00F22FF4" w:rsidP="00645979">
      <w:pPr>
        <w:spacing w:after="100" w:afterAutospacing="1"/>
        <w:rPr>
          <w:rFonts w:ascii="Georgia" w:hAnsi="Georgia" w:cstheme="minorHAnsi"/>
          <w:sz w:val="24"/>
          <w:szCs w:val="24"/>
        </w:rPr>
      </w:pPr>
      <w:r w:rsidRPr="002638B7">
        <w:rPr>
          <w:rFonts w:ascii="Georgia" w:hAnsi="Georgia" w:cstheme="minorHAnsi"/>
          <w:sz w:val="24"/>
          <w:szCs w:val="24"/>
        </w:rPr>
        <w:t>Na zostavenie prehľadu peňažných tokov bola použitá nepriama metóda vykazovania.</w:t>
      </w:r>
    </w:p>
    <w:tbl>
      <w:tblPr>
        <w:tblW w:w="94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0"/>
        <w:gridCol w:w="2360"/>
        <w:gridCol w:w="2660"/>
        <w:gridCol w:w="2580"/>
      </w:tblGrid>
      <w:tr w:rsidR="00F22FF4" w:rsidRPr="00F22FF4" w:rsidTr="00F22FF4">
        <w:trPr>
          <w:trHeight w:val="1680"/>
        </w:trPr>
        <w:tc>
          <w:tcPr>
            <w:tcW w:w="1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22FF4" w:rsidRPr="00F22FF4" w:rsidRDefault="00F22FF4" w:rsidP="00F22FF4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F22FF4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Zostavené dňa: 31.12.2017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F22FF4" w:rsidRPr="00F22FF4" w:rsidRDefault="00F22FF4" w:rsidP="00F22FF4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F22FF4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Podpisový záznam člena štatutárneho orgánu účtovnej jednotky alebo fyzickej osoby, ktorá je účtovnou jednotkou:</w:t>
            </w: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F22FF4" w:rsidRPr="00F22FF4" w:rsidRDefault="00F22FF4" w:rsidP="00F22FF4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F22FF4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 xml:space="preserve">Podpisový záznam osoby zodpovednej za zostavenie účtovnej závierky: </w:t>
            </w:r>
          </w:p>
        </w:tc>
        <w:tc>
          <w:tcPr>
            <w:tcW w:w="25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F22FF4" w:rsidRPr="00F22FF4" w:rsidRDefault="00F22FF4" w:rsidP="00F22FF4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F22FF4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Podpisový záznam osoby zodpovednej za vedenie účtovníctva:</w:t>
            </w:r>
          </w:p>
        </w:tc>
      </w:tr>
      <w:tr w:rsidR="00F22FF4" w:rsidRPr="00F22FF4" w:rsidTr="00F22FF4">
        <w:trPr>
          <w:trHeight w:val="1350"/>
        </w:trPr>
        <w:tc>
          <w:tcPr>
            <w:tcW w:w="1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22FF4" w:rsidRPr="00F22FF4" w:rsidRDefault="00F22FF4" w:rsidP="00F22FF4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F22FF4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Sch</w:t>
            </w:r>
            <w:r w:rsidR="002638B7" w:rsidRPr="002638B7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v</w:t>
            </w:r>
            <w:r w:rsidRPr="00F22FF4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álené dňa:      31.12.2017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2FF4" w:rsidRPr="00F22FF4" w:rsidRDefault="00F22FF4" w:rsidP="00F22FF4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F22FF4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2FF4" w:rsidRPr="00F22FF4" w:rsidRDefault="00F22FF4" w:rsidP="00F22FF4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F22FF4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2FF4" w:rsidRPr="00F22FF4" w:rsidRDefault="00F22FF4" w:rsidP="00F22FF4">
            <w:pPr>
              <w:spacing w:after="0" w:line="240" w:lineRule="auto"/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</w:pPr>
            <w:r w:rsidRPr="00F22FF4">
              <w:rPr>
                <w:rFonts w:ascii="Georgia" w:eastAsia="Times New Roman" w:hAnsi="Georgia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F22FF4" w:rsidRPr="002638B7" w:rsidRDefault="00F22FF4" w:rsidP="00F22FF4">
      <w:pPr>
        <w:rPr>
          <w:rFonts w:ascii="Georgia" w:hAnsi="Georgia" w:cstheme="minorHAnsi"/>
          <w:sz w:val="24"/>
          <w:szCs w:val="24"/>
        </w:rPr>
      </w:pPr>
      <w:bookmarkStart w:id="0" w:name="_GoBack"/>
      <w:bookmarkEnd w:id="0"/>
    </w:p>
    <w:sectPr w:rsidR="00F22FF4" w:rsidRPr="002638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D34D81"/>
    <w:multiLevelType w:val="hybridMultilevel"/>
    <w:tmpl w:val="BC1403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9F157B"/>
    <w:multiLevelType w:val="hybridMultilevel"/>
    <w:tmpl w:val="93F6C29E"/>
    <w:lvl w:ilvl="0" w:tplc="C794F00C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1010738D"/>
    <w:multiLevelType w:val="hybridMultilevel"/>
    <w:tmpl w:val="470E6D1E"/>
    <w:lvl w:ilvl="0" w:tplc="2DE87ED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19F3F15"/>
    <w:multiLevelType w:val="hybridMultilevel"/>
    <w:tmpl w:val="629C686A"/>
    <w:lvl w:ilvl="0" w:tplc="65CE17C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7695D13"/>
    <w:multiLevelType w:val="hybridMultilevel"/>
    <w:tmpl w:val="CC94C32E"/>
    <w:lvl w:ilvl="0" w:tplc="C794F00C">
      <w:start w:val="2"/>
      <w:numFmt w:val="bullet"/>
      <w:lvlText w:val="-"/>
      <w:lvlJc w:val="left"/>
      <w:pPr>
        <w:ind w:left="25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23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>
    <w:nsid w:val="1A5614A3"/>
    <w:multiLevelType w:val="hybridMultilevel"/>
    <w:tmpl w:val="3EDA9D16"/>
    <w:lvl w:ilvl="0" w:tplc="65C8107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291C42C3"/>
    <w:multiLevelType w:val="hybridMultilevel"/>
    <w:tmpl w:val="F73C4A4A"/>
    <w:lvl w:ilvl="0" w:tplc="C794F00C">
      <w:start w:val="2"/>
      <w:numFmt w:val="bullet"/>
      <w:lvlText w:val="-"/>
      <w:lvlJc w:val="left"/>
      <w:pPr>
        <w:ind w:left="1797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7">
    <w:nsid w:val="2E2B5CA3"/>
    <w:multiLevelType w:val="hybridMultilevel"/>
    <w:tmpl w:val="7F6E2DAE"/>
    <w:lvl w:ilvl="0" w:tplc="F0BCF2E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32A071DA"/>
    <w:multiLevelType w:val="hybridMultilevel"/>
    <w:tmpl w:val="227A2DB0"/>
    <w:lvl w:ilvl="0" w:tplc="C794F00C">
      <w:start w:val="2"/>
      <w:numFmt w:val="bullet"/>
      <w:lvlText w:val="-"/>
      <w:lvlJc w:val="left"/>
      <w:pPr>
        <w:ind w:left="1797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9">
    <w:nsid w:val="38E97900"/>
    <w:multiLevelType w:val="hybridMultilevel"/>
    <w:tmpl w:val="7A1624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A04387E"/>
    <w:multiLevelType w:val="hybridMultilevel"/>
    <w:tmpl w:val="E92CC386"/>
    <w:lvl w:ilvl="0" w:tplc="C794F00C">
      <w:start w:val="2"/>
      <w:numFmt w:val="bullet"/>
      <w:lvlText w:val="-"/>
      <w:lvlJc w:val="left"/>
      <w:pPr>
        <w:ind w:left="162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3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85" w:hanging="360"/>
      </w:pPr>
      <w:rPr>
        <w:rFonts w:ascii="Wingdings" w:hAnsi="Wingdings" w:hint="default"/>
      </w:rPr>
    </w:lvl>
  </w:abstractNum>
  <w:abstractNum w:abstractNumId="11">
    <w:nsid w:val="4F3A3BE6"/>
    <w:multiLevelType w:val="hybridMultilevel"/>
    <w:tmpl w:val="B84CEF5C"/>
    <w:lvl w:ilvl="0" w:tplc="041B0015">
      <w:start w:val="1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15C02EC"/>
    <w:multiLevelType w:val="hybridMultilevel"/>
    <w:tmpl w:val="41B2CD36"/>
    <w:lvl w:ilvl="0" w:tplc="F6303F6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5684518D"/>
    <w:multiLevelType w:val="hybridMultilevel"/>
    <w:tmpl w:val="EBFA5824"/>
    <w:lvl w:ilvl="0" w:tplc="041B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83C4E43"/>
    <w:multiLevelType w:val="hybridMultilevel"/>
    <w:tmpl w:val="DB0E319E"/>
    <w:lvl w:ilvl="0" w:tplc="C1EC1F3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6FE918BC"/>
    <w:multiLevelType w:val="hybridMultilevel"/>
    <w:tmpl w:val="DCE49A80"/>
    <w:lvl w:ilvl="0" w:tplc="C794F00C">
      <w:start w:val="2"/>
      <w:numFmt w:val="bullet"/>
      <w:lvlText w:val="-"/>
      <w:lvlJc w:val="left"/>
      <w:pPr>
        <w:ind w:left="502" w:hanging="360"/>
      </w:pPr>
      <w:rPr>
        <w:rFonts w:ascii="Calibri" w:eastAsiaTheme="minorHAnsi" w:hAnsi="Calibri" w:cs="Calibri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3"/>
  </w:num>
  <w:num w:numId="2">
    <w:abstractNumId w:val="2"/>
  </w:num>
  <w:num w:numId="3">
    <w:abstractNumId w:val="1"/>
  </w:num>
  <w:num w:numId="4">
    <w:abstractNumId w:val="12"/>
  </w:num>
  <w:num w:numId="5">
    <w:abstractNumId w:val="5"/>
  </w:num>
  <w:num w:numId="6">
    <w:abstractNumId w:val="15"/>
  </w:num>
  <w:num w:numId="7">
    <w:abstractNumId w:val="7"/>
  </w:num>
  <w:num w:numId="8">
    <w:abstractNumId w:val="4"/>
  </w:num>
  <w:num w:numId="9">
    <w:abstractNumId w:val="10"/>
  </w:num>
  <w:num w:numId="10">
    <w:abstractNumId w:val="6"/>
  </w:num>
  <w:num w:numId="11">
    <w:abstractNumId w:val="8"/>
  </w:num>
  <w:num w:numId="12">
    <w:abstractNumId w:val="3"/>
  </w:num>
  <w:num w:numId="13">
    <w:abstractNumId w:val="0"/>
  </w:num>
  <w:num w:numId="14">
    <w:abstractNumId w:val="9"/>
  </w:num>
  <w:num w:numId="15">
    <w:abstractNumId w:val="14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26E9"/>
    <w:rsid w:val="000E5A98"/>
    <w:rsid w:val="00140B55"/>
    <w:rsid w:val="0017062D"/>
    <w:rsid w:val="00211F6D"/>
    <w:rsid w:val="002638B7"/>
    <w:rsid w:val="005F4162"/>
    <w:rsid w:val="00645979"/>
    <w:rsid w:val="00760EAE"/>
    <w:rsid w:val="008D3CEE"/>
    <w:rsid w:val="008E4856"/>
    <w:rsid w:val="009F3DD4"/>
    <w:rsid w:val="00A15D3C"/>
    <w:rsid w:val="00A42CD9"/>
    <w:rsid w:val="00A93598"/>
    <w:rsid w:val="00B800AB"/>
    <w:rsid w:val="00BB41AA"/>
    <w:rsid w:val="00D05D9B"/>
    <w:rsid w:val="00D27746"/>
    <w:rsid w:val="00E42DE8"/>
    <w:rsid w:val="00E5567A"/>
    <w:rsid w:val="00ED5C0E"/>
    <w:rsid w:val="00EF079D"/>
    <w:rsid w:val="00F058DA"/>
    <w:rsid w:val="00F22FF4"/>
    <w:rsid w:val="00FD26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F079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F079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042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9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3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23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7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94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6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08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66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4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1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424230-F72A-4403-8D71-5083919CED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261</TotalTime>
  <Pages>5</Pages>
  <Words>1047</Words>
  <Characters>5970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Milan</dc:creator>
  <cp:lastModifiedBy>Milan</cp:lastModifiedBy>
  <cp:revision>10</cp:revision>
  <dcterms:created xsi:type="dcterms:W3CDTF">2018-06-29T20:05:00Z</dcterms:created>
  <dcterms:modified xsi:type="dcterms:W3CDTF">2018-06-30T10:21:00Z</dcterms:modified>
</cp:coreProperties>
</file>