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27D" w:rsidRDefault="0070327D" w:rsidP="007032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>ADOS SRDCE PU s. r. o.</w:t>
      </w:r>
    </w:p>
    <w:p w:rsidR="0070327D" w:rsidRDefault="0070327D" w:rsidP="0070327D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Ružová 1771/1, 020 01 Púchov</w:t>
      </w:r>
    </w:p>
    <w:p w:rsidR="0070327D" w:rsidRDefault="0070327D" w:rsidP="007032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 PhDr.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Kolenčíková</w:t>
      </w:r>
      <w:proofErr w:type="spellEnd"/>
    </w:p>
    <w:p w:rsidR="0070327D" w:rsidRDefault="0070327D" w:rsidP="0070327D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Kolenčík</w:t>
      </w:r>
      <w:proofErr w:type="spellEnd"/>
    </w:p>
    <w:p w:rsidR="0070327D" w:rsidRDefault="0070327D" w:rsidP="007032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06. 2011</w:t>
      </w:r>
    </w:p>
    <w:p w:rsidR="0070327D" w:rsidRDefault="0070327D" w:rsidP="0070327D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                                           2023275243</w:t>
      </w:r>
    </w:p>
    <w:p w:rsidR="0070327D" w:rsidRDefault="0070327D" w:rsidP="0070327D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   46080431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Opis hospodárskej činnosti: Hlavnou činnosťou je poskytovanie základnej zdravotnej starostlivosti v rámci agentúry domácej ošetrovateľskej služby (návšteva  pacientov v domácom prostredí, poskytovanie ošetrovateľskej služby podľa pokynov ošetrujúcich lekárov a pod.). v obvode okresu Púchov.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v poskytovaní zdravotnej starostlivosti v rámci agentúry domácej ošetrovateľskej starostlivosti.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4   z toho jeden vedúci,  jeden zamestnanec pracuje na skrátený úväzok.</w:t>
      </w:r>
    </w:p>
    <w:p w:rsidR="0070327D" w:rsidRDefault="0070327D" w:rsidP="0070327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70327D" w:rsidRDefault="0070327D" w:rsidP="0070327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70327D" w:rsidRDefault="0070327D" w:rsidP="0070327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70327D" w:rsidRDefault="0070327D" w:rsidP="0070327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70327D" w:rsidRDefault="0070327D" w:rsidP="0070327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70327D" w:rsidRDefault="0070327D" w:rsidP="0070327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70327D" w:rsidRDefault="0070327D" w:rsidP="0070327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70327D" w:rsidRDefault="0070327D" w:rsidP="0070327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žiadny dlhodobý hmotný majetok.</w:t>
      </w:r>
    </w:p>
    <w:p w:rsidR="0070327D" w:rsidRDefault="0070327D" w:rsidP="0070327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 dva osobné automobily v zostatkovej hodnote k 31. 12.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 zostatkovej hodnote 16.554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0327D" w:rsidRDefault="0070327D" w:rsidP="0070327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0327D" w:rsidRDefault="0070327D" w:rsidP="0070327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70327D" w:rsidRDefault="0070327D" w:rsidP="0070327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</w:t>
      </w:r>
      <w:r>
        <w:rPr>
          <w:rFonts w:ascii="Times New Roman" w:hAnsi="Times New Roman" w:cs="Times New Roman"/>
          <w:sz w:val="24"/>
          <w:szCs w:val="24"/>
        </w:rPr>
        <w:t>bné auto v zostatkovej hodnote 16.554</w:t>
      </w:r>
      <w:r>
        <w:rPr>
          <w:rFonts w:ascii="Times New Roman" w:hAnsi="Times New Roman" w:cs="Times New Roman"/>
          <w:sz w:val="24"/>
          <w:szCs w:val="24"/>
        </w:rPr>
        <w:t xml:space="preserve">,- € a druhé osobné auto, v nulovej  zostatkovej hodnote. Účtovné  odpisy sú vo výške </w:t>
      </w:r>
      <w:r>
        <w:rPr>
          <w:rFonts w:ascii="Times New Roman" w:hAnsi="Times New Roman" w:cs="Times New Roman"/>
          <w:sz w:val="24"/>
          <w:szCs w:val="24"/>
        </w:rPr>
        <w:t>6.850</w:t>
      </w:r>
      <w:r>
        <w:rPr>
          <w:rFonts w:ascii="Times New Roman" w:hAnsi="Times New Roman" w:cs="Times New Roman"/>
          <w:sz w:val="24"/>
          <w:szCs w:val="24"/>
        </w:rPr>
        <w:t>,- eur. Daňové odpisy sú vo výške 6.</w:t>
      </w:r>
      <w:r>
        <w:rPr>
          <w:rFonts w:ascii="Times New Roman" w:hAnsi="Times New Roman" w:cs="Times New Roman"/>
          <w:sz w:val="24"/>
          <w:szCs w:val="24"/>
        </w:rPr>
        <w:t>850</w:t>
      </w:r>
      <w:r>
        <w:rPr>
          <w:rFonts w:ascii="Times New Roman" w:hAnsi="Times New Roman" w:cs="Times New Roman"/>
          <w:sz w:val="24"/>
          <w:szCs w:val="24"/>
        </w:rPr>
        <w:t>,- €. V roku 2016 bolo predané osobné auto za 1.400,- €.  Zostatková cena auta vo výške 1.389,- € bola uplatnená nákladoch. Spoločnosť zakúpila nové osobné auto v obstarávacej hodnote 27.400,- EUR. Nákup bol financovaný v čiastke 8.200,- v hotovosti a zbytok formou finančného leasingu vo výške 19.180,- €.</w:t>
      </w:r>
    </w:p>
    <w:p w:rsidR="0070327D" w:rsidRDefault="0070327D" w:rsidP="0070327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4.078</w:t>
      </w:r>
      <w:r>
        <w:rPr>
          <w:rFonts w:ascii="Times New Roman" w:hAnsi="Times New Roman" w:cs="Times New Roman"/>
          <w:sz w:val="24"/>
          <w:szCs w:val="24"/>
        </w:rPr>
        <w:t>,- €. Sú to n</w:t>
      </w:r>
      <w:r>
        <w:rPr>
          <w:rFonts w:ascii="Times New Roman" w:hAnsi="Times New Roman" w:cs="Times New Roman"/>
          <w:sz w:val="24"/>
          <w:szCs w:val="24"/>
        </w:rPr>
        <w:t>euhradené pohľadávky z roku 2017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0327D" w:rsidRDefault="0070327D" w:rsidP="0070327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10.236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</w:t>
      </w:r>
      <w:r>
        <w:rPr>
          <w:rFonts w:ascii="Times New Roman" w:hAnsi="Times New Roman" w:cs="Times New Roman"/>
          <w:sz w:val="24"/>
          <w:szCs w:val="24"/>
        </w:rPr>
        <w:t>4.449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náklady budúcich období vo výške 27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70327D" w:rsidRDefault="0070327D" w:rsidP="0070327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70327D" w:rsidRDefault="0070327D" w:rsidP="0070327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roky 2011 a 2012, 2013,2014, 2015</w:t>
      </w:r>
      <w:r>
        <w:rPr>
          <w:rFonts w:ascii="Times New Roman" w:hAnsi="Times New Roman" w:cs="Times New Roman"/>
          <w:sz w:val="24"/>
          <w:szCs w:val="24"/>
        </w:rPr>
        <w:t>,2016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1</w:t>
      </w:r>
      <w:r>
        <w:rPr>
          <w:rFonts w:ascii="Times New Roman" w:hAnsi="Times New Roman" w:cs="Times New Roman"/>
          <w:sz w:val="24"/>
          <w:szCs w:val="24"/>
        </w:rPr>
        <w:t>2.528</w:t>
      </w:r>
      <w:r>
        <w:rPr>
          <w:rFonts w:ascii="Times New Roman" w:hAnsi="Times New Roman" w:cs="Times New Roman"/>
          <w:sz w:val="24"/>
          <w:szCs w:val="24"/>
        </w:rPr>
        <w:t>,- € a je evidovaný ako nerozdelený, na účte 429 je evidovaná neuhradená strata, ktorá je vo výške 1.617,- €.</w:t>
      </w:r>
    </w:p>
    <w:p w:rsidR="0070327D" w:rsidRDefault="0070327D" w:rsidP="0070327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>
        <w:rPr>
          <w:rFonts w:ascii="Times New Roman" w:hAnsi="Times New Roman" w:cs="Times New Roman"/>
          <w:sz w:val="24"/>
          <w:szCs w:val="24"/>
        </w:rPr>
        <w:t>472</w:t>
      </w:r>
      <w:r>
        <w:rPr>
          <w:rFonts w:ascii="Times New Roman" w:hAnsi="Times New Roman" w:cs="Times New Roman"/>
          <w:sz w:val="24"/>
          <w:szCs w:val="24"/>
        </w:rPr>
        <w:t>,- € a sú to neuhradené faktúry dodávateľom –  krátkodobé záväzky.</w:t>
      </w:r>
    </w:p>
    <w:p w:rsidR="0070327D" w:rsidRDefault="0070327D" w:rsidP="0070327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1.1</w:t>
      </w:r>
      <w:r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</w:t>
      </w:r>
      <w:r>
        <w:rPr>
          <w:rFonts w:ascii="Times New Roman" w:hAnsi="Times New Roman" w:cs="Times New Roman"/>
          <w:sz w:val="24"/>
          <w:szCs w:val="24"/>
        </w:rPr>
        <w:t>.161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Tiež má daňové záväzky – uhradiť daň zo mzdy, daň z motorových voz</w:t>
      </w:r>
      <w:r>
        <w:rPr>
          <w:rFonts w:ascii="Times New Roman" w:hAnsi="Times New Roman" w:cs="Times New Roman"/>
          <w:sz w:val="24"/>
          <w:szCs w:val="24"/>
        </w:rPr>
        <w:t>idiel,  daň z príjmu za rok 2017</w:t>
      </w:r>
      <w:r>
        <w:rPr>
          <w:rFonts w:ascii="Times New Roman" w:hAnsi="Times New Roman" w:cs="Times New Roman"/>
          <w:sz w:val="24"/>
          <w:szCs w:val="24"/>
        </w:rPr>
        <w:t xml:space="preserve"> vo výške 1.</w:t>
      </w:r>
      <w:r>
        <w:rPr>
          <w:rFonts w:ascii="Times New Roman" w:hAnsi="Times New Roman" w:cs="Times New Roman"/>
          <w:sz w:val="24"/>
          <w:szCs w:val="24"/>
        </w:rPr>
        <w:t>304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0327D" w:rsidRDefault="0070327D" w:rsidP="0070327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záväzky: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>
        <w:rPr>
          <w:rFonts w:ascii="Times New Roman" w:hAnsi="Times New Roman" w:cs="Times New Roman"/>
          <w:sz w:val="24"/>
          <w:szCs w:val="24"/>
        </w:rPr>
        <w:t>758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 roku 2016 uzatvorila zmluvu o finančnom leasingu na nákup osobného automobilu. Zostatok nesplateného leasingu </w:t>
      </w:r>
      <w:r>
        <w:rPr>
          <w:rFonts w:ascii="Times New Roman" w:hAnsi="Times New Roman" w:cs="Times New Roman"/>
          <w:sz w:val="24"/>
          <w:szCs w:val="24"/>
        </w:rPr>
        <w:t xml:space="preserve">k 31. 12. 2017 </w:t>
      </w:r>
      <w:r>
        <w:rPr>
          <w:rFonts w:ascii="Times New Roman" w:hAnsi="Times New Roman" w:cs="Times New Roman"/>
          <w:sz w:val="24"/>
          <w:szCs w:val="24"/>
        </w:rPr>
        <w:t>je 1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42</w:t>
      </w:r>
      <w:r>
        <w:rPr>
          <w:rFonts w:ascii="Times New Roman" w:hAnsi="Times New Roman" w:cs="Times New Roman"/>
          <w:sz w:val="24"/>
          <w:szCs w:val="24"/>
        </w:rPr>
        <w:t>3,- €.</w:t>
      </w:r>
    </w:p>
    <w:p w:rsidR="0070327D" w:rsidRDefault="0070327D" w:rsidP="0070327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VÝNOSOCH</w:t>
      </w:r>
    </w:p>
    <w:p w:rsidR="0070327D" w:rsidRDefault="0070327D" w:rsidP="0070327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agentúre domácej ošetrovateľskej službe, ktoré boli fakturované  zdravotným poisťovniam. Tržby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="00BC678E">
        <w:rPr>
          <w:rFonts w:ascii="Times New Roman" w:hAnsi="Times New Roman" w:cs="Times New Roman"/>
          <w:sz w:val="24"/>
          <w:szCs w:val="24"/>
        </w:rPr>
        <w:t xml:space="preserve"> boli vo výške 75</w:t>
      </w:r>
      <w:r>
        <w:rPr>
          <w:rFonts w:ascii="Times New Roman" w:hAnsi="Times New Roman" w:cs="Times New Roman"/>
          <w:sz w:val="24"/>
          <w:szCs w:val="24"/>
        </w:rPr>
        <w:t>.</w:t>
      </w:r>
      <w:r w:rsidR="00BC678E">
        <w:rPr>
          <w:rFonts w:ascii="Times New Roman" w:hAnsi="Times New Roman" w:cs="Times New Roman"/>
          <w:sz w:val="24"/>
          <w:szCs w:val="24"/>
        </w:rPr>
        <w:t>048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70327D" w:rsidRDefault="0070327D" w:rsidP="0070327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</w:pPr>
      <w:r>
        <w:t>INFORMÁCIA O NÁKLADOCH</w:t>
      </w:r>
      <w:r>
        <w:tab/>
      </w:r>
    </w:p>
    <w:p w:rsidR="0070327D" w:rsidRDefault="0070327D" w:rsidP="0070327D">
      <w:pPr>
        <w:pStyle w:val="Odsekzoznamu"/>
        <w:numPr>
          <w:ilvl w:val="0"/>
          <w:numId w:val="7"/>
        </w:numPr>
        <w:jc w:val="both"/>
      </w:pPr>
      <w:r>
        <w:t xml:space="preserve">V sledovanom období boli hradené nasledovné náklady: 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</w:pPr>
      <w:r>
        <w:t xml:space="preserve">Spotreba materiálu vo výške  </w:t>
      </w:r>
      <w:r w:rsidR="00BC678E">
        <w:t>8.859</w:t>
      </w:r>
      <w:r>
        <w:t>,- € (kancelárske potreby, zdravotný materiál)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</w:pPr>
      <w:r>
        <w:t xml:space="preserve">Spotreba PHM vo výške </w:t>
      </w:r>
      <w:r w:rsidR="00BC678E">
        <w:t>8.476,</w:t>
      </w:r>
      <w:r>
        <w:t>- €</w:t>
      </w:r>
    </w:p>
    <w:p w:rsidR="0070327D" w:rsidRDefault="0070327D" w:rsidP="00595588">
      <w:pPr>
        <w:pStyle w:val="Odsekzoznamu"/>
        <w:numPr>
          <w:ilvl w:val="0"/>
          <w:numId w:val="4"/>
        </w:numPr>
        <w:jc w:val="both"/>
      </w:pPr>
      <w:r>
        <w:t xml:space="preserve">Opravy a údržba auta vo výške </w:t>
      </w:r>
      <w:r w:rsidR="00BC678E">
        <w:t>717,- €,-</w:t>
      </w:r>
    </w:p>
    <w:p w:rsidR="0070327D" w:rsidRDefault="0070327D" w:rsidP="0070327D">
      <w:pPr>
        <w:pStyle w:val="Odsekzoznamu"/>
        <w:numPr>
          <w:ilvl w:val="0"/>
          <w:numId w:val="4"/>
        </w:numPr>
        <w:jc w:val="both"/>
      </w:pPr>
      <w:r>
        <w:t>Náklady na poskytované služby ako sú, telekomunikačné služby, poštovné služby a pod. boli vo výške 3.</w:t>
      </w:r>
      <w:r w:rsidR="00BC678E">
        <w:t>964</w:t>
      </w:r>
      <w:r>
        <w:t>,- €.</w:t>
      </w:r>
    </w:p>
    <w:p w:rsidR="0070327D" w:rsidRDefault="0070327D" w:rsidP="0070327D">
      <w:pPr>
        <w:pStyle w:val="Odsekzoznamu"/>
        <w:numPr>
          <w:ilvl w:val="0"/>
          <w:numId w:val="7"/>
        </w:numPr>
        <w:jc w:val="both"/>
      </w:pPr>
      <w:r>
        <w:t>Mzdové náklady v roku 201</w:t>
      </w:r>
      <w:r w:rsidR="00BC678E">
        <w:t>7</w:t>
      </w:r>
      <w:r>
        <w:t xml:space="preserve"> predstavovali výšku  28.</w:t>
      </w:r>
      <w:r w:rsidR="00BC678E">
        <w:t>880</w:t>
      </w:r>
      <w:r>
        <w:t>,-  €.</w:t>
      </w:r>
    </w:p>
    <w:p w:rsidR="0070327D" w:rsidRDefault="0070327D" w:rsidP="0070327D">
      <w:pPr>
        <w:pStyle w:val="Odsekzoznamu"/>
        <w:numPr>
          <w:ilvl w:val="0"/>
          <w:numId w:val="7"/>
        </w:numPr>
        <w:jc w:val="both"/>
      </w:pPr>
      <w:r>
        <w:t>Náklady na sociálne zabezpečenie predstavujú 10.1</w:t>
      </w:r>
      <w:r w:rsidR="00BC678E">
        <w:t>29</w:t>
      </w:r>
      <w:r>
        <w:t>,- €.</w:t>
      </w:r>
    </w:p>
    <w:p w:rsidR="0070327D" w:rsidRDefault="0070327D" w:rsidP="0070327D">
      <w:pPr>
        <w:pStyle w:val="Odsekzoznamu"/>
        <w:numPr>
          <w:ilvl w:val="0"/>
          <w:numId w:val="7"/>
        </w:numPr>
        <w:jc w:val="both"/>
      </w:pPr>
      <w:r>
        <w:t>Sociálne náklady  - tvorba sociálneho fondu, stravné lístky, boli vo výške 1.</w:t>
      </w:r>
      <w:r w:rsidR="00BC678E">
        <w:t>488</w:t>
      </w:r>
      <w:r>
        <w:t>,- €. Čerpanie sociálneho fondu v roku 201</w:t>
      </w:r>
      <w:r w:rsidR="00BC678E">
        <w:t>7</w:t>
      </w:r>
      <w:r>
        <w:t xml:space="preserve"> nebolo.</w:t>
      </w:r>
    </w:p>
    <w:p w:rsidR="0070327D" w:rsidRDefault="0070327D" w:rsidP="0070327D">
      <w:pPr>
        <w:pStyle w:val="Odsekzoznamu"/>
        <w:numPr>
          <w:ilvl w:val="0"/>
          <w:numId w:val="7"/>
        </w:numPr>
        <w:jc w:val="both"/>
      </w:pPr>
      <w:r>
        <w:t>V roku 201</w:t>
      </w:r>
      <w:r w:rsidR="00BC678E">
        <w:t>7</w:t>
      </w:r>
      <w:r>
        <w:t>6 spoločnosť vlastnila dve osobné automobily a odpisy v roku 201</w:t>
      </w:r>
      <w:r w:rsidR="00BC678E">
        <w:t>7 boli vo výške 6.850,- €.</w:t>
      </w:r>
    </w:p>
    <w:p w:rsidR="0070327D" w:rsidRDefault="0070327D" w:rsidP="0070327D">
      <w:pPr>
        <w:pStyle w:val="Odsekzoznamu"/>
        <w:numPr>
          <w:ilvl w:val="0"/>
          <w:numId w:val="7"/>
        </w:numPr>
        <w:jc w:val="both"/>
      </w:pPr>
      <w:r>
        <w:t>Ostatné náklady na finančnú činnosť boli vo výške 1.</w:t>
      </w:r>
      <w:r w:rsidR="00BC678E">
        <w:t>276</w:t>
      </w:r>
      <w:r>
        <w:t>,- €.</w:t>
      </w:r>
    </w:p>
    <w:p w:rsidR="0070327D" w:rsidRDefault="0070327D" w:rsidP="0070327D">
      <w:pPr>
        <w:jc w:val="both"/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</w:pPr>
      <w:r>
        <w:t>DAŇ Z PRÍJMU</w:t>
      </w:r>
    </w:p>
    <w:p w:rsidR="0070327D" w:rsidRDefault="0070327D" w:rsidP="0070327D">
      <w:pPr>
        <w:pStyle w:val="Odsekzoznamu"/>
        <w:jc w:val="both"/>
      </w:pPr>
      <w:r>
        <w:t xml:space="preserve">Účtovná jednotka daňovú povinnosť voči štátu vypočítala ako rozdiel medzi výnosmi a nákladmi sledovaného obdobie. Hospodársky výsledok pred zdanením je </w:t>
      </w:r>
      <w:r w:rsidR="00BC678E">
        <w:t>3.594</w:t>
      </w:r>
      <w:r>
        <w:t>,- € čomu zodpovedá daň platná pre rok 201</w:t>
      </w:r>
      <w:r w:rsidR="00BC678E">
        <w:t>7</w:t>
      </w:r>
      <w:r>
        <w:t xml:space="preserve"> v sadzbe 2</w:t>
      </w:r>
      <w:r w:rsidR="00BC678E">
        <w:t>1</w:t>
      </w:r>
      <w:r>
        <w:t xml:space="preserve"> %. Daň je vo výške </w:t>
      </w:r>
      <w:r w:rsidR="00BC678E">
        <w:t>754,79</w:t>
      </w:r>
      <w:r>
        <w:t>,- €.</w:t>
      </w:r>
    </w:p>
    <w:p w:rsidR="0070327D" w:rsidRDefault="0070327D" w:rsidP="0070327D">
      <w:pPr>
        <w:pStyle w:val="Odsekzoznamu"/>
        <w:jc w:val="both"/>
      </w:pPr>
      <w:r>
        <w:t>Spoločnosti nevznikla povinnosť pre rok 201</w:t>
      </w:r>
      <w:r w:rsidR="00BC678E">
        <w:t>7</w:t>
      </w:r>
      <w:r>
        <w:t xml:space="preserve"> platiť preddavky na daň. </w:t>
      </w:r>
    </w:p>
    <w:p w:rsidR="0070327D" w:rsidRDefault="0070327D" w:rsidP="0070327D">
      <w:pPr>
        <w:jc w:val="both"/>
      </w:pPr>
    </w:p>
    <w:p w:rsidR="0070327D" w:rsidRDefault="0070327D" w:rsidP="0070327D">
      <w:pPr>
        <w:pStyle w:val="Odsekzoznamu"/>
        <w:numPr>
          <w:ilvl w:val="0"/>
          <w:numId w:val="2"/>
        </w:numPr>
        <w:jc w:val="both"/>
      </w:pPr>
      <w:r>
        <w:t>OSTATNÉ ÚDAJE</w:t>
      </w:r>
    </w:p>
    <w:p w:rsidR="0070327D" w:rsidRDefault="0070327D" w:rsidP="0070327D">
      <w:pPr>
        <w:pStyle w:val="Odsekzoznamu"/>
        <w:numPr>
          <w:ilvl w:val="0"/>
          <w:numId w:val="8"/>
        </w:numPr>
        <w:jc w:val="both"/>
      </w:pPr>
      <w:r>
        <w:t>Účtovná jednotka za rok 201</w:t>
      </w:r>
      <w:r w:rsidR="00BC678E">
        <w:t>7</w:t>
      </w:r>
      <w:bookmarkStart w:id="0" w:name="_GoBack"/>
      <w:bookmarkEnd w:id="0"/>
      <w:r>
        <w:t xml:space="preserve">  nemá majetok prijatý do úschovy, nevykazuje pohľadávky a záväzky z opcií.</w:t>
      </w:r>
    </w:p>
    <w:p w:rsidR="0070327D" w:rsidRDefault="0070327D" w:rsidP="0070327D">
      <w:pPr>
        <w:pStyle w:val="Odsekzoznamu"/>
        <w:numPr>
          <w:ilvl w:val="0"/>
          <w:numId w:val="8"/>
        </w:numPr>
        <w:jc w:val="both"/>
      </w:pPr>
      <w:r>
        <w:t>V priebehu účtovného obdobia boli všetky aktíva a všetky pasíva vykázané v súvahe a taktiež všetky práva a povinnosti účtovnej jednotky.</w:t>
      </w:r>
    </w:p>
    <w:p w:rsidR="0070327D" w:rsidRDefault="0070327D" w:rsidP="0070327D">
      <w:pPr>
        <w:pStyle w:val="Odsekzoznamu"/>
        <w:numPr>
          <w:ilvl w:val="0"/>
          <w:numId w:val="8"/>
        </w:numPr>
        <w:jc w:val="both"/>
      </w:pPr>
      <w:r>
        <w:t>V sledovanom období účtovná jednotka neuskutočnila obchody medzi spriaznenými osobami.</w:t>
      </w:r>
    </w:p>
    <w:p w:rsidR="0070327D" w:rsidRDefault="0070327D" w:rsidP="0070327D">
      <w:pPr>
        <w:pStyle w:val="Odsekzoznamu"/>
        <w:ind w:left="1080"/>
        <w:jc w:val="both"/>
      </w:pPr>
    </w:p>
    <w:p w:rsidR="0070327D" w:rsidRDefault="0070327D" w:rsidP="0070327D">
      <w:pPr>
        <w:pStyle w:val="Odsekzoznamu"/>
        <w:jc w:val="both"/>
      </w:pPr>
    </w:p>
    <w:p w:rsidR="0070327D" w:rsidRDefault="0070327D" w:rsidP="0070327D"/>
    <w:p w:rsidR="0070327D" w:rsidRDefault="0070327D" w:rsidP="0070327D"/>
    <w:p w:rsidR="00B92D89" w:rsidRDefault="00B92D89"/>
    <w:sectPr w:rsidR="00B92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27D"/>
    <w:rsid w:val="0070327D"/>
    <w:rsid w:val="00B92D89"/>
    <w:rsid w:val="00BC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1F5950-08EA-404E-BF35-A31B8986E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327D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2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02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877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2018-06-30T22:22:00Z</dcterms:created>
  <dcterms:modified xsi:type="dcterms:W3CDTF">2018-06-30T22:38:00Z</dcterms:modified>
</cp:coreProperties>
</file>