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76B50" w:rsidRPr="00B733D7" w:rsidRDefault="00976B50" w:rsidP="003A7A95">
      <w:pPr>
        <w:jc w:val="center"/>
        <w:rPr>
          <w:b/>
          <w:sz w:val="28"/>
          <w:szCs w:val="28"/>
        </w:rPr>
      </w:pPr>
      <w:r w:rsidRPr="00976B50">
        <w:rPr>
          <w:b/>
          <w:sz w:val="28"/>
          <w:szCs w:val="28"/>
        </w:rPr>
        <w:t>Poznámky k </w:t>
      </w:r>
      <w:proofErr w:type="spellStart"/>
      <w:r w:rsidRPr="00976B50">
        <w:rPr>
          <w:b/>
          <w:sz w:val="28"/>
          <w:szCs w:val="28"/>
        </w:rPr>
        <w:t>mikro</w:t>
      </w:r>
      <w:proofErr w:type="spellEnd"/>
      <w:r w:rsidRPr="00976B50">
        <w:rPr>
          <w:b/>
          <w:sz w:val="28"/>
          <w:szCs w:val="28"/>
        </w:rPr>
        <w:t xml:space="preserve"> </w:t>
      </w:r>
      <w:r w:rsidR="00B733D7">
        <w:rPr>
          <w:b/>
          <w:sz w:val="28"/>
          <w:szCs w:val="28"/>
        </w:rPr>
        <w:t>účtovnej závierke za rok 201</w:t>
      </w:r>
      <w:r w:rsidR="00C3194A">
        <w:rPr>
          <w:b/>
          <w:sz w:val="28"/>
          <w:szCs w:val="28"/>
        </w:rPr>
        <w:t>7</w:t>
      </w:r>
    </w:p>
    <w:p w:rsidR="00B733D7" w:rsidRDefault="00B733D7" w:rsidP="00976B50">
      <w:pPr>
        <w:jc w:val="center"/>
      </w:pPr>
    </w:p>
    <w:p w:rsidR="00B733D7" w:rsidRPr="00B733D7" w:rsidRDefault="00B733D7" w:rsidP="00B733D7">
      <w:pPr>
        <w:pStyle w:val="Odsekzoznamu"/>
        <w:numPr>
          <w:ilvl w:val="0"/>
          <w:numId w:val="2"/>
        </w:numPr>
        <w:jc w:val="both"/>
        <w:rPr>
          <w:b/>
          <w:sz w:val="24"/>
          <w:szCs w:val="24"/>
        </w:rPr>
      </w:pPr>
      <w:r w:rsidRPr="00B733D7">
        <w:rPr>
          <w:b/>
          <w:sz w:val="24"/>
          <w:szCs w:val="24"/>
        </w:rPr>
        <w:t xml:space="preserve">INFORMÁCIE O ÚČTOVNEJ JEDNOTKE </w:t>
      </w:r>
    </w:p>
    <w:p w:rsidR="00976B50" w:rsidRPr="00B733D7" w:rsidRDefault="00976B50" w:rsidP="00976B50">
      <w:pPr>
        <w:jc w:val="both"/>
        <w:rPr>
          <w:i/>
        </w:rPr>
      </w:pPr>
      <w:r w:rsidRPr="00B733D7">
        <w:rPr>
          <w:b/>
          <w:i/>
        </w:rPr>
        <w:t>1,</w:t>
      </w:r>
      <w:r w:rsidRPr="00B733D7">
        <w:rPr>
          <w:i/>
        </w:rPr>
        <w:t xml:space="preserve"> Obchodné meno a sídlo spoločnosti:</w:t>
      </w:r>
    </w:p>
    <w:p w:rsidR="00976B50" w:rsidRDefault="00804C78" w:rsidP="00976B50">
      <w:pPr>
        <w:jc w:val="both"/>
      </w:pPr>
      <w:r>
        <w:t>FILTER &amp; FLUID s.r.o.</w:t>
      </w:r>
      <w:r>
        <w:tab/>
      </w:r>
    </w:p>
    <w:p w:rsidR="00976B50" w:rsidRDefault="00804C78" w:rsidP="00976B50">
      <w:pPr>
        <w:jc w:val="both"/>
      </w:pPr>
      <w:proofErr w:type="spellStart"/>
      <w:r>
        <w:t>Petőfiho</w:t>
      </w:r>
      <w:proofErr w:type="spellEnd"/>
      <w:r>
        <w:t xml:space="preserve"> 69/11</w:t>
      </w:r>
    </w:p>
    <w:p w:rsidR="00976B50" w:rsidRDefault="00804C78" w:rsidP="00976B50">
      <w:pPr>
        <w:jc w:val="both"/>
      </w:pPr>
      <w:r>
        <w:t xml:space="preserve">946 19  </w:t>
      </w:r>
      <w:proofErr w:type="spellStart"/>
      <w:r>
        <w:t>Čičov</w:t>
      </w:r>
      <w:proofErr w:type="spellEnd"/>
      <w:r>
        <w:t xml:space="preserve"> </w:t>
      </w:r>
    </w:p>
    <w:p w:rsidR="003A7A95" w:rsidRDefault="003A7A95" w:rsidP="00976B50">
      <w:pPr>
        <w:jc w:val="both"/>
      </w:pPr>
    </w:p>
    <w:p w:rsidR="00976B50" w:rsidRPr="00B733D7" w:rsidRDefault="00976B50" w:rsidP="00976B50">
      <w:pPr>
        <w:jc w:val="both"/>
        <w:rPr>
          <w:i/>
        </w:rPr>
      </w:pPr>
      <w:r w:rsidRPr="00B733D7">
        <w:rPr>
          <w:b/>
          <w:i/>
        </w:rPr>
        <w:t>2,</w:t>
      </w:r>
      <w:r w:rsidRPr="00B733D7">
        <w:rPr>
          <w:i/>
        </w:rPr>
        <w:t xml:space="preserve"> Hlavnými činnosťami spoločnosti sú:</w:t>
      </w:r>
    </w:p>
    <w:p w:rsidR="00976B50" w:rsidRDefault="00804C78" w:rsidP="00976B50">
      <w:pPr>
        <w:pStyle w:val="Odsekzoznamu"/>
        <w:numPr>
          <w:ilvl w:val="0"/>
          <w:numId w:val="1"/>
        </w:numPr>
        <w:jc w:val="both"/>
      </w:pPr>
      <w:r>
        <w:t xml:space="preserve">čistiace a upratovacie služby </w:t>
      </w:r>
    </w:p>
    <w:p w:rsidR="00976B50" w:rsidRDefault="00804C78" w:rsidP="00976B50">
      <w:pPr>
        <w:pStyle w:val="Odsekzoznamu"/>
        <w:numPr>
          <w:ilvl w:val="0"/>
          <w:numId w:val="1"/>
        </w:numPr>
        <w:jc w:val="both"/>
      </w:pPr>
      <w:r>
        <w:t>sprostredkovateľská činnosť v oblasti obchodu</w:t>
      </w:r>
    </w:p>
    <w:p w:rsidR="00976B50" w:rsidRDefault="00976B50" w:rsidP="00976B50">
      <w:pPr>
        <w:pStyle w:val="Odsekzoznamu"/>
        <w:numPr>
          <w:ilvl w:val="0"/>
          <w:numId w:val="1"/>
        </w:numPr>
        <w:jc w:val="both"/>
      </w:pPr>
      <w:r>
        <w:t>Kúpa tovaru na účely jeho predaja konečnému spotrebiteľovi (maloobchod) alebo iným prevádzkovateľom živnosti (veľkoobchod)</w:t>
      </w:r>
    </w:p>
    <w:p w:rsidR="00804C78" w:rsidRDefault="00804C78" w:rsidP="00976B50">
      <w:pPr>
        <w:jc w:val="both"/>
      </w:pPr>
      <w:r>
        <w:t>V roku 2015 neboli uskutočnené zmeny v zápise do Obchodného registra.</w:t>
      </w:r>
    </w:p>
    <w:p w:rsidR="00976B50" w:rsidRDefault="00804C78" w:rsidP="00976B50">
      <w:pPr>
        <w:jc w:val="both"/>
      </w:pPr>
      <w:r>
        <w:t xml:space="preserve"> </w:t>
      </w:r>
    </w:p>
    <w:p w:rsidR="00976B50" w:rsidRPr="00B733D7" w:rsidRDefault="00976B50" w:rsidP="00976B50">
      <w:pPr>
        <w:jc w:val="both"/>
        <w:rPr>
          <w:i/>
        </w:rPr>
      </w:pPr>
      <w:r w:rsidRPr="00B733D7">
        <w:rPr>
          <w:b/>
          <w:i/>
        </w:rPr>
        <w:t>3,</w:t>
      </w:r>
      <w:r w:rsidRPr="00B733D7">
        <w:rPr>
          <w:i/>
        </w:rPr>
        <w:t xml:space="preserve"> Priemerný počet zamestnancov</w:t>
      </w:r>
      <w:r w:rsidR="00B733D7" w:rsidRPr="00B733D7">
        <w:rPr>
          <w:i/>
        </w:rPr>
        <w:t xml:space="preserve"> :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B733D7" w:rsidRPr="00B733D7" w:rsidTr="00B733D7">
        <w:tc>
          <w:tcPr>
            <w:tcW w:w="3020" w:type="dxa"/>
          </w:tcPr>
          <w:p w:rsidR="00B733D7" w:rsidRPr="00B733D7" w:rsidRDefault="00B733D7" w:rsidP="00B733D7">
            <w:pPr>
              <w:jc w:val="center"/>
              <w:rPr>
                <w:b/>
                <w:sz w:val="20"/>
                <w:szCs w:val="20"/>
              </w:rPr>
            </w:pPr>
            <w:r w:rsidRPr="00B733D7">
              <w:rPr>
                <w:b/>
                <w:sz w:val="20"/>
                <w:szCs w:val="20"/>
              </w:rPr>
              <w:t>Názov položky</w:t>
            </w:r>
          </w:p>
        </w:tc>
        <w:tc>
          <w:tcPr>
            <w:tcW w:w="3021" w:type="dxa"/>
          </w:tcPr>
          <w:p w:rsidR="00B733D7" w:rsidRPr="00B733D7" w:rsidRDefault="00B733D7" w:rsidP="00B733D7">
            <w:pPr>
              <w:jc w:val="center"/>
              <w:rPr>
                <w:b/>
                <w:sz w:val="20"/>
                <w:szCs w:val="20"/>
              </w:rPr>
            </w:pPr>
            <w:r w:rsidRPr="00B733D7">
              <w:rPr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021" w:type="dxa"/>
          </w:tcPr>
          <w:p w:rsidR="00B733D7" w:rsidRPr="00B733D7" w:rsidRDefault="00B733D7" w:rsidP="00B733D7">
            <w:pPr>
              <w:jc w:val="center"/>
              <w:rPr>
                <w:b/>
                <w:sz w:val="20"/>
                <w:szCs w:val="20"/>
              </w:rPr>
            </w:pPr>
            <w:r w:rsidRPr="00B733D7">
              <w:rPr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B733D7" w:rsidTr="00B733D7">
        <w:tc>
          <w:tcPr>
            <w:tcW w:w="3020" w:type="dxa"/>
          </w:tcPr>
          <w:p w:rsidR="00B733D7" w:rsidRDefault="00B733D7" w:rsidP="00976B50">
            <w:pPr>
              <w:jc w:val="both"/>
            </w:pPr>
            <w:r>
              <w:t>Priemerný prepočítaný počet zamestnancov</w:t>
            </w:r>
          </w:p>
        </w:tc>
        <w:tc>
          <w:tcPr>
            <w:tcW w:w="3021" w:type="dxa"/>
          </w:tcPr>
          <w:p w:rsidR="00B733D7" w:rsidRDefault="00804C78" w:rsidP="00B733D7">
            <w:pPr>
              <w:jc w:val="center"/>
            </w:pPr>
            <w:r>
              <w:t>0</w:t>
            </w:r>
          </w:p>
        </w:tc>
        <w:tc>
          <w:tcPr>
            <w:tcW w:w="3021" w:type="dxa"/>
          </w:tcPr>
          <w:p w:rsidR="00B733D7" w:rsidRDefault="00B733D7" w:rsidP="00B733D7">
            <w:pPr>
              <w:jc w:val="center"/>
            </w:pPr>
            <w:r>
              <w:t>0</w:t>
            </w:r>
          </w:p>
        </w:tc>
      </w:tr>
    </w:tbl>
    <w:p w:rsidR="00B733D7" w:rsidRDefault="00B733D7" w:rsidP="00976B50">
      <w:pPr>
        <w:jc w:val="both"/>
      </w:pPr>
    </w:p>
    <w:p w:rsidR="00B733D7" w:rsidRPr="003A7A95" w:rsidRDefault="00B733D7" w:rsidP="00976B50">
      <w:pPr>
        <w:jc w:val="both"/>
        <w:rPr>
          <w:i/>
        </w:rPr>
      </w:pPr>
      <w:r w:rsidRPr="003A7A95">
        <w:rPr>
          <w:b/>
          <w:i/>
        </w:rPr>
        <w:t>4,</w:t>
      </w:r>
      <w:r w:rsidRPr="003A7A95">
        <w:rPr>
          <w:i/>
        </w:rPr>
        <w:t xml:space="preserve"> Údaje o neobmedzenom ručení</w:t>
      </w:r>
    </w:p>
    <w:p w:rsidR="00B733D7" w:rsidRDefault="00B733D7" w:rsidP="00976B50">
      <w:pPr>
        <w:jc w:val="both"/>
      </w:pPr>
      <w:r>
        <w:t xml:space="preserve">Spoločnosť nie je neobmedzene ručiacim spoločníkom v iných spoločnostiach. </w:t>
      </w:r>
    </w:p>
    <w:p w:rsidR="00B733D7" w:rsidRDefault="00B733D7" w:rsidP="00976B50">
      <w:pPr>
        <w:jc w:val="both"/>
      </w:pPr>
    </w:p>
    <w:p w:rsidR="00B733D7" w:rsidRPr="003A7A95" w:rsidRDefault="00B733D7" w:rsidP="00976B50">
      <w:pPr>
        <w:jc w:val="both"/>
        <w:rPr>
          <w:i/>
        </w:rPr>
      </w:pPr>
      <w:r w:rsidRPr="003A7A95">
        <w:rPr>
          <w:b/>
          <w:i/>
        </w:rPr>
        <w:t>5,</w:t>
      </w:r>
      <w:r w:rsidRPr="003A7A95">
        <w:rPr>
          <w:i/>
        </w:rPr>
        <w:t xml:space="preserve"> Právny dôvod na zostavenie účtovnej závierky</w:t>
      </w:r>
    </w:p>
    <w:p w:rsidR="00B733D7" w:rsidRDefault="00B733D7" w:rsidP="00976B50">
      <w:pPr>
        <w:jc w:val="both"/>
      </w:pPr>
      <w:r>
        <w:t>Účtovná závierka spoločnosti k 31.12.201</w:t>
      </w:r>
      <w:r w:rsidR="00162F48">
        <w:t>6</w:t>
      </w:r>
      <w:r>
        <w:t xml:space="preserve"> je zostavená ako riadna účtovná závierka podľa zákona č. 431/2002 </w:t>
      </w:r>
      <w:proofErr w:type="spellStart"/>
      <w:r>
        <w:t>Z.z</w:t>
      </w:r>
      <w:proofErr w:type="spellEnd"/>
      <w:r>
        <w:t>. o účtovníctve, za účtovné obdobie od 01.01.201</w:t>
      </w:r>
      <w:r w:rsidR="00162F48">
        <w:t>6</w:t>
      </w:r>
      <w:r>
        <w:t xml:space="preserve"> do 31.12.201</w:t>
      </w:r>
      <w:r w:rsidR="00162F48">
        <w:t>6</w:t>
      </w:r>
      <w:r>
        <w:t>.</w:t>
      </w:r>
    </w:p>
    <w:p w:rsidR="00B733D7" w:rsidRDefault="00B733D7" w:rsidP="00976B50">
      <w:pPr>
        <w:jc w:val="both"/>
      </w:pPr>
    </w:p>
    <w:p w:rsidR="00B733D7" w:rsidRPr="004C6B70" w:rsidRDefault="00B733D7" w:rsidP="00B733D7">
      <w:pPr>
        <w:pStyle w:val="Odsekzoznamu"/>
        <w:numPr>
          <w:ilvl w:val="0"/>
          <w:numId w:val="2"/>
        </w:numPr>
        <w:jc w:val="both"/>
        <w:rPr>
          <w:b/>
          <w:sz w:val="24"/>
          <w:szCs w:val="24"/>
        </w:rPr>
      </w:pPr>
      <w:r w:rsidRPr="004C6B70">
        <w:rPr>
          <w:b/>
          <w:sz w:val="24"/>
          <w:szCs w:val="24"/>
        </w:rPr>
        <w:t>INFORMÁCIE O ORGÁNOCH ÚČTOVNEJ JEDNOTKY</w:t>
      </w:r>
    </w:p>
    <w:p w:rsidR="00B733D7" w:rsidRDefault="00B733D7" w:rsidP="00B733D7">
      <w:pPr>
        <w:pStyle w:val="Odsekzoznamu"/>
        <w:jc w:val="both"/>
      </w:pPr>
    </w:p>
    <w:p w:rsidR="00B733D7" w:rsidRDefault="00804C78" w:rsidP="00B733D7">
      <w:pPr>
        <w:pStyle w:val="Odsekzoznamu"/>
        <w:jc w:val="both"/>
      </w:pPr>
      <w:r>
        <w:t>konateľ: Horváth Péter</w:t>
      </w:r>
    </w:p>
    <w:p w:rsidR="00804C78" w:rsidRDefault="00804C78" w:rsidP="00B733D7">
      <w:pPr>
        <w:pStyle w:val="Odsekzoznamu"/>
        <w:jc w:val="both"/>
        <w:rPr>
          <w:lang w:val="hu-HU"/>
        </w:rPr>
      </w:pPr>
      <w:r>
        <w:t xml:space="preserve">konateľ: Ing. Ondrej </w:t>
      </w:r>
      <w:proofErr w:type="spellStart"/>
      <w:r>
        <w:t>Sz</w:t>
      </w:r>
      <w:proofErr w:type="spellEnd"/>
      <w:r>
        <w:rPr>
          <w:lang w:val="hu-HU"/>
        </w:rPr>
        <w:t>üllő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162"/>
      </w:tblGrid>
      <w:tr w:rsidR="00804C78" w:rsidRPr="00804C78" w:rsidTr="001F470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804C78" w:rsidRPr="00804C78" w:rsidRDefault="00804C78" w:rsidP="001F4704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 w:rsidRPr="00804C78">
              <w:rPr>
                <w:rFonts w:eastAsia="Times New Roman" w:cs="Times New Roman"/>
                <w:color w:val="000000"/>
                <w:lang w:eastAsia="sk-SK"/>
              </w:rPr>
              <w:lastRenderedPageBreak/>
              <w:t xml:space="preserve">V mene spoločnosti koná konateľ samostatne. Pri právnych úkonoch vykonávaných v písomnej forme pripojí konateľ k obchodnému menu spoločnosti svoj podpis. </w:t>
            </w:r>
          </w:p>
        </w:tc>
      </w:tr>
    </w:tbl>
    <w:p w:rsidR="00804C78" w:rsidRDefault="00804C78" w:rsidP="00B733D7">
      <w:pPr>
        <w:pStyle w:val="Odsekzoznamu"/>
        <w:jc w:val="both"/>
        <w:rPr>
          <w:lang w:val="hu-HU"/>
        </w:rPr>
      </w:pPr>
    </w:p>
    <w:p w:rsidR="003A7A95" w:rsidRDefault="003A7A95" w:rsidP="00B733D7">
      <w:pPr>
        <w:pStyle w:val="Odsekzoznamu"/>
        <w:jc w:val="both"/>
      </w:pPr>
    </w:p>
    <w:p w:rsidR="003A7A95" w:rsidRDefault="003A7A95" w:rsidP="00B733D7">
      <w:pPr>
        <w:pStyle w:val="Odsekzoznamu"/>
        <w:jc w:val="both"/>
      </w:pPr>
    </w:p>
    <w:p w:rsidR="00B733D7" w:rsidRPr="004C6B70" w:rsidRDefault="004C6B70" w:rsidP="004C6B70">
      <w:pPr>
        <w:pStyle w:val="Odsekzoznamu"/>
        <w:numPr>
          <w:ilvl w:val="0"/>
          <w:numId w:val="2"/>
        </w:numPr>
        <w:jc w:val="both"/>
        <w:rPr>
          <w:b/>
          <w:sz w:val="24"/>
          <w:szCs w:val="24"/>
        </w:rPr>
      </w:pPr>
      <w:r w:rsidRPr="004C6B70">
        <w:rPr>
          <w:b/>
          <w:sz w:val="24"/>
          <w:szCs w:val="24"/>
        </w:rPr>
        <w:t>INFORMÁCIE O SPOLOČNÍKOCH ÚČTOVNEJ JEDNOTKY</w:t>
      </w:r>
    </w:p>
    <w:p w:rsidR="004C6B70" w:rsidRDefault="004C6B70" w:rsidP="004C6B70">
      <w:pPr>
        <w:jc w:val="both"/>
      </w:pPr>
      <w:r>
        <w:t xml:space="preserve">Štruktúra spoločníkov spoločnosti je nasledovná: </w:t>
      </w: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2265"/>
        <w:gridCol w:w="2265"/>
        <w:gridCol w:w="2266"/>
        <w:gridCol w:w="2266"/>
      </w:tblGrid>
      <w:tr w:rsidR="004C6B70" w:rsidTr="004C6B70">
        <w:tc>
          <w:tcPr>
            <w:tcW w:w="2265" w:type="dxa"/>
          </w:tcPr>
          <w:p w:rsidR="004C6B70" w:rsidRDefault="004C6B70" w:rsidP="004C6B70">
            <w:pPr>
              <w:jc w:val="both"/>
            </w:pPr>
          </w:p>
        </w:tc>
        <w:tc>
          <w:tcPr>
            <w:tcW w:w="2265" w:type="dxa"/>
            <w:shd w:val="clear" w:color="auto" w:fill="auto"/>
          </w:tcPr>
          <w:p w:rsidR="004C6B70" w:rsidRDefault="004C6B70" w:rsidP="004C6B70">
            <w:pPr>
              <w:jc w:val="center"/>
            </w:pPr>
            <w:r>
              <w:t>Podiel na ZI</w:t>
            </w:r>
          </w:p>
        </w:tc>
        <w:tc>
          <w:tcPr>
            <w:tcW w:w="2266" w:type="dxa"/>
          </w:tcPr>
          <w:p w:rsidR="004C6B70" w:rsidRDefault="004C6B70" w:rsidP="004C6B70">
            <w:pPr>
              <w:jc w:val="center"/>
            </w:pPr>
            <w:proofErr w:type="spellStart"/>
            <w:r>
              <w:t>Podiela</w:t>
            </w:r>
            <w:proofErr w:type="spellEnd"/>
            <w:r>
              <w:t xml:space="preserve"> na ZI</w:t>
            </w:r>
          </w:p>
        </w:tc>
        <w:tc>
          <w:tcPr>
            <w:tcW w:w="2266" w:type="dxa"/>
          </w:tcPr>
          <w:p w:rsidR="004C6B70" w:rsidRDefault="004C6B70" w:rsidP="004C6B70">
            <w:pPr>
              <w:jc w:val="center"/>
            </w:pPr>
            <w:r>
              <w:t>Hlasovacie práva</w:t>
            </w:r>
          </w:p>
        </w:tc>
      </w:tr>
      <w:tr w:rsidR="004C6B70" w:rsidTr="004C6B70">
        <w:tc>
          <w:tcPr>
            <w:tcW w:w="2265" w:type="dxa"/>
          </w:tcPr>
          <w:p w:rsidR="004C6B70" w:rsidRDefault="004C6B70" w:rsidP="004C6B70">
            <w:pPr>
              <w:jc w:val="both"/>
            </w:pPr>
          </w:p>
        </w:tc>
        <w:tc>
          <w:tcPr>
            <w:tcW w:w="2265" w:type="dxa"/>
            <w:shd w:val="clear" w:color="auto" w:fill="auto"/>
          </w:tcPr>
          <w:p w:rsidR="004C6B70" w:rsidRDefault="004C6B70" w:rsidP="004C6B70">
            <w:pPr>
              <w:jc w:val="center"/>
            </w:pPr>
            <w:r>
              <w:t>EUR</w:t>
            </w:r>
          </w:p>
        </w:tc>
        <w:tc>
          <w:tcPr>
            <w:tcW w:w="2266" w:type="dxa"/>
          </w:tcPr>
          <w:p w:rsidR="004C6B70" w:rsidRDefault="004C6B70" w:rsidP="004C6B70">
            <w:pPr>
              <w:jc w:val="center"/>
            </w:pPr>
            <w:r>
              <w:t>%</w:t>
            </w:r>
          </w:p>
        </w:tc>
        <w:tc>
          <w:tcPr>
            <w:tcW w:w="2266" w:type="dxa"/>
          </w:tcPr>
          <w:p w:rsidR="004C6B70" w:rsidRDefault="004C6B70" w:rsidP="004C6B70">
            <w:pPr>
              <w:jc w:val="center"/>
            </w:pPr>
            <w:r>
              <w:t>%</w:t>
            </w:r>
          </w:p>
        </w:tc>
      </w:tr>
      <w:tr w:rsidR="004C6B70" w:rsidTr="004C6B70">
        <w:tc>
          <w:tcPr>
            <w:tcW w:w="2265" w:type="dxa"/>
          </w:tcPr>
          <w:p w:rsidR="004C6B70" w:rsidRDefault="00804C78" w:rsidP="004C6B70">
            <w:pPr>
              <w:jc w:val="both"/>
            </w:pPr>
            <w:r>
              <w:t>Horváth Péter</w:t>
            </w:r>
          </w:p>
        </w:tc>
        <w:tc>
          <w:tcPr>
            <w:tcW w:w="2265" w:type="dxa"/>
          </w:tcPr>
          <w:p w:rsidR="004C6B70" w:rsidRDefault="004C6B70" w:rsidP="004C6B70">
            <w:pPr>
              <w:jc w:val="center"/>
            </w:pPr>
            <w:r>
              <w:t>5000</w:t>
            </w:r>
          </w:p>
        </w:tc>
        <w:tc>
          <w:tcPr>
            <w:tcW w:w="2266" w:type="dxa"/>
          </w:tcPr>
          <w:p w:rsidR="004C6B70" w:rsidRDefault="004C6B70" w:rsidP="004C6B70">
            <w:pPr>
              <w:jc w:val="center"/>
            </w:pPr>
            <w:r>
              <w:t>100</w:t>
            </w:r>
          </w:p>
        </w:tc>
        <w:tc>
          <w:tcPr>
            <w:tcW w:w="2266" w:type="dxa"/>
          </w:tcPr>
          <w:p w:rsidR="004C6B70" w:rsidRDefault="004C6B70" w:rsidP="004C6B70">
            <w:pPr>
              <w:jc w:val="center"/>
            </w:pPr>
            <w:r>
              <w:t>100</w:t>
            </w:r>
          </w:p>
        </w:tc>
      </w:tr>
      <w:tr w:rsidR="004C6B70" w:rsidTr="004C6B70">
        <w:tc>
          <w:tcPr>
            <w:tcW w:w="2265" w:type="dxa"/>
            <w:tcBorders>
              <w:bottom w:val="single" w:sz="4" w:space="0" w:color="auto"/>
            </w:tcBorders>
          </w:tcPr>
          <w:p w:rsidR="004C6B70" w:rsidRDefault="004C6B70" w:rsidP="004C6B70">
            <w:pPr>
              <w:jc w:val="both"/>
            </w:pPr>
          </w:p>
        </w:tc>
        <w:tc>
          <w:tcPr>
            <w:tcW w:w="2265" w:type="dxa"/>
            <w:tcBorders>
              <w:bottom w:val="single" w:sz="4" w:space="0" w:color="auto"/>
            </w:tcBorders>
          </w:tcPr>
          <w:p w:rsidR="004C6B70" w:rsidRDefault="004C6B70" w:rsidP="004C6B70">
            <w:pPr>
              <w:jc w:val="center"/>
            </w:pPr>
          </w:p>
        </w:tc>
        <w:tc>
          <w:tcPr>
            <w:tcW w:w="2266" w:type="dxa"/>
            <w:tcBorders>
              <w:bottom w:val="single" w:sz="4" w:space="0" w:color="auto"/>
            </w:tcBorders>
          </w:tcPr>
          <w:p w:rsidR="004C6B70" w:rsidRDefault="004C6B70" w:rsidP="004C6B70">
            <w:pPr>
              <w:jc w:val="center"/>
            </w:pPr>
          </w:p>
        </w:tc>
        <w:tc>
          <w:tcPr>
            <w:tcW w:w="2266" w:type="dxa"/>
            <w:tcBorders>
              <w:bottom w:val="single" w:sz="4" w:space="0" w:color="auto"/>
            </w:tcBorders>
          </w:tcPr>
          <w:p w:rsidR="004C6B70" w:rsidRDefault="004C6B70" w:rsidP="004C6B70">
            <w:pPr>
              <w:jc w:val="center"/>
            </w:pPr>
          </w:p>
        </w:tc>
      </w:tr>
      <w:tr w:rsidR="004C6B70" w:rsidRPr="004C6B70" w:rsidTr="004C6B70">
        <w:tc>
          <w:tcPr>
            <w:tcW w:w="2265" w:type="dxa"/>
            <w:tcBorders>
              <w:top w:val="single" w:sz="4" w:space="0" w:color="auto"/>
            </w:tcBorders>
          </w:tcPr>
          <w:p w:rsidR="004C6B70" w:rsidRPr="004C6B70" w:rsidRDefault="004C6B70" w:rsidP="004C6B70">
            <w:pPr>
              <w:jc w:val="both"/>
              <w:rPr>
                <w:b/>
              </w:rPr>
            </w:pPr>
            <w:r w:rsidRPr="004C6B70">
              <w:rPr>
                <w:b/>
              </w:rPr>
              <w:t>SPOLU</w:t>
            </w:r>
          </w:p>
        </w:tc>
        <w:tc>
          <w:tcPr>
            <w:tcW w:w="2265" w:type="dxa"/>
            <w:tcBorders>
              <w:top w:val="single" w:sz="4" w:space="0" w:color="auto"/>
            </w:tcBorders>
          </w:tcPr>
          <w:p w:rsidR="004C6B70" w:rsidRPr="004C6B70" w:rsidRDefault="004C6B70" w:rsidP="004C6B70">
            <w:pPr>
              <w:jc w:val="center"/>
              <w:rPr>
                <w:b/>
              </w:rPr>
            </w:pPr>
            <w:r w:rsidRPr="004C6B70">
              <w:rPr>
                <w:b/>
              </w:rPr>
              <w:t>5000</w:t>
            </w:r>
          </w:p>
        </w:tc>
        <w:tc>
          <w:tcPr>
            <w:tcW w:w="2266" w:type="dxa"/>
            <w:tcBorders>
              <w:top w:val="single" w:sz="4" w:space="0" w:color="auto"/>
            </w:tcBorders>
          </w:tcPr>
          <w:p w:rsidR="004C6B70" w:rsidRPr="004C6B70" w:rsidRDefault="004C6B70" w:rsidP="004C6B70">
            <w:pPr>
              <w:jc w:val="center"/>
              <w:rPr>
                <w:b/>
              </w:rPr>
            </w:pPr>
            <w:r w:rsidRPr="004C6B70">
              <w:rPr>
                <w:b/>
              </w:rPr>
              <w:t>100</w:t>
            </w:r>
          </w:p>
        </w:tc>
        <w:tc>
          <w:tcPr>
            <w:tcW w:w="2266" w:type="dxa"/>
            <w:tcBorders>
              <w:top w:val="single" w:sz="4" w:space="0" w:color="auto"/>
            </w:tcBorders>
          </w:tcPr>
          <w:p w:rsidR="004C6B70" w:rsidRPr="004C6B70" w:rsidRDefault="004C6B70" w:rsidP="004C6B70">
            <w:pPr>
              <w:jc w:val="center"/>
              <w:rPr>
                <w:b/>
              </w:rPr>
            </w:pPr>
            <w:r w:rsidRPr="004C6B70">
              <w:rPr>
                <w:b/>
              </w:rPr>
              <w:t>100</w:t>
            </w:r>
          </w:p>
        </w:tc>
      </w:tr>
      <w:tr w:rsidR="004C6B70" w:rsidTr="004C6B70">
        <w:tc>
          <w:tcPr>
            <w:tcW w:w="2265" w:type="dxa"/>
          </w:tcPr>
          <w:p w:rsidR="004C6B70" w:rsidRDefault="004C6B70" w:rsidP="004C6B70">
            <w:pPr>
              <w:jc w:val="both"/>
            </w:pPr>
          </w:p>
        </w:tc>
        <w:tc>
          <w:tcPr>
            <w:tcW w:w="2265" w:type="dxa"/>
          </w:tcPr>
          <w:p w:rsidR="004C6B70" w:rsidRDefault="004C6B70" w:rsidP="004C6B70">
            <w:pPr>
              <w:jc w:val="center"/>
            </w:pPr>
          </w:p>
        </w:tc>
        <w:tc>
          <w:tcPr>
            <w:tcW w:w="2266" w:type="dxa"/>
          </w:tcPr>
          <w:p w:rsidR="004C6B70" w:rsidRDefault="004C6B70" w:rsidP="004C6B70">
            <w:pPr>
              <w:jc w:val="center"/>
            </w:pPr>
          </w:p>
        </w:tc>
        <w:tc>
          <w:tcPr>
            <w:tcW w:w="2266" w:type="dxa"/>
          </w:tcPr>
          <w:p w:rsidR="004C6B70" w:rsidRDefault="004C6B70" w:rsidP="004C6B70">
            <w:pPr>
              <w:jc w:val="center"/>
            </w:pPr>
          </w:p>
        </w:tc>
      </w:tr>
    </w:tbl>
    <w:p w:rsidR="003A7A95" w:rsidRDefault="003A7A95" w:rsidP="00976B50">
      <w:pPr>
        <w:jc w:val="both"/>
      </w:pPr>
    </w:p>
    <w:p w:rsidR="003A7A95" w:rsidRDefault="003A7A95" w:rsidP="00976B50">
      <w:pPr>
        <w:jc w:val="both"/>
      </w:pPr>
    </w:p>
    <w:p w:rsidR="00B733D7" w:rsidRDefault="004C6B70" w:rsidP="004C6B70">
      <w:pPr>
        <w:pStyle w:val="Odsekzoznamu"/>
        <w:numPr>
          <w:ilvl w:val="0"/>
          <w:numId w:val="2"/>
        </w:numPr>
        <w:jc w:val="both"/>
        <w:rPr>
          <w:b/>
          <w:sz w:val="24"/>
          <w:szCs w:val="24"/>
        </w:rPr>
      </w:pPr>
      <w:r w:rsidRPr="004C6B70">
        <w:rPr>
          <w:b/>
          <w:sz w:val="24"/>
          <w:szCs w:val="24"/>
        </w:rPr>
        <w:t>INFORMÁCIE O ÚČTOVNÝCH ZÁSADÁCH A ÚČTOVNÝCH METÓDACH</w:t>
      </w:r>
    </w:p>
    <w:p w:rsidR="007C1383" w:rsidRDefault="007C1383" w:rsidP="007C1383">
      <w:pPr>
        <w:pStyle w:val="Odsekzoznamu"/>
        <w:jc w:val="both"/>
        <w:rPr>
          <w:b/>
          <w:sz w:val="24"/>
          <w:szCs w:val="24"/>
        </w:rPr>
      </w:pPr>
    </w:p>
    <w:p w:rsidR="004C6B70" w:rsidRPr="007C1383" w:rsidRDefault="004C6B70" w:rsidP="004C6B70">
      <w:pPr>
        <w:jc w:val="both"/>
        <w:rPr>
          <w:i/>
        </w:rPr>
      </w:pPr>
      <w:r w:rsidRPr="007C1383">
        <w:rPr>
          <w:b/>
          <w:i/>
        </w:rPr>
        <w:t>1,</w:t>
      </w:r>
      <w:r w:rsidRPr="007C1383">
        <w:rPr>
          <w:i/>
        </w:rPr>
        <w:t xml:space="preserve"> </w:t>
      </w:r>
      <w:r w:rsidR="007C1383" w:rsidRPr="007C1383">
        <w:rPr>
          <w:i/>
        </w:rPr>
        <w:t>Východiská pre zostavenie účtovnej závierky</w:t>
      </w:r>
    </w:p>
    <w:p w:rsidR="007C1383" w:rsidRDefault="007C1383" w:rsidP="004C6B70">
      <w:pPr>
        <w:jc w:val="both"/>
      </w:pPr>
      <w:r>
        <w:t xml:space="preserve">Účtovná závierka bola zostavená za predpokladu nepretržitého trvania spoločnosti. </w:t>
      </w:r>
    </w:p>
    <w:p w:rsidR="007C1383" w:rsidRDefault="007C1383" w:rsidP="004C6B70">
      <w:pPr>
        <w:jc w:val="both"/>
      </w:pPr>
    </w:p>
    <w:p w:rsidR="007C1383" w:rsidRDefault="007C1383" w:rsidP="004C6B70">
      <w:pPr>
        <w:jc w:val="both"/>
        <w:rPr>
          <w:i/>
        </w:rPr>
      </w:pPr>
      <w:r w:rsidRPr="007C1383">
        <w:rPr>
          <w:b/>
          <w:i/>
        </w:rPr>
        <w:t>2,</w:t>
      </w:r>
      <w:r w:rsidRPr="007C1383">
        <w:rPr>
          <w:i/>
        </w:rPr>
        <w:t xml:space="preserve"> Spôsob oceňovania jednotlivých položiek majetku a záväzkov:</w:t>
      </w:r>
    </w:p>
    <w:tbl>
      <w:tblPr>
        <w:tblStyle w:val="Mriekatabuky"/>
        <w:tblW w:w="0" w:type="auto"/>
        <w:tblLook w:val="04A0"/>
      </w:tblPr>
      <w:tblGrid>
        <w:gridCol w:w="4531"/>
        <w:gridCol w:w="4531"/>
      </w:tblGrid>
      <w:tr w:rsidR="007C1383" w:rsidRPr="007C1383" w:rsidTr="007C1383">
        <w:tc>
          <w:tcPr>
            <w:tcW w:w="4531" w:type="dxa"/>
          </w:tcPr>
          <w:p w:rsidR="007C1383" w:rsidRPr="007C1383" w:rsidRDefault="007C1383" w:rsidP="007C1383">
            <w:pPr>
              <w:jc w:val="center"/>
              <w:rPr>
                <w:b/>
              </w:rPr>
            </w:pPr>
            <w:r w:rsidRPr="007C1383">
              <w:rPr>
                <w:b/>
              </w:rPr>
              <w:t>Názov položky</w:t>
            </w:r>
          </w:p>
        </w:tc>
        <w:tc>
          <w:tcPr>
            <w:tcW w:w="4531" w:type="dxa"/>
          </w:tcPr>
          <w:p w:rsidR="007C1383" w:rsidRPr="007C1383" w:rsidRDefault="007C1383" w:rsidP="007C1383">
            <w:pPr>
              <w:jc w:val="center"/>
              <w:rPr>
                <w:b/>
              </w:rPr>
            </w:pPr>
            <w:r w:rsidRPr="007C1383">
              <w:rPr>
                <w:b/>
              </w:rPr>
              <w:t>Spôsob oceňovania</w:t>
            </w:r>
          </w:p>
        </w:tc>
      </w:tr>
      <w:tr w:rsidR="007C1383" w:rsidTr="007C1383">
        <w:tc>
          <w:tcPr>
            <w:tcW w:w="4531" w:type="dxa"/>
          </w:tcPr>
          <w:p w:rsidR="007C1383" w:rsidRDefault="007C1383" w:rsidP="004C6B70">
            <w:pPr>
              <w:jc w:val="both"/>
            </w:pPr>
            <w:r>
              <w:t xml:space="preserve">Dlhodobý nehmotný majetok : </w:t>
            </w:r>
          </w:p>
        </w:tc>
        <w:tc>
          <w:tcPr>
            <w:tcW w:w="4531" w:type="dxa"/>
          </w:tcPr>
          <w:p w:rsidR="007C1383" w:rsidRDefault="007C1383" w:rsidP="004C6B70">
            <w:pPr>
              <w:jc w:val="both"/>
            </w:pPr>
            <w:r>
              <w:t>Obstarávacia cena</w:t>
            </w:r>
          </w:p>
        </w:tc>
      </w:tr>
      <w:tr w:rsidR="007C1383" w:rsidTr="007C1383">
        <w:tc>
          <w:tcPr>
            <w:tcW w:w="4531" w:type="dxa"/>
          </w:tcPr>
          <w:p w:rsidR="007C1383" w:rsidRDefault="007C1383" w:rsidP="004C6B70">
            <w:pPr>
              <w:jc w:val="both"/>
            </w:pPr>
            <w:r>
              <w:t xml:space="preserve">Dlhodobý hmotný majetok : </w:t>
            </w:r>
          </w:p>
        </w:tc>
        <w:tc>
          <w:tcPr>
            <w:tcW w:w="4531" w:type="dxa"/>
          </w:tcPr>
          <w:p w:rsidR="007C1383" w:rsidRDefault="007C1383" w:rsidP="004C6B70">
            <w:pPr>
              <w:jc w:val="both"/>
            </w:pPr>
            <w:r>
              <w:t>Obstarávacia cena</w:t>
            </w:r>
          </w:p>
        </w:tc>
      </w:tr>
      <w:tr w:rsidR="007C1383" w:rsidTr="007C1383">
        <w:tc>
          <w:tcPr>
            <w:tcW w:w="4531" w:type="dxa"/>
          </w:tcPr>
          <w:p w:rsidR="007C1383" w:rsidRDefault="007C1383" w:rsidP="004C6B70">
            <w:pPr>
              <w:jc w:val="both"/>
            </w:pPr>
            <w:r>
              <w:t xml:space="preserve">Dlhodobý finančný majetok : </w:t>
            </w:r>
          </w:p>
        </w:tc>
        <w:tc>
          <w:tcPr>
            <w:tcW w:w="4531" w:type="dxa"/>
          </w:tcPr>
          <w:p w:rsidR="007C1383" w:rsidRDefault="007C1383" w:rsidP="004C6B70">
            <w:pPr>
              <w:jc w:val="both"/>
            </w:pPr>
            <w:r>
              <w:t>Obstarávacia cena</w:t>
            </w:r>
          </w:p>
        </w:tc>
      </w:tr>
      <w:tr w:rsidR="007C1383" w:rsidTr="007C1383">
        <w:tc>
          <w:tcPr>
            <w:tcW w:w="4531" w:type="dxa"/>
          </w:tcPr>
          <w:p w:rsidR="007C1383" w:rsidRDefault="007C1383" w:rsidP="004C6B70">
            <w:pPr>
              <w:jc w:val="both"/>
            </w:pPr>
            <w:r>
              <w:t xml:space="preserve">Zásoby obstarané kúpou : </w:t>
            </w:r>
          </w:p>
        </w:tc>
        <w:tc>
          <w:tcPr>
            <w:tcW w:w="4531" w:type="dxa"/>
          </w:tcPr>
          <w:p w:rsidR="007C1383" w:rsidRDefault="007C1383" w:rsidP="004C6B70">
            <w:pPr>
              <w:jc w:val="both"/>
            </w:pPr>
            <w:r>
              <w:t>Obstarávacia cena</w:t>
            </w:r>
          </w:p>
        </w:tc>
      </w:tr>
      <w:tr w:rsidR="007C1383" w:rsidTr="007C1383">
        <w:tc>
          <w:tcPr>
            <w:tcW w:w="4531" w:type="dxa"/>
          </w:tcPr>
          <w:p w:rsidR="007C1383" w:rsidRDefault="007C1383" w:rsidP="004C6B70">
            <w:pPr>
              <w:jc w:val="both"/>
            </w:pPr>
            <w:r>
              <w:t xml:space="preserve">Zásoby vytvorené vlastnou činnosťou : </w:t>
            </w:r>
          </w:p>
        </w:tc>
        <w:tc>
          <w:tcPr>
            <w:tcW w:w="4531" w:type="dxa"/>
          </w:tcPr>
          <w:p w:rsidR="007C1383" w:rsidRDefault="007C1383" w:rsidP="004C6B70">
            <w:pPr>
              <w:jc w:val="both"/>
            </w:pPr>
            <w:r>
              <w:t>Vlastné náklady</w:t>
            </w:r>
          </w:p>
        </w:tc>
      </w:tr>
      <w:tr w:rsidR="007C1383" w:rsidTr="007C1383">
        <w:tc>
          <w:tcPr>
            <w:tcW w:w="4531" w:type="dxa"/>
          </w:tcPr>
          <w:p w:rsidR="007C1383" w:rsidRDefault="007C1383" w:rsidP="004C6B70">
            <w:pPr>
              <w:jc w:val="both"/>
            </w:pPr>
            <w:r>
              <w:t xml:space="preserve">Vlastné pohľadávky : </w:t>
            </w:r>
          </w:p>
        </w:tc>
        <w:tc>
          <w:tcPr>
            <w:tcW w:w="4531" w:type="dxa"/>
          </w:tcPr>
          <w:p w:rsidR="007C1383" w:rsidRDefault="007C1383" w:rsidP="004C6B70">
            <w:pPr>
              <w:jc w:val="both"/>
            </w:pPr>
            <w:r>
              <w:t>Menovitá hodnota</w:t>
            </w:r>
          </w:p>
        </w:tc>
      </w:tr>
      <w:tr w:rsidR="007C1383" w:rsidTr="007C1383">
        <w:tc>
          <w:tcPr>
            <w:tcW w:w="4531" w:type="dxa"/>
          </w:tcPr>
          <w:p w:rsidR="007C1383" w:rsidRDefault="007C1383" w:rsidP="004C6B70">
            <w:pPr>
              <w:jc w:val="both"/>
            </w:pPr>
            <w:r>
              <w:t xml:space="preserve">Kúpené pohľadávky : </w:t>
            </w:r>
          </w:p>
        </w:tc>
        <w:tc>
          <w:tcPr>
            <w:tcW w:w="4531" w:type="dxa"/>
          </w:tcPr>
          <w:p w:rsidR="007C1383" w:rsidRDefault="007C1383" w:rsidP="004C6B70">
            <w:pPr>
              <w:jc w:val="both"/>
            </w:pPr>
            <w:r>
              <w:t>Obstarávacia cena</w:t>
            </w:r>
          </w:p>
        </w:tc>
      </w:tr>
      <w:tr w:rsidR="007C1383" w:rsidTr="007C1383">
        <w:tc>
          <w:tcPr>
            <w:tcW w:w="4531" w:type="dxa"/>
          </w:tcPr>
          <w:p w:rsidR="007C1383" w:rsidRDefault="007C1383" w:rsidP="004C6B70">
            <w:pPr>
              <w:jc w:val="both"/>
            </w:pPr>
            <w:r>
              <w:t xml:space="preserve">Krátkodobý finančný majetok : </w:t>
            </w:r>
          </w:p>
        </w:tc>
        <w:tc>
          <w:tcPr>
            <w:tcW w:w="4531" w:type="dxa"/>
          </w:tcPr>
          <w:p w:rsidR="007C1383" w:rsidRDefault="007C1383" w:rsidP="004C6B70">
            <w:pPr>
              <w:jc w:val="both"/>
            </w:pPr>
            <w:r>
              <w:t>Obstarávacia cena</w:t>
            </w:r>
          </w:p>
        </w:tc>
      </w:tr>
      <w:tr w:rsidR="007C1383" w:rsidTr="007C1383">
        <w:tc>
          <w:tcPr>
            <w:tcW w:w="4531" w:type="dxa"/>
          </w:tcPr>
          <w:p w:rsidR="007C1383" w:rsidRDefault="007C1383" w:rsidP="004C6B70">
            <w:pPr>
              <w:jc w:val="both"/>
            </w:pPr>
            <w:r>
              <w:t xml:space="preserve">Záväzky vrátane rezerv : </w:t>
            </w:r>
          </w:p>
        </w:tc>
        <w:tc>
          <w:tcPr>
            <w:tcW w:w="4531" w:type="dxa"/>
          </w:tcPr>
          <w:p w:rsidR="007C1383" w:rsidRDefault="007C1383" w:rsidP="004C6B70">
            <w:pPr>
              <w:jc w:val="both"/>
            </w:pPr>
            <w:r>
              <w:t>Menovitá hodnota</w:t>
            </w:r>
          </w:p>
        </w:tc>
      </w:tr>
    </w:tbl>
    <w:p w:rsidR="007C1383" w:rsidRPr="007C1383" w:rsidRDefault="007C1383" w:rsidP="004C6B70">
      <w:pPr>
        <w:jc w:val="both"/>
      </w:pPr>
    </w:p>
    <w:p w:rsidR="007C1383" w:rsidRDefault="007C1383" w:rsidP="004C6B70">
      <w:pPr>
        <w:jc w:val="both"/>
      </w:pPr>
    </w:p>
    <w:p w:rsidR="00DF289A" w:rsidRPr="00DF289A" w:rsidRDefault="00DF289A" w:rsidP="00DF289A">
      <w:pPr>
        <w:pStyle w:val="Odsekzoznamu"/>
        <w:numPr>
          <w:ilvl w:val="0"/>
          <w:numId w:val="2"/>
        </w:numPr>
        <w:jc w:val="both"/>
        <w:rPr>
          <w:b/>
          <w:sz w:val="24"/>
          <w:szCs w:val="24"/>
        </w:rPr>
      </w:pPr>
      <w:r w:rsidRPr="00DF289A">
        <w:rPr>
          <w:b/>
          <w:sz w:val="24"/>
          <w:szCs w:val="24"/>
        </w:rPr>
        <w:t>INFORMÁCIE O ÚDAJOCH NA STRANE AKTÍV SÚVAHY</w:t>
      </w:r>
    </w:p>
    <w:p w:rsidR="00DF289A" w:rsidRDefault="00DF289A" w:rsidP="00DF289A">
      <w:pPr>
        <w:pStyle w:val="Odsekzoznamu"/>
        <w:jc w:val="both"/>
      </w:pPr>
    </w:p>
    <w:p w:rsidR="00DF289A" w:rsidRPr="00DF289A" w:rsidRDefault="00DF289A" w:rsidP="00DF289A">
      <w:pPr>
        <w:jc w:val="both"/>
        <w:rPr>
          <w:i/>
        </w:rPr>
      </w:pPr>
      <w:r w:rsidRPr="00DF289A">
        <w:rPr>
          <w:b/>
          <w:i/>
        </w:rPr>
        <w:t>1,</w:t>
      </w:r>
      <w:r w:rsidRPr="00DF289A">
        <w:rPr>
          <w:i/>
        </w:rPr>
        <w:t xml:space="preserve"> Pohľadávky</w:t>
      </w:r>
    </w:p>
    <w:p w:rsidR="00DF289A" w:rsidRDefault="00DF289A" w:rsidP="00DF289A">
      <w:pPr>
        <w:jc w:val="both"/>
      </w:pPr>
      <w:r>
        <w:t xml:space="preserve">Veková štruktúra pohľadávok je uvedená v nasledujúcom prehľade : </w:t>
      </w:r>
    </w:p>
    <w:tbl>
      <w:tblPr>
        <w:tblStyle w:val="Mriekatabuky"/>
        <w:tblW w:w="8288" w:type="dxa"/>
        <w:tblLook w:val="04A0"/>
      </w:tblPr>
      <w:tblGrid>
        <w:gridCol w:w="3794"/>
        <w:gridCol w:w="2247"/>
        <w:gridCol w:w="2247"/>
      </w:tblGrid>
      <w:tr w:rsidR="00162F48" w:rsidTr="00162F48">
        <w:tc>
          <w:tcPr>
            <w:tcW w:w="3794" w:type="dxa"/>
          </w:tcPr>
          <w:p w:rsidR="00162F48" w:rsidRPr="00DF289A" w:rsidRDefault="00162F48" w:rsidP="00DF289A">
            <w:pPr>
              <w:jc w:val="both"/>
              <w:rPr>
                <w:b/>
              </w:rPr>
            </w:pPr>
            <w:r w:rsidRPr="00DF289A">
              <w:rPr>
                <w:b/>
              </w:rPr>
              <w:lastRenderedPageBreak/>
              <w:t>Účtovné obdobie</w:t>
            </w:r>
          </w:p>
        </w:tc>
        <w:tc>
          <w:tcPr>
            <w:tcW w:w="2247" w:type="dxa"/>
          </w:tcPr>
          <w:p w:rsidR="00162F48" w:rsidRPr="00DF289A" w:rsidRDefault="00162F48" w:rsidP="00C3194A">
            <w:pPr>
              <w:jc w:val="center"/>
              <w:rPr>
                <w:b/>
              </w:rPr>
            </w:pPr>
            <w:r w:rsidRPr="00DF289A">
              <w:rPr>
                <w:b/>
              </w:rPr>
              <w:t>31.12.201</w:t>
            </w:r>
            <w:r w:rsidR="00C3194A">
              <w:rPr>
                <w:b/>
              </w:rPr>
              <w:t>6</w:t>
            </w:r>
          </w:p>
        </w:tc>
        <w:tc>
          <w:tcPr>
            <w:tcW w:w="2247" w:type="dxa"/>
          </w:tcPr>
          <w:p w:rsidR="00162F48" w:rsidRPr="00DF289A" w:rsidRDefault="00162F48" w:rsidP="00C3194A">
            <w:pPr>
              <w:jc w:val="center"/>
              <w:rPr>
                <w:b/>
              </w:rPr>
            </w:pPr>
            <w:r w:rsidRPr="00DF289A">
              <w:rPr>
                <w:b/>
              </w:rPr>
              <w:t>31.12.201</w:t>
            </w:r>
            <w:r w:rsidR="00C3194A">
              <w:rPr>
                <w:b/>
              </w:rPr>
              <w:t>7</w:t>
            </w:r>
          </w:p>
        </w:tc>
      </w:tr>
      <w:tr w:rsidR="00162F48" w:rsidTr="00162F48">
        <w:tc>
          <w:tcPr>
            <w:tcW w:w="3794" w:type="dxa"/>
          </w:tcPr>
          <w:p w:rsidR="00162F48" w:rsidRDefault="00162F48" w:rsidP="00DF289A">
            <w:pPr>
              <w:pStyle w:val="Odsekzoznamu"/>
              <w:numPr>
                <w:ilvl w:val="0"/>
                <w:numId w:val="1"/>
              </w:numPr>
              <w:jc w:val="center"/>
            </w:pPr>
            <w:r>
              <w:t>Krátkodobé pohľadávky</w:t>
            </w:r>
          </w:p>
        </w:tc>
        <w:tc>
          <w:tcPr>
            <w:tcW w:w="2247" w:type="dxa"/>
          </w:tcPr>
          <w:p w:rsidR="00162F48" w:rsidRDefault="00C3194A" w:rsidP="00DB27E2">
            <w:pPr>
              <w:jc w:val="center"/>
            </w:pPr>
            <w:r>
              <w:t>145 823</w:t>
            </w:r>
          </w:p>
        </w:tc>
        <w:tc>
          <w:tcPr>
            <w:tcW w:w="2247" w:type="dxa"/>
          </w:tcPr>
          <w:p w:rsidR="00162F48" w:rsidRDefault="00C3194A" w:rsidP="00DF289A">
            <w:pPr>
              <w:jc w:val="center"/>
            </w:pPr>
            <w:r>
              <w:t>194 116</w:t>
            </w:r>
          </w:p>
        </w:tc>
      </w:tr>
      <w:tr w:rsidR="00162F48" w:rsidTr="00162F48">
        <w:tc>
          <w:tcPr>
            <w:tcW w:w="3794" w:type="dxa"/>
          </w:tcPr>
          <w:p w:rsidR="00162F48" w:rsidRPr="00804C78" w:rsidRDefault="00162F48" w:rsidP="00804C78">
            <w:pPr>
              <w:pStyle w:val="Odsekzoznamu"/>
              <w:numPr>
                <w:ilvl w:val="0"/>
                <w:numId w:val="1"/>
              </w:numPr>
              <w:jc w:val="center"/>
              <w:rPr>
                <w:sz w:val="20"/>
                <w:szCs w:val="20"/>
              </w:rPr>
            </w:pPr>
            <w:r w:rsidRPr="00804C78">
              <w:rPr>
                <w:sz w:val="20"/>
                <w:szCs w:val="20"/>
              </w:rPr>
              <w:t>pohľadávky z obchodného styku</w:t>
            </w:r>
          </w:p>
        </w:tc>
        <w:tc>
          <w:tcPr>
            <w:tcW w:w="2247" w:type="dxa"/>
          </w:tcPr>
          <w:p w:rsidR="00162F48" w:rsidRDefault="00C3194A" w:rsidP="00DB27E2">
            <w:pPr>
              <w:jc w:val="center"/>
            </w:pPr>
            <w:r>
              <w:t>135 874</w:t>
            </w:r>
          </w:p>
        </w:tc>
        <w:tc>
          <w:tcPr>
            <w:tcW w:w="2247" w:type="dxa"/>
          </w:tcPr>
          <w:p w:rsidR="00162F48" w:rsidRDefault="00C3194A" w:rsidP="00DF289A">
            <w:pPr>
              <w:jc w:val="center"/>
            </w:pPr>
            <w:r>
              <w:t>194 042</w:t>
            </w:r>
          </w:p>
        </w:tc>
      </w:tr>
      <w:tr w:rsidR="00162F48" w:rsidTr="00162F48">
        <w:tc>
          <w:tcPr>
            <w:tcW w:w="3794" w:type="dxa"/>
          </w:tcPr>
          <w:p w:rsidR="00162F48" w:rsidRPr="00804C78" w:rsidRDefault="00162F48" w:rsidP="00804C78">
            <w:pPr>
              <w:pStyle w:val="Odsekzoznamu"/>
              <w:numPr>
                <w:ilvl w:val="0"/>
                <w:numId w:val="1"/>
              </w:numPr>
              <w:jc w:val="center"/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soc.poistenie</w:t>
            </w:r>
            <w:proofErr w:type="spellEnd"/>
            <w:r>
              <w:rPr>
                <w:sz w:val="20"/>
                <w:szCs w:val="20"/>
              </w:rPr>
              <w:t>, daňové pohľadávky</w:t>
            </w:r>
          </w:p>
        </w:tc>
        <w:tc>
          <w:tcPr>
            <w:tcW w:w="2247" w:type="dxa"/>
          </w:tcPr>
          <w:p w:rsidR="00162F48" w:rsidRDefault="00C3194A" w:rsidP="00DB27E2">
            <w:pPr>
              <w:jc w:val="center"/>
            </w:pPr>
            <w:r>
              <w:t>9 949</w:t>
            </w:r>
          </w:p>
        </w:tc>
        <w:tc>
          <w:tcPr>
            <w:tcW w:w="2247" w:type="dxa"/>
          </w:tcPr>
          <w:p w:rsidR="00162F48" w:rsidRDefault="00C3194A" w:rsidP="00DF289A">
            <w:pPr>
              <w:jc w:val="center"/>
            </w:pPr>
            <w:r>
              <w:t>74</w:t>
            </w:r>
          </w:p>
        </w:tc>
      </w:tr>
      <w:tr w:rsidR="00162F48" w:rsidRPr="00DF289A" w:rsidTr="00162F48">
        <w:tc>
          <w:tcPr>
            <w:tcW w:w="3794" w:type="dxa"/>
          </w:tcPr>
          <w:p w:rsidR="00162F48" w:rsidRPr="00DF289A" w:rsidRDefault="00162F48" w:rsidP="00DF289A">
            <w:pPr>
              <w:jc w:val="center"/>
              <w:rPr>
                <w:b/>
              </w:rPr>
            </w:pPr>
            <w:r w:rsidRPr="00DF289A">
              <w:rPr>
                <w:b/>
              </w:rPr>
              <w:t>SPOLU</w:t>
            </w:r>
          </w:p>
        </w:tc>
        <w:tc>
          <w:tcPr>
            <w:tcW w:w="2247" w:type="dxa"/>
          </w:tcPr>
          <w:p w:rsidR="00162F48" w:rsidRPr="00DF289A" w:rsidRDefault="00C3194A" w:rsidP="00DB27E2">
            <w:pPr>
              <w:jc w:val="center"/>
              <w:rPr>
                <w:b/>
              </w:rPr>
            </w:pPr>
            <w:r>
              <w:rPr>
                <w:b/>
              </w:rPr>
              <w:t>291 646</w:t>
            </w:r>
          </w:p>
        </w:tc>
        <w:tc>
          <w:tcPr>
            <w:tcW w:w="2247" w:type="dxa"/>
          </w:tcPr>
          <w:p w:rsidR="00162F48" w:rsidRPr="00DF289A" w:rsidRDefault="00C3194A" w:rsidP="00DF289A">
            <w:pPr>
              <w:jc w:val="center"/>
              <w:rPr>
                <w:b/>
              </w:rPr>
            </w:pPr>
            <w:r>
              <w:rPr>
                <w:b/>
              </w:rPr>
              <w:t>388 232</w:t>
            </w:r>
          </w:p>
        </w:tc>
      </w:tr>
    </w:tbl>
    <w:p w:rsidR="00DF289A" w:rsidRDefault="00DF289A" w:rsidP="00DF289A">
      <w:pPr>
        <w:jc w:val="center"/>
        <w:rPr>
          <w:b/>
        </w:rPr>
      </w:pPr>
    </w:p>
    <w:p w:rsidR="00DF289A" w:rsidRPr="00DF289A" w:rsidRDefault="00DF289A" w:rsidP="00DF289A">
      <w:pPr>
        <w:jc w:val="both"/>
        <w:rPr>
          <w:i/>
        </w:rPr>
      </w:pPr>
      <w:r w:rsidRPr="00DF289A">
        <w:rPr>
          <w:b/>
          <w:i/>
        </w:rPr>
        <w:t>2,</w:t>
      </w:r>
      <w:r w:rsidRPr="00DF289A">
        <w:rPr>
          <w:i/>
        </w:rPr>
        <w:t xml:space="preserve"> Finančné účty</w:t>
      </w:r>
    </w:p>
    <w:p w:rsidR="00DF289A" w:rsidRDefault="00DF289A" w:rsidP="00DF289A">
      <w:pPr>
        <w:jc w:val="both"/>
      </w:pPr>
      <w:r>
        <w:t xml:space="preserve">Ako finančné účty sú vykázané peniaze v pokladnici, účet v banke. Účtom v banke môže spoločnosť voľne disponovať. </w:t>
      </w:r>
    </w:p>
    <w:p w:rsidR="00DF289A" w:rsidRDefault="00DF289A" w:rsidP="00DF289A">
      <w:pPr>
        <w:jc w:val="both"/>
      </w:pPr>
    </w:p>
    <w:p w:rsidR="00DF289A" w:rsidRDefault="00DF289A" w:rsidP="00DF289A">
      <w:pPr>
        <w:pStyle w:val="Odsekzoznamu"/>
        <w:numPr>
          <w:ilvl w:val="0"/>
          <w:numId w:val="2"/>
        </w:numPr>
        <w:jc w:val="both"/>
        <w:rPr>
          <w:b/>
          <w:sz w:val="24"/>
          <w:szCs w:val="24"/>
        </w:rPr>
      </w:pPr>
      <w:r w:rsidRPr="00DF289A">
        <w:rPr>
          <w:b/>
          <w:sz w:val="24"/>
          <w:szCs w:val="24"/>
        </w:rPr>
        <w:t>INFORMÁCIE O ÚDAJOCH NA STRANE PASÍV SÚVAHY</w:t>
      </w:r>
    </w:p>
    <w:p w:rsidR="00DF289A" w:rsidRDefault="00DF289A" w:rsidP="00DF289A">
      <w:pPr>
        <w:ind w:left="360"/>
        <w:jc w:val="both"/>
        <w:rPr>
          <w:b/>
          <w:sz w:val="24"/>
          <w:szCs w:val="24"/>
        </w:rPr>
      </w:pPr>
    </w:p>
    <w:p w:rsidR="00DF289A" w:rsidRPr="003A7A95" w:rsidRDefault="003A7A95" w:rsidP="003A7A95">
      <w:pPr>
        <w:jc w:val="both"/>
        <w:rPr>
          <w:i/>
        </w:rPr>
      </w:pPr>
      <w:r w:rsidRPr="003A7A95">
        <w:rPr>
          <w:b/>
          <w:i/>
        </w:rPr>
        <w:t>1,</w:t>
      </w:r>
      <w:r w:rsidRPr="003A7A95">
        <w:rPr>
          <w:i/>
        </w:rPr>
        <w:t xml:space="preserve"> Vlastné imanie </w:t>
      </w:r>
    </w:p>
    <w:p w:rsidR="003A7A95" w:rsidRDefault="003A7A95" w:rsidP="003A7A95">
      <w:pPr>
        <w:jc w:val="both"/>
      </w:pP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1838"/>
        <w:gridCol w:w="4203"/>
        <w:gridCol w:w="3021"/>
      </w:tblGrid>
      <w:tr w:rsidR="003A7A95" w:rsidRPr="003A7A95" w:rsidTr="00E346D3"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7A95" w:rsidRPr="003A7A95" w:rsidRDefault="003A7A95" w:rsidP="003A7A95">
            <w:pPr>
              <w:rPr>
                <w:b/>
              </w:rPr>
            </w:pPr>
            <w:r w:rsidRPr="003A7A95">
              <w:rPr>
                <w:b/>
              </w:rPr>
              <w:t>Číslo účtu</w:t>
            </w:r>
          </w:p>
        </w:tc>
        <w:tc>
          <w:tcPr>
            <w:tcW w:w="42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7A95" w:rsidRPr="003A7A95" w:rsidRDefault="003A7A95" w:rsidP="003A7A95">
            <w:pPr>
              <w:rPr>
                <w:b/>
              </w:rPr>
            </w:pPr>
            <w:r w:rsidRPr="003A7A95">
              <w:rPr>
                <w:b/>
              </w:rPr>
              <w:t>Názov účtu</w:t>
            </w: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7A95" w:rsidRPr="003A7A95" w:rsidRDefault="003A7A95" w:rsidP="003A7A95">
            <w:pPr>
              <w:jc w:val="center"/>
              <w:rPr>
                <w:b/>
              </w:rPr>
            </w:pPr>
            <w:r w:rsidRPr="003A7A95">
              <w:rPr>
                <w:b/>
              </w:rPr>
              <w:t>Koncový stav</w:t>
            </w:r>
          </w:p>
        </w:tc>
      </w:tr>
      <w:tr w:rsidR="003A7A95" w:rsidTr="00E346D3"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7A95" w:rsidRDefault="003A7A95" w:rsidP="003A7A95">
            <w:pPr>
              <w:jc w:val="both"/>
            </w:pPr>
            <w:r>
              <w:t>411</w:t>
            </w:r>
          </w:p>
        </w:tc>
        <w:tc>
          <w:tcPr>
            <w:tcW w:w="42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7A95" w:rsidRDefault="003A7A95" w:rsidP="003A7A95">
            <w:pPr>
              <w:jc w:val="both"/>
            </w:pPr>
            <w:r>
              <w:t>Základné imanie</w:t>
            </w: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7A95" w:rsidRDefault="003A7A95" w:rsidP="003A7A95">
            <w:pPr>
              <w:jc w:val="center"/>
            </w:pPr>
            <w:r>
              <w:t>5</w:t>
            </w:r>
            <w:r w:rsidR="00BB2D9F">
              <w:t xml:space="preserve"> </w:t>
            </w:r>
            <w:r>
              <w:t>000</w:t>
            </w:r>
          </w:p>
        </w:tc>
      </w:tr>
      <w:tr w:rsidR="00E346D3" w:rsidTr="00E346D3"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46D3" w:rsidRDefault="00E346D3" w:rsidP="003A7A95">
            <w:pPr>
              <w:jc w:val="both"/>
            </w:pPr>
            <w:r>
              <w:t>421</w:t>
            </w:r>
          </w:p>
        </w:tc>
        <w:tc>
          <w:tcPr>
            <w:tcW w:w="42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46D3" w:rsidRDefault="00E346D3" w:rsidP="003A7A95">
            <w:pPr>
              <w:jc w:val="both"/>
            </w:pPr>
            <w:r>
              <w:t>Zákonný rezervný fond</w:t>
            </w: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46D3" w:rsidRDefault="00BB2D9F" w:rsidP="003A7A95">
            <w:pPr>
              <w:jc w:val="center"/>
            </w:pPr>
            <w:r>
              <w:t>1 992</w:t>
            </w:r>
          </w:p>
        </w:tc>
      </w:tr>
      <w:tr w:rsidR="003A7A95" w:rsidTr="00E346D3"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7A95" w:rsidRDefault="003A7A95" w:rsidP="003A7A95">
            <w:pPr>
              <w:jc w:val="both"/>
            </w:pPr>
            <w:r>
              <w:t>428</w:t>
            </w:r>
          </w:p>
        </w:tc>
        <w:tc>
          <w:tcPr>
            <w:tcW w:w="42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7A95" w:rsidRDefault="003A7A95" w:rsidP="003A7A95">
            <w:pPr>
              <w:jc w:val="both"/>
            </w:pPr>
            <w:r>
              <w:t>Nerozdelený zisk minulých rokov</w:t>
            </w: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7A95" w:rsidRDefault="00C3194A" w:rsidP="003A7A95">
            <w:pPr>
              <w:jc w:val="center"/>
            </w:pPr>
            <w:r>
              <w:t>936 632</w:t>
            </w:r>
          </w:p>
        </w:tc>
      </w:tr>
    </w:tbl>
    <w:p w:rsidR="003A7A95" w:rsidRDefault="003A7A95" w:rsidP="003A7A95">
      <w:pPr>
        <w:jc w:val="both"/>
      </w:pPr>
    </w:p>
    <w:p w:rsidR="003A7A95" w:rsidRPr="003A7A95" w:rsidRDefault="003A7A95" w:rsidP="003A7A95">
      <w:pPr>
        <w:jc w:val="both"/>
        <w:rPr>
          <w:i/>
        </w:rPr>
      </w:pPr>
      <w:r w:rsidRPr="003A7A95">
        <w:rPr>
          <w:b/>
          <w:i/>
        </w:rPr>
        <w:t>2,</w:t>
      </w:r>
      <w:r w:rsidRPr="003A7A95">
        <w:rPr>
          <w:i/>
        </w:rPr>
        <w:t xml:space="preserve"> Záväzky</w:t>
      </w:r>
    </w:p>
    <w:tbl>
      <w:tblPr>
        <w:tblStyle w:val="Mriekatabuky"/>
        <w:tblW w:w="9252" w:type="dxa"/>
        <w:tblLook w:val="04A0"/>
      </w:tblPr>
      <w:tblGrid>
        <w:gridCol w:w="2830"/>
        <w:gridCol w:w="3211"/>
        <w:gridCol w:w="3211"/>
      </w:tblGrid>
      <w:tr w:rsidR="00162F48" w:rsidRPr="003A7A95" w:rsidTr="00162F48">
        <w:tc>
          <w:tcPr>
            <w:tcW w:w="2830" w:type="dxa"/>
          </w:tcPr>
          <w:p w:rsidR="00162F48" w:rsidRPr="003A7A95" w:rsidRDefault="00162F48" w:rsidP="00AE114C">
            <w:pPr>
              <w:rPr>
                <w:b/>
              </w:rPr>
            </w:pPr>
          </w:p>
        </w:tc>
        <w:tc>
          <w:tcPr>
            <w:tcW w:w="3211" w:type="dxa"/>
          </w:tcPr>
          <w:p w:rsidR="00162F48" w:rsidRPr="003A7A95" w:rsidRDefault="00162F48" w:rsidP="00C3194A">
            <w:pPr>
              <w:jc w:val="center"/>
              <w:rPr>
                <w:b/>
              </w:rPr>
            </w:pPr>
            <w:r>
              <w:rPr>
                <w:b/>
              </w:rPr>
              <w:t>31.12.201</w:t>
            </w:r>
            <w:r w:rsidR="00C3194A">
              <w:rPr>
                <w:b/>
              </w:rPr>
              <w:t>6</w:t>
            </w:r>
          </w:p>
        </w:tc>
        <w:tc>
          <w:tcPr>
            <w:tcW w:w="3211" w:type="dxa"/>
          </w:tcPr>
          <w:p w:rsidR="00162F48" w:rsidRPr="003A7A95" w:rsidRDefault="00162F48" w:rsidP="00C3194A">
            <w:pPr>
              <w:jc w:val="center"/>
              <w:rPr>
                <w:b/>
              </w:rPr>
            </w:pPr>
            <w:r>
              <w:rPr>
                <w:b/>
              </w:rPr>
              <w:t>31.12.201</w:t>
            </w:r>
            <w:r w:rsidR="00C3194A">
              <w:rPr>
                <w:b/>
              </w:rPr>
              <w:t>7</w:t>
            </w:r>
          </w:p>
        </w:tc>
      </w:tr>
      <w:tr w:rsidR="00162F48" w:rsidTr="00162F48">
        <w:tc>
          <w:tcPr>
            <w:tcW w:w="2830" w:type="dxa"/>
          </w:tcPr>
          <w:p w:rsidR="00162F48" w:rsidRDefault="00162F48" w:rsidP="00AE114C">
            <w:pPr>
              <w:jc w:val="both"/>
            </w:pPr>
            <w:r>
              <w:t>-záväzky z obchodného styku</w:t>
            </w:r>
          </w:p>
        </w:tc>
        <w:tc>
          <w:tcPr>
            <w:tcW w:w="3211" w:type="dxa"/>
          </w:tcPr>
          <w:p w:rsidR="00162F48" w:rsidRDefault="00C3194A" w:rsidP="00DB27E2">
            <w:pPr>
              <w:jc w:val="center"/>
            </w:pPr>
            <w:r>
              <w:t>90 938</w:t>
            </w:r>
          </w:p>
        </w:tc>
        <w:tc>
          <w:tcPr>
            <w:tcW w:w="3211" w:type="dxa"/>
          </w:tcPr>
          <w:p w:rsidR="00162F48" w:rsidRDefault="00C3194A" w:rsidP="003A7A95">
            <w:pPr>
              <w:jc w:val="center"/>
            </w:pPr>
            <w:r>
              <w:t>79 079</w:t>
            </w:r>
            <w:r w:rsidR="00162F48">
              <w:t xml:space="preserve"> </w:t>
            </w:r>
          </w:p>
        </w:tc>
      </w:tr>
      <w:tr w:rsidR="00162F48" w:rsidTr="00162F48">
        <w:tc>
          <w:tcPr>
            <w:tcW w:w="2830" w:type="dxa"/>
          </w:tcPr>
          <w:p w:rsidR="00162F48" w:rsidRDefault="00162F48" w:rsidP="00AE114C">
            <w:pPr>
              <w:jc w:val="both"/>
            </w:pPr>
            <w:r>
              <w:t>- daňové záväzky</w:t>
            </w:r>
          </w:p>
        </w:tc>
        <w:tc>
          <w:tcPr>
            <w:tcW w:w="3211" w:type="dxa"/>
          </w:tcPr>
          <w:p w:rsidR="00162F48" w:rsidRDefault="00C3194A" w:rsidP="00DB27E2">
            <w:pPr>
              <w:jc w:val="center"/>
            </w:pPr>
            <w:r>
              <w:t>465</w:t>
            </w:r>
            <w:r w:rsidR="00162F48">
              <w:t xml:space="preserve"> </w:t>
            </w:r>
          </w:p>
        </w:tc>
        <w:tc>
          <w:tcPr>
            <w:tcW w:w="3211" w:type="dxa"/>
          </w:tcPr>
          <w:p w:rsidR="00162F48" w:rsidRDefault="00C3194A" w:rsidP="003A7A95">
            <w:pPr>
              <w:jc w:val="center"/>
            </w:pPr>
            <w:r>
              <w:t>5 977</w:t>
            </w:r>
          </w:p>
        </w:tc>
      </w:tr>
      <w:tr w:rsidR="00162F48" w:rsidRPr="003A7A95" w:rsidTr="00162F48">
        <w:tc>
          <w:tcPr>
            <w:tcW w:w="2830" w:type="dxa"/>
          </w:tcPr>
          <w:p w:rsidR="00162F48" w:rsidRPr="003A7A95" w:rsidRDefault="00162F48" w:rsidP="00AE114C">
            <w:pPr>
              <w:jc w:val="both"/>
              <w:rPr>
                <w:b/>
              </w:rPr>
            </w:pPr>
            <w:r w:rsidRPr="003A7A95">
              <w:rPr>
                <w:b/>
              </w:rPr>
              <w:t>Spolu krátkodobé záväzky</w:t>
            </w:r>
          </w:p>
        </w:tc>
        <w:tc>
          <w:tcPr>
            <w:tcW w:w="3211" w:type="dxa"/>
          </w:tcPr>
          <w:p w:rsidR="00162F48" w:rsidRPr="003A7A95" w:rsidRDefault="00C3194A" w:rsidP="00DB27E2">
            <w:pPr>
              <w:jc w:val="center"/>
              <w:rPr>
                <w:b/>
              </w:rPr>
            </w:pPr>
            <w:r>
              <w:rPr>
                <w:b/>
              </w:rPr>
              <w:t>91 403</w:t>
            </w:r>
          </w:p>
        </w:tc>
        <w:tc>
          <w:tcPr>
            <w:tcW w:w="3211" w:type="dxa"/>
          </w:tcPr>
          <w:p w:rsidR="00162F48" w:rsidRPr="003A7A95" w:rsidRDefault="00C3194A" w:rsidP="003A7A95">
            <w:pPr>
              <w:jc w:val="center"/>
              <w:rPr>
                <w:b/>
              </w:rPr>
            </w:pPr>
            <w:r>
              <w:rPr>
                <w:b/>
              </w:rPr>
              <w:t>85 056</w:t>
            </w:r>
            <w:r w:rsidR="00162F48">
              <w:rPr>
                <w:b/>
              </w:rPr>
              <w:t xml:space="preserve"> </w:t>
            </w:r>
          </w:p>
        </w:tc>
      </w:tr>
    </w:tbl>
    <w:p w:rsidR="003A7A95" w:rsidRDefault="003A7A95" w:rsidP="003A7A95">
      <w:pPr>
        <w:jc w:val="both"/>
      </w:pPr>
    </w:p>
    <w:p w:rsidR="003A7A95" w:rsidRDefault="003A7A95" w:rsidP="003A7A95">
      <w:pPr>
        <w:jc w:val="both"/>
      </w:pPr>
    </w:p>
    <w:p w:rsidR="003A7A95" w:rsidRPr="00AF6E2E" w:rsidRDefault="003A7A95" w:rsidP="003A7A95">
      <w:pPr>
        <w:pStyle w:val="Odsekzoznamu"/>
        <w:numPr>
          <w:ilvl w:val="0"/>
          <w:numId w:val="2"/>
        </w:numPr>
        <w:jc w:val="both"/>
        <w:rPr>
          <w:b/>
          <w:sz w:val="24"/>
          <w:szCs w:val="24"/>
        </w:rPr>
      </w:pPr>
      <w:r w:rsidRPr="00AF6E2E">
        <w:rPr>
          <w:b/>
          <w:sz w:val="24"/>
          <w:szCs w:val="24"/>
        </w:rPr>
        <w:t>INFORMÁCIE O VÝNOSOCH</w:t>
      </w:r>
    </w:p>
    <w:p w:rsidR="003A7A95" w:rsidRDefault="003A7A95" w:rsidP="003A7A95">
      <w:pPr>
        <w:jc w:val="both"/>
      </w:pPr>
    </w:p>
    <w:p w:rsidR="003A7A95" w:rsidRPr="00AF6E2E" w:rsidRDefault="003A7A95" w:rsidP="003A7A95">
      <w:pPr>
        <w:jc w:val="both"/>
        <w:rPr>
          <w:i/>
        </w:rPr>
      </w:pPr>
      <w:r w:rsidRPr="00AF6E2E">
        <w:rPr>
          <w:b/>
          <w:i/>
        </w:rPr>
        <w:t>1,</w:t>
      </w:r>
      <w:r w:rsidRPr="00AF6E2E">
        <w:rPr>
          <w:i/>
        </w:rPr>
        <w:t xml:space="preserve"> Tržby za vlastné výkony</w:t>
      </w:r>
    </w:p>
    <w:p w:rsidR="003A7A95" w:rsidRDefault="003A7A95" w:rsidP="003A7A95">
      <w:pPr>
        <w:jc w:val="both"/>
      </w:pPr>
      <w:r>
        <w:t>Tržby za vlastné výkony sú uvedené v nasledujúcom prehľade:</w:t>
      </w:r>
    </w:p>
    <w:tbl>
      <w:tblPr>
        <w:tblStyle w:val="Mriekatabuky"/>
        <w:tblW w:w="9252" w:type="dxa"/>
        <w:tblLook w:val="04A0"/>
      </w:tblPr>
      <w:tblGrid>
        <w:gridCol w:w="2830"/>
        <w:gridCol w:w="3211"/>
        <w:gridCol w:w="3211"/>
      </w:tblGrid>
      <w:tr w:rsidR="00162F48" w:rsidRPr="003A7A95" w:rsidTr="00162F48">
        <w:tc>
          <w:tcPr>
            <w:tcW w:w="2830" w:type="dxa"/>
          </w:tcPr>
          <w:p w:rsidR="00162F48" w:rsidRPr="003A7A95" w:rsidRDefault="00162F48" w:rsidP="00AE114C">
            <w:pPr>
              <w:rPr>
                <w:b/>
              </w:rPr>
            </w:pPr>
          </w:p>
        </w:tc>
        <w:tc>
          <w:tcPr>
            <w:tcW w:w="3211" w:type="dxa"/>
          </w:tcPr>
          <w:p w:rsidR="00162F48" w:rsidRPr="003A7A95" w:rsidRDefault="00162F48" w:rsidP="00C3194A">
            <w:pPr>
              <w:jc w:val="center"/>
              <w:rPr>
                <w:b/>
              </w:rPr>
            </w:pPr>
            <w:r>
              <w:rPr>
                <w:b/>
              </w:rPr>
              <w:t>31.12.201</w:t>
            </w:r>
            <w:r w:rsidR="00C3194A">
              <w:rPr>
                <w:b/>
              </w:rPr>
              <w:t xml:space="preserve">6 </w:t>
            </w:r>
          </w:p>
        </w:tc>
        <w:tc>
          <w:tcPr>
            <w:tcW w:w="3211" w:type="dxa"/>
          </w:tcPr>
          <w:p w:rsidR="00162F48" w:rsidRPr="003A7A95" w:rsidRDefault="00162F48" w:rsidP="00C3194A">
            <w:pPr>
              <w:jc w:val="center"/>
              <w:rPr>
                <w:b/>
              </w:rPr>
            </w:pPr>
            <w:r>
              <w:rPr>
                <w:b/>
              </w:rPr>
              <w:t>31.12.20</w:t>
            </w:r>
            <w:r w:rsidR="00C3194A">
              <w:rPr>
                <w:b/>
              </w:rPr>
              <w:t>17</w:t>
            </w:r>
          </w:p>
        </w:tc>
      </w:tr>
      <w:tr w:rsidR="00162F48" w:rsidTr="00162F48">
        <w:tc>
          <w:tcPr>
            <w:tcW w:w="2830" w:type="dxa"/>
          </w:tcPr>
          <w:p w:rsidR="00162F48" w:rsidRDefault="00162F48" w:rsidP="00AE114C">
            <w:pPr>
              <w:jc w:val="both"/>
            </w:pPr>
            <w:r>
              <w:t>-Tržby z predaja služieb</w:t>
            </w:r>
          </w:p>
        </w:tc>
        <w:tc>
          <w:tcPr>
            <w:tcW w:w="3211" w:type="dxa"/>
          </w:tcPr>
          <w:p w:rsidR="00162F48" w:rsidRDefault="00C3194A" w:rsidP="00DB27E2">
            <w:pPr>
              <w:jc w:val="center"/>
            </w:pPr>
            <w:r>
              <w:t>353 935</w:t>
            </w:r>
          </w:p>
        </w:tc>
        <w:tc>
          <w:tcPr>
            <w:tcW w:w="3211" w:type="dxa"/>
          </w:tcPr>
          <w:p w:rsidR="00162F48" w:rsidRDefault="00C3194A" w:rsidP="00AE114C">
            <w:pPr>
              <w:jc w:val="center"/>
            </w:pPr>
            <w:r>
              <w:t>427 247</w:t>
            </w:r>
          </w:p>
        </w:tc>
      </w:tr>
      <w:tr w:rsidR="00162F48" w:rsidTr="00162F48">
        <w:tc>
          <w:tcPr>
            <w:tcW w:w="2830" w:type="dxa"/>
          </w:tcPr>
          <w:p w:rsidR="00162F48" w:rsidRDefault="00162F48" w:rsidP="00AE114C">
            <w:pPr>
              <w:jc w:val="both"/>
            </w:pPr>
            <w:r>
              <w:t>-Tržby z predaja tovaru</w:t>
            </w:r>
          </w:p>
        </w:tc>
        <w:tc>
          <w:tcPr>
            <w:tcW w:w="3211" w:type="dxa"/>
          </w:tcPr>
          <w:p w:rsidR="00162F48" w:rsidRDefault="00C3194A" w:rsidP="00DB27E2">
            <w:pPr>
              <w:jc w:val="center"/>
            </w:pPr>
            <w:r>
              <w:t>28 758</w:t>
            </w:r>
          </w:p>
        </w:tc>
        <w:tc>
          <w:tcPr>
            <w:tcW w:w="3211" w:type="dxa"/>
          </w:tcPr>
          <w:p w:rsidR="00162F48" w:rsidRDefault="00C3194A" w:rsidP="00AE114C">
            <w:pPr>
              <w:jc w:val="center"/>
            </w:pPr>
            <w:r>
              <w:t>8092</w:t>
            </w:r>
          </w:p>
        </w:tc>
      </w:tr>
      <w:tr w:rsidR="00162F48" w:rsidRPr="003A7A95" w:rsidTr="00162F48">
        <w:tc>
          <w:tcPr>
            <w:tcW w:w="2830" w:type="dxa"/>
          </w:tcPr>
          <w:p w:rsidR="00162F48" w:rsidRPr="003A7A95" w:rsidRDefault="00162F48" w:rsidP="00AE114C">
            <w:pPr>
              <w:jc w:val="both"/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3211" w:type="dxa"/>
          </w:tcPr>
          <w:p w:rsidR="00162F48" w:rsidRPr="003A7A95" w:rsidRDefault="00C3194A" w:rsidP="00DB27E2">
            <w:pPr>
              <w:jc w:val="center"/>
              <w:rPr>
                <w:b/>
              </w:rPr>
            </w:pPr>
            <w:r>
              <w:rPr>
                <w:b/>
              </w:rPr>
              <w:t>382 693</w:t>
            </w:r>
            <w:r w:rsidR="00162F48">
              <w:rPr>
                <w:b/>
              </w:rPr>
              <w:t xml:space="preserve"> </w:t>
            </w:r>
          </w:p>
        </w:tc>
        <w:tc>
          <w:tcPr>
            <w:tcW w:w="3211" w:type="dxa"/>
          </w:tcPr>
          <w:p w:rsidR="00162F48" w:rsidRPr="003A7A95" w:rsidRDefault="00C3194A" w:rsidP="00AE114C">
            <w:pPr>
              <w:jc w:val="center"/>
              <w:rPr>
                <w:b/>
              </w:rPr>
            </w:pPr>
            <w:r>
              <w:rPr>
                <w:b/>
              </w:rPr>
              <w:t xml:space="preserve">476 525 </w:t>
            </w:r>
          </w:p>
        </w:tc>
      </w:tr>
    </w:tbl>
    <w:p w:rsidR="003A7A95" w:rsidRDefault="003A7A95" w:rsidP="00AF6E2E">
      <w:pPr>
        <w:jc w:val="both"/>
      </w:pPr>
    </w:p>
    <w:p w:rsidR="00AF6E2E" w:rsidRDefault="00AF6E2E" w:rsidP="00AF6E2E">
      <w:pPr>
        <w:jc w:val="both"/>
      </w:pPr>
    </w:p>
    <w:p w:rsidR="00AF6E2E" w:rsidRPr="00E346D3" w:rsidRDefault="00AF6E2E" w:rsidP="00AF6E2E">
      <w:pPr>
        <w:pStyle w:val="Odsekzoznamu"/>
        <w:numPr>
          <w:ilvl w:val="0"/>
          <w:numId w:val="2"/>
        </w:numPr>
        <w:jc w:val="both"/>
        <w:rPr>
          <w:b/>
          <w:sz w:val="24"/>
          <w:szCs w:val="24"/>
        </w:rPr>
      </w:pPr>
      <w:r w:rsidRPr="0023246A">
        <w:rPr>
          <w:b/>
          <w:sz w:val="24"/>
          <w:szCs w:val="24"/>
        </w:rPr>
        <w:t>INFORMÁCIE O NÁKLADOCH</w:t>
      </w:r>
    </w:p>
    <w:p w:rsidR="00AF6E2E" w:rsidRPr="0023246A" w:rsidRDefault="00AF6E2E" w:rsidP="00AF6E2E">
      <w:pPr>
        <w:jc w:val="both"/>
        <w:rPr>
          <w:i/>
        </w:rPr>
      </w:pPr>
      <w:r w:rsidRPr="0023246A">
        <w:rPr>
          <w:b/>
          <w:i/>
        </w:rPr>
        <w:t>1,</w:t>
      </w:r>
      <w:r w:rsidRPr="0023246A">
        <w:rPr>
          <w:i/>
        </w:rPr>
        <w:t xml:space="preserve"> Náklady</w:t>
      </w:r>
      <w:bookmarkStart w:id="0" w:name="_GoBack"/>
      <w:bookmarkEnd w:id="0"/>
    </w:p>
    <w:p w:rsidR="00AF6E2E" w:rsidRDefault="00AF6E2E" w:rsidP="00AF6E2E">
      <w:pPr>
        <w:jc w:val="both"/>
      </w:pPr>
      <w:r>
        <w:t>Preh</w:t>
      </w:r>
      <w:r w:rsidR="0023246A">
        <w:t>ľ</w:t>
      </w:r>
      <w:r>
        <w:t xml:space="preserve">ad o nákladoch </w:t>
      </w:r>
    </w:p>
    <w:tbl>
      <w:tblPr>
        <w:tblStyle w:val="Mriekatabuky"/>
        <w:tblW w:w="9062" w:type="dxa"/>
        <w:tblLook w:val="04A0"/>
      </w:tblPr>
      <w:tblGrid>
        <w:gridCol w:w="3020"/>
        <w:gridCol w:w="3021"/>
        <w:gridCol w:w="3021"/>
      </w:tblGrid>
      <w:tr w:rsidR="00162F48" w:rsidTr="00162F48">
        <w:tc>
          <w:tcPr>
            <w:tcW w:w="3020" w:type="dxa"/>
          </w:tcPr>
          <w:p w:rsidR="00162F48" w:rsidRDefault="00162F48" w:rsidP="00AF6E2E">
            <w:pPr>
              <w:jc w:val="both"/>
            </w:pPr>
          </w:p>
        </w:tc>
        <w:tc>
          <w:tcPr>
            <w:tcW w:w="3021" w:type="dxa"/>
          </w:tcPr>
          <w:p w:rsidR="00162F48" w:rsidRPr="0023246A" w:rsidRDefault="00162F48" w:rsidP="00C3194A">
            <w:pPr>
              <w:jc w:val="center"/>
              <w:rPr>
                <w:b/>
              </w:rPr>
            </w:pPr>
            <w:r w:rsidRPr="0023246A">
              <w:rPr>
                <w:b/>
              </w:rPr>
              <w:t>31.12.201</w:t>
            </w:r>
            <w:r w:rsidR="00C3194A">
              <w:rPr>
                <w:b/>
              </w:rPr>
              <w:t>6</w:t>
            </w:r>
          </w:p>
        </w:tc>
        <w:tc>
          <w:tcPr>
            <w:tcW w:w="3021" w:type="dxa"/>
          </w:tcPr>
          <w:p w:rsidR="00162F48" w:rsidRPr="0023246A" w:rsidRDefault="00162F48" w:rsidP="00C3194A">
            <w:pPr>
              <w:jc w:val="center"/>
              <w:rPr>
                <w:b/>
              </w:rPr>
            </w:pPr>
            <w:r w:rsidRPr="0023246A">
              <w:rPr>
                <w:b/>
              </w:rPr>
              <w:t>31.12.201</w:t>
            </w:r>
            <w:r w:rsidR="00C3194A">
              <w:rPr>
                <w:b/>
              </w:rPr>
              <w:t>7</w:t>
            </w:r>
          </w:p>
        </w:tc>
      </w:tr>
      <w:tr w:rsidR="00162F48" w:rsidTr="00162F48">
        <w:tc>
          <w:tcPr>
            <w:tcW w:w="3020" w:type="dxa"/>
          </w:tcPr>
          <w:p w:rsidR="00162F48" w:rsidRDefault="00162F48" w:rsidP="00AF6E2E">
            <w:pPr>
              <w:jc w:val="both"/>
            </w:pPr>
            <w:r>
              <w:t>Spotreba materiálu</w:t>
            </w:r>
          </w:p>
        </w:tc>
        <w:tc>
          <w:tcPr>
            <w:tcW w:w="3021" w:type="dxa"/>
          </w:tcPr>
          <w:p w:rsidR="00162F48" w:rsidRDefault="00C3194A" w:rsidP="00DB27E2">
            <w:pPr>
              <w:jc w:val="center"/>
            </w:pPr>
            <w:r>
              <w:t>8 315</w:t>
            </w:r>
          </w:p>
        </w:tc>
        <w:tc>
          <w:tcPr>
            <w:tcW w:w="3021" w:type="dxa"/>
          </w:tcPr>
          <w:p w:rsidR="00162F48" w:rsidRDefault="00C3194A" w:rsidP="00BB2D9F">
            <w:pPr>
              <w:jc w:val="center"/>
            </w:pPr>
            <w:r>
              <w:t>11 139</w:t>
            </w:r>
          </w:p>
        </w:tc>
      </w:tr>
      <w:tr w:rsidR="00162F48" w:rsidTr="00162F48">
        <w:tc>
          <w:tcPr>
            <w:tcW w:w="3020" w:type="dxa"/>
          </w:tcPr>
          <w:p w:rsidR="00162F48" w:rsidRDefault="00162F48" w:rsidP="00AF6E2E">
            <w:pPr>
              <w:jc w:val="both"/>
            </w:pPr>
            <w:r>
              <w:t>Služby</w:t>
            </w:r>
          </w:p>
        </w:tc>
        <w:tc>
          <w:tcPr>
            <w:tcW w:w="3021" w:type="dxa"/>
          </w:tcPr>
          <w:p w:rsidR="00162F48" w:rsidRDefault="00C3194A" w:rsidP="00DB27E2">
            <w:pPr>
              <w:jc w:val="center"/>
            </w:pPr>
            <w:r>
              <w:t>194 016</w:t>
            </w:r>
          </w:p>
        </w:tc>
        <w:tc>
          <w:tcPr>
            <w:tcW w:w="3021" w:type="dxa"/>
          </w:tcPr>
          <w:p w:rsidR="00162F48" w:rsidRDefault="00C3194A" w:rsidP="0023246A">
            <w:pPr>
              <w:jc w:val="center"/>
            </w:pPr>
            <w:r>
              <w:t>209 315</w:t>
            </w:r>
          </w:p>
        </w:tc>
      </w:tr>
      <w:tr w:rsidR="00162F48" w:rsidTr="00162F48">
        <w:tc>
          <w:tcPr>
            <w:tcW w:w="3020" w:type="dxa"/>
          </w:tcPr>
          <w:p w:rsidR="00162F48" w:rsidRDefault="00162F48" w:rsidP="00AF6E2E">
            <w:pPr>
              <w:jc w:val="both"/>
            </w:pPr>
            <w:r>
              <w:t>Predaný tovar</w:t>
            </w:r>
          </w:p>
        </w:tc>
        <w:tc>
          <w:tcPr>
            <w:tcW w:w="3021" w:type="dxa"/>
          </w:tcPr>
          <w:p w:rsidR="00162F48" w:rsidRDefault="00C3194A" w:rsidP="00DB27E2">
            <w:pPr>
              <w:jc w:val="center"/>
            </w:pPr>
            <w:r>
              <w:t>15 798</w:t>
            </w:r>
          </w:p>
        </w:tc>
        <w:tc>
          <w:tcPr>
            <w:tcW w:w="3021" w:type="dxa"/>
          </w:tcPr>
          <w:p w:rsidR="00162F48" w:rsidRDefault="00C3194A" w:rsidP="0023246A">
            <w:pPr>
              <w:jc w:val="center"/>
            </w:pPr>
            <w:r>
              <w:t>6 464</w:t>
            </w:r>
          </w:p>
        </w:tc>
      </w:tr>
      <w:tr w:rsidR="00162F48" w:rsidTr="00162F48">
        <w:tc>
          <w:tcPr>
            <w:tcW w:w="3020" w:type="dxa"/>
          </w:tcPr>
          <w:p w:rsidR="00162F48" w:rsidRDefault="00162F48" w:rsidP="00AF6E2E">
            <w:pPr>
              <w:jc w:val="both"/>
            </w:pPr>
            <w:r>
              <w:t>Mzdové náklady</w:t>
            </w:r>
          </w:p>
        </w:tc>
        <w:tc>
          <w:tcPr>
            <w:tcW w:w="3021" w:type="dxa"/>
          </w:tcPr>
          <w:p w:rsidR="00162F48" w:rsidRDefault="00162F48" w:rsidP="00DB27E2">
            <w:pPr>
              <w:jc w:val="center"/>
            </w:pPr>
            <w:r>
              <w:t>-</w:t>
            </w:r>
          </w:p>
        </w:tc>
        <w:tc>
          <w:tcPr>
            <w:tcW w:w="3021" w:type="dxa"/>
          </w:tcPr>
          <w:p w:rsidR="00162F48" w:rsidRDefault="00162F48" w:rsidP="0023246A">
            <w:pPr>
              <w:jc w:val="center"/>
            </w:pPr>
            <w:r>
              <w:t xml:space="preserve">- </w:t>
            </w:r>
          </w:p>
        </w:tc>
      </w:tr>
      <w:tr w:rsidR="00162F48" w:rsidTr="00162F48">
        <w:tc>
          <w:tcPr>
            <w:tcW w:w="3020" w:type="dxa"/>
          </w:tcPr>
          <w:p w:rsidR="00162F48" w:rsidRDefault="00162F48" w:rsidP="00AF6E2E">
            <w:pPr>
              <w:jc w:val="both"/>
            </w:pPr>
            <w:r>
              <w:t>Ostatné dane a poplatky</w:t>
            </w:r>
          </w:p>
        </w:tc>
        <w:tc>
          <w:tcPr>
            <w:tcW w:w="3021" w:type="dxa"/>
          </w:tcPr>
          <w:p w:rsidR="00162F48" w:rsidRDefault="00C3194A" w:rsidP="00DB27E2">
            <w:pPr>
              <w:jc w:val="center"/>
            </w:pPr>
            <w:r>
              <w:t>465</w:t>
            </w:r>
          </w:p>
        </w:tc>
        <w:tc>
          <w:tcPr>
            <w:tcW w:w="3021" w:type="dxa"/>
          </w:tcPr>
          <w:p w:rsidR="00162F48" w:rsidRDefault="00C3194A" w:rsidP="0023246A">
            <w:pPr>
              <w:jc w:val="center"/>
            </w:pPr>
            <w:r>
              <w:t>356</w:t>
            </w:r>
          </w:p>
        </w:tc>
      </w:tr>
      <w:tr w:rsidR="00162F48" w:rsidTr="00162F48">
        <w:tc>
          <w:tcPr>
            <w:tcW w:w="3020" w:type="dxa"/>
          </w:tcPr>
          <w:p w:rsidR="00162F48" w:rsidRDefault="00162F48" w:rsidP="00AF6E2E">
            <w:pPr>
              <w:jc w:val="both"/>
            </w:pPr>
            <w:r>
              <w:t xml:space="preserve">Ostatné finančné náklady </w:t>
            </w:r>
          </w:p>
        </w:tc>
        <w:tc>
          <w:tcPr>
            <w:tcW w:w="3021" w:type="dxa"/>
          </w:tcPr>
          <w:p w:rsidR="00162F48" w:rsidRDefault="00C3194A" w:rsidP="00DB27E2">
            <w:pPr>
              <w:jc w:val="center"/>
            </w:pPr>
            <w:r>
              <w:t>8 221</w:t>
            </w:r>
          </w:p>
        </w:tc>
        <w:tc>
          <w:tcPr>
            <w:tcW w:w="3021" w:type="dxa"/>
          </w:tcPr>
          <w:p w:rsidR="00162F48" w:rsidRDefault="00C3194A" w:rsidP="0023246A">
            <w:pPr>
              <w:jc w:val="center"/>
            </w:pPr>
            <w:r>
              <w:t>6 439</w:t>
            </w:r>
            <w:r w:rsidR="00162F48">
              <w:t xml:space="preserve"> </w:t>
            </w:r>
          </w:p>
        </w:tc>
      </w:tr>
      <w:tr w:rsidR="00162F48" w:rsidTr="00162F48">
        <w:tc>
          <w:tcPr>
            <w:tcW w:w="3020" w:type="dxa"/>
          </w:tcPr>
          <w:p w:rsidR="00162F48" w:rsidRDefault="00162F48" w:rsidP="00AF6E2E">
            <w:pPr>
              <w:jc w:val="both"/>
            </w:pPr>
            <w:r>
              <w:t>Odpisy</w:t>
            </w:r>
          </w:p>
        </w:tc>
        <w:tc>
          <w:tcPr>
            <w:tcW w:w="3021" w:type="dxa"/>
          </w:tcPr>
          <w:p w:rsidR="00162F48" w:rsidRDefault="00C3194A" w:rsidP="00DB27E2">
            <w:pPr>
              <w:jc w:val="center"/>
            </w:pPr>
            <w:r>
              <w:t>31734</w:t>
            </w:r>
          </w:p>
        </w:tc>
        <w:tc>
          <w:tcPr>
            <w:tcW w:w="3021" w:type="dxa"/>
          </w:tcPr>
          <w:p w:rsidR="00162F48" w:rsidRDefault="00C3194A" w:rsidP="0023246A">
            <w:pPr>
              <w:jc w:val="center"/>
            </w:pPr>
            <w:r>
              <w:t>29 888</w:t>
            </w:r>
            <w:r w:rsidR="00162F48">
              <w:t xml:space="preserve"> </w:t>
            </w:r>
          </w:p>
        </w:tc>
      </w:tr>
      <w:tr w:rsidR="00162F48" w:rsidTr="00162F48">
        <w:tc>
          <w:tcPr>
            <w:tcW w:w="3020" w:type="dxa"/>
          </w:tcPr>
          <w:p w:rsidR="00162F48" w:rsidRDefault="00162F48" w:rsidP="00AF6E2E">
            <w:pPr>
              <w:jc w:val="both"/>
            </w:pPr>
            <w:r>
              <w:t>Splatná daň z príjmov</w:t>
            </w:r>
          </w:p>
        </w:tc>
        <w:tc>
          <w:tcPr>
            <w:tcW w:w="3021" w:type="dxa"/>
          </w:tcPr>
          <w:p w:rsidR="00162F48" w:rsidRDefault="00C3194A" w:rsidP="00DB27E2">
            <w:pPr>
              <w:jc w:val="center"/>
            </w:pPr>
            <w:r>
              <w:t>28 222</w:t>
            </w:r>
          </w:p>
        </w:tc>
        <w:tc>
          <w:tcPr>
            <w:tcW w:w="3021" w:type="dxa"/>
          </w:tcPr>
          <w:p w:rsidR="00162F48" w:rsidRDefault="00C3194A" w:rsidP="0023246A">
            <w:pPr>
              <w:jc w:val="center"/>
            </w:pPr>
            <w:r>
              <w:t>44 908</w:t>
            </w:r>
          </w:p>
        </w:tc>
      </w:tr>
      <w:tr w:rsidR="00162F48" w:rsidTr="00162F48">
        <w:tc>
          <w:tcPr>
            <w:tcW w:w="3020" w:type="dxa"/>
          </w:tcPr>
          <w:p w:rsidR="00162F48" w:rsidRPr="0023246A" w:rsidRDefault="00162F48" w:rsidP="00AF6E2E">
            <w:pPr>
              <w:jc w:val="both"/>
              <w:rPr>
                <w:b/>
              </w:rPr>
            </w:pPr>
            <w:r w:rsidRPr="0023246A">
              <w:rPr>
                <w:b/>
              </w:rPr>
              <w:t>SPOLU</w:t>
            </w:r>
          </w:p>
        </w:tc>
        <w:tc>
          <w:tcPr>
            <w:tcW w:w="3021" w:type="dxa"/>
          </w:tcPr>
          <w:p w:rsidR="00162F48" w:rsidRPr="0023246A" w:rsidRDefault="00162F48" w:rsidP="00DB27E2">
            <w:pPr>
              <w:jc w:val="center"/>
              <w:rPr>
                <w:b/>
              </w:rPr>
            </w:pPr>
            <w:r>
              <w:rPr>
                <w:b/>
              </w:rPr>
              <w:t>406 257</w:t>
            </w:r>
          </w:p>
        </w:tc>
        <w:tc>
          <w:tcPr>
            <w:tcW w:w="3021" w:type="dxa"/>
          </w:tcPr>
          <w:p w:rsidR="00162F48" w:rsidRPr="0023246A" w:rsidRDefault="00C3194A" w:rsidP="0023246A">
            <w:pPr>
              <w:jc w:val="center"/>
              <w:rPr>
                <w:b/>
              </w:rPr>
            </w:pPr>
            <w:r>
              <w:rPr>
                <w:b/>
              </w:rPr>
              <w:t>308 509</w:t>
            </w:r>
          </w:p>
        </w:tc>
      </w:tr>
    </w:tbl>
    <w:p w:rsidR="00AF6E2E" w:rsidRDefault="00AF6E2E" w:rsidP="00AF6E2E">
      <w:pPr>
        <w:jc w:val="both"/>
      </w:pPr>
    </w:p>
    <w:p w:rsidR="00E346D3" w:rsidRPr="00DF289A" w:rsidRDefault="00E346D3" w:rsidP="00AF6E2E">
      <w:pPr>
        <w:jc w:val="both"/>
      </w:pPr>
    </w:p>
    <w:sectPr w:rsidR="00E346D3" w:rsidRPr="00DF289A" w:rsidSect="00FE378B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73C49" w:rsidRDefault="00373C49" w:rsidP="007C1383">
      <w:pPr>
        <w:spacing w:after="0" w:line="240" w:lineRule="auto"/>
      </w:pPr>
      <w:r>
        <w:separator/>
      </w:r>
    </w:p>
  </w:endnote>
  <w:endnote w:type="continuationSeparator" w:id="0">
    <w:p w:rsidR="00373C49" w:rsidRDefault="00373C49" w:rsidP="007C138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1681657295"/>
      <w:docPartObj>
        <w:docPartGallery w:val="Page Numbers (Bottom of Page)"/>
        <w:docPartUnique/>
      </w:docPartObj>
    </w:sdtPr>
    <w:sdtContent>
      <w:p w:rsidR="007C1383" w:rsidRDefault="006D22E6">
        <w:pPr>
          <w:pStyle w:val="Pta"/>
        </w:pPr>
        <w:r w:rsidRPr="006D22E6">
          <w:rPr>
            <w:rFonts w:asciiTheme="majorHAnsi" w:eastAsiaTheme="majorEastAsia" w:hAnsiTheme="majorHAnsi" w:cstheme="majorBidi"/>
            <w:noProof/>
            <w:sz w:val="28"/>
            <w:szCs w:val="28"/>
            <w:lang w:val="cs-CZ" w:eastAsia="cs-CZ"/>
          </w:rPr>
          <w:pict>
            <v:shapetype id="_x0000_t176" coordsize="21600,21600" o:spt="176" adj="2700" path="m@0,qx0@0l0@2qy@0,21600l@1,21600qx21600@2l21600@0qy@1,xe">
              <v:stroke joinstyle="miter"/>
              <v:formulas>
                <v:f eqn="val #0"/>
                <v:f eqn="sum width 0 #0"/>
                <v:f eqn="sum height 0 #0"/>
                <v:f eqn="prod @0 2929 10000"/>
                <v:f eqn="sum width 0 @3"/>
                <v:f eqn="sum height 0 @3"/>
                <v:f eqn="val width"/>
                <v:f eqn="val height"/>
                <v:f eqn="prod width 1 2"/>
                <v:f eqn="prod height 1 2"/>
              </v:formulas>
              <v:path gradientshapeok="t" limo="10800,10800" o:connecttype="custom" o:connectlocs="@8,0;0,@9;@8,@7;@6,@9" textboxrect="@3,@3,@4,@5"/>
            </v:shapetype>
            <v:shape id="Vývojový diagram: alternativní postup 1" o:spid="_x0000_s4097" type="#_x0000_t176" style="position:absolute;margin-left:0;margin-top:0;width:40.35pt;height:34.75pt;z-index:251659264;visibility:visible;mso-position-horizontal:center;mso-position-horizontal-relative:right-margin-area;mso-position-vertical:center;mso-position-vertical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" filled="f" fillcolor="#5c83b4" stroked="f" strokecolor="#737373">
              <v:textbox>
                <w:txbxContent>
                  <w:p w:rsidR="007C1383" w:rsidRDefault="006D22E6">
                    <w:pPr>
                      <w:pStyle w:val="Pta"/>
                      <w:pBdr>
                        <w:top w:val="single" w:sz="12" w:space="1" w:color="A5A5A5" w:themeColor="accent3"/>
                        <w:bottom w:val="single" w:sz="48" w:space="1" w:color="A5A5A5" w:themeColor="accent3"/>
                      </w:pBdr>
                      <w:jc w:val="center"/>
                      <w:rPr>
                        <w:sz w:val="28"/>
                        <w:szCs w:val="28"/>
                      </w:rPr>
                    </w:pPr>
                    <w:r w:rsidRPr="006D22E6">
                      <w:fldChar w:fldCharType="begin"/>
                    </w:r>
                    <w:r w:rsidR="007C1383">
                      <w:instrText>PAGE    \* MERGEFORMAT</w:instrText>
                    </w:r>
                    <w:r w:rsidRPr="006D22E6">
                      <w:fldChar w:fldCharType="separate"/>
                    </w:r>
                    <w:r w:rsidR="00C3194A" w:rsidRPr="00C3194A">
                      <w:rPr>
                        <w:noProof/>
                        <w:sz w:val="28"/>
                        <w:szCs w:val="28"/>
                        <w:lang w:val="cs-CZ"/>
                      </w:rPr>
                      <w:t>4</w:t>
                    </w:r>
                    <w:r>
                      <w:rPr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  <w10:wrap anchorx="margin" anchory="margin"/>
            </v:shape>
          </w:pict>
        </w:r>
      </w:p>
    </w:sdtContent>
  </w:sdt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73C49" w:rsidRDefault="00373C49" w:rsidP="007C1383">
      <w:pPr>
        <w:spacing w:after="0" w:line="240" w:lineRule="auto"/>
      </w:pPr>
      <w:r>
        <w:separator/>
      </w:r>
    </w:p>
  </w:footnote>
  <w:footnote w:type="continuationSeparator" w:id="0">
    <w:p w:rsidR="00373C49" w:rsidRDefault="00373C49" w:rsidP="007C138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C1383" w:rsidRPr="00976B50" w:rsidRDefault="007C1383" w:rsidP="007C1383">
    <w:pPr>
      <w:jc w:val="right"/>
      <w:rPr>
        <w:sz w:val="18"/>
        <w:szCs w:val="18"/>
      </w:rPr>
    </w:pPr>
    <w:r w:rsidRPr="00976B50">
      <w:rPr>
        <w:sz w:val="18"/>
        <w:szCs w:val="18"/>
      </w:rPr>
      <w:t xml:space="preserve">Poznámky </w:t>
    </w:r>
    <w:proofErr w:type="spellStart"/>
    <w:r w:rsidRPr="00976B50">
      <w:rPr>
        <w:sz w:val="18"/>
        <w:szCs w:val="18"/>
      </w:rPr>
      <w:t>Úč</w:t>
    </w:r>
    <w:proofErr w:type="spellEnd"/>
    <w:r w:rsidRPr="00976B50">
      <w:rPr>
        <w:sz w:val="18"/>
        <w:szCs w:val="18"/>
      </w:rPr>
      <w:t xml:space="preserve"> MÚJ 3 – 01</w:t>
    </w:r>
  </w:p>
  <w:p w:rsidR="007C1383" w:rsidRPr="00976B50" w:rsidRDefault="007C1383" w:rsidP="007C1383">
    <w:pPr>
      <w:jc w:val="right"/>
      <w:rPr>
        <w:sz w:val="18"/>
        <w:szCs w:val="18"/>
      </w:rPr>
    </w:pPr>
    <w:r w:rsidRPr="00976B50">
      <w:rPr>
        <w:sz w:val="18"/>
        <w:szCs w:val="18"/>
      </w:rPr>
      <w:t xml:space="preserve">IČO: </w:t>
    </w:r>
    <w:r w:rsidR="00804C78">
      <w:rPr>
        <w:sz w:val="18"/>
        <w:szCs w:val="18"/>
      </w:rPr>
      <w:t>44214405</w:t>
    </w:r>
  </w:p>
  <w:p w:rsidR="007C1383" w:rsidRPr="00976B50" w:rsidRDefault="007C1383" w:rsidP="007C1383">
    <w:pPr>
      <w:jc w:val="right"/>
      <w:rPr>
        <w:sz w:val="18"/>
        <w:szCs w:val="18"/>
      </w:rPr>
    </w:pPr>
    <w:r w:rsidRPr="00976B50">
      <w:rPr>
        <w:sz w:val="18"/>
        <w:szCs w:val="18"/>
      </w:rPr>
      <w:t xml:space="preserve">DIČ: </w:t>
    </w:r>
    <w:r w:rsidR="00804C78">
      <w:rPr>
        <w:sz w:val="18"/>
        <w:szCs w:val="18"/>
      </w:rPr>
      <w:t>2022621579</w:t>
    </w:r>
  </w:p>
  <w:p w:rsidR="007C1383" w:rsidRDefault="007C1383">
    <w:pPr>
      <w:pStyle w:val="Hlavika"/>
    </w:pPr>
  </w:p>
  <w:p w:rsidR="007C1383" w:rsidRDefault="007C1383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1AC5CE3"/>
    <w:multiLevelType w:val="hybridMultilevel"/>
    <w:tmpl w:val="5C0EE016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FF00C7A"/>
    <w:multiLevelType w:val="hybridMultilevel"/>
    <w:tmpl w:val="714CDACC"/>
    <w:lvl w:ilvl="0" w:tplc="5DDAF80C">
      <w:start w:val="93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hdrShapeDefaults>
    <o:shapedefaults v:ext="edit" spidmax="11266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976B50"/>
    <w:rsid w:val="00006CBC"/>
    <w:rsid w:val="00162F48"/>
    <w:rsid w:val="0023246A"/>
    <w:rsid w:val="002D2240"/>
    <w:rsid w:val="00373C49"/>
    <w:rsid w:val="003A7A95"/>
    <w:rsid w:val="00437121"/>
    <w:rsid w:val="004C6B70"/>
    <w:rsid w:val="006D22E6"/>
    <w:rsid w:val="007C1383"/>
    <w:rsid w:val="007C64DE"/>
    <w:rsid w:val="00804C78"/>
    <w:rsid w:val="00905E40"/>
    <w:rsid w:val="00976B50"/>
    <w:rsid w:val="009C7658"/>
    <w:rsid w:val="00A474B9"/>
    <w:rsid w:val="00A7704C"/>
    <w:rsid w:val="00AF6E2E"/>
    <w:rsid w:val="00B733D7"/>
    <w:rsid w:val="00BB2D9F"/>
    <w:rsid w:val="00BF461B"/>
    <w:rsid w:val="00C3194A"/>
    <w:rsid w:val="00D20650"/>
    <w:rsid w:val="00D5449C"/>
    <w:rsid w:val="00DF289A"/>
    <w:rsid w:val="00E346D3"/>
    <w:rsid w:val="00FE378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E378B"/>
    <w:rPr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976B50"/>
    <w:pPr>
      <w:ind w:left="720"/>
      <w:contextualSpacing/>
    </w:pPr>
  </w:style>
  <w:style w:type="table" w:styleId="Mriekatabuky">
    <w:name w:val="Table Grid"/>
    <w:basedOn w:val="Normlnatabuka"/>
    <w:uiPriority w:val="39"/>
    <w:rsid w:val="00B733D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7C138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7C1383"/>
    <w:rPr>
      <w:lang w:val="sk-SK"/>
    </w:rPr>
  </w:style>
  <w:style w:type="paragraph" w:styleId="Pta">
    <w:name w:val="footer"/>
    <w:basedOn w:val="Normlny"/>
    <w:link w:val="PtaChar"/>
    <w:uiPriority w:val="99"/>
    <w:unhideWhenUsed/>
    <w:rsid w:val="007C138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7C1383"/>
    <w:rPr>
      <w:lang w:val="sk-SK"/>
    </w:rPr>
  </w:style>
  <w:style w:type="character" w:customStyle="1" w:styleId="ra">
    <w:name w:val="ra"/>
    <w:basedOn w:val="Predvolenpsmoodseku"/>
    <w:rsid w:val="00804C78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54500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</TotalTime>
  <Pages>4</Pages>
  <Words>527</Words>
  <Characters>3004</Characters>
  <Application>Microsoft Office Word</Application>
  <DocSecurity>0</DocSecurity>
  <Lines>25</Lines>
  <Paragraphs>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3524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Hegedusova</dc:creator>
  <cp:lastModifiedBy>Zsuzs</cp:lastModifiedBy>
  <cp:revision>3</cp:revision>
  <dcterms:created xsi:type="dcterms:W3CDTF">2018-07-01T20:07:00Z</dcterms:created>
  <dcterms:modified xsi:type="dcterms:W3CDTF">2018-07-01T21:11:00Z</dcterms:modified>
</cp:coreProperties>
</file>