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GROW-UP Slovakia,s.r.o.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Miletičova 550/1,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51248123          DIČ:  </w:t>
            </w:r>
            <w:r w:rsidR="004A5D07">
              <w:rPr>
                <w:rFonts w:cs="Arial"/>
                <w:szCs w:val="22"/>
              </w:rPr>
              <w:t>2120653381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A5D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5D07" w:rsidP="004A5D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A5D07">
        <w:rPr>
          <w:rFonts w:cs="Arial"/>
          <w:szCs w:val="22"/>
        </w:rPr>
        <w:t xml:space="preserve">  </w:t>
      </w:r>
      <w:proofErr w:type="spellStart"/>
      <w:r w:rsidR="004A5D07">
        <w:rPr>
          <w:rFonts w:cs="Arial"/>
          <w:szCs w:val="22"/>
        </w:rPr>
        <w:t>školenia-prezentačné</w:t>
      </w:r>
      <w:proofErr w:type="spellEnd"/>
      <w:r w:rsidR="004A5D07">
        <w:rPr>
          <w:rFonts w:cs="Arial"/>
          <w:szCs w:val="22"/>
        </w:rPr>
        <w:t xml:space="preserve"> zručnosti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5D0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Ing.Richard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Popolář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5D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5D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5D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5D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5D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1D04" w:rsidRDefault="00F71D04" w:rsidP="00107589">
      <w:pPr>
        <w:spacing w:after="0" w:line="240" w:lineRule="auto"/>
      </w:pPr>
      <w:r>
        <w:separator/>
      </w:r>
    </w:p>
  </w:endnote>
  <w:endnote w:type="continuationSeparator" w:id="0">
    <w:p w:rsidR="00F71D04" w:rsidRDefault="00F71D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A5D07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1D04" w:rsidRDefault="00F71D04" w:rsidP="00107589">
      <w:pPr>
        <w:spacing w:after="0" w:line="240" w:lineRule="auto"/>
      </w:pPr>
      <w:r>
        <w:separator/>
      </w:r>
    </w:p>
  </w:footnote>
  <w:footnote w:type="continuationSeparator" w:id="0">
    <w:p w:rsidR="00F71D04" w:rsidRDefault="00F71D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51248123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5D07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D0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32ACB3-D9F1-4FEB-A7F0-7853756E4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4610</Words>
  <Characters>26283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2018-06-30T18:45:00Z</dcterms:created>
  <dcterms:modified xsi:type="dcterms:W3CDTF">2018-06-30T18:45:00Z</dcterms:modified>
</cp:coreProperties>
</file>