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C67" w:rsidRDefault="00685E24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Poznámky k účtovnej závierke k 31.12.201</w:t>
      </w:r>
      <w:r w:rsidR="0017270A">
        <w:rPr>
          <w:b/>
          <w:sz w:val="32"/>
          <w:szCs w:val="32"/>
        </w:rPr>
        <w:t>7</w:t>
      </w:r>
      <w:r>
        <w:rPr>
          <w:b/>
          <w:sz w:val="32"/>
          <w:szCs w:val="32"/>
        </w:rPr>
        <w:t>.</w:t>
      </w: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Názov spoločnosti:          APARTIA  s.r.o.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Sídlo spoločnosti:            Leškova 3020/14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811 04 Bratislava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založenia:             15.02.2013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zápisu do OR:      15.02.2013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Identifikačné číslo:          46 956 816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 2023702230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SK NACE:                           46.18.0 Sprostredkovanie špecializované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 w:rsidP="00685E24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685E24" w:rsidRPr="00C8417E" w:rsidRDefault="00C8417E" w:rsidP="00C8417E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685E24" w:rsidRPr="00C8417E">
        <w:rPr>
          <w:sz w:val="28"/>
          <w:szCs w:val="28"/>
        </w:rPr>
        <w:t>Prevažujúca činnosť: Sprostredkovateľská činnosť v oblasti služieb</w:t>
      </w:r>
    </w:p>
    <w:p w:rsidR="00685E24" w:rsidRPr="00AB1280" w:rsidRDefault="00685E24" w:rsidP="00685E24">
      <w:pPr>
        <w:rPr>
          <w:sz w:val="28"/>
          <w:szCs w:val="28"/>
        </w:rPr>
      </w:pPr>
    </w:p>
    <w:p w:rsidR="00685E24" w:rsidRPr="00AB1280" w:rsidRDefault="00685E24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2. Členovia štatutárneho orgánu: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</w:t>
      </w:r>
      <w:r w:rsidR="00A8525F">
        <w:rPr>
          <w:sz w:val="28"/>
          <w:szCs w:val="28"/>
        </w:rPr>
        <w:t xml:space="preserve">Jozef Čutka </w:t>
      </w:r>
      <w:r w:rsidRPr="00AB1280">
        <w:rPr>
          <w:sz w:val="28"/>
          <w:szCs w:val="28"/>
        </w:rPr>
        <w:t xml:space="preserve"> – konateľ, spoločník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3. Spoločníci: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Meno spoločníka                      Výška podielu na základnom imaní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                                                          Absolútna v EUR     v %</w:t>
      </w:r>
    </w:p>
    <w:p w:rsidR="00AB1280" w:rsidRPr="00AB1280" w:rsidRDefault="00AB1280" w:rsidP="00685E24">
      <w:pPr>
        <w:pBdr>
          <w:bottom w:val="single" w:sz="6" w:space="1" w:color="auto"/>
        </w:pBdr>
        <w:rPr>
          <w:sz w:val="28"/>
          <w:szCs w:val="28"/>
        </w:rPr>
      </w:pPr>
      <w:r w:rsidRPr="00AB1280">
        <w:rPr>
          <w:sz w:val="28"/>
          <w:szCs w:val="28"/>
        </w:rPr>
        <w:t xml:space="preserve"> </w:t>
      </w:r>
      <w:r w:rsidR="00A8525F">
        <w:rPr>
          <w:sz w:val="28"/>
          <w:szCs w:val="28"/>
        </w:rPr>
        <w:t xml:space="preserve">         </w:t>
      </w:r>
      <w:r w:rsidRPr="00AB1280">
        <w:rPr>
          <w:sz w:val="28"/>
          <w:szCs w:val="28"/>
        </w:rPr>
        <w:t xml:space="preserve">   </w:t>
      </w:r>
      <w:r w:rsidR="00A8525F">
        <w:rPr>
          <w:sz w:val="28"/>
          <w:szCs w:val="28"/>
        </w:rPr>
        <w:t xml:space="preserve">Jozef Čutka </w:t>
      </w:r>
      <w:r w:rsidRPr="00AB1280">
        <w:rPr>
          <w:sz w:val="28"/>
          <w:szCs w:val="28"/>
        </w:rPr>
        <w:t xml:space="preserve">                               5.000,-EUR            100%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Spolu:                                                  5.000,-EUR            100%</w:t>
      </w:r>
    </w:p>
    <w:p w:rsid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4. Spoločnosť predkladá riadnu účtovnú závierku s predpokladom </w:t>
      </w:r>
      <w:r>
        <w:rPr>
          <w:sz w:val="28"/>
          <w:szCs w:val="28"/>
        </w:rPr>
        <w:t>nepre-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tržitého pokračovania činnosti. Účtovné metódy a zásady boli aplikova-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né v rámci platného zákona o účtovníctve.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5. Spoločnosť odpisuje hmotný majetok.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6. Hospodársky výsledok pred zdanením</w:t>
      </w:r>
      <w:r w:rsidR="005E3E6D">
        <w:rPr>
          <w:sz w:val="28"/>
          <w:szCs w:val="28"/>
        </w:rPr>
        <w:t xml:space="preserve">               </w:t>
      </w:r>
      <w:r w:rsidR="00A8525F">
        <w:rPr>
          <w:sz w:val="28"/>
          <w:szCs w:val="28"/>
        </w:rPr>
        <w:t>-</w:t>
      </w:r>
      <w:r w:rsidR="0017270A">
        <w:rPr>
          <w:sz w:val="28"/>
          <w:szCs w:val="28"/>
        </w:rPr>
        <w:t>662,17</w:t>
      </w:r>
      <w:r w:rsidR="00A8525F">
        <w:rPr>
          <w:sz w:val="28"/>
          <w:szCs w:val="28"/>
        </w:rPr>
        <w:t xml:space="preserve"> </w:t>
      </w:r>
      <w:r w:rsidR="005E3E6D">
        <w:rPr>
          <w:sz w:val="28"/>
          <w:szCs w:val="28"/>
        </w:rPr>
        <w:t xml:space="preserve"> EUR</w:t>
      </w:r>
    </w:p>
    <w:p w:rsidR="00685E24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+ pripočitateľné položky</w:t>
      </w:r>
      <w:r w:rsidR="005E3E6D">
        <w:rPr>
          <w:sz w:val="28"/>
          <w:szCs w:val="28"/>
        </w:rPr>
        <w:t xml:space="preserve">                                        +   </w:t>
      </w:r>
      <w:r w:rsidR="0017270A">
        <w:rPr>
          <w:sz w:val="28"/>
          <w:szCs w:val="28"/>
        </w:rPr>
        <w:t xml:space="preserve">0       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-o</w:t>
      </w:r>
      <w:r w:rsidRPr="00AB1280">
        <w:rPr>
          <w:sz w:val="28"/>
          <w:szCs w:val="28"/>
        </w:rPr>
        <w:t>dpočitateľné položky</w:t>
      </w:r>
      <w:r w:rsidR="005E3E6D">
        <w:rPr>
          <w:sz w:val="28"/>
          <w:szCs w:val="28"/>
        </w:rPr>
        <w:t xml:space="preserve">                                         </w:t>
      </w:r>
      <w:r w:rsidR="0017270A">
        <w:rPr>
          <w:sz w:val="28"/>
          <w:szCs w:val="28"/>
        </w:rPr>
        <w:t xml:space="preserve">- </w:t>
      </w:r>
      <w:r w:rsidR="005E3E6D">
        <w:rPr>
          <w:sz w:val="28"/>
          <w:szCs w:val="28"/>
        </w:rPr>
        <w:t xml:space="preserve">  </w:t>
      </w:r>
      <w:r w:rsidR="00493EF4">
        <w:rPr>
          <w:sz w:val="28"/>
          <w:szCs w:val="28"/>
        </w:rPr>
        <w:t xml:space="preserve"> </w:t>
      </w:r>
      <w:r w:rsidR="005E3E6D">
        <w:rPr>
          <w:sz w:val="28"/>
          <w:szCs w:val="28"/>
        </w:rPr>
        <w:t>0</w:t>
      </w:r>
      <w:r w:rsidR="00493EF4">
        <w:rPr>
          <w:sz w:val="28"/>
          <w:szCs w:val="28"/>
        </w:rPr>
        <w:t xml:space="preserve">       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Základ dane</w:t>
      </w:r>
      <w:r w:rsidR="005E3E6D">
        <w:rPr>
          <w:sz w:val="28"/>
          <w:szCs w:val="28"/>
        </w:rPr>
        <w:t xml:space="preserve">                                                             </w:t>
      </w:r>
      <w:r w:rsidR="00493EF4">
        <w:rPr>
          <w:sz w:val="28"/>
          <w:szCs w:val="28"/>
        </w:rPr>
        <w:t xml:space="preserve">- </w:t>
      </w:r>
      <w:r w:rsidR="0017270A">
        <w:rPr>
          <w:sz w:val="28"/>
          <w:szCs w:val="28"/>
        </w:rPr>
        <w:t>662,17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>7. Údaje o</w:t>
      </w:r>
      <w:r w:rsidR="00493EF4">
        <w:rPr>
          <w:sz w:val="28"/>
          <w:szCs w:val="28"/>
        </w:rPr>
        <w:t> </w:t>
      </w:r>
      <w:r>
        <w:rPr>
          <w:sz w:val="28"/>
          <w:szCs w:val="28"/>
        </w:rPr>
        <w:t>záväzkoch</w:t>
      </w:r>
      <w:r w:rsidR="00493EF4">
        <w:rPr>
          <w:sz w:val="28"/>
          <w:szCs w:val="28"/>
        </w:rPr>
        <w:t xml:space="preserve"> z obchodného styku: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CE60B5">
        <w:rPr>
          <w:sz w:val="28"/>
          <w:szCs w:val="28"/>
        </w:rPr>
        <w:t xml:space="preserve">Do lehoty splatnosti:    </w:t>
      </w:r>
      <w:r w:rsidR="00C8417E">
        <w:rPr>
          <w:sz w:val="28"/>
          <w:szCs w:val="28"/>
        </w:rPr>
        <w:t xml:space="preserve">          </w:t>
      </w:r>
      <w:r w:rsidR="00CE60B5">
        <w:rPr>
          <w:sz w:val="28"/>
          <w:szCs w:val="28"/>
        </w:rPr>
        <w:t xml:space="preserve"> </w:t>
      </w:r>
      <w:r w:rsidR="00C8417E">
        <w:rPr>
          <w:sz w:val="28"/>
          <w:szCs w:val="28"/>
        </w:rPr>
        <w:t xml:space="preserve">           </w:t>
      </w:r>
      <w:r w:rsidR="00CE60B5">
        <w:rPr>
          <w:sz w:val="28"/>
          <w:szCs w:val="28"/>
        </w:rPr>
        <w:t xml:space="preserve">     </w:t>
      </w:r>
      <w:r w:rsidR="00C8417E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             </w:t>
      </w:r>
      <w:r w:rsidR="003B76A2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13.827,-</w:t>
      </w:r>
      <w:r w:rsidR="00CE60B5"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</w:t>
      </w:r>
      <w:r w:rsidR="00C8417E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         </w:t>
      </w:r>
      <w:r w:rsidR="003B76A2"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13.827,-</w:t>
      </w:r>
      <w:r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CE60B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C8417E" w:rsidRDefault="00C8417E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>8. Údaje o poh</w:t>
      </w:r>
      <w:r w:rsidR="00C8417E">
        <w:rPr>
          <w:sz w:val="28"/>
          <w:szCs w:val="28"/>
        </w:rPr>
        <w:t>ľ</w:t>
      </w:r>
      <w:r>
        <w:rPr>
          <w:sz w:val="28"/>
          <w:szCs w:val="28"/>
        </w:rPr>
        <w:t>adávkach: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eviduje pohľadávky z obchodného styku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</w:t>
      </w:r>
    </w:p>
    <w:p w:rsidR="00CE60B5" w:rsidRP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9. Údaje o zamestnancoch: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Stav zamestnancov ku dňu zostavenia účtovnej závierky:  </w:t>
      </w:r>
      <w:r w:rsidR="00D26746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0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10. Informácia o tržbách: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011D1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Tržby z predaja služieb: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</w:t>
      </w:r>
      <w:r w:rsidR="0017270A">
        <w:rPr>
          <w:sz w:val="28"/>
          <w:szCs w:val="28"/>
        </w:rPr>
        <w:t xml:space="preserve">3.356,44  </w:t>
      </w:r>
      <w:r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13E1D">
        <w:rPr>
          <w:sz w:val="28"/>
          <w:szCs w:val="28"/>
        </w:rPr>
        <w:t xml:space="preserve">   Spolu tržby:                       </w:t>
      </w:r>
      <w:r w:rsidR="00C8417E">
        <w:rPr>
          <w:sz w:val="28"/>
          <w:szCs w:val="28"/>
        </w:rPr>
        <w:t xml:space="preserve">               </w:t>
      </w:r>
      <w:r w:rsidR="00C13E1D"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</w:t>
      </w:r>
      <w:r w:rsidR="0017270A">
        <w:rPr>
          <w:sz w:val="28"/>
          <w:szCs w:val="28"/>
        </w:rPr>
        <w:t xml:space="preserve">3.356,44  </w:t>
      </w:r>
      <w:r w:rsidR="00C13E1D"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>11. Informácia o významných položkách nákladov: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Spotreba materiálu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>1.574,78</w:t>
      </w:r>
      <w:r>
        <w:rPr>
          <w:sz w:val="28"/>
          <w:szCs w:val="28"/>
        </w:rPr>
        <w:t>,-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Služby                                   </w:t>
      </w:r>
      <w:r w:rsidR="00C8417E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   818,40  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Odpisy   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</w:t>
      </w:r>
      <w:r w:rsidR="00E011D1">
        <w:rPr>
          <w:sz w:val="28"/>
          <w:szCs w:val="28"/>
        </w:rPr>
        <w:t>1.615,20</w:t>
      </w:r>
      <w:r>
        <w:rPr>
          <w:sz w:val="28"/>
          <w:szCs w:val="28"/>
        </w:rPr>
        <w:t>,-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Opravy a udržiavanie                                 655,22 </w:t>
      </w:r>
      <w:r w:rsidR="00D26746"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C13E1D" w:rsidRDefault="00C13E1D" w:rsidP="00AB1280">
      <w:pPr>
        <w:rPr>
          <w:sz w:val="28"/>
          <w:szCs w:val="28"/>
        </w:rPr>
      </w:pPr>
    </w:p>
    <w:p w:rsidR="00C8417E" w:rsidRDefault="00C8417E" w:rsidP="00AB1280">
      <w:pPr>
        <w:rPr>
          <w:sz w:val="28"/>
          <w:szCs w:val="28"/>
        </w:rPr>
      </w:pPr>
    </w:p>
    <w:p w:rsidR="00C13E1D" w:rsidRDefault="00E011D1" w:rsidP="00AB1280">
      <w:pPr>
        <w:rPr>
          <w:sz w:val="28"/>
          <w:szCs w:val="28"/>
        </w:rPr>
      </w:pPr>
      <w:r>
        <w:rPr>
          <w:sz w:val="28"/>
          <w:szCs w:val="28"/>
        </w:rPr>
        <w:t>Jozef Čutka</w:t>
      </w:r>
    </w:p>
    <w:p w:rsidR="00C13E1D" w:rsidRPr="00AB1280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C8417E">
        <w:rPr>
          <w:sz w:val="28"/>
          <w:szCs w:val="28"/>
        </w:rPr>
        <w:t xml:space="preserve">   </w:t>
      </w:r>
      <w:r>
        <w:rPr>
          <w:sz w:val="28"/>
          <w:szCs w:val="28"/>
        </w:rPr>
        <w:t>30.06.201</w:t>
      </w:r>
      <w:r w:rsidR="0017270A">
        <w:rPr>
          <w:sz w:val="28"/>
          <w:szCs w:val="28"/>
        </w:rPr>
        <w:t>8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sectPr w:rsidR="00C13E1D" w:rsidRPr="00AB1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2827"/>
    <w:multiLevelType w:val="hybridMultilevel"/>
    <w:tmpl w:val="811EE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83104"/>
    <w:multiLevelType w:val="hybridMultilevel"/>
    <w:tmpl w:val="479C8A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2A32"/>
    <w:multiLevelType w:val="hybridMultilevel"/>
    <w:tmpl w:val="1BF6120C"/>
    <w:lvl w:ilvl="0" w:tplc="25885228">
      <w:start w:val="811"/>
      <w:numFmt w:val="bullet"/>
      <w:lvlText w:val="-"/>
      <w:lvlJc w:val="left"/>
      <w:pPr>
        <w:ind w:left="37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E24"/>
    <w:rsid w:val="00105C67"/>
    <w:rsid w:val="0017270A"/>
    <w:rsid w:val="003B76A2"/>
    <w:rsid w:val="00493EF4"/>
    <w:rsid w:val="00561811"/>
    <w:rsid w:val="005E3E6D"/>
    <w:rsid w:val="00685E24"/>
    <w:rsid w:val="00A8525F"/>
    <w:rsid w:val="00AB1280"/>
    <w:rsid w:val="00C13E1D"/>
    <w:rsid w:val="00C8417E"/>
    <w:rsid w:val="00CE60B5"/>
    <w:rsid w:val="00D26746"/>
    <w:rsid w:val="00E01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418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8</cp:revision>
  <dcterms:created xsi:type="dcterms:W3CDTF">2017-11-23T08:36:00Z</dcterms:created>
  <dcterms:modified xsi:type="dcterms:W3CDTF">2018-07-02T08:18:00Z</dcterms:modified>
</cp:coreProperties>
</file>