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376F7">
        <w:rPr>
          <w:rFonts w:ascii="Arial Narrow" w:hAnsi="Arial Narrow"/>
          <w:b/>
        </w:rPr>
        <w:t>účtovnej závierke za rok 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KCH accounting,s.r.o.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50401831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C14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Timravy 1106/15,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C14FD">
              <w:rPr>
                <w:rFonts w:ascii="Arial" w:hAnsi="Arial" w:cs="Arial"/>
                <w:spacing w:val="-5"/>
                <w:sz w:val="22"/>
                <w:szCs w:val="22"/>
              </w:rPr>
              <w:t>Katarína Chovanová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82955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6511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6376F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31.12.2017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01.01.2017 do 31.12.2017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1923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spoloč</w:t>
      </w:r>
      <w:r w:rsidR="00282955">
        <w:rPr>
          <w:rFonts w:ascii="Arial" w:hAnsi="Arial" w:cs="Arial"/>
          <w:sz w:val="22"/>
          <w:szCs w:val="22"/>
        </w:rPr>
        <w:t xml:space="preserve">nosť v r. </w:t>
      </w:r>
      <w:r w:rsidR="006376F7">
        <w:rPr>
          <w:rFonts w:ascii="Arial" w:hAnsi="Arial" w:cs="Arial"/>
          <w:sz w:val="22"/>
          <w:szCs w:val="22"/>
        </w:rPr>
        <w:t>2017</w:t>
      </w:r>
      <w:r w:rsidR="00DC14FD">
        <w:rPr>
          <w:rFonts w:ascii="Arial" w:hAnsi="Arial" w:cs="Arial"/>
          <w:sz w:val="22"/>
          <w:szCs w:val="22"/>
        </w:rPr>
        <w:t xml:space="preserve"> nenadobudla žiadny DHM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F31DF6" w:rsidRDefault="00F31DF6" w:rsidP="0028295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6376F7">
        <w:rPr>
          <w:rFonts w:ascii="Arial" w:hAnsi="Arial" w:cs="Arial"/>
          <w:sz w:val="22"/>
          <w:szCs w:val="22"/>
        </w:rPr>
        <w:t>2017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282955">
        <w:rPr>
          <w:rFonts w:ascii="Arial" w:hAnsi="Arial" w:cs="Arial"/>
          <w:sz w:val="22"/>
          <w:szCs w:val="22"/>
        </w:rPr>
        <w:t>sy len a </w:t>
      </w:r>
      <w:r w:rsidR="00DC14FD">
        <w:rPr>
          <w:rFonts w:ascii="Arial" w:hAnsi="Arial" w:cs="Arial"/>
          <w:sz w:val="22"/>
          <w:szCs w:val="22"/>
        </w:rPr>
        <w:t>len z účtovných služieb</w:t>
      </w:r>
      <w:r w:rsidR="00282955">
        <w:rPr>
          <w:rFonts w:ascii="Arial" w:hAnsi="Arial" w:cs="Arial"/>
          <w:sz w:val="22"/>
          <w:szCs w:val="22"/>
        </w:rPr>
        <w:t xml:space="preserve">, v sume: </w:t>
      </w:r>
    </w:p>
    <w:p w:rsidR="00282955" w:rsidRDefault="006376F7" w:rsidP="006376F7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309</w:t>
      </w:r>
      <w:r w:rsidR="00282955">
        <w:rPr>
          <w:rFonts w:ascii="Arial" w:hAnsi="Arial" w:cs="Arial"/>
          <w:sz w:val="22"/>
          <w:szCs w:val="22"/>
        </w:rPr>
        <w:t xml:space="preserve"> €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6376F7">
        <w:rPr>
          <w:rFonts w:ascii="Arial" w:hAnsi="Arial" w:cs="Arial"/>
          <w:sz w:val="22"/>
          <w:szCs w:val="22"/>
        </w:rPr>
        <w:t xml:space="preserve"> 2017</w:t>
      </w:r>
      <w:r w:rsidR="00DC14F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tvoria prevažne nájomné</w:t>
      </w:r>
      <w:r w:rsidR="00865113">
        <w:rPr>
          <w:rFonts w:ascii="Arial" w:hAnsi="Arial" w:cs="Arial"/>
          <w:sz w:val="22"/>
          <w:szCs w:val="22"/>
        </w:rPr>
        <w:t xml:space="preserve"> kancelárie</w:t>
      </w:r>
      <w:r w:rsidR="00F31DF6">
        <w:rPr>
          <w:rFonts w:ascii="Arial" w:hAnsi="Arial" w:cs="Arial"/>
          <w:sz w:val="22"/>
          <w:szCs w:val="22"/>
        </w:rPr>
        <w:t xml:space="preserve">, </w:t>
      </w:r>
      <w:r w:rsidR="00F67FA4">
        <w:rPr>
          <w:rFonts w:ascii="Arial" w:hAnsi="Arial" w:cs="Arial"/>
          <w:sz w:val="22"/>
          <w:szCs w:val="22"/>
        </w:rPr>
        <w:t xml:space="preserve">platba </w:t>
      </w:r>
      <w:r w:rsidR="00F31DF6">
        <w:rPr>
          <w:rFonts w:ascii="Arial" w:hAnsi="Arial" w:cs="Arial"/>
          <w:sz w:val="22"/>
          <w:szCs w:val="22"/>
        </w:rPr>
        <w:t>m</w:t>
      </w:r>
      <w:r w:rsidR="00DC14FD">
        <w:rPr>
          <w:rFonts w:ascii="Arial" w:hAnsi="Arial" w:cs="Arial"/>
          <w:sz w:val="22"/>
          <w:szCs w:val="22"/>
        </w:rPr>
        <w:t>zdy spoločníka, obstaranie krátkodobého hmotného majetku s dobou použiteľnosti do 1 roka,</w:t>
      </w:r>
      <w:r>
        <w:rPr>
          <w:rFonts w:ascii="Arial" w:hAnsi="Arial" w:cs="Arial"/>
          <w:sz w:val="22"/>
          <w:szCs w:val="22"/>
        </w:rPr>
        <w:t xml:space="preserve">  </w:t>
      </w:r>
      <w:r w:rsidR="00DC14FD">
        <w:rPr>
          <w:rFonts w:ascii="Arial" w:hAnsi="Arial" w:cs="Arial"/>
          <w:sz w:val="22"/>
          <w:szCs w:val="22"/>
        </w:rPr>
        <w:t>náklady na telefón a internet a zákonné sociálne a zdravotné odvody.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6376F7">
        <w:rPr>
          <w:rFonts w:ascii="Arial" w:hAnsi="Arial" w:cs="Arial"/>
          <w:sz w:val="22"/>
          <w:szCs w:val="22"/>
        </w:rPr>
        <w:t>poločnosť neeviduje k 31.12.2017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1977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DC14FD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6376F7">
              <w:rPr>
                <w:rFonts w:ascii="Arial" w:hAnsi="Arial" w:cs="Arial"/>
                <w:sz w:val="22"/>
                <w:szCs w:val="22"/>
              </w:rPr>
              <w:t xml:space="preserve">   768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C14FD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6376F7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1977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376F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768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6376F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865113"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6376F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169</w:t>
            </w: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6376F7">
        <w:rPr>
          <w:rFonts w:ascii="Arial" w:hAnsi="Arial" w:cs="Arial"/>
          <w:b/>
          <w:sz w:val="22"/>
          <w:szCs w:val="22"/>
        </w:rPr>
        <w:t>nastali po 31.12.2017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2F41" w:rsidRDefault="009B2F41">
      <w:r>
        <w:separator/>
      </w:r>
    </w:p>
  </w:endnote>
  <w:endnote w:type="continuationSeparator" w:id="1">
    <w:p w:rsidR="009B2F41" w:rsidRDefault="009B2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F6898">
    <w:pPr>
      <w:spacing w:line="200" w:lineRule="exact"/>
      <w:rPr>
        <w:sz w:val="20"/>
        <w:szCs w:val="20"/>
      </w:rPr>
    </w:pPr>
    <w:r w:rsidRPr="004F689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6376F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2F41" w:rsidRDefault="009B2F41">
      <w:r>
        <w:separator/>
      </w:r>
    </w:p>
  </w:footnote>
  <w:footnote w:type="continuationSeparator" w:id="1">
    <w:p w:rsidR="009B2F41" w:rsidRDefault="009B2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C14FD">
      <w:rPr>
        <w:rFonts w:ascii="Arial" w:hAnsi="Arial" w:cs="Arial"/>
        <w:sz w:val="22"/>
        <w:szCs w:val="22"/>
        <w:bdr w:val="single" w:sz="4" w:space="0" w:color="auto"/>
      </w:rPr>
      <w:t>ČO: 50401831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DC14FD">
      <w:rPr>
        <w:rFonts w:ascii="Arial" w:hAnsi="Arial" w:cs="Arial"/>
        <w:sz w:val="22"/>
        <w:szCs w:val="22"/>
        <w:bdr w:val="single" w:sz="4" w:space="0" w:color="auto"/>
      </w:rPr>
      <w:t>2120307057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>
    <w:nsid w:val="1A567C3F"/>
    <w:multiLevelType w:val="hybridMultilevel"/>
    <w:tmpl w:val="5180F606"/>
    <w:lvl w:ilvl="0" w:tplc="1DAE1D3E">
      <w:start w:val="5"/>
      <w:numFmt w:val="decimal"/>
      <w:lvlText w:val="%1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DD7114"/>
    <w:multiLevelType w:val="hybridMultilevel"/>
    <w:tmpl w:val="9538070C"/>
    <w:lvl w:ilvl="0" w:tplc="DE2CF3DA">
      <w:start w:val="18"/>
      <w:numFmt w:val="decimal"/>
      <w:lvlText w:val="%1"/>
      <w:lvlJc w:val="left"/>
      <w:pPr>
        <w:ind w:left="118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01" w:hanging="360"/>
      </w:pPr>
    </w:lvl>
    <w:lvl w:ilvl="2" w:tplc="041B001B" w:tentative="1">
      <w:start w:val="1"/>
      <w:numFmt w:val="lowerRoman"/>
      <w:lvlText w:val="%3."/>
      <w:lvlJc w:val="right"/>
      <w:pPr>
        <w:ind w:left="2621" w:hanging="180"/>
      </w:pPr>
    </w:lvl>
    <w:lvl w:ilvl="3" w:tplc="041B000F" w:tentative="1">
      <w:start w:val="1"/>
      <w:numFmt w:val="decimal"/>
      <w:lvlText w:val="%4."/>
      <w:lvlJc w:val="left"/>
      <w:pPr>
        <w:ind w:left="3341" w:hanging="360"/>
      </w:pPr>
    </w:lvl>
    <w:lvl w:ilvl="4" w:tplc="041B0019" w:tentative="1">
      <w:start w:val="1"/>
      <w:numFmt w:val="lowerLetter"/>
      <w:lvlText w:val="%5."/>
      <w:lvlJc w:val="left"/>
      <w:pPr>
        <w:ind w:left="4061" w:hanging="360"/>
      </w:pPr>
    </w:lvl>
    <w:lvl w:ilvl="5" w:tplc="041B001B" w:tentative="1">
      <w:start w:val="1"/>
      <w:numFmt w:val="lowerRoman"/>
      <w:lvlText w:val="%6."/>
      <w:lvlJc w:val="right"/>
      <w:pPr>
        <w:ind w:left="4781" w:hanging="180"/>
      </w:pPr>
    </w:lvl>
    <w:lvl w:ilvl="6" w:tplc="041B000F" w:tentative="1">
      <w:start w:val="1"/>
      <w:numFmt w:val="decimal"/>
      <w:lvlText w:val="%7."/>
      <w:lvlJc w:val="left"/>
      <w:pPr>
        <w:ind w:left="5501" w:hanging="360"/>
      </w:pPr>
    </w:lvl>
    <w:lvl w:ilvl="7" w:tplc="041B0019" w:tentative="1">
      <w:start w:val="1"/>
      <w:numFmt w:val="lowerLetter"/>
      <w:lvlText w:val="%8."/>
      <w:lvlJc w:val="left"/>
      <w:pPr>
        <w:ind w:left="6221" w:hanging="360"/>
      </w:pPr>
    </w:lvl>
    <w:lvl w:ilvl="8" w:tplc="041B001B" w:tentative="1">
      <w:start w:val="1"/>
      <w:numFmt w:val="lowerRoman"/>
      <w:lvlText w:val="%9."/>
      <w:lvlJc w:val="right"/>
      <w:pPr>
        <w:ind w:left="6941" w:hanging="180"/>
      </w:pPr>
    </w:lvl>
  </w:abstractNum>
  <w:abstractNum w:abstractNumId="8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>
    <w:nsid w:val="59851C9D"/>
    <w:multiLevelType w:val="hybridMultilevel"/>
    <w:tmpl w:val="F9A4AB4C"/>
    <w:lvl w:ilvl="0" w:tplc="E74CFB8E">
      <w:start w:val="5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5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4"/>
  </w:num>
  <w:num w:numId="5">
    <w:abstractNumId w:val="12"/>
  </w:num>
  <w:num w:numId="6">
    <w:abstractNumId w:val="8"/>
  </w:num>
  <w:num w:numId="7">
    <w:abstractNumId w:val="10"/>
  </w:num>
  <w:num w:numId="8">
    <w:abstractNumId w:val="5"/>
  </w:num>
  <w:num w:numId="9">
    <w:abstractNumId w:val="15"/>
  </w:num>
  <w:num w:numId="10">
    <w:abstractNumId w:val="16"/>
  </w:num>
  <w:num w:numId="11">
    <w:abstractNumId w:val="6"/>
  </w:num>
  <w:num w:numId="12">
    <w:abstractNumId w:val="9"/>
  </w:num>
  <w:num w:numId="13">
    <w:abstractNumId w:val="0"/>
  </w:num>
  <w:num w:numId="14">
    <w:abstractNumId w:val="2"/>
  </w:num>
  <w:num w:numId="15">
    <w:abstractNumId w:val="11"/>
  </w:num>
  <w:num w:numId="16">
    <w:abstractNumId w:val="3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9C2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5CC5"/>
    <w:rsid w:val="00316DBD"/>
    <w:rsid w:val="00320AAB"/>
    <w:rsid w:val="003657F5"/>
    <w:rsid w:val="00373635"/>
    <w:rsid w:val="003A2B4C"/>
    <w:rsid w:val="003D056F"/>
    <w:rsid w:val="00401155"/>
    <w:rsid w:val="00455993"/>
    <w:rsid w:val="004A2BF3"/>
    <w:rsid w:val="004F6898"/>
    <w:rsid w:val="00507724"/>
    <w:rsid w:val="005103D3"/>
    <w:rsid w:val="00552E38"/>
    <w:rsid w:val="0055784D"/>
    <w:rsid w:val="005E3069"/>
    <w:rsid w:val="00612181"/>
    <w:rsid w:val="00623868"/>
    <w:rsid w:val="00630C77"/>
    <w:rsid w:val="006376F7"/>
    <w:rsid w:val="00637F73"/>
    <w:rsid w:val="00676DB4"/>
    <w:rsid w:val="00726405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B2F41"/>
    <w:rsid w:val="009D5C84"/>
    <w:rsid w:val="00A55E63"/>
    <w:rsid w:val="00A56AD3"/>
    <w:rsid w:val="00AD6C8A"/>
    <w:rsid w:val="00AD749D"/>
    <w:rsid w:val="00B0094D"/>
    <w:rsid w:val="00B1069B"/>
    <w:rsid w:val="00B15261"/>
    <w:rsid w:val="00B15E67"/>
    <w:rsid w:val="00B66A16"/>
    <w:rsid w:val="00B7440A"/>
    <w:rsid w:val="00C01CB7"/>
    <w:rsid w:val="00C5173E"/>
    <w:rsid w:val="00CC3205"/>
    <w:rsid w:val="00CD1522"/>
    <w:rsid w:val="00CD545D"/>
    <w:rsid w:val="00D3697D"/>
    <w:rsid w:val="00DC14FD"/>
    <w:rsid w:val="00E20E82"/>
    <w:rsid w:val="00E24DEE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  <w:rsid w:val="00FD1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CDE"/>
  </w:style>
  <w:style w:type="paragraph" w:customStyle="1" w:styleId="TableParagraph">
    <w:name w:val="Table Paragraph"/>
    <w:basedOn w:val="Normlny"/>
    <w:uiPriority w:val="1"/>
    <w:qFormat/>
    <w:rsid w:val="00844C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1245</Words>
  <Characters>7101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ANYONE</cp:lastModifiedBy>
  <cp:revision>4</cp:revision>
  <cp:lastPrinted>2015-02-26T16:46:00Z</cp:lastPrinted>
  <dcterms:created xsi:type="dcterms:W3CDTF">2018-07-02T17:18:00Z</dcterms:created>
  <dcterms:modified xsi:type="dcterms:W3CDTF">2018-07-02T17:21:00Z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