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54B" w:rsidRPr="00976839" w:rsidRDefault="0073654B" w:rsidP="00976839">
      <w:pPr>
        <w:jc w:val="both"/>
        <w:rPr>
          <w:b/>
        </w:rPr>
      </w:pPr>
      <w:r w:rsidRPr="00976839">
        <w:rPr>
          <w:b/>
        </w:rPr>
        <w:t xml:space="preserve">Poznámky </w:t>
      </w:r>
      <w:proofErr w:type="spellStart"/>
      <w:r w:rsidRPr="00976839">
        <w:rPr>
          <w:b/>
        </w:rPr>
        <w:t>Úč</w:t>
      </w:r>
      <w:proofErr w:type="spellEnd"/>
      <w:r w:rsidRPr="00976839">
        <w:rPr>
          <w:b/>
        </w:rPr>
        <w:t>. MÚJ    za rok 201</w:t>
      </w:r>
      <w:r w:rsidR="006710C8" w:rsidRPr="00976839">
        <w:rPr>
          <w:b/>
        </w:rPr>
        <w:t>7</w:t>
      </w:r>
    </w:p>
    <w:p w:rsidR="0073654B" w:rsidRDefault="0073654B"/>
    <w:p w:rsidR="00976839" w:rsidRDefault="0073654B" w:rsidP="00976839">
      <w:pPr>
        <w:jc w:val="both"/>
      </w:pPr>
      <w:r>
        <w:t xml:space="preserve">IČO:  </w:t>
      </w:r>
      <w:r w:rsidR="00965A48">
        <w:t>35919434</w:t>
      </w:r>
      <w:r>
        <w:t xml:space="preserve">                                       </w:t>
      </w:r>
    </w:p>
    <w:p w:rsidR="0073654B" w:rsidRDefault="0073654B" w:rsidP="00976839">
      <w:pPr>
        <w:jc w:val="both"/>
      </w:pPr>
      <w:r>
        <w:t xml:space="preserve">DIČ: </w:t>
      </w:r>
      <w:r w:rsidR="00965A48">
        <w:t>2021945684</w:t>
      </w:r>
    </w:p>
    <w:p w:rsidR="006710C8" w:rsidRDefault="0073654B" w:rsidP="00976839">
      <w:pPr>
        <w:jc w:val="both"/>
      </w:pPr>
      <w:r>
        <w:t xml:space="preserve">Názov:  </w:t>
      </w:r>
      <w:r w:rsidR="00965A48">
        <w:t xml:space="preserve">RABAU </w:t>
      </w:r>
      <w:proofErr w:type="spellStart"/>
      <w:r w:rsidR="00965A48">
        <w:t>s.r.o</w:t>
      </w:r>
      <w:proofErr w:type="spellEnd"/>
      <w:r w:rsidR="00965A48">
        <w:t>.</w:t>
      </w:r>
      <w:r>
        <w:t xml:space="preserve">      </w:t>
      </w:r>
    </w:p>
    <w:p w:rsidR="0073654B" w:rsidRDefault="0073654B" w:rsidP="00976839">
      <w:pPr>
        <w:jc w:val="both"/>
      </w:pPr>
      <w:r>
        <w:t xml:space="preserve">Sídlo: </w:t>
      </w:r>
      <w:r w:rsidR="00965A48">
        <w:t>Elektrárenská 1, 831 04 Bratislava</w:t>
      </w:r>
    </w:p>
    <w:p w:rsidR="0073654B" w:rsidRDefault="00965A48" w:rsidP="00976839">
      <w:pPr>
        <w:jc w:val="both"/>
      </w:pPr>
      <w:r>
        <w:t xml:space="preserve">Predmet činnosti : </w:t>
      </w:r>
      <w:r w:rsidR="006710C8">
        <w:t>– cestná nákladná doprava</w:t>
      </w:r>
    </w:p>
    <w:p w:rsidR="0073654B" w:rsidRDefault="00976839" w:rsidP="00976839">
      <w:pPr>
        <w:jc w:val="both"/>
      </w:pPr>
      <w:r>
        <w:t>Priemerný počet z</w:t>
      </w:r>
      <w:r w:rsidR="0073654B">
        <w:t xml:space="preserve">amestnancov </w:t>
      </w:r>
      <w:r w:rsidR="00965A48">
        <w:t>k 31.12.2017</w:t>
      </w:r>
      <w:r>
        <w:t xml:space="preserve"> - </w:t>
      </w:r>
      <w:r w:rsidR="00965A48">
        <w:t>2</w:t>
      </w:r>
    </w:p>
    <w:p w:rsidR="0073654B" w:rsidRDefault="006710C8" w:rsidP="00976839">
      <w:pPr>
        <w:jc w:val="both"/>
      </w:pPr>
      <w:r>
        <w:t>Ú</w:t>
      </w:r>
      <w:r w:rsidR="0073654B">
        <w:t xml:space="preserve">čtovná jednotka </w:t>
      </w:r>
      <w:bookmarkStart w:id="0" w:name="_GoBack"/>
      <w:bookmarkEnd w:id="0"/>
      <w:r>
        <w:t xml:space="preserve">bude pokračovať vo výkone svojej činnosti. </w:t>
      </w:r>
    </w:p>
    <w:p w:rsidR="00976839" w:rsidRDefault="00976839" w:rsidP="00976839">
      <w:pPr>
        <w:jc w:val="both"/>
      </w:pPr>
    </w:p>
    <w:p w:rsidR="00976839" w:rsidRDefault="00976839" w:rsidP="00976839">
      <w:pPr>
        <w:jc w:val="both"/>
      </w:pPr>
      <w:r>
        <w:t>Spôsob oceňovania položiek majetku a záväzkov :</w:t>
      </w:r>
    </w:p>
    <w:p w:rsidR="00976839" w:rsidRDefault="00976839" w:rsidP="00976839">
      <w:pPr>
        <w:jc w:val="both"/>
      </w:pPr>
      <w:r>
        <w:t>Dlhodobý hmotný majetok – cenou obstarania</w:t>
      </w:r>
    </w:p>
    <w:p w:rsidR="00976839" w:rsidRDefault="00976839" w:rsidP="00976839">
      <w:pPr>
        <w:jc w:val="both"/>
      </w:pPr>
      <w:r>
        <w:t>Krátkodobý finančný majetok – menovitou hodnotou</w:t>
      </w:r>
    </w:p>
    <w:p w:rsidR="00976839" w:rsidRDefault="00976839" w:rsidP="00976839">
      <w:pPr>
        <w:jc w:val="both"/>
      </w:pPr>
      <w:r>
        <w:t>Záväzky – cenou obstarania</w:t>
      </w:r>
    </w:p>
    <w:p w:rsidR="00976839" w:rsidRDefault="00976839" w:rsidP="00976839">
      <w:pPr>
        <w:jc w:val="both"/>
      </w:pPr>
      <w:r>
        <w:t>Pohľadávky – menovitou hodnotou</w:t>
      </w:r>
    </w:p>
    <w:p w:rsidR="0073654B" w:rsidRDefault="0073654B" w:rsidP="00976839">
      <w:pPr>
        <w:jc w:val="both"/>
      </w:pPr>
      <w:r>
        <w:t>Dlhodobý majetok</w:t>
      </w:r>
      <w:r w:rsidR="006710C8">
        <w:t xml:space="preserve"> – motorové vozidlá sú </w:t>
      </w:r>
      <w:r>
        <w:t>odpisovan</w:t>
      </w:r>
      <w:r w:rsidR="006710C8">
        <w:t>é</w:t>
      </w:r>
      <w:r>
        <w:t xml:space="preserve"> rovnomerným spôsobo</w:t>
      </w:r>
      <w:r w:rsidR="008B7CB1">
        <w:t>m od zaradenia majetku</w:t>
      </w:r>
      <w:r w:rsidR="00976839">
        <w:t xml:space="preserve"> do používania. Účtovné odpisy = daňové odpisy.</w:t>
      </w:r>
    </w:p>
    <w:p w:rsidR="00976839" w:rsidRDefault="00976839" w:rsidP="00976839">
      <w:pPr>
        <w:jc w:val="both"/>
      </w:pPr>
      <w:r>
        <w:t>Zmeny účtovných zásad, metód nenastali.</w:t>
      </w:r>
    </w:p>
    <w:p w:rsidR="0073654B" w:rsidRDefault="0073654B" w:rsidP="00976839">
      <w:pPr>
        <w:jc w:val="both"/>
      </w:pPr>
      <w:r>
        <w:t xml:space="preserve">V bežnom účtovnom období  nebola vykonaná  </w:t>
      </w:r>
      <w:r w:rsidR="006710C8">
        <w:t xml:space="preserve">žiadna </w:t>
      </w:r>
      <w:r>
        <w:t xml:space="preserve">významná </w:t>
      </w:r>
      <w:r w:rsidR="006710C8">
        <w:t xml:space="preserve">ani nevýznamná </w:t>
      </w:r>
      <w:r>
        <w:t xml:space="preserve">oprava chýb minulých </w:t>
      </w:r>
      <w:r w:rsidR="006710C8">
        <w:t>účtovných období</w:t>
      </w:r>
    </w:p>
    <w:p w:rsidR="003E00B6" w:rsidRDefault="003E00B6"/>
    <w:sectPr w:rsidR="003E0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54B"/>
    <w:rsid w:val="00104942"/>
    <w:rsid w:val="003E00B6"/>
    <w:rsid w:val="005849D8"/>
    <w:rsid w:val="006710C8"/>
    <w:rsid w:val="006C7160"/>
    <w:rsid w:val="006E3EF6"/>
    <w:rsid w:val="0073654B"/>
    <w:rsid w:val="008A2722"/>
    <w:rsid w:val="008B7CB1"/>
    <w:rsid w:val="00965A48"/>
    <w:rsid w:val="00976839"/>
    <w:rsid w:val="00DC1DD6"/>
    <w:rsid w:val="00F17A95"/>
    <w:rsid w:val="00FE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FF1FD"/>
  <w15:docId w15:val="{190EAE55-EA13-48E8-8217-84007CFEC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edita görföl</cp:lastModifiedBy>
  <cp:revision>3</cp:revision>
  <cp:lastPrinted>2016-03-04T06:25:00Z</cp:lastPrinted>
  <dcterms:created xsi:type="dcterms:W3CDTF">2018-07-02T20:43:00Z</dcterms:created>
  <dcterms:modified xsi:type="dcterms:W3CDTF">2018-07-02T20:45:00Z</dcterms:modified>
</cp:coreProperties>
</file>