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C154" w14:textId="77777777" w:rsidR="00C81150" w:rsidRPr="002A6E0F" w:rsidRDefault="00C81150" w:rsidP="00C81150">
      <w:pPr>
        <w:pStyle w:val="Heading1"/>
      </w:pPr>
      <w:bookmarkStart w:id="0" w:name="_GoBack"/>
      <w:bookmarkEnd w:id="0"/>
      <w:r w:rsidRPr="002A6E0F">
        <w:t>VŠEOBECNÉ INFORMÁCIE</w:t>
      </w:r>
    </w:p>
    <w:p w14:paraId="2E307BF9" w14:textId="77777777" w:rsidR="00C81150" w:rsidRPr="002A6E0F" w:rsidRDefault="00C81150" w:rsidP="00C81150">
      <w:pPr>
        <w:rPr>
          <w:b/>
          <w:snapToGrid w:val="0"/>
          <w:sz w:val="14"/>
          <w:szCs w:val="14"/>
          <w:u w:val="single"/>
          <w:lang w:eastAsia="sk-SK"/>
        </w:rPr>
      </w:pPr>
    </w:p>
    <w:p w14:paraId="1510CBBD" w14:textId="77777777" w:rsidR="00C81150" w:rsidRPr="002A6E0F" w:rsidRDefault="00C81150" w:rsidP="00C81150">
      <w:pPr>
        <w:pStyle w:val="Heading2"/>
      </w:pPr>
      <w:r w:rsidRPr="002A6E0F">
        <w:t>Základné údaje o spoločnosti</w:t>
      </w:r>
    </w:p>
    <w:p w14:paraId="4064C1B1" w14:textId="77777777" w:rsidR="00C81150" w:rsidRPr="002A6E0F" w:rsidRDefault="00C81150" w:rsidP="00C81150">
      <w:pPr>
        <w:rPr>
          <w:b/>
          <w:snapToGrid w:val="0"/>
          <w:sz w:val="14"/>
          <w:szCs w:val="14"/>
          <w:u w:val="single"/>
          <w:lang w:eastAsia="sk-SK"/>
        </w:rPr>
      </w:pPr>
    </w:p>
    <w:tbl>
      <w:tblPr>
        <w:tblW w:w="0" w:type="auto"/>
        <w:tblInd w:w="108" w:type="dxa"/>
        <w:tblBorders>
          <w:top w:val="single" w:sz="8" w:space="0" w:color="auto"/>
          <w:bottom w:val="single" w:sz="8" w:space="0" w:color="auto"/>
        </w:tblBorders>
        <w:tblLayout w:type="fixed"/>
        <w:tblLook w:val="0000" w:firstRow="0" w:lastRow="0" w:firstColumn="0" w:lastColumn="0" w:noHBand="0" w:noVBand="0"/>
      </w:tblPr>
      <w:tblGrid>
        <w:gridCol w:w="3969"/>
        <w:gridCol w:w="5103"/>
      </w:tblGrid>
      <w:tr w:rsidR="00C81150" w:rsidRPr="002A6E0F" w14:paraId="0AE6822C" w14:textId="77777777">
        <w:tc>
          <w:tcPr>
            <w:tcW w:w="3969" w:type="dxa"/>
          </w:tcPr>
          <w:p w14:paraId="74676755" w14:textId="77777777" w:rsidR="00C81150" w:rsidRPr="002A6E0F" w:rsidRDefault="00C81150" w:rsidP="001B30A4">
            <w:pPr>
              <w:rPr>
                <w:b/>
                <w:sz w:val="15"/>
                <w:szCs w:val="15"/>
              </w:rPr>
            </w:pPr>
            <w:r w:rsidRPr="002A6E0F">
              <w:rPr>
                <w:b/>
                <w:sz w:val="15"/>
                <w:szCs w:val="15"/>
              </w:rPr>
              <w:t>Obchodné meno a sídlo</w:t>
            </w:r>
          </w:p>
        </w:tc>
        <w:tc>
          <w:tcPr>
            <w:tcW w:w="5103" w:type="dxa"/>
          </w:tcPr>
          <w:p w14:paraId="3DF42562" w14:textId="77777777" w:rsidR="00C81150" w:rsidRPr="002A6E0F" w:rsidRDefault="00770E4A" w:rsidP="00673FEB">
            <w:pPr>
              <w:jc w:val="left"/>
              <w:rPr>
                <w:snapToGrid w:val="0"/>
                <w:sz w:val="15"/>
                <w:szCs w:val="15"/>
                <w:lang w:eastAsia="sk-SK"/>
              </w:rPr>
            </w:pPr>
            <w:r w:rsidRPr="002A6E0F">
              <w:rPr>
                <w:snapToGrid w:val="0"/>
                <w:sz w:val="15"/>
                <w:szCs w:val="15"/>
                <w:lang w:eastAsia="sk-SK"/>
              </w:rPr>
              <w:t>Kongsberg Automotive, s.r.o.</w:t>
            </w:r>
          </w:p>
          <w:p w14:paraId="5A4B0408" w14:textId="77777777" w:rsidR="00C81150" w:rsidRPr="002A6E0F" w:rsidRDefault="00770E4A" w:rsidP="00673FEB">
            <w:pPr>
              <w:jc w:val="left"/>
              <w:rPr>
                <w:snapToGrid w:val="0"/>
                <w:sz w:val="15"/>
                <w:szCs w:val="15"/>
                <w:lang w:eastAsia="sk-SK"/>
              </w:rPr>
            </w:pPr>
            <w:r w:rsidRPr="002A6E0F">
              <w:rPr>
                <w:snapToGrid w:val="0"/>
                <w:sz w:val="15"/>
                <w:szCs w:val="15"/>
                <w:lang w:eastAsia="sk-SK"/>
              </w:rPr>
              <w:t>Hlavná 48, 952 01 Vráble</w:t>
            </w:r>
          </w:p>
        </w:tc>
      </w:tr>
      <w:tr w:rsidR="00C81150" w:rsidRPr="002A6E0F" w14:paraId="7159EB2E" w14:textId="77777777">
        <w:tc>
          <w:tcPr>
            <w:tcW w:w="3969" w:type="dxa"/>
          </w:tcPr>
          <w:p w14:paraId="481C8E9A" w14:textId="77777777" w:rsidR="00C81150" w:rsidRPr="002A6E0F" w:rsidRDefault="00C81150" w:rsidP="001B30A4">
            <w:pPr>
              <w:rPr>
                <w:b/>
                <w:sz w:val="15"/>
                <w:szCs w:val="15"/>
              </w:rPr>
            </w:pPr>
            <w:r w:rsidRPr="002A6E0F">
              <w:rPr>
                <w:b/>
                <w:sz w:val="15"/>
                <w:szCs w:val="15"/>
              </w:rPr>
              <w:t>Dátum založenia</w:t>
            </w:r>
          </w:p>
        </w:tc>
        <w:tc>
          <w:tcPr>
            <w:tcW w:w="5103" w:type="dxa"/>
          </w:tcPr>
          <w:p w14:paraId="0A9781C4" w14:textId="77777777" w:rsidR="00C81150" w:rsidRPr="002A6E0F" w:rsidRDefault="00770E4A" w:rsidP="00673FEB">
            <w:pPr>
              <w:jc w:val="left"/>
              <w:rPr>
                <w:snapToGrid w:val="0"/>
                <w:sz w:val="15"/>
                <w:szCs w:val="15"/>
                <w:lang w:eastAsia="sk-SK"/>
              </w:rPr>
            </w:pPr>
            <w:r w:rsidRPr="002A6E0F">
              <w:rPr>
                <w:snapToGrid w:val="0"/>
                <w:sz w:val="15"/>
                <w:szCs w:val="15"/>
                <w:lang w:eastAsia="sk-SK"/>
              </w:rPr>
              <w:t>27.</w:t>
            </w:r>
            <w:r w:rsidR="00C81150" w:rsidRPr="002A6E0F">
              <w:rPr>
                <w:snapToGrid w:val="0"/>
                <w:sz w:val="15"/>
                <w:szCs w:val="15"/>
                <w:lang w:eastAsia="sk-SK"/>
              </w:rPr>
              <w:t xml:space="preserve"> </w:t>
            </w:r>
            <w:r w:rsidRPr="002A6E0F">
              <w:rPr>
                <w:snapToGrid w:val="0"/>
                <w:sz w:val="15"/>
                <w:szCs w:val="15"/>
                <w:lang w:eastAsia="sk-SK"/>
              </w:rPr>
              <w:t>apríla</w:t>
            </w:r>
            <w:r w:rsidR="00C81150" w:rsidRPr="002A6E0F">
              <w:rPr>
                <w:snapToGrid w:val="0"/>
                <w:sz w:val="15"/>
                <w:szCs w:val="15"/>
                <w:lang w:eastAsia="sk-SK"/>
              </w:rPr>
              <w:t xml:space="preserve"> 1995</w:t>
            </w:r>
          </w:p>
        </w:tc>
      </w:tr>
      <w:tr w:rsidR="00C81150" w:rsidRPr="002A6E0F" w14:paraId="3EBBCD93" w14:textId="77777777">
        <w:tc>
          <w:tcPr>
            <w:tcW w:w="3969" w:type="dxa"/>
          </w:tcPr>
          <w:p w14:paraId="21A03FA5" w14:textId="77777777" w:rsidR="00C81150" w:rsidRPr="002A6E0F" w:rsidRDefault="00C81150" w:rsidP="001B30A4">
            <w:pPr>
              <w:rPr>
                <w:b/>
                <w:sz w:val="15"/>
                <w:szCs w:val="15"/>
              </w:rPr>
            </w:pPr>
            <w:r w:rsidRPr="002A6E0F">
              <w:rPr>
                <w:b/>
                <w:sz w:val="15"/>
                <w:szCs w:val="15"/>
              </w:rPr>
              <w:t>Dátum vzniku (podľa obchodného registra)</w:t>
            </w:r>
          </w:p>
        </w:tc>
        <w:tc>
          <w:tcPr>
            <w:tcW w:w="5103" w:type="dxa"/>
          </w:tcPr>
          <w:p w14:paraId="1BB66134" w14:textId="77777777" w:rsidR="00C81150" w:rsidRPr="002A6E0F" w:rsidRDefault="00770E4A" w:rsidP="00673FEB">
            <w:pPr>
              <w:jc w:val="left"/>
              <w:rPr>
                <w:snapToGrid w:val="0"/>
                <w:sz w:val="15"/>
                <w:szCs w:val="15"/>
                <w:lang w:eastAsia="sk-SK"/>
              </w:rPr>
            </w:pPr>
            <w:r w:rsidRPr="002A6E0F">
              <w:rPr>
                <w:snapToGrid w:val="0"/>
                <w:sz w:val="15"/>
                <w:szCs w:val="15"/>
                <w:lang w:eastAsia="sk-SK"/>
              </w:rPr>
              <w:t>9</w:t>
            </w:r>
            <w:r w:rsidR="00C81150" w:rsidRPr="002A6E0F">
              <w:rPr>
                <w:snapToGrid w:val="0"/>
                <w:sz w:val="15"/>
                <w:szCs w:val="15"/>
                <w:lang w:eastAsia="sk-SK"/>
              </w:rPr>
              <w:t>. jú</w:t>
            </w:r>
            <w:r w:rsidRPr="002A6E0F">
              <w:rPr>
                <w:snapToGrid w:val="0"/>
                <w:sz w:val="15"/>
                <w:szCs w:val="15"/>
                <w:lang w:eastAsia="sk-SK"/>
              </w:rPr>
              <w:t>n</w:t>
            </w:r>
            <w:r w:rsidR="00C81150" w:rsidRPr="002A6E0F">
              <w:rPr>
                <w:snapToGrid w:val="0"/>
                <w:sz w:val="15"/>
                <w:szCs w:val="15"/>
                <w:lang w:eastAsia="sk-SK"/>
              </w:rPr>
              <w:t>a 1995</w:t>
            </w:r>
          </w:p>
        </w:tc>
      </w:tr>
      <w:tr w:rsidR="00C81150" w:rsidRPr="00E15984" w14:paraId="573383D9" w14:textId="77777777">
        <w:tc>
          <w:tcPr>
            <w:tcW w:w="3969" w:type="dxa"/>
          </w:tcPr>
          <w:p w14:paraId="45CA5765" w14:textId="77777777" w:rsidR="00C81150" w:rsidRPr="002A6E0F" w:rsidRDefault="00C81150" w:rsidP="001B30A4">
            <w:pPr>
              <w:rPr>
                <w:b/>
                <w:sz w:val="15"/>
                <w:szCs w:val="15"/>
              </w:rPr>
            </w:pPr>
            <w:r w:rsidRPr="002A6E0F">
              <w:rPr>
                <w:b/>
                <w:sz w:val="15"/>
                <w:szCs w:val="15"/>
              </w:rPr>
              <w:t>Hospodárska činnosť</w:t>
            </w:r>
          </w:p>
        </w:tc>
        <w:tc>
          <w:tcPr>
            <w:tcW w:w="5103" w:type="dxa"/>
          </w:tcPr>
          <w:p w14:paraId="7E87931B" w14:textId="77777777" w:rsidR="00C81150" w:rsidRPr="002A6E0F" w:rsidRDefault="00770E4A" w:rsidP="00673FEB">
            <w:pPr>
              <w:numPr>
                <w:ilvl w:val="0"/>
                <w:numId w:val="3"/>
              </w:numPr>
              <w:tabs>
                <w:tab w:val="clear" w:pos="720"/>
                <w:tab w:val="num" w:pos="243"/>
              </w:tabs>
              <w:ind w:left="243" w:hanging="243"/>
              <w:jc w:val="left"/>
              <w:rPr>
                <w:snapToGrid w:val="0"/>
                <w:sz w:val="15"/>
                <w:szCs w:val="15"/>
                <w:lang w:eastAsia="sk-SK"/>
              </w:rPr>
            </w:pPr>
            <w:r w:rsidRPr="002A6E0F">
              <w:rPr>
                <w:snapToGrid w:val="0"/>
                <w:sz w:val="15"/>
                <w:szCs w:val="15"/>
                <w:lang w:eastAsia="sk-SK"/>
              </w:rPr>
              <w:t>Spracovanie kovových a plastových častí pre potreby automobilového priemyslu,</w:t>
            </w:r>
          </w:p>
          <w:p w14:paraId="322375B6" w14:textId="77777777" w:rsidR="00770E4A" w:rsidRPr="002A6E0F" w:rsidRDefault="00770E4A" w:rsidP="00673FEB">
            <w:pPr>
              <w:numPr>
                <w:ilvl w:val="0"/>
                <w:numId w:val="3"/>
              </w:numPr>
              <w:tabs>
                <w:tab w:val="clear" w:pos="720"/>
                <w:tab w:val="num" w:pos="243"/>
              </w:tabs>
              <w:ind w:left="243" w:hanging="243"/>
              <w:jc w:val="left"/>
              <w:rPr>
                <w:snapToGrid w:val="0"/>
                <w:sz w:val="15"/>
                <w:szCs w:val="15"/>
                <w:lang w:eastAsia="sk-SK"/>
              </w:rPr>
            </w:pPr>
            <w:r w:rsidRPr="002A6E0F">
              <w:rPr>
                <w:snapToGrid w:val="0"/>
                <w:sz w:val="15"/>
                <w:szCs w:val="15"/>
                <w:lang w:eastAsia="sk-SK"/>
              </w:rPr>
              <w:t>spracovanie kovových a plastových častí pre potreby leteckého priemyslu,</w:t>
            </w:r>
          </w:p>
          <w:p w14:paraId="1567872F" w14:textId="77777777" w:rsidR="00770E4A" w:rsidRPr="002A6E0F" w:rsidRDefault="00770E4A" w:rsidP="00673FEB">
            <w:pPr>
              <w:numPr>
                <w:ilvl w:val="0"/>
                <w:numId w:val="3"/>
              </w:numPr>
              <w:tabs>
                <w:tab w:val="clear" w:pos="720"/>
                <w:tab w:val="num" w:pos="243"/>
              </w:tabs>
              <w:ind w:left="243" w:hanging="243"/>
              <w:jc w:val="left"/>
              <w:rPr>
                <w:snapToGrid w:val="0"/>
                <w:sz w:val="15"/>
                <w:szCs w:val="15"/>
                <w:lang w:eastAsia="sk-SK"/>
              </w:rPr>
            </w:pPr>
            <w:r w:rsidRPr="002A6E0F">
              <w:rPr>
                <w:snapToGrid w:val="0"/>
                <w:sz w:val="15"/>
                <w:szCs w:val="15"/>
                <w:lang w:eastAsia="sk-SK"/>
              </w:rPr>
              <w:t>spracovanie kovových a plastových častí pre potreby námorníctva,</w:t>
            </w:r>
          </w:p>
          <w:p w14:paraId="3FB9D52A" w14:textId="77777777" w:rsidR="00C81150" w:rsidRPr="002A6E0F" w:rsidRDefault="00EE3913" w:rsidP="00673FEB">
            <w:pPr>
              <w:numPr>
                <w:ilvl w:val="0"/>
                <w:numId w:val="3"/>
              </w:numPr>
              <w:tabs>
                <w:tab w:val="clear" w:pos="720"/>
                <w:tab w:val="num" w:pos="243"/>
              </w:tabs>
              <w:ind w:left="243" w:hanging="243"/>
              <w:jc w:val="left"/>
              <w:rPr>
                <w:snapToGrid w:val="0"/>
                <w:sz w:val="15"/>
                <w:szCs w:val="15"/>
                <w:lang w:eastAsia="sk-SK"/>
              </w:rPr>
            </w:pPr>
            <w:r w:rsidRPr="002A6E0F">
              <w:rPr>
                <w:snapToGrid w:val="0"/>
                <w:sz w:val="15"/>
                <w:szCs w:val="15"/>
                <w:lang w:eastAsia="sk-SK"/>
              </w:rPr>
              <w:t>výroba zdravotníckych potrieb a súčiastok</w:t>
            </w:r>
            <w:r w:rsidR="00C81150" w:rsidRPr="002A6E0F">
              <w:rPr>
                <w:snapToGrid w:val="0"/>
                <w:sz w:val="15"/>
                <w:szCs w:val="15"/>
                <w:lang w:eastAsia="sk-SK"/>
              </w:rPr>
              <w:t>.</w:t>
            </w:r>
          </w:p>
        </w:tc>
      </w:tr>
    </w:tbl>
    <w:p w14:paraId="6E5602A2" w14:textId="77777777" w:rsidR="00C81150" w:rsidRPr="002A6E0F" w:rsidRDefault="00C81150" w:rsidP="00C81150">
      <w:pPr>
        <w:rPr>
          <w:snapToGrid w:val="0"/>
          <w:sz w:val="14"/>
          <w:szCs w:val="14"/>
          <w:lang w:eastAsia="sk-SK"/>
        </w:rPr>
      </w:pPr>
    </w:p>
    <w:p w14:paraId="74AFE2C8" w14:textId="77777777" w:rsidR="00C81150" w:rsidRPr="002A6E0F" w:rsidRDefault="00C81150" w:rsidP="00C81150">
      <w:pPr>
        <w:rPr>
          <w:snapToGrid w:val="0"/>
          <w:sz w:val="14"/>
          <w:szCs w:val="14"/>
          <w:lang w:eastAsia="sk-SK"/>
        </w:rPr>
      </w:pPr>
    </w:p>
    <w:p w14:paraId="1A9BFC15" w14:textId="77777777" w:rsidR="00C81150" w:rsidRPr="002A6E0F" w:rsidRDefault="00C81150" w:rsidP="00C81150">
      <w:pPr>
        <w:pStyle w:val="Heading2"/>
      </w:pPr>
      <w:r w:rsidRPr="002A6E0F">
        <w:t>Zamestnanci</w:t>
      </w:r>
    </w:p>
    <w:p w14:paraId="6D227AFB" w14:textId="77777777" w:rsidR="00162043" w:rsidRPr="002A6E0F" w:rsidRDefault="00162043" w:rsidP="00162043"/>
    <w:tbl>
      <w:tblPr>
        <w:tblW w:w="4884" w:type="pct"/>
        <w:tblInd w:w="108" w:type="dxa"/>
        <w:tblBorders>
          <w:top w:val="single" w:sz="8" w:space="0" w:color="auto"/>
          <w:bottom w:val="single" w:sz="8" w:space="0" w:color="auto"/>
        </w:tblBorders>
        <w:tblLook w:val="0000" w:firstRow="0" w:lastRow="0" w:firstColumn="0" w:lastColumn="0" w:noHBand="0" w:noVBand="0"/>
      </w:tblPr>
      <w:tblGrid>
        <w:gridCol w:w="5711"/>
        <w:gridCol w:w="1629"/>
        <w:gridCol w:w="1521"/>
      </w:tblGrid>
      <w:tr w:rsidR="00E23991" w:rsidRPr="002A6E0F" w14:paraId="34F93245" w14:textId="77777777">
        <w:tc>
          <w:tcPr>
            <w:tcW w:w="3223" w:type="pct"/>
            <w:tcBorders>
              <w:bottom w:val="single" w:sz="4" w:space="0" w:color="auto"/>
            </w:tcBorders>
          </w:tcPr>
          <w:p w14:paraId="5ED4E8B7" w14:textId="77777777" w:rsidR="00E23991" w:rsidRPr="002A6E0F" w:rsidRDefault="00E23991" w:rsidP="00762454">
            <w:pPr>
              <w:ind w:left="72" w:hanging="72"/>
              <w:jc w:val="left"/>
              <w:rPr>
                <w:b/>
                <w:bCs/>
                <w:i/>
                <w:sz w:val="15"/>
                <w:szCs w:val="15"/>
              </w:rPr>
            </w:pPr>
            <w:r w:rsidRPr="002A6E0F">
              <w:rPr>
                <w:b/>
                <w:i/>
                <w:sz w:val="15"/>
                <w:szCs w:val="15"/>
              </w:rPr>
              <w:t xml:space="preserve">Názov položky </w:t>
            </w:r>
          </w:p>
        </w:tc>
        <w:tc>
          <w:tcPr>
            <w:tcW w:w="919" w:type="pct"/>
            <w:tcBorders>
              <w:bottom w:val="single" w:sz="4" w:space="0" w:color="auto"/>
            </w:tcBorders>
          </w:tcPr>
          <w:p w14:paraId="28F0A64C" w14:textId="7B8B2E9A" w:rsidR="00E23991" w:rsidRPr="002A6E0F" w:rsidRDefault="00E23991" w:rsidP="009877AB">
            <w:pPr>
              <w:jc w:val="center"/>
              <w:rPr>
                <w:b/>
                <w:i/>
                <w:sz w:val="15"/>
                <w:szCs w:val="15"/>
              </w:rPr>
            </w:pPr>
            <w:r w:rsidRPr="002A6E0F">
              <w:rPr>
                <w:b/>
                <w:bCs/>
                <w:i/>
                <w:sz w:val="15"/>
                <w:szCs w:val="15"/>
              </w:rPr>
              <w:t>201</w:t>
            </w:r>
            <w:r w:rsidR="009877AB">
              <w:rPr>
                <w:b/>
                <w:bCs/>
                <w:i/>
                <w:sz w:val="15"/>
                <w:szCs w:val="15"/>
              </w:rPr>
              <w:t>7</w:t>
            </w:r>
          </w:p>
        </w:tc>
        <w:tc>
          <w:tcPr>
            <w:tcW w:w="858" w:type="pct"/>
            <w:tcBorders>
              <w:bottom w:val="single" w:sz="4" w:space="0" w:color="auto"/>
            </w:tcBorders>
          </w:tcPr>
          <w:p w14:paraId="33288814" w14:textId="1ABF5D80" w:rsidR="00E23991" w:rsidRPr="002A6E0F" w:rsidRDefault="00A47F2E" w:rsidP="009877AB">
            <w:pPr>
              <w:jc w:val="center"/>
              <w:rPr>
                <w:b/>
                <w:i/>
                <w:sz w:val="15"/>
                <w:szCs w:val="15"/>
              </w:rPr>
            </w:pPr>
            <w:r>
              <w:rPr>
                <w:b/>
                <w:bCs/>
                <w:i/>
                <w:sz w:val="15"/>
                <w:szCs w:val="15"/>
              </w:rPr>
              <w:t xml:space="preserve">                 </w:t>
            </w:r>
            <w:r w:rsidR="00DE5186" w:rsidRPr="002A6E0F">
              <w:rPr>
                <w:b/>
                <w:bCs/>
                <w:i/>
                <w:sz w:val="15"/>
                <w:szCs w:val="15"/>
              </w:rPr>
              <w:t>201</w:t>
            </w:r>
            <w:r w:rsidR="009877AB">
              <w:rPr>
                <w:b/>
                <w:bCs/>
                <w:i/>
                <w:sz w:val="15"/>
                <w:szCs w:val="15"/>
              </w:rPr>
              <w:t>6</w:t>
            </w:r>
          </w:p>
        </w:tc>
      </w:tr>
      <w:tr w:rsidR="009877AB" w:rsidRPr="002A6E0F" w14:paraId="417DBFAE" w14:textId="77777777">
        <w:tc>
          <w:tcPr>
            <w:tcW w:w="3223" w:type="pct"/>
            <w:tcBorders>
              <w:top w:val="single" w:sz="4" w:space="0" w:color="auto"/>
              <w:bottom w:val="nil"/>
            </w:tcBorders>
          </w:tcPr>
          <w:p w14:paraId="570A5416" w14:textId="77777777" w:rsidR="009877AB" w:rsidRPr="002A6E0F" w:rsidRDefault="009877AB" w:rsidP="009877AB">
            <w:pPr>
              <w:ind w:left="72" w:hanging="72"/>
              <w:jc w:val="left"/>
              <w:rPr>
                <w:sz w:val="15"/>
                <w:szCs w:val="15"/>
              </w:rPr>
            </w:pPr>
            <w:r w:rsidRPr="002A6E0F">
              <w:rPr>
                <w:sz w:val="15"/>
                <w:szCs w:val="15"/>
              </w:rPr>
              <w:t>Priemerný prepočítaný počet zamestnancov</w:t>
            </w:r>
          </w:p>
        </w:tc>
        <w:tc>
          <w:tcPr>
            <w:tcW w:w="919" w:type="pct"/>
            <w:tcBorders>
              <w:top w:val="single" w:sz="4" w:space="0" w:color="auto"/>
              <w:bottom w:val="nil"/>
            </w:tcBorders>
          </w:tcPr>
          <w:p w14:paraId="4248B3B9" w14:textId="0305532B" w:rsidR="009877AB" w:rsidRPr="00383D88" w:rsidRDefault="009877AB" w:rsidP="00383D88">
            <w:pPr>
              <w:rPr>
                <w:sz w:val="15"/>
                <w:szCs w:val="15"/>
              </w:rPr>
            </w:pPr>
            <w:r w:rsidRPr="00383D88">
              <w:rPr>
                <w:sz w:val="15"/>
                <w:szCs w:val="15"/>
              </w:rPr>
              <w:t xml:space="preserve">          </w:t>
            </w:r>
            <w:r w:rsidR="00383D88" w:rsidRPr="00383D88">
              <w:rPr>
                <w:sz w:val="15"/>
                <w:szCs w:val="15"/>
              </w:rPr>
              <w:t>927</w:t>
            </w:r>
          </w:p>
        </w:tc>
        <w:tc>
          <w:tcPr>
            <w:tcW w:w="858" w:type="pct"/>
            <w:tcBorders>
              <w:top w:val="single" w:sz="4" w:space="0" w:color="auto"/>
              <w:bottom w:val="nil"/>
            </w:tcBorders>
          </w:tcPr>
          <w:p w14:paraId="7A2390FA" w14:textId="0D13B696" w:rsidR="009877AB" w:rsidRPr="002A6E0F" w:rsidRDefault="009877AB" w:rsidP="009877AB">
            <w:pPr>
              <w:jc w:val="right"/>
              <w:rPr>
                <w:sz w:val="15"/>
                <w:szCs w:val="15"/>
              </w:rPr>
            </w:pPr>
            <w:r>
              <w:rPr>
                <w:sz w:val="15"/>
                <w:szCs w:val="15"/>
              </w:rPr>
              <w:t xml:space="preserve">          841</w:t>
            </w:r>
          </w:p>
        </w:tc>
      </w:tr>
      <w:tr w:rsidR="009877AB" w:rsidRPr="002A6E0F" w14:paraId="209112A4" w14:textId="77777777">
        <w:tc>
          <w:tcPr>
            <w:tcW w:w="3223" w:type="pct"/>
            <w:tcBorders>
              <w:top w:val="nil"/>
            </w:tcBorders>
          </w:tcPr>
          <w:p w14:paraId="102F4F9B" w14:textId="77777777" w:rsidR="009877AB" w:rsidRPr="002A6E0F" w:rsidRDefault="009877AB" w:rsidP="009877AB">
            <w:pPr>
              <w:ind w:left="72" w:hanging="72"/>
              <w:jc w:val="left"/>
              <w:rPr>
                <w:sz w:val="15"/>
                <w:szCs w:val="15"/>
              </w:rPr>
            </w:pPr>
            <w:r w:rsidRPr="002A6E0F">
              <w:rPr>
                <w:sz w:val="15"/>
                <w:szCs w:val="15"/>
              </w:rPr>
              <w:t>Stav zamestnancov ku dňu, ku ktorému sa zostavuje účtovná závierka</w:t>
            </w:r>
          </w:p>
        </w:tc>
        <w:tc>
          <w:tcPr>
            <w:tcW w:w="919" w:type="pct"/>
            <w:tcBorders>
              <w:top w:val="nil"/>
            </w:tcBorders>
          </w:tcPr>
          <w:p w14:paraId="020D952D" w14:textId="289E9A13" w:rsidR="009877AB" w:rsidRPr="00383D88" w:rsidRDefault="009877AB" w:rsidP="00383D88">
            <w:pPr>
              <w:rPr>
                <w:sz w:val="15"/>
                <w:szCs w:val="15"/>
              </w:rPr>
            </w:pPr>
            <w:r w:rsidRPr="00383D88">
              <w:rPr>
                <w:sz w:val="15"/>
                <w:szCs w:val="15"/>
              </w:rPr>
              <w:t xml:space="preserve">          </w:t>
            </w:r>
            <w:r w:rsidR="00383D88" w:rsidRPr="00383D88">
              <w:rPr>
                <w:sz w:val="15"/>
                <w:szCs w:val="15"/>
              </w:rPr>
              <w:t>938</w:t>
            </w:r>
          </w:p>
        </w:tc>
        <w:tc>
          <w:tcPr>
            <w:tcW w:w="858" w:type="pct"/>
            <w:tcBorders>
              <w:top w:val="nil"/>
            </w:tcBorders>
          </w:tcPr>
          <w:p w14:paraId="5E2084BC" w14:textId="49DE6D84" w:rsidR="009877AB" w:rsidRPr="002A6E0F" w:rsidRDefault="009877AB" w:rsidP="009877AB">
            <w:pPr>
              <w:jc w:val="right"/>
              <w:rPr>
                <w:sz w:val="15"/>
                <w:szCs w:val="15"/>
              </w:rPr>
            </w:pPr>
            <w:r>
              <w:rPr>
                <w:sz w:val="15"/>
                <w:szCs w:val="15"/>
              </w:rPr>
              <w:t xml:space="preserve">          862</w:t>
            </w:r>
          </w:p>
        </w:tc>
      </w:tr>
      <w:tr w:rsidR="009877AB" w:rsidRPr="002A6E0F" w14:paraId="152EC20E" w14:textId="77777777" w:rsidTr="00BC7F4C">
        <w:trPr>
          <w:trHeight w:val="130"/>
        </w:trPr>
        <w:tc>
          <w:tcPr>
            <w:tcW w:w="3223" w:type="pct"/>
          </w:tcPr>
          <w:p w14:paraId="7884EF19" w14:textId="77777777" w:rsidR="009877AB" w:rsidRPr="002A6E0F" w:rsidRDefault="009877AB" w:rsidP="009877AB">
            <w:pPr>
              <w:ind w:firstLine="252"/>
              <w:jc w:val="left"/>
              <w:rPr>
                <w:i/>
                <w:sz w:val="15"/>
                <w:szCs w:val="15"/>
              </w:rPr>
            </w:pPr>
            <w:r w:rsidRPr="002A6E0F">
              <w:rPr>
                <w:i/>
                <w:sz w:val="15"/>
                <w:szCs w:val="15"/>
              </w:rPr>
              <w:t>z toho: vedúci zamestnanci</w:t>
            </w:r>
          </w:p>
        </w:tc>
        <w:tc>
          <w:tcPr>
            <w:tcW w:w="919" w:type="pct"/>
          </w:tcPr>
          <w:p w14:paraId="1ED583E7" w14:textId="24C8521C" w:rsidR="009877AB" w:rsidRPr="00383D88" w:rsidRDefault="009877AB" w:rsidP="009877AB">
            <w:pPr>
              <w:rPr>
                <w:sz w:val="15"/>
                <w:szCs w:val="15"/>
              </w:rPr>
            </w:pPr>
            <w:r w:rsidRPr="00383D88">
              <w:rPr>
                <w:sz w:val="15"/>
                <w:szCs w:val="15"/>
              </w:rPr>
              <w:t xml:space="preserve">           12</w:t>
            </w:r>
          </w:p>
        </w:tc>
        <w:tc>
          <w:tcPr>
            <w:tcW w:w="858" w:type="pct"/>
          </w:tcPr>
          <w:p w14:paraId="0031E51A" w14:textId="5A470A0B" w:rsidR="009877AB" w:rsidRPr="00BC7F4C" w:rsidRDefault="009877AB" w:rsidP="009877AB">
            <w:pPr>
              <w:jc w:val="right"/>
              <w:rPr>
                <w:sz w:val="15"/>
                <w:szCs w:val="15"/>
              </w:rPr>
            </w:pPr>
            <w:r w:rsidRPr="00BC7F4C">
              <w:rPr>
                <w:sz w:val="15"/>
                <w:szCs w:val="15"/>
              </w:rPr>
              <w:t xml:space="preserve">           12</w:t>
            </w:r>
          </w:p>
        </w:tc>
      </w:tr>
    </w:tbl>
    <w:p w14:paraId="3DD761FD" w14:textId="77777777" w:rsidR="00C81150" w:rsidRPr="002A6E0F" w:rsidRDefault="00C81150" w:rsidP="00C81150">
      <w:pPr>
        <w:rPr>
          <w:snapToGrid w:val="0"/>
          <w:sz w:val="14"/>
          <w:szCs w:val="14"/>
          <w:lang w:eastAsia="sk-SK"/>
        </w:rPr>
      </w:pPr>
    </w:p>
    <w:p w14:paraId="0AD6F306" w14:textId="77777777" w:rsidR="00C81150" w:rsidRPr="002A6E0F" w:rsidRDefault="00C81150" w:rsidP="00C81150">
      <w:pPr>
        <w:rPr>
          <w:snapToGrid w:val="0"/>
          <w:sz w:val="14"/>
          <w:szCs w:val="14"/>
          <w:lang w:eastAsia="sk-SK"/>
        </w:rPr>
      </w:pPr>
    </w:p>
    <w:p w14:paraId="7335D723" w14:textId="77777777" w:rsidR="00C81150" w:rsidRPr="002A6E0F" w:rsidRDefault="00C81150" w:rsidP="00C81150">
      <w:pPr>
        <w:pStyle w:val="Heading2"/>
      </w:pPr>
      <w:r w:rsidRPr="002A6E0F">
        <w:t>Neobmedzené ručenie</w:t>
      </w:r>
    </w:p>
    <w:p w14:paraId="738B4F20" w14:textId="77777777" w:rsidR="00162043" w:rsidRPr="002A6E0F" w:rsidRDefault="00162043" w:rsidP="00C81150">
      <w:pPr>
        <w:rPr>
          <w:snapToGrid w:val="0"/>
          <w:lang w:eastAsia="sk-SK"/>
        </w:rPr>
      </w:pPr>
    </w:p>
    <w:p w14:paraId="426770BE" w14:textId="77777777" w:rsidR="00C81150" w:rsidRPr="002A6E0F" w:rsidRDefault="001D6EB2" w:rsidP="00C81150">
      <w:pPr>
        <w:rPr>
          <w:i/>
          <w:color w:val="FF0000"/>
        </w:rPr>
      </w:pPr>
      <w:r w:rsidRPr="002A6E0F">
        <w:rPr>
          <w:snapToGrid w:val="0"/>
          <w:szCs w:val="17"/>
          <w:lang w:eastAsia="sk-SK"/>
        </w:rPr>
        <w:t>KONGSBERG AUTOMOTIVE s</w:t>
      </w:r>
      <w:r w:rsidR="00EC786F" w:rsidRPr="002A6E0F">
        <w:rPr>
          <w:snapToGrid w:val="0"/>
          <w:szCs w:val="17"/>
          <w:lang w:eastAsia="sk-SK"/>
        </w:rPr>
        <w:t xml:space="preserve">. </w:t>
      </w:r>
      <w:r w:rsidRPr="002A6E0F">
        <w:rPr>
          <w:snapToGrid w:val="0"/>
          <w:szCs w:val="17"/>
          <w:lang w:eastAsia="sk-SK"/>
        </w:rPr>
        <w:t>r</w:t>
      </w:r>
      <w:r w:rsidR="00EC786F" w:rsidRPr="002A6E0F">
        <w:rPr>
          <w:snapToGrid w:val="0"/>
          <w:szCs w:val="17"/>
          <w:lang w:eastAsia="sk-SK"/>
        </w:rPr>
        <w:t>.</w:t>
      </w:r>
      <w:r w:rsidRPr="002A6E0F">
        <w:rPr>
          <w:snapToGrid w:val="0"/>
          <w:szCs w:val="17"/>
          <w:lang w:eastAsia="sk-SK"/>
        </w:rPr>
        <w:t xml:space="preserve"> o.</w:t>
      </w:r>
      <w:r w:rsidR="00767A6E" w:rsidRPr="002A6E0F">
        <w:rPr>
          <w:snapToGrid w:val="0"/>
          <w:szCs w:val="17"/>
          <w:lang w:eastAsia="sk-SK"/>
        </w:rPr>
        <w:t>,</w:t>
      </w:r>
      <w:r w:rsidR="00C81150" w:rsidRPr="002A6E0F">
        <w:rPr>
          <w:snapToGrid w:val="0"/>
          <w:szCs w:val="17"/>
          <w:lang w:eastAsia="sk-SK"/>
        </w:rPr>
        <w:t xml:space="preserve"> </w:t>
      </w:r>
      <w:r w:rsidR="00EC786F" w:rsidRPr="002A6E0F">
        <w:rPr>
          <w:snapToGrid w:val="0"/>
          <w:szCs w:val="17"/>
          <w:lang w:eastAsia="sk-SK"/>
        </w:rPr>
        <w:t xml:space="preserve">(ďalej len „spoločnosť“) </w:t>
      </w:r>
      <w:r w:rsidRPr="002A6E0F">
        <w:rPr>
          <w:snapToGrid w:val="0"/>
          <w:szCs w:val="17"/>
          <w:lang w:eastAsia="sk-SK"/>
        </w:rPr>
        <w:t xml:space="preserve">nie </w:t>
      </w:r>
      <w:r w:rsidR="00C81150" w:rsidRPr="002A6E0F">
        <w:rPr>
          <w:snapToGrid w:val="0"/>
          <w:szCs w:val="17"/>
          <w:lang w:eastAsia="sk-SK"/>
        </w:rPr>
        <w:t>je</w:t>
      </w:r>
      <w:r w:rsidRPr="002A6E0F">
        <w:rPr>
          <w:snapToGrid w:val="0"/>
          <w:szCs w:val="17"/>
          <w:lang w:eastAsia="sk-SK"/>
        </w:rPr>
        <w:t xml:space="preserve"> neobmedzene ručiacim </w:t>
      </w:r>
      <w:r w:rsidR="00C81150" w:rsidRPr="002A6E0F">
        <w:rPr>
          <w:snapToGrid w:val="0"/>
          <w:szCs w:val="17"/>
          <w:lang w:eastAsia="sk-SK"/>
        </w:rPr>
        <w:t>spoločníkom v</w:t>
      </w:r>
      <w:r w:rsidRPr="002A6E0F">
        <w:rPr>
          <w:snapToGrid w:val="0"/>
          <w:szCs w:val="17"/>
          <w:lang w:eastAsia="sk-SK"/>
        </w:rPr>
        <w:t xml:space="preserve"> iných  účtovných jednotkách. </w:t>
      </w:r>
    </w:p>
    <w:p w14:paraId="155CF514" w14:textId="77777777" w:rsidR="00C81150" w:rsidRPr="002A6E0F" w:rsidRDefault="00C81150" w:rsidP="00C81150">
      <w:pPr>
        <w:rPr>
          <w:snapToGrid w:val="0"/>
          <w:sz w:val="14"/>
          <w:szCs w:val="14"/>
          <w:lang w:eastAsia="sk-SK"/>
        </w:rPr>
      </w:pPr>
    </w:p>
    <w:p w14:paraId="2A32C1C1" w14:textId="77777777" w:rsidR="00C81150" w:rsidRPr="002A6E0F" w:rsidRDefault="00C81150" w:rsidP="00C81150">
      <w:pPr>
        <w:rPr>
          <w:snapToGrid w:val="0"/>
          <w:sz w:val="14"/>
          <w:szCs w:val="14"/>
          <w:lang w:eastAsia="sk-SK"/>
        </w:rPr>
      </w:pPr>
    </w:p>
    <w:p w14:paraId="783FD982" w14:textId="77777777" w:rsidR="00C81150" w:rsidRPr="002A6E0F" w:rsidRDefault="00C81150" w:rsidP="00C81150">
      <w:pPr>
        <w:pStyle w:val="Heading2"/>
      </w:pPr>
      <w:r w:rsidRPr="002A6E0F">
        <w:t>Právny dôvod zostavenia účtovnej závierky</w:t>
      </w:r>
    </w:p>
    <w:p w14:paraId="44884C9C" w14:textId="77777777" w:rsidR="00162043" w:rsidRPr="002A6E0F" w:rsidRDefault="00162043" w:rsidP="00C81150">
      <w:pPr>
        <w:rPr>
          <w:snapToGrid w:val="0"/>
          <w:lang w:eastAsia="sk-SK"/>
        </w:rPr>
      </w:pPr>
    </w:p>
    <w:p w14:paraId="3BEFC43B" w14:textId="31F072B7" w:rsidR="00C81150" w:rsidRPr="002A6E0F" w:rsidRDefault="00C81150" w:rsidP="00C81150">
      <w:pPr>
        <w:rPr>
          <w:snapToGrid w:val="0"/>
          <w:lang w:eastAsia="sk-SK"/>
        </w:rPr>
      </w:pPr>
      <w:r w:rsidRPr="002A6E0F">
        <w:rPr>
          <w:snapToGrid w:val="0"/>
          <w:lang w:eastAsia="sk-SK"/>
        </w:rPr>
        <w:t xml:space="preserve">Táto účtovná závierka je riadna individuálna účtovná závierka </w:t>
      </w:r>
      <w:r w:rsidR="00C27954" w:rsidRPr="002A6E0F">
        <w:rPr>
          <w:snapToGrid w:val="0"/>
          <w:lang w:eastAsia="sk-SK"/>
        </w:rPr>
        <w:t xml:space="preserve">spoločnosti </w:t>
      </w:r>
      <w:r w:rsidR="001D6EB2" w:rsidRPr="002A6E0F">
        <w:rPr>
          <w:snapToGrid w:val="0"/>
          <w:szCs w:val="17"/>
          <w:lang w:eastAsia="sk-SK"/>
        </w:rPr>
        <w:t>KONGSBERG AUTOMOTIVE s. r. o.</w:t>
      </w:r>
      <w:r w:rsidRPr="002A6E0F">
        <w:rPr>
          <w:snapToGrid w:val="0"/>
          <w:lang w:eastAsia="sk-SK"/>
        </w:rPr>
        <w:t xml:space="preserve"> Bola zostavená za účtovné obdobie od 1. januára do 31. decembra </w:t>
      </w:r>
      <w:r w:rsidR="00BE3F15" w:rsidRPr="002A6E0F">
        <w:rPr>
          <w:snapToGrid w:val="0"/>
          <w:lang w:eastAsia="sk-SK"/>
        </w:rPr>
        <w:t>201</w:t>
      </w:r>
      <w:r w:rsidR="009877AB">
        <w:rPr>
          <w:snapToGrid w:val="0"/>
          <w:lang w:eastAsia="sk-SK"/>
        </w:rPr>
        <w:t>7</w:t>
      </w:r>
      <w:r w:rsidR="00BE3F15" w:rsidRPr="002A6E0F">
        <w:rPr>
          <w:snapToGrid w:val="0"/>
          <w:lang w:eastAsia="sk-SK"/>
        </w:rPr>
        <w:t xml:space="preserve"> </w:t>
      </w:r>
      <w:r w:rsidRPr="002A6E0F">
        <w:rPr>
          <w:snapToGrid w:val="0"/>
          <w:lang w:eastAsia="sk-SK"/>
        </w:rPr>
        <w:t>podľa slovenských právnych predpisov, a to zákona o</w:t>
      </w:r>
      <w:r w:rsidRPr="002A6E0F">
        <w:t> </w:t>
      </w:r>
      <w:r w:rsidRPr="002A6E0F">
        <w:rPr>
          <w:snapToGrid w:val="0"/>
          <w:lang w:eastAsia="sk-SK"/>
        </w:rPr>
        <w:t xml:space="preserve">účtovníctve a postupov účtovania pre podnikateľov. </w:t>
      </w:r>
    </w:p>
    <w:p w14:paraId="7847D0D0" w14:textId="77777777" w:rsidR="0035567B" w:rsidRPr="002A6E0F" w:rsidRDefault="0035567B" w:rsidP="00C81150">
      <w:pPr>
        <w:rPr>
          <w:snapToGrid w:val="0"/>
          <w:lang w:eastAsia="sk-SK"/>
        </w:rPr>
      </w:pPr>
    </w:p>
    <w:p w14:paraId="7622C368" w14:textId="77777777" w:rsidR="00C81150" w:rsidRPr="002A6E0F" w:rsidRDefault="0035567B" w:rsidP="00C81150">
      <w:pPr>
        <w:rPr>
          <w:snapToGrid w:val="0"/>
          <w:lang w:eastAsia="sk-SK"/>
        </w:rPr>
      </w:pPr>
      <w:r w:rsidRPr="002A6E0F">
        <w:rPr>
          <w:snapToGrid w:val="0"/>
          <w:lang w:eastAsia="sk-SK"/>
        </w:rPr>
        <w:t>Účtovná závierka je zostavená na všeobecné použitie. Informácie v nej uvedené nie je možné použiť na účely akéhokoľvek špecifického používateľa ani na posúdenie jednotlivých transakcií. Používatelia účtovnej závierky by sa pri rozhodovaní nemali spoliehať na túto účtovnú závierku ako jediný zdroj informácií.</w:t>
      </w:r>
    </w:p>
    <w:p w14:paraId="2EAF52C3" w14:textId="77777777" w:rsidR="00C81150" w:rsidRPr="002A6E0F" w:rsidRDefault="00C81150" w:rsidP="00C81150">
      <w:pPr>
        <w:rPr>
          <w:snapToGrid w:val="0"/>
          <w:lang w:eastAsia="sk-SK"/>
        </w:rPr>
      </w:pPr>
    </w:p>
    <w:p w14:paraId="1706BE8F" w14:textId="77777777" w:rsidR="0035567B" w:rsidRPr="002A6E0F" w:rsidRDefault="0035567B" w:rsidP="00C81150">
      <w:pPr>
        <w:rPr>
          <w:snapToGrid w:val="0"/>
          <w:lang w:eastAsia="sk-SK"/>
        </w:rPr>
      </w:pPr>
    </w:p>
    <w:p w14:paraId="78C944DE" w14:textId="39453500" w:rsidR="00C81150" w:rsidRDefault="00C81150" w:rsidP="00C81150">
      <w:pPr>
        <w:pStyle w:val="Heading2"/>
      </w:pPr>
      <w:r w:rsidRPr="002A6E0F">
        <w:t>Schválen</w:t>
      </w:r>
      <w:r w:rsidR="00AC79A3" w:rsidRPr="002A6E0F">
        <w:t xml:space="preserve">ie účtovnej závierky za rok </w:t>
      </w:r>
      <w:r w:rsidR="003F3EAC">
        <w:t>201</w:t>
      </w:r>
      <w:r w:rsidR="009877AB">
        <w:t>6</w:t>
      </w:r>
    </w:p>
    <w:p w14:paraId="5C63FF71" w14:textId="77777777" w:rsidR="003F3EAC" w:rsidRPr="003F3EAC" w:rsidRDefault="003F3EAC" w:rsidP="003F3EAC"/>
    <w:p w14:paraId="034B8991" w14:textId="77777777" w:rsidR="00AC79A3" w:rsidRPr="002A6E0F" w:rsidRDefault="00AC79A3" w:rsidP="00AC79A3">
      <w:pPr>
        <w:rPr>
          <w:lang w:eastAsia="sk-SK"/>
        </w:rPr>
      </w:pPr>
    </w:p>
    <w:p w14:paraId="03E9284A" w14:textId="0223E0B2" w:rsidR="001D6EB2" w:rsidRPr="002A6E0F" w:rsidRDefault="00C81150" w:rsidP="00C81150">
      <w:pPr>
        <w:rPr>
          <w:snapToGrid w:val="0"/>
          <w:lang w:eastAsia="sk-SK"/>
        </w:rPr>
      </w:pPr>
      <w:r w:rsidRPr="002A6E0F">
        <w:rPr>
          <w:snapToGrid w:val="0"/>
          <w:lang w:eastAsia="sk-SK"/>
        </w:rPr>
        <w:t xml:space="preserve">Účtovnú závierku spoločnosti </w:t>
      </w:r>
      <w:r w:rsidR="001D6EB2" w:rsidRPr="002A6E0F">
        <w:rPr>
          <w:snapToGrid w:val="0"/>
          <w:szCs w:val="17"/>
          <w:lang w:eastAsia="sk-SK"/>
        </w:rPr>
        <w:t>KONGSBERG AUTOMOTIVE s. r. o.,</w:t>
      </w:r>
      <w:r w:rsidRPr="002A6E0F">
        <w:rPr>
          <w:snapToGrid w:val="0"/>
          <w:lang w:eastAsia="sk-SK"/>
        </w:rPr>
        <w:t xml:space="preserve"> za rok </w:t>
      </w:r>
      <w:r w:rsidR="00DE5186" w:rsidRPr="002A6E0F">
        <w:rPr>
          <w:snapToGrid w:val="0"/>
          <w:lang w:eastAsia="sk-SK"/>
        </w:rPr>
        <w:t>201</w:t>
      </w:r>
      <w:r w:rsidR="009877AB">
        <w:rPr>
          <w:snapToGrid w:val="0"/>
          <w:lang w:eastAsia="sk-SK"/>
        </w:rPr>
        <w:t>6</w:t>
      </w:r>
      <w:r w:rsidRPr="002A6E0F">
        <w:rPr>
          <w:snapToGrid w:val="0"/>
          <w:lang w:eastAsia="sk-SK"/>
        </w:rPr>
        <w:t xml:space="preserve"> </w:t>
      </w:r>
      <w:r w:rsidR="00E75BDE" w:rsidRPr="002A6E0F">
        <w:rPr>
          <w:snapToGrid w:val="0"/>
          <w:lang w:eastAsia="sk-SK"/>
        </w:rPr>
        <w:t xml:space="preserve">valné zhromaždenie </w:t>
      </w:r>
      <w:r w:rsidR="001D6EB2" w:rsidRPr="002A6E0F">
        <w:rPr>
          <w:snapToGrid w:val="0"/>
          <w:lang w:eastAsia="sk-SK"/>
        </w:rPr>
        <w:t>zatiaľ ne</w:t>
      </w:r>
      <w:r w:rsidRPr="002A6E0F">
        <w:rPr>
          <w:snapToGrid w:val="0"/>
          <w:lang w:eastAsia="sk-SK"/>
        </w:rPr>
        <w:t>schválilo</w:t>
      </w:r>
      <w:r w:rsidR="001D6EB2" w:rsidRPr="002A6E0F">
        <w:rPr>
          <w:snapToGrid w:val="0"/>
          <w:lang w:eastAsia="sk-SK"/>
        </w:rPr>
        <w:t>.</w:t>
      </w:r>
    </w:p>
    <w:p w14:paraId="22BB6399" w14:textId="77777777" w:rsidR="00C81150" w:rsidRPr="002A6E0F" w:rsidRDefault="00C81150" w:rsidP="00C81150">
      <w:pPr>
        <w:rPr>
          <w:snapToGrid w:val="0"/>
          <w:sz w:val="14"/>
          <w:szCs w:val="14"/>
          <w:lang w:eastAsia="sk-SK"/>
        </w:rPr>
      </w:pPr>
    </w:p>
    <w:p w14:paraId="09E89E59" w14:textId="77777777" w:rsidR="00C81150" w:rsidRPr="002A6E0F" w:rsidRDefault="00C81150" w:rsidP="00C81150">
      <w:pPr>
        <w:rPr>
          <w:snapToGrid w:val="0"/>
          <w:sz w:val="14"/>
          <w:szCs w:val="14"/>
          <w:lang w:eastAsia="sk-SK"/>
        </w:rPr>
      </w:pPr>
    </w:p>
    <w:p w14:paraId="3C0F6249" w14:textId="77777777" w:rsidR="00C81150" w:rsidRPr="002A6E0F" w:rsidRDefault="00C81150" w:rsidP="00C81150">
      <w:pPr>
        <w:pStyle w:val="Heading2"/>
      </w:pPr>
      <w:r w:rsidRPr="002A6E0F">
        <w:t>Členovia orgánov spoločnosti</w:t>
      </w:r>
    </w:p>
    <w:p w14:paraId="353A5137" w14:textId="77777777" w:rsidR="00C81150" w:rsidRPr="002A6E0F" w:rsidRDefault="00C81150" w:rsidP="00C81150"/>
    <w:tbl>
      <w:tblPr>
        <w:tblW w:w="9072" w:type="dxa"/>
        <w:tblInd w:w="7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701"/>
        <w:gridCol w:w="3119"/>
        <w:gridCol w:w="4252"/>
      </w:tblGrid>
      <w:tr w:rsidR="00C81150" w:rsidRPr="002A6E0F" w14:paraId="0DB426EE" w14:textId="77777777">
        <w:tc>
          <w:tcPr>
            <w:tcW w:w="1701" w:type="dxa"/>
            <w:tcBorders>
              <w:top w:val="single" w:sz="8" w:space="0" w:color="auto"/>
              <w:bottom w:val="single" w:sz="4" w:space="0" w:color="auto"/>
            </w:tcBorders>
          </w:tcPr>
          <w:p w14:paraId="194A801A" w14:textId="77777777" w:rsidR="00C81150" w:rsidRPr="002A6E0F" w:rsidRDefault="00C81150" w:rsidP="001B30A4">
            <w:pPr>
              <w:rPr>
                <w:b/>
                <w:i/>
                <w:sz w:val="15"/>
                <w:szCs w:val="15"/>
              </w:rPr>
            </w:pPr>
            <w:bookmarkStart w:id="1" w:name="OLE_LINK1"/>
            <w:r w:rsidRPr="002A6E0F">
              <w:rPr>
                <w:b/>
                <w:i/>
                <w:sz w:val="15"/>
                <w:szCs w:val="15"/>
              </w:rPr>
              <w:t>Orgán</w:t>
            </w:r>
          </w:p>
        </w:tc>
        <w:tc>
          <w:tcPr>
            <w:tcW w:w="3119" w:type="dxa"/>
            <w:tcBorders>
              <w:top w:val="single" w:sz="8" w:space="0" w:color="auto"/>
              <w:bottom w:val="single" w:sz="4" w:space="0" w:color="auto"/>
            </w:tcBorders>
          </w:tcPr>
          <w:p w14:paraId="5A21261B" w14:textId="77777777" w:rsidR="00C81150" w:rsidRPr="002A6E0F" w:rsidRDefault="00C81150" w:rsidP="001B30A4">
            <w:pPr>
              <w:rPr>
                <w:b/>
                <w:i/>
                <w:sz w:val="15"/>
                <w:szCs w:val="15"/>
              </w:rPr>
            </w:pPr>
            <w:r w:rsidRPr="002A6E0F">
              <w:rPr>
                <w:b/>
                <w:i/>
                <w:sz w:val="15"/>
                <w:szCs w:val="15"/>
              </w:rPr>
              <w:t>Funkcia</w:t>
            </w:r>
          </w:p>
        </w:tc>
        <w:tc>
          <w:tcPr>
            <w:tcW w:w="4252" w:type="dxa"/>
            <w:tcBorders>
              <w:top w:val="single" w:sz="8" w:space="0" w:color="auto"/>
              <w:bottom w:val="single" w:sz="4" w:space="0" w:color="auto"/>
            </w:tcBorders>
          </w:tcPr>
          <w:p w14:paraId="44BFD0A5" w14:textId="77777777" w:rsidR="00C81150" w:rsidRPr="002A6E0F" w:rsidRDefault="00C81150" w:rsidP="001B30A4">
            <w:pPr>
              <w:rPr>
                <w:b/>
                <w:i/>
                <w:sz w:val="15"/>
                <w:szCs w:val="15"/>
              </w:rPr>
            </w:pPr>
            <w:r w:rsidRPr="002A6E0F">
              <w:rPr>
                <w:b/>
                <w:i/>
                <w:sz w:val="15"/>
                <w:szCs w:val="15"/>
              </w:rPr>
              <w:t>Meno</w:t>
            </w:r>
          </w:p>
        </w:tc>
      </w:tr>
      <w:tr w:rsidR="00C81150" w:rsidRPr="002A6E0F" w14:paraId="7E2E5279" w14:textId="77777777">
        <w:trPr>
          <w:cantSplit/>
        </w:trPr>
        <w:tc>
          <w:tcPr>
            <w:tcW w:w="1701" w:type="dxa"/>
            <w:vMerge w:val="restart"/>
            <w:tcBorders>
              <w:top w:val="single" w:sz="4" w:space="0" w:color="auto"/>
              <w:bottom w:val="nil"/>
            </w:tcBorders>
            <w:vAlign w:val="center"/>
          </w:tcPr>
          <w:p w14:paraId="53463BE5" w14:textId="77777777" w:rsidR="00C81150" w:rsidRPr="002A6E0F" w:rsidRDefault="001D6EB2" w:rsidP="000F3C33">
            <w:pPr>
              <w:rPr>
                <w:snapToGrid w:val="0"/>
                <w:sz w:val="15"/>
                <w:lang w:eastAsia="sk-SK"/>
              </w:rPr>
            </w:pPr>
            <w:r w:rsidRPr="002A6E0F">
              <w:rPr>
                <w:snapToGrid w:val="0"/>
                <w:sz w:val="15"/>
                <w:lang w:eastAsia="sk-SK"/>
              </w:rPr>
              <w:t>Konatelia</w:t>
            </w:r>
          </w:p>
        </w:tc>
        <w:tc>
          <w:tcPr>
            <w:tcW w:w="3119" w:type="dxa"/>
            <w:tcBorders>
              <w:top w:val="single" w:sz="4" w:space="0" w:color="auto"/>
              <w:bottom w:val="nil"/>
            </w:tcBorders>
          </w:tcPr>
          <w:p w14:paraId="4874AC50" w14:textId="77777777" w:rsidR="00C81150" w:rsidRPr="002A6E0F" w:rsidRDefault="001D6EB2" w:rsidP="001B30A4">
            <w:pPr>
              <w:rPr>
                <w:snapToGrid w:val="0"/>
                <w:sz w:val="15"/>
                <w:lang w:eastAsia="sk-SK"/>
              </w:rPr>
            </w:pPr>
            <w:r w:rsidRPr="002A6E0F">
              <w:rPr>
                <w:snapToGrid w:val="0"/>
                <w:sz w:val="15"/>
                <w:lang w:eastAsia="sk-SK"/>
              </w:rPr>
              <w:t>Konateľ</w:t>
            </w:r>
          </w:p>
        </w:tc>
        <w:tc>
          <w:tcPr>
            <w:tcW w:w="4252" w:type="dxa"/>
            <w:tcBorders>
              <w:top w:val="single" w:sz="4" w:space="0" w:color="auto"/>
              <w:bottom w:val="nil"/>
            </w:tcBorders>
          </w:tcPr>
          <w:p w14:paraId="3F035706" w14:textId="384BE5A6" w:rsidR="00C81150" w:rsidRPr="002A6E0F" w:rsidRDefault="004C2AEC" w:rsidP="001B30A4">
            <w:pPr>
              <w:rPr>
                <w:snapToGrid w:val="0"/>
                <w:sz w:val="15"/>
                <w:lang w:eastAsia="sk-SK"/>
              </w:rPr>
            </w:pPr>
            <w:r w:rsidRPr="002A6E0F">
              <w:rPr>
                <w:snapToGrid w:val="0"/>
                <w:sz w:val="15"/>
                <w:lang w:eastAsia="sk-SK"/>
              </w:rPr>
              <w:t>Hans Peter Havdal</w:t>
            </w:r>
            <w:r w:rsidR="008B068C">
              <w:rPr>
                <w:snapToGrid w:val="0"/>
                <w:sz w:val="15"/>
                <w:lang w:eastAsia="sk-SK"/>
              </w:rPr>
              <w:t xml:space="preserve">   (do 4.4.2017)</w:t>
            </w:r>
          </w:p>
        </w:tc>
      </w:tr>
      <w:tr w:rsidR="00C81150" w:rsidRPr="002A6E0F" w14:paraId="324BB8B7" w14:textId="77777777">
        <w:trPr>
          <w:cantSplit/>
        </w:trPr>
        <w:tc>
          <w:tcPr>
            <w:tcW w:w="1701" w:type="dxa"/>
            <w:vMerge/>
            <w:tcBorders>
              <w:top w:val="nil"/>
              <w:bottom w:val="nil"/>
            </w:tcBorders>
            <w:vAlign w:val="center"/>
          </w:tcPr>
          <w:p w14:paraId="521EEF3B" w14:textId="77777777" w:rsidR="00C81150" w:rsidRPr="002A6E0F" w:rsidRDefault="00C81150" w:rsidP="001B30A4">
            <w:pPr>
              <w:rPr>
                <w:snapToGrid w:val="0"/>
                <w:sz w:val="15"/>
                <w:lang w:eastAsia="sk-SK"/>
              </w:rPr>
            </w:pPr>
          </w:p>
        </w:tc>
        <w:tc>
          <w:tcPr>
            <w:tcW w:w="3119" w:type="dxa"/>
            <w:tcBorders>
              <w:top w:val="nil"/>
              <w:bottom w:val="nil"/>
            </w:tcBorders>
          </w:tcPr>
          <w:p w14:paraId="350BF038" w14:textId="77777777" w:rsidR="00C81150" w:rsidRDefault="004C2AEC" w:rsidP="001B30A4">
            <w:pPr>
              <w:rPr>
                <w:snapToGrid w:val="0"/>
                <w:sz w:val="15"/>
                <w:lang w:eastAsia="sk-SK"/>
              </w:rPr>
            </w:pPr>
            <w:r w:rsidRPr="002A6E0F">
              <w:rPr>
                <w:snapToGrid w:val="0"/>
                <w:sz w:val="15"/>
                <w:lang w:eastAsia="sk-SK"/>
              </w:rPr>
              <w:t>Konateľ</w:t>
            </w:r>
          </w:p>
          <w:p w14:paraId="07CC8D45" w14:textId="310E21CB" w:rsidR="008B068C" w:rsidRPr="002A6E0F" w:rsidRDefault="008B068C" w:rsidP="001B30A4">
            <w:pPr>
              <w:rPr>
                <w:snapToGrid w:val="0"/>
                <w:sz w:val="15"/>
                <w:lang w:eastAsia="sk-SK"/>
              </w:rPr>
            </w:pPr>
            <w:r>
              <w:rPr>
                <w:snapToGrid w:val="0"/>
                <w:sz w:val="15"/>
                <w:lang w:eastAsia="sk-SK"/>
              </w:rPr>
              <w:t>Konateľ</w:t>
            </w:r>
          </w:p>
        </w:tc>
        <w:tc>
          <w:tcPr>
            <w:tcW w:w="4252" w:type="dxa"/>
            <w:tcBorders>
              <w:top w:val="nil"/>
              <w:bottom w:val="nil"/>
            </w:tcBorders>
          </w:tcPr>
          <w:p w14:paraId="6FF845F8" w14:textId="0B09863D" w:rsidR="00C81150" w:rsidRDefault="004C2AEC" w:rsidP="001B30A4">
            <w:pPr>
              <w:rPr>
                <w:snapToGrid w:val="0"/>
                <w:sz w:val="15"/>
                <w:lang w:eastAsia="sk-SK"/>
              </w:rPr>
            </w:pPr>
            <w:r w:rsidRPr="002A6E0F">
              <w:rPr>
                <w:snapToGrid w:val="0"/>
                <w:sz w:val="15"/>
                <w:lang w:eastAsia="sk-SK"/>
              </w:rPr>
              <w:t>Joachim Magnusson</w:t>
            </w:r>
            <w:r w:rsidR="008B068C">
              <w:rPr>
                <w:snapToGrid w:val="0"/>
                <w:sz w:val="15"/>
                <w:lang w:eastAsia="sk-SK"/>
              </w:rPr>
              <w:t xml:space="preserve"> ( do 4.4.2017)</w:t>
            </w:r>
          </w:p>
          <w:p w14:paraId="4D543395" w14:textId="6E51C2C7" w:rsidR="008B068C" w:rsidRPr="002A6E0F" w:rsidRDefault="001774BA" w:rsidP="001B30A4">
            <w:pPr>
              <w:rPr>
                <w:snapToGrid w:val="0"/>
                <w:sz w:val="15"/>
                <w:lang w:eastAsia="sk-SK"/>
              </w:rPr>
            </w:pPr>
            <w:hyperlink r:id="rId9" w:history="1">
              <w:r w:rsidR="008B068C" w:rsidRPr="008B068C">
                <w:rPr>
                  <w:snapToGrid w:val="0"/>
                  <w:sz w:val="15"/>
                  <w:lang w:eastAsia="sk-SK"/>
                </w:rPr>
                <w:t xml:space="preserve">Hubertus Antonius Wijnand Wijnen </w:t>
              </w:r>
            </w:hyperlink>
            <w:r w:rsidR="008B068C">
              <w:rPr>
                <w:snapToGrid w:val="0"/>
                <w:sz w:val="15"/>
                <w:lang w:eastAsia="sk-SK"/>
              </w:rPr>
              <w:t>(od 3.8.2017)</w:t>
            </w:r>
          </w:p>
        </w:tc>
      </w:tr>
      <w:tr w:rsidR="00C81150" w:rsidRPr="002A6E0F" w14:paraId="4C5CE59E" w14:textId="77777777">
        <w:trPr>
          <w:cantSplit/>
        </w:trPr>
        <w:tc>
          <w:tcPr>
            <w:tcW w:w="1701" w:type="dxa"/>
            <w:vMerge w:val="restart"/>
            <w:tcBorders>
              <w:top w:val="single" w:sz="4" w:space="0" w:color="auto"/>
              <w:bottom w:val="nil"/>
            </w:tcBorders>
            <w:vAlign w:val="center"/>
          </w:tcPr>
          <w:p w14:paraId="1DFA194D" w14:textId="77777777" w:rsidR="00C81150" w:rsidRPr="002A6E0F" w:rsidRDefault="001D6EB2" w:rsidP="001B30A4">
            <w:pPr>
              <w:rPr>
                <w:snapToGrid w:val="0"/>
                <w:sz w:val="15"/>
                <w:lang w:eastAsia="sk-SK"/>
              </w:rPr>
            </w:pPr>
            <w:r w:rsidRPr="002A6E0F">
              <w:rPr>
                <w:snapToGrid w:val="0"/>
                <w:sz w:val="15"/>
                <w:lang w:eastAsia="sk-SK"/>
              </w:rPr>
              <w:t>Prokúra</w:t>
            </w:r>
          </w:p>
        </w:tc>
        <w:tc>
          <w:tcPr>
            <w:tcW w:w="3119" w:type="dxa"/>
            <w:tcBorders>
              <w:top w:val="single" w:sz="4" w:space="0" w:color="auto"/>
              <w:bottom w:val="nil"/>
            </w:tcBorders>
          </w:tcPr>
          <w:p w14:paraId="1EA96A21" w14:textId="77777777" w:rsidR="00C81150" w:rsidRPr="002A6E0F" w:rsidRDefault="004C2AEC" w:rsidP="001B30A4">
            <w:pPr>
              <w:rPr>
                <w:snapToGrid w:val="0"/>
                <w:sz w:val="15"/>
                <w:lang w:eastAsia="sk-SK"/>
              </w:rPr>
            </w:pPr>
            <w:r w:rsidRPr="002A6E0F">
              <w:rPr>
                <w:snapToGrid w:val="0"/>
                <w:sz w:val="15"/>
                <w:lang w:eastAsia="sk-SK"/>
              </w:rPr>
              <w:t xml:space="preserve">Prokúra </w:t>
            </w:r>
          </w:p>
        </w:tc>
        <w:tc>
          <w:tcPr>
            <w:tcW w:w="4252" w:type="dxa"/>
            <w:tcBorders>
              <w:top w:val="single" w:sz="4" w:space="0" w:color="auto"/>
              <w:bottom w:val="nil"/>
            </w:tcBorders>
          </w:tcPr>
          <w:p w14:paraId="64592E95" w14:textId="77777777" w:rsidR="00C81150" w:rsidRPr="002A6E0F" w:rsidRDefault="006A7E5D" w:rsidP="001B30A4">
            <w:pPr>
              <w:rPr>
                <w:snapToGrid w:val="0"/>
                <w:sz w:val="15"/>
                <w:lang w:eastAsia="sk-SK"/>
              </w:rPr>
            </w:pPr>
            <w:r w:rsidRPr="002A6E0F">
              <w:rPr>
                <w:snapToGrid w:val="0"/>
                <w:sz w:val="15"/>
                <w:lang w:eastAsia="sk-SK"/>
              </w:rPr>
              <w:t>Colin Hales</w:t>
            </w:r>
            <w:r w:rsidR="00C81150" w:rsidRPr="002A6E0F">
              <w:rPr>
                <w:snapToGrid w:val="0"/>
                <w:sz w:val="15"/>
                <w:lang w:eastAsia="sk-SK"/>
              </w:rPr>
              <w:t xml:space="preserve"> </w:t>
            </w:r>
            <w:r w:rsidR="005E6FAB">
              <w:rPr>
                <w:snapToGrid w:val="0"/>
                <w:sz w:val="15"/>
                <w:lang w:eastAsia="sk-SK"/>
              </w:rPr>
              <w:t>(do 10.10.2013)</w:t>
            </w:r>
          </w:p>
        </w:tc>
      </w:tr>
      <w:tr w:rsidR="00C81150" w:rsidRPr="002A6E0F" w14:paraId="360322F2" w14:textId="77777777">
        <w:trPr>
          <w:cantSplit/>
        </w:trPr>
        <w:tc>
          <w:tcPr>
            <w:tcW w:w="1701" w:type="dxa"/>
            <w:vMerge/>
          </w:tcPr>
          <w:p w14:paraId="22E1AFEC" w14:textId="77777777" w:rsidR="00C81150" w:rsidRPr="002A6E0F" w:rsidRDefault="00C81150" w:rsidP="001B30A4">
            <w:pPr>
              <w:rPr>
                <w:snapToGrid w:val="0"/>
                <w:sz w:val="15"/>
                <w:lang w:eastAsia="sk-SK"/>
              </w:rPr>
            </w:pPr>
          </w:p>
        </w:tc>
        <w:tc>
          <w:tcPr>
            <w:tcW w:w="3119" w:type="dxa"/>
          </w:tcPr>
          <w:p w14:paraId="4726BC30" w14:textId="77777777" w:rsidR="00C81150" w:rsidRDefault="004C2AEC" w:rsidP="001B30A4">
            <w:pPr>
              <w:rPr>
                <w:snapToGrid w:val="0"/>
                <w:sz w:val="15"/>
                <w:lang w:eastAsia="sk-SK"/>
              </w:rPr>
            </w:pPr>
            <w:r w:rsidRPr="002A6E0F">
              <w:rPr>
                <w:snapToGrid w:val="0"/>
                <w:sz w:val="15"/>
                <w:lang w:eastAsia="sk-SK"/>
              </w:rPr>
              <w:t>Prokúra</w:t>
            </w:r>
          </w:p>
          <w:p w14:paraId="340E53E8" w14:textId="77777777" w:rsidR="005E6FAB" w:rsidRDefault="005E6FAB" w:rsidP="001B30A4">
            <w:pPr>
              <w:rPr>
                <w:snapToGrid w:val="0"/>
                <w:sz w:val="15"/>
                <w:lang w:eastAsia="sk-SK"/>
              </w:rPr>
            </w:pPr>
            <w:r>
              <w:rPr>
                <w:snapToGrid w:val="0"/>
                <w:sz w:val="15"/>
                <w:lang w:eastAsia="sk-SK"/>
              </w:rPr>
              <w:t>Prokúra</w:t>
            </w:r>
          </w:p>
          <w:p w14:paraId="24B5B649" w14:textId="77777777" w:rsidR="005E6FAB" w:rsidRPr="002A6E0F" w:rsidRDefault="005E6FAB" w:rsidP="001B30A4">
            <w:pPr>
              <w:rPr>
                <w:snapToGrid w:val="0"/>
                <w:sz w:val="15"/>
                <w:lang w:eastAsia="sk-SK"/>
              </w:rPr>
            </w:pPr>
            <w:r>
              <w:rPr>
                <w:snapToGrid w:val="0"/>
                <w:sz w:val="15"/>
                <w:lang w:eastAsia="sk-SK"/>
              </w:rPr>
              <w:t>Prokúra</w:t>
            </w:r>
          </w:p>
        </w:tc>
        <w:tc>
          <w:tcPr>
            <w:tcW w:w="4252" w:type="dxa"/>
          </w:tcPr>
          <w:p w14:paraId="6A1EE18A" w14:textId="77777777" w:rsidR="00C81150" w:rsidRDefault="006A7E5D" w:rsidP="001B30A4">
            <w:pPr>
              <w:rPr>
                <w:sz w:val="15"/>
              </w:rPr>
            </w:pPr>
            <w:r w:rsidRPr="002A6E0F">
              <w:rPr>
                <w:sz w:val="15"/>
              </w:rPr>
              <w:t>Kazimierz Ponganis</w:t>
            </w:r>
            <w:r w:rsidR="00C81150" w:rsidRPr="002A6E0F">
              <w:rPr>
                <w:sz w:val="15"/>
              </w:rPr>
              <w:t xml:space="preserve"> </w:t>
            </w:r>
            <w:r w:rsidR="005E6FAB">
              <w:rPr>
                <w:sz w:val="15"/>
              </w:rPr>
              <w:t>(do 26.03.2013)</w:t>
            </w:r>
          </w:p>
          <w:p w14:paraId="3DBF4EDD" w14:textId="77777777" w:rsidR="005E6FAB" w:rsidRDefault="005E6FAB" w:rsidP="001B30A4">
            <w:pPr>
              <w:rPr>
                <w:sz w:val="15"/>
              </w:rPr>
            </w:pPr>
            <w:r>
              <w:rPr>
                <w:sz w:val="15"/>
              </w:rPr>
              <w:t>Ake Peter Andersson (od 11.10.2013)</w:t>
            </w:r>
          </w:p>
          <w:p w14:paraId="6F41450E" w14:textId="77777777" w:rsidR="005E6FAB" w:rsidRPr="002A6E0F" w:rsidRDefault="005E6FAB" w:rsidP="001B30A4">
            <w:pPr>
              <w:rPr>
                <w:sz w:val="15"/>
              </w:rPr>
            </w:pPr>
            <w:r>
              <w:rPr>
                <w:sz w:val="15"/>
              </w:rPr>
              <w:t>Dennis Marcel Boerma ( od 27.03.2013)</w:t>
            </w:r>
          </w:p>
        </w:tc>
      </w:tr>
      <w:bookmarkEnd w:id="1"/>
    </w:tbl>
    <w:p w14:paraId="3160774E" w14:textId="77777777" w:rsidR="00673FEB" w:rsidRPr="002A6E0F" w:rsidRDefault="00673FEB" w:rsidP="00673FEB">
      <w:pPr>
        <w:rPr>
          <w:snapToGrid w:val="0"/>
          <w:lang w:eastAsia="sk-SK"/>
        </w:rPr>
      </w:pPr>
    </w:p>
    <w:p w14:paraId="5CCDB98F" w14:textId="77777777" w:rsidR="00673FEB" w:rsidRPr="002A6E0F" w:rsidRDefault="00673FEB" w:rsidP="00673FEB">
      <w:pPr>
        <w:rPr>
          <w:snapToGrid w:val="0"/>
          <w:lang w:eastAsia="sk-SK"/>
        </w:rPr>
      </w:pPr>
    </w:p>
    <w:p w14:paraId="5B549510" w14:textId="77777777" w:rsidR="00162043" w:rsidRPr="002A6E0F" w:rsidRDefault="00C81150" w:rsidP="0054202C">
      <w:pPr>
        <w:pStyle w:val="Heading2"/>
      </w:pPr>
      <w:r w:rsidRPr="002A6E0F">
        <w:t>Štruktúra spoločníkov a akcionárov a ich podiel na základnom imaní</w:t>
      </w:r>
    </w:p>
    <w:p w14:paraId="56E77927" w14:textId="77777777" w:rsidR="00142E75" w:rsidRPr="002A6E0F" w:rsidRDefault="00142E75" w:rsidP="00142E75"/>
    <w:tbl>
      <w:tblPr>
        <w:tblW w:w="4884" w:type="pct"/>
        <w:tblInd w:w="108" w:type="dxa"/>
        <w:tblLook w:val="0000" w:firstRow="0" w:lastRow="0" w:firstColumn="0" w:lastColumn="0" w:noHBand="0" w:noVBand="0"/>
      </w:tblPr>
      <w:tblGrid>
        <w:gridCol w:w="3462"/>
        <w:gridCol w:w="1246"/>
        <w:gridCol w:w="1248"/>
        <w:gridCol w:w="1246"/>
        <w:gridCol w:w="1659"/>
      </w:tblGrid>
      <w:tr w:rsidR="002F583C" w:rsidRPr="002A6E0F" w14:paraId="2937A973" w14:textId="77777777" w:rsidTr="00673FEB">
        <w:trPr>
          <w:cantSplit/>
        </w:trPr>
        <w:tc>
          <w:tcPr>
            <w:tcW w:w="1954" w:type="pct"/>
            <w:vMerge w:val="restart"/>
            <w:tcBorders>
              <w:top w:val="single" w:sz="8" w:space="0" w:color="auto"/>
            </w:tcBorders>
            <w:vAlign w:val="center"/>
          </w:tcPr>
          <w:p w14:paraId="091FAE0E" w14:textId="77777777" w:rsidR="002F583C" w:rsidRPr="002A6E0F" w:rsidRDefault="002F583C" w:rsidP="00CB407B">
            <w:pPr>
              <w:jc w:val="left"/>
              <w:rPr>
                <w:b/>
                <w:i/>
                <w:sz w:val="15"/>
                <w:szCs w:val="15"/>
              </w:rPr>
            </w:pPr>
            <w:r w:rsidRPr="002A6E0F">
              <w:rPr>
                <w:b/>
                <w:i/>
                <w:sz w:val="15"/>
                <w:szCs w:val="15"/>
              </w:rPr>
              <w:t>Spoločníci/akcionári</w:t>
            </w:r>
          </w:p>
        </w:tc>
        <w:tc>
          <w:tcPr>
            <w:tcW w:w="1407" w:type="pct"/>
            <w:gridSpan w:val="2"/>
            <w:tcBorders>
              <w:top w:val="single" w:sz="8" w:space="0" w:color="auto"/>
              <w:bottom w:val="single" w:sz="4" w:space="0" w:color="auto"/>
            </w:tcBorders>
            <w:vAlign w:val="center"/>
          </w:tcPr>
          <w:p w14:paraId="1F64FD3E" w14:textId="77777777" w:rsidR="002F583C" w:rsidRPr="002A6E0F" w:rsidRDefault="002F583C" w:rsidP="00CB407B">
            <w:pPr>
              <w:jc w:val="center"/>
              <w:rPr>
                <w:b/>
                <w:i/>
                <w:sz w:val="15"/>
                <w:szCs w:val="15"/>
              </w:rPr>
            </w:pPr>
            <w:r w:rsidRPr="002A6E0F">
              <w:rPr>
                <w:b/>
                <w:i/>
                <w:sz w:val="15"/>
                <w:szCs w:val="15"/>
              </w:rPr>
              <w:t>Podiel na základnom imaní</w:t>
            </w:r>
          </w:p>
        </w:tc>
        <w:tc>
          <w:tcPr>
            <w:tcW w:w="703" w:type="pct"/>
            <w:vMerge w:val="restart"/>
            <w:tcBorders>
              <w:top w:val="single" w:sz="8" w:space="0" w:color="auto"/>
            </w:tcBorders>
            <w:vAlign w:val="center"/>
          </w:tcPr>
          <w:p w14:paraId="0054092C" w14:textId="77777777" w:rsidR="002F583C" w:rsidRPr="002A6E0F" w:rsidRDefault="002F583C" w:rsidP="00CB407B">
            <w:pPr>
              <w:jc w:val="center"/>
              <w:rPr>
                <w:b/>
                <w:i/>
                <w:sz w:val="15"/>
                <w:szCs w:val="15"/>
              </w:rPr>
            </w:pPr>
            <w:r w:rsidRPr="002A6E0F">
              <w:rPr>
                <w:b/>
                <w:i/>
                <w:sz w:val="15"/>
                <w:szCs w:val="15"/>
              </w:rPr>
              <w:t>Hlasovacie práva</w:t>
            </w:r>
          </w:p>
          <w:p w14:paraId="32F081B3" w14:textId="77777777" w:rsidR="002F583C" w:rsidRPr="002A6E0F" w:rsidRDefault="002F583C" w:rsidP="00CB407B">
            <w:pPr>
              <w:jc w:val="center"/>
              <w:rPr>
                <w:b/>
                <w:i/>
                <w:sz w:val="15"/>
                <w:szCs w:val="15"/>
              </w:rPr>
            </w:pPr>
            <w:r w:rsidRPr="002A6E0F">
              <w:rPr>
                <w:b/>
                <w:i/>
                <w:sz w:val="15"/>
                <w:szCs w:val="15"/>
              </w:rPr>
              <w:t>v %</w:t>
            </w:r>
          </w:p>
        </w:tc>
        <w:tc>
          <w:tcPr>
            <w:tcW w:w="937" w:type="pct"/>
            <w:vMerge w:val="restart"/>
            <w:tcBorders>
              <w:top w:val="single" w:sz="8" w:space="0" w:color="auto"/>
            </w:tcBorders>
          </w:tcPr>
          <w:p w14:paraId="4FAC8A04" w14:textId="77777777" w:rsidR="002F583C" w:rsidRPr="002A6E0F" w:rsidRDefault="002F583C" w:rsidP="00CB407B">
            <w:pPr>
              <w:jc w:val="center"/>
              <w:rPr>
                <w:b/>
                <w:i/>
                <w:sz w:val="15"/>
                <w:szCs w:val="15"/>
              </w:rPr>
            </w:pPr>
            <w:r w:rsidRPr="002A6E0F">
              <w:rPr>
                <w:b/>
                <w:i/>
                <w:sz w:val="15"/>
                <w:szCs w:val="15"/>
              </w:rPr>
              <w:t xml:space="preserve">Iný podiel na ostatných VI ako na </w:t>
            </w:r>
            <w:r w:rsidR="00C931C5" w:rsidRPr="002A6E0F">
              <w:rPr>
                <w:b/>
                <w:i/>
                <w:sz w:val="15"/>
                <w:szCs w:val="15"/>
              </w:rPr>
              <w:t xml:space="preserve">základnom imaní </w:t>
            </w:r>
            <w:r w:rsidRPr="002A6E0F">
              <w:rPr>
                <w:b/>
                <w:i/>
                <w:sz w:val="15"/>
                <w:szCs w:val="15"/>
              </w:rPr>
              <w:t>v %</w:t>
            </w:r>
          </w:p>
        </w:tc>
      </w:tr>
      <w:tr w:rsidR="002F583C" w:rsidRPr="002A6E0F" w14:paraId="7298E002" w14:textId="77777777" w:rsidTr="00673FEB">
        <w:trPr>
          <w:cantSplit/>
        </w:trPr>
        <w:tc>
          <w:tcPr>
            <w:tcW w:w="1954" w:type="pct"/>
            <w:vMerge/>
            <w:tcBorders>
              <w:bottom w:val="single" w:sz="4" w:space="0" w:color="auto"/>
            </w:tcBorders>
          </w:tcPr>
          <w:p w14:paraId="576C6D21" w14:textId="77777777" w:rsidR="002F583C" w:rsidRPr="002A6E0F" w:rsidRDefault="002F583C" w:rsidP="00CB407B">
            <w:pPr>
              <w:jc w:val="center"/>
              <w:rPr>
                <w:b/>
                <w:i/>
                <w:sz w:val="15"/>
                <w:szCs w:val="15"/>
              </w:rPr>
            </w:pPr>
          </w:p>
        </w:tc>
        <w:tc>
          <w:tcPr>
            <w:tcW w:w="703" w:type="pct"/>
            <w:tcBorders>
              <w:top w:val="single" w:sz="4" w:space="0" w:color="auto"/>
              <w:bottom w:val="single" w:sz="4" w:space="0" w:color="auto"/>
            </w:tcBorders>
            <w:vAlign w:val="center"/>
          </w:tcPr>
          <w:p w14:paraId="75A36859" w14:textId="77777777" w:rsidR="002F583C" w:rsidRPr="002A6E0F" w:rsidRDefault="00D85A46" w:rsidP="00762454">
            <w:pPr>
              <w:jc w:val="center"/>
              <w:rPr>
                <w:b/>
                <w:i/>
                <w:sz w:val="15"/>
                <w:szCs w:val="15"/>
              </w:rPr>
            </w:pPr>
            <w:r w:rsidRPr="002A6E0F">
              <w:rPr>
                <w:b/>
                <w:i/>
                <w:sz w:val="15"/>
                <w:szCs w:val="15"/>
              </w:rPr>
              <w:t>V</w:t>
            </w:r>
            <w:r w:rsidR="002F583C" w:rsidRPr="002A6E0F">
              <w:rPr>
                <w:b/>
                <w:i/>
                <w:sz w:val="15"/>
                <w:szCs w:val="15"/>
              </w:rPr>
              <w:t xml:space="preserve"> eurách</w:t>
            </w:r>
          </w:p>
        </w:tc>
        <w:tc>
          <w:tcPr>
            <w:tcW w:w="704" w:type="pct"/>
            <w:tcBorders>
              <w:top w:val="single" w:sz="4" w:space="0" w:color="auto"/>
              <w:bottom w:val="single" w:sz="4" w:space="0" w:color="auto"/>
            </w:tcBorders>
            <w:vAlign w:val="center"/>
          </w:tcPr>
          <w:p w14:paraId="18E7049D" w14:textId="77777777" w:rsidR="002F583C" w:rsidRPr="002A6E0F" w:rsidRDefault="002F583C" w:rsidP="00762454">
            <w:pPr>
              <w:jc w:val="center"/>
              <w:rPr>
                <w:b/>
                <w:i/>
                <w:sz w:val="15"/>
                <w:szCs w:val="15"/>
              </w:rPr>
            </w:pPr>
            <w:r w:rsidRPr="002A6E0F">
              <w:rPr>
                <w:b/>
                <w:i/>
                <w:sz w:val="15"/>
                <w:szCs w:val="15"/>
              </w:rPr>
              <w:t>v %</w:t>
            </w:r>
          </w:p>
        </w:tc>
        <w:tc>
          <w:tcPr>
            <w:tcW w:w="703" w:type="pct"/>
            <w:vMerge/>
            <w:tcBorders>
              <w:bottom w:val="single" w:sz="4" w:space="0" w:color="auto"/>
            </w:tcBorders>
          </w:tcPr>
          <w:p w14:paraId="71A8AC43" w14:textId="77777777" w:rsidR="002F583C" w:rsidRPr="002A6E0F" w:rsidRDefault="002F583C" w:rsidP="00CB407B">
            <w:pPr>
              <w:jc w:val="center"/>
              <w:rPr>
                <w:b/>
                <w:i/>
                <w:sz w:val="15"/>
                <w:szCs w:val="15"/>
              </w:rPr>
            </w:pPr>
          </w:p>
        </w:tc>
        <w:tc>
          <w:tcPr>
            <w:tcW w:w="937" w:type="pct"/>
            <w:vMerge/>
            <w:tcBorders>
              <w:bottom w:val="single" w:sz="4" w:space="0" w:color="auto"/>
            </w:tcBorders>
          </w:tcPr>
          <w:p w14:paraId="6EE56D24" w14:textId="77777777" w:rsidR="002F583C" w:rsidRPr="002A6E0F" w:rsidRDefault="002F583C" w:rsidP="00CB407B">
            <w:pPr>
              <w:jc w:val="center"/>
              <w:rPr>
                <w:b/>
                <w:i/>
                <w:sz w:val="15"/>
                <w:szCs w:val="15"/>
              </w:rPr>
            </w:pPr>
          </w:p>
        </w:tc>
      </w:tr>
      <w:tr w:rsidR="002F583C" w:rsidRPr="002A6E0F" w14:paraId="3C5A895B" w14:textId="77777777" w:rsidTr="00673FEB">
        <w:tc>
          <w:tcPr>
            <w:tcW w:w="1954" w:type="pct"/>
            <w:tcBorders>
              <w:top w:val="single" w:sz="4" w:space="0" w:color="auto"/>
            </w:tcBorders>
          </w:tcPr>
          <w:p w14:paraId="6DD69626" w14:textId="77777777" w:rsidR="002F583C" w:rsidRPr="002A6E0F" w:rsidRDefault="00142E75" w:rsidP="001B30A4">
            <w:pPr>
              <w:rPr>
                <w:sz w:val="15"/>
              </w:rPr>
            </w:pPr>
            <w:r w:rsidRPr="002A6E0F">
              <w:rPr>
                <w:snapToGrid w:val="0"/>
                <w:sz w:val="15"/>
                <w:lang w:eastAsia="sk-SK"/>
              </w:rPr>
              <w:t>KONGSBERG  AUTOMOTIVE HOLDING 2AS</w:t>
            </w:r>
          </w:p>
        </w:tc>
        <w:tc>
          <w:tcPr>
            <w:tcW w:w="703" w:type="pct"/>
            <w:tcBorders>
              <w:top w:val="single" w:sz="4" w:space="0" w:color="auto"/>
            </w:tcBorders>
          </w:tcPr>
          <w:p w14:paraId="5C4B1F85" w14:textId="77777777" w:rsidR="002F583C" w:rsidRPr="002A6E0F" w:rsidRDefault="00DB071B" w:rsidP="00CB407B">
            <w:pPr>
              <w:jc w:val="right"/>
              <w:rPr>
                <w:sz w:val="15"/>
              </w:rPr>
            </w:pPr>
            <w:r>
              <w:rPr>
                <w:sz w:val="15"/>
              </w:rPr>
              <w:t>63 309 510</w:t>
            </w:r>
          </w:p>
        </w:tc>
        <w:tc>
          <w:tcPr>
            <w:tcW w:w="704" w:type="pct"/>
            <w:tcBorders>
              <w:top w:val="single" w:sz="4" w:space="0" w:color="auto"/>
            </w:tcBorders>
          </w:tcPr>
          <w:p w14:paraId="49052AED" w14:textId="77777777" w:rsidR="002F583C" w:rsidRPr="002A6E0F" w:rsidRDefault="00142E75" w:rsidP="00CB407B">
            <w:pPr>
              <w:jc w:val="right"/>
              <w:rPr>
                <w:sz w:val="15"/>
              </w:rPr>
            </w:pPr>
            <w:r w:rsidRPr="002A6E0F">
              <w:rPr>
                <w:sz w:val="15"/>
              </w:rPr>
              <w:t>100</w:t>
            </w:r>
          </w:p>
        </w:tc>
        <w:tc>
          <w:tcPr>
            <w:tcW w:w="703" w:type="pct"/>
            <w:tcBorders>
              <w:top w:val="single" w:sz="4" w:space="0" w:color="auto"/>
            </w:tcBorders>
          </w:tcPr>
          <w:p w14:paraId="664C985E" w14:textId="77777777" w:rsidR="002F583C" w:rsidRPr="002A6E0F" w:rsidRDefault="00142E75" w:rsidP="00CB407B">
            <w:pPr>
              <w:jc w:val="right"/>
              <w:rPr>
                <w:sz w:val="15"/>
              </w:rPr>
            </w:pPr>
            <w:r w:rsidRPr="002A6E0F">
              <w:rPr>
                <w:sz w:val="15"/>
              </w:rPr>
              <w:t>100</w:t>
            </w:r>
          </w:p>
        </w:tc>
        <w:tc>
          <w:tcPr>
            <w:tcW w:w="937" w:type="pct"/>
            <w:tcBorders>
              <w:top w:val="single" w:sz="4" w:space="0" w:color="auto"/>
            </w:tcBorders>
          </w:tcPr>
          <w:p w14:paraId="237E38EC" w14:textId="77777777" w:rsidR="002F583C" w:rsidRPr="002A6E0F" w:rsidRDefault="00BC235F" w:rsidP="00BC235F">
            <w:pPr>
              <w:jc w:val="right"/>
              <w:rPr>
                <w:sz w:val="15"/>
              </w:rPr>
            </w:pPr>
            <w:r w:rsidRPr="002A6E0F">
              <w:rPr>
                <w:sz w:val="15"/>
              </w:rPr>
              <w:t>-</w:t>
            </w:r>
          </w:p>
        </w:tc>
      </w:tr>
      <w:tr w:rsidR="002F583C" w:rsidRPr="002A6E0F" w14:paraId="7F9590ED" w14:textId="77777777" w:rsidTr="00673FEB">
        <w:tc>
          <w:tcPr>
            <w:tcW w:w="1954" w:type="pct"/>
            <w:tcBorders>
              <w:bottom w:val="single" w:sz="8" w:space="0" w:color="auto"/>
            </w:tcBorders>
          </w:tcPr>
          <w:p w14:paraId="785436CE" w14:textId="77777777" w:rsidR="002F583C" w:rsidRPr="002A6E0F" w:rsidRDefault="002F583C" w:rsidP="001B30A4">
            <w:pPr>
              <w:rPr>
                <w:b/>
                <w:sz w:val="15"/>
              </w:rPr>
            </w:pPr>
            <w:r w:rsidRPr="002A6E0F">
              <w:rPr>
                <w:b/>
                <w:sz w:val="15"/>
              </w:rPr>
              <w:t>Spolu</w:t>
            </w:r>
          </w:p>
        </w:tc>
        <w:tc>
          <w:tcPr>
            <w:tcW w:w="703" w:type="pct"/>
            <w:tcBorders>
              <w:top w:val="single" w:sz="4" w:space="0" w:color="auto"/>
              <w:bottom w:val="single" w:sz="8" w:space="0" w:color="auto"/>
            </w:tcBorders>
          </w:tcPr>
          <w:p w14:paraId="51C7795E" w14:textId="77777777" w:rsidR="002F583C" w:rsidRPr="002A6E0F" w:rsidRDefault="00DB071B" w:rsidP="00CB407B">
            <w:pPr>
              <w:jc w:val="right"/>
              <w:rPr>
                <w:b/>
                <w:sz w:val="15"/>
              </w:rPr>
            </w:pPr>
            <w:r>
              <w:rPr>
                <w:b/>
                <w:sz w:val="15"/>
              </w:rPr>
              <w:t>63 309 510</w:t>
            </w:r>
          </w:p>
        </w:tc>
        <w:tc>
          <w:tcPr>
            <w:tcW w:w="704" w:type="pct"/>
            <w:tcBorders>
              <w:top w:val="single" w:sz="4" w:space="0" w:color="auto"/>
              <w:bottom w:val="single" w:sz="8" w:space="0" w:color="auto"/>
            </w:tcBorders>
          </w:tcPr>
          <w:p w14:paraId="6C87E0CA" w14:textId="77777777" w:rsidR="002F583C" w:rsidRPr="002A6E0F" w:rsidRDefault="00845108" w:rsidP="00CB407B">
            <w:pPr>
              <w:jc w:val="right"/>
              <w:rPr>
                <w:b/>
                <w:sz w:val="15"/>
              </w:rPr>
            </w:pPr>
            <w:r w:rsidRPr="002A6E0F">
              <w:rPr>
                <w:b/>
                <w:sz w:val="15"/>
              </w:rPr>
              <w:t>100</w:t>
            </w:r>
          </w:p>
        </w:tc>
        <w:tc>
          <w:tcPr>
            <w:tcW w:w="703" w:type="pct"/>
            <w:tcBorders>
              <w:top w:val="single" w:sz="4" w:space="0" w:color="auto"/>
              <w:bottom w:val="single" w:sz="8" w:space="0" w:color="auto"/>
            </w:tcBorders>
          </w:tcPr>
          <w:p w14:paraId="33C796D3" w14:textId="77777777" w:rsidR="002F583C" w:rsidRPr="002A6E0F" w:rsidRDefault="005A7A64" w:rsidP="002747FF">
            <w:pPr>
              <w:ind w:right="-57"/>
              <w:jc w:val="right"/>
              <w:rPr>
                <w:b/>
                <w:sz w:val="15"/>
              </w:rPr>
            </w:pPr>
            <w:r w:rsidRPr="002A6E0F">
              <w:rPr>
                <w:b/>
                <w:sz w:val="15"/>
              </w:rPr>
              <w:t>100</w:t>
            </w:r>
          </w:p>
        </w:tc>
        <w:tc>
          <w:tcPr>
            <w:tcW w:w="937" w:type="pct"/>
            <w:tcBorders>
              <w:top w:val="single" w:sz="4" w:space="0" w:color="auto"/>
              <w:bottom w:val="single" w:sz="8" w:space="0" w:color="auto"/>
            </w:tcBorders>
          </w:tcPr>
          <w:p w14:paraId="0AF1F6CB" w14:textId="77777777" w:rsidR="002F583C" w:rsidRPr="002A6E0F" w:rsidRDefault="00BC235F" w:rsidP="00BC235F">
            <w:pPr>
              <w:jc w:val="right"/>
              <w:rPr>
                <w:b/>
                <w:sz w:val="15"/>
              </w:rPr>
            </w:pPr>
            <w:r w:rsidRPr="002A6E0F">
              <w:rPr>
                <w:b/>
                <w:sz w:val="15"/>
              </w:rPr>
              <w:t>-</w:t>
            </w:r>
          </w:p>
        </w:tc>
      </w:tr>
    </w:tbl>
    <w:p w14:paraId="27E5C35E" w14:textId="77777777" w:rsidR="00C81150" w:rsidRPr="002A6E0F" w:rsidRDefault="00C81150" w:rsidP="00C81150">
      <w:pPr>
        <w:rPr>
          <w:snapToGrid w:val="0"/>
          <w:lang w:eastAsia="sk-SK"/>
        </w:rPr>
      </w:pPr>
    </w:p>
    <w:p w14:paraId="3484BCF3" w14:textId="77777777" w:rsidR="005A7A64" w:rsidRPr="002A6E0F" w:rsidRDefault="00673FEB" w:rsidP="00C81150">
      <w:pPr>
        <w:rPr>
          <w:snapToGrid w:val="0"/>
          <w:lang w:eastAsia="sk-SK"/>
        </w:rPr>
      </w:pPr>
      <w:r w:rsidRPr="002A6E0F">
        <w:rPr>
          <w:snapToGrid w:val="0"/>
          <w:lang w:eastAsia="sk-SK"/>
        </w:rPr>
        <w:br w:type="page"/>
      </w:r>
      <w:r w:rsidR="005A7A64" w:rsidRPr="002A6E0F">
        <w:rPr>
          <w:snapToGrid w:val="0"/>
          <w:lang w:eastAsia="sk-SK"/>
        </w:rPr>
        <w:lastRenderedPageBreak/>
        <w:t xml:space="preserve">Na základe zmluvy o zriadení záložného práva na obchodný podiel zo dňa 27. marca 2009 bolo zriadené záložné právo na obchodný podiel spoločníka spoločnosti KONGSBERG AUTOMOTIVE HOLDING 2 AS Dyrmyrgata 45, 3601 Kongsberg Nórsko v prospech </w:t>
      </w:r>
      <w:r w:rsidR="00A97E82" w:rsidRPr="002A6E0F">
        <w:rPr>
          <w:snapToGrid w:val="0"/>
          <w:lang w:eastAsia="sk-SK"/>
        </w:rPr>
        <w:t>záložného veriteľa DNB NOR BANK, ASA, Stranden 21, 0021 Oslo, Nórsko.</w:t>
      </w:r>
    </w:p>
    <w:p w14:paraId="63517AE9" w14:textId="77777777" w:rsidR="00C81150" w:rsidRPr="002A6E0F" w:rsidRDefault="00C81150" w:rsidP="00C81150">
      <w:pPr>
        <w:rPr>
          <w:snapToGrid w:val="0"/>
          <w:lang w:eastAsia="sk-SK"/>
        </w:rPr>
      </w:pPr>
    </w:p>
    <w:p w14:paraId="47E5252B" w14:textId="77777777" w:rsidR="00A97E82" w:rsidRPr="002A6E0F" w:rsidRDefault="00A97E82" w:rsidP="00C81150">
      <w:pPr>
        <w:rPr>
          <w:snapToGrid w:val="0"/>
          <w:lang w:eastAsia="sk-SK"/>
        </w:rPr>
      </w:pPr>
    </w:p>
    <w:p w14:paraId="3CCFCB5F" w14:textId="77777777" w:rsidR="00C81150" w:rsidRPr="002A6E0F" w:rsidRDefault="00C81150" w:rsidP="00C81150">
      <w:pPr>
        <w:pStyle w:val="Heading2"/>
      </w:pPr>
      <w:r w:rsidRPr="002A6E0F">
        <w:t>Konsolidovaná účtovná závierka</w:t>
      </w:r>
    </w:p>
    <w:p w14:paraId="0AB9D2CF" w14:textId="77777777" w:rsidR="00C81150" w:rsidRPr="002A6E0F" w:rsidRDefault="00C81150" w:rsidP="009E172B"/>
    <w:p w14:paraId="15D8F3C4" w14:textId="77777777" w:rsidR="00594F1C" w:rsidRPr="002A6E0F" w:rsidRDefault="00594F1C" w:rsidP="009E172B"/>
    <w:p w14:paraId="3F0C7241" w14:textId="7FA09A84" w:rsidR="00594F1C" w:rsidRPr="002A6E0F" w:rsidRDefault="006D1BC4" w:rsidP="009E172B">
      <w:r>
        <w:rPr>
          <w:noProof/>
          <w:lang w:val="en-US"/>
        </w:rPr>
        <w:drawing>
          <wp:inline distT="0" distB="0" distL="0" distR="0" wp14:anchorId="3167ECE9" wp14:editId="44335069">
            <wp:extent cx="2108200" cy="1505585"/>
            <wp:effectExtent l="0" t="19050" r="0" b="37465"/>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B880F76" w14:textId="77777777" w:rsidR="00594F1C" w:rsidRPr="002A6E0F" w:rsidRDefault="00594F1C" w:rsidP="009E172B"/>
    <w:p w14:paraId="0DC618A2" w14:textId="77777777" w:rsidR="00C81150" w:rsidRPr="002A6E0F" w:rsidRDefault="00C81150" w:rsidP="00594F1C">
      <w:r w:rsidRPr="002A6E0F">
        <w:t xml:space="preserve">Spoločnosť </w:t>
      </w:r>
      <w:r w:rsidR="00A97E82" w:rsidRPr="002A6E0F">
        <w:t>KONGSBERG AUTOMOTIVE, s</w:t>
      </w:r>
      <w:r w:rsidRPr="002A6E0F">
        <w:t>. </w:t>
      </w:r>
      <w:r w:rsidR="00A97E82" w:rsidRPr="002A6E0F">
        <w:t>r</w:t>
      </w:r>
      <w:r w:rsidRPr="002A6E0F">
        <w:t>.</w:t>
      </w:r>
      <w:r w:rsidR="00A97E82" w:rsidRPr="002A6E0F">
        <w:t xml:space="preserve"> o.</w:t>
      </w:r>
      <w:r w:rsidRPr="002A6E0F">
        <w:t xml:space="preserve">, je dcérskou spoločnosťou </w:t>
      </w:r>
      <w:r w:rsidR="003A72A5" w:rsidRPr="002A6E0F">
        <w:t xml:space="preserve">nórskej </w:t>
      </w:r>
      <w:r w:rsidRPr="002A6E0F">
        <w:t xml:space="preserve">spoločnosti </w:t>
      </w:r>
      <w:r w:rsidR="00A97E82" w:rsidRPr="002A6E0F">
        <w:t>KONGSBERG AUTOMOTIVE</w:t>
      </w:r>
      <w:r w:rsidR="00012096" w:rsidRPr="002A6E0F">
        <w:t xml:space="preserve"> HOLDING 2 AS</w:t>
      </w:r>
      <w:r w:rsidRPr="002A6E0F">
        <w:t>, so sídlom v </w:t>
      </w:r>
      <w:r w:rsidR="00012096" w:rsidRPr="002A6E0F">
        <w:t>Kongsbergu</w:t>
      </w:r>
      <w:r w:rsidRPr="002A6E0F">
        <w:t xml:space="preserve">, </w:t>
      </w:r>
      <w:r w:rsidR="00012096" w:rsidRPr="002A6E0F">
        <w:t>Dyrmyrgata 45</w:t>
      </w:r>
      <w:r w:rsidRPr="002A6E0F">
        <w:t xml:space="preserve">, ktorá má </w:t>
      </w:r>
      <w:r w:rsidR="00012096" w:rsidRPr="002A6E0F">
        <w:t>10</w:t>
      </w:r>
      <w:r w:rsidRPr="002A6E0F">
        <w:t xml:space="preserve">0-percentný podiel na jej základnom imaní. </w:t>
      </w:r>
    </w:p>
    <w:p w14:paraId="03ABAE83" w14:textId="77777777" w:rsidR="00594F1C" w:rsidRPr="002A6E0F" w:rsidRDefault="00594F1C" w:rsidP="00C81150">
      <w:pPr>
        <w:rPr>
          <w:color w:val="000000"/>
        </w:rPr>
      </w:pPr>
    </w:p>
    <w:p w14:paraId="6C5278C8" w14:textId="77777777" w:rsidR="00594F1C" w:rsidRPr="002A6E0F" w:rsidRDefault="00594F1C" w:rsidP="00F36AC8">
      <w:pPr>
        <w:pStyle w:val="odstavec"/>
      </w:pPr>
      <w:r w:rsidRPr="002A6E0F">
        <w:t>Spoločnosť sa zahrňuje do konsolidovanej účtovnej závierky spoločnosti KONGSBERG AUTOMOTIVE HOLDING 2 AS, Dyrmyrgata 45; P.O.Box 62; 3601 Kongsberg; Nórsko, ktorá je súčasťou konsolidovanej účtovnej závierky skupiny Kongsberg Automotive Holding ASA. Konsolidovanú účtovnú závierku skupiny zostavuje spoločnosť Kongsberg Automotive Holding ASA; Dyrmyrgata 45; P.O.Box 62; 3601 Kongsberg; Nórsko. Tieto konsolidované účtovné závierky je možné dostať priamo v sídle uvedených spoločností.</w:t>
      </w:r>
    </w:p>
    <w:p w14:paraId="32F07C67" w14:textId="77777777" w:rsidR="00E75BDE" w:rsidRPr="002A6E0F" w:rsidRDefault="00E75BDE" w:rsidP="00FB2CAF">
      <w:pPr>
        <w:pStyle w:val="odstavec"/>
      </w:pPr>
    </w:p>
    <w:p w14:paraId="4EE15D0D" w14:textId="77777777" w:rsidR="00C81150" w:rsidRPr="002A6E0F" w:rsidRDefault="003A72A5" w:rsidP="00C81150">
      <w:pPr>
        <w:rPr>
          <w:color w:val="000000"/>
        </w:rPr>
      </w:pPr>
      <w:r w:rsidRPr="002A6E0F">
        <w:rPr>
          <w:color w:val="000000"/>
        </w:rPr>
        <w:t xml:space="preserve">Účtovná závierka KONGSBERG AUTOMOTIVE s. r. o. </w:t>
      </w:r>
      <w:r w:rsidR="00C81150" w:rsidRPr="002A6E0F">
        <w:rPr>
          <w:color w:val="000000"/>
        </w:rPr>
        <w:t xml:space="preserve">je uložená v Obchodnom registri Okresného súdu </w:t>
      </w:r>
      <w:r w:rsidRPr="002A6E0F">
        <w:rPr>
          <w:color w:val="000000"/>
        </w:rPr>
        <w:t>Nitra.</w:t>
      </w:r>
    </w:p>
    <w:p w14:paraId="36BB8933" w14:textId="77777777" w:rsidR="00C81150" w:rsidRPr="002A6E0F" w:rsidRDefault="00C81150" w:rsidP="00C81150"/>
    <w:p w14:paraId="538B3C52" w14:textId="77777777" w:rsidR="00845108" w:rsidRPr="002A6E0F" w:rsidRDefault="00845108" w:rsidP="00C81150"/>
    <w:p w14:paraId="1F960AFB" w14:textId="77777777" w:rsidR="00845108" w:rsidRPr="002A6E0F" w:rsidRDefault="00845108" w:rsidP="00C81150">
      <w:pPr>
        <w:pStyle w:val="Heading1"/>
      </w:pPr>
      <w:bookmarkStart w:id="2" w:name="_Ref150575427"/>
      <w:r w:rsidRPr="002A6E0F">
        <w:t>POUŽITÉ ÚČTOVNÉ ZÁSADY A ÚČTOVNÉ METÓDY</w:t>
      </w:r>
    </w:p>
    <w:bookmarkEnd w:id="2"/>
    <w:p w14:paraId="5A2FF5F4" w14:textId="77777777" w:rsidR="00C81150" w:rsidRPr="002A6E0F" w:rsidRDefault="00C81150" w:rsidP="00C81150"/>
    <w:p w14:paraId="58D20BC1" w14:textId="77777777" w:rsidR="00F9689F" w:rsidRDefault="00F9689F" w:rsidP="00F9689F">
      <w:pPr>
        <w:ind w:left="539"/>
        <w:rPr>
          <w:snapToGrid w:val="0"/>
          <w:lang w:eastAsia="sk-SK"/>
        </w:rPr>
      </w:pPr>
    </w:p>
    <w:p w14:paraId="0D19C9E7" w14:textId="77777777" w:rsidR="00BE09FD" w:rsidRPr="002A6E0F" w:rsidRDefault="00C81150" w:rsidP="00CB407B">
      <w:pPr>
        <w:numPr>
          <w:ilvl w:val="0"/>
          <w:numId w:val="6"/>
        </w:numPr>
        <w:rPr>
          <w:snapToGrid w:val="0"/>
          <w:lang w:eastAsia="sk-SK"/>
        </w:rPr>
      </w:pPr>
      <w:r w:rsidRPr="002A6E0F">
        <w:rPr>
          <w:snapToGrid w:val="0"/>
          <w:lang w:eastAsia="sk-SK"/>
        </w:rPr>
        <w:t>Spoločnosť uplatňuje účtovné princípy a postupy účtovania v súlade so zákonom o účtovníctve a s postupmi účtovania pre podnikateľov, ktoré platia v Slovenskej republike. Účtovníctvo sa vedie v peňažných jednotkách slovenskej meny, t. j. v </w:t>
      </w:r>
      <w:r w:rsidR="00BE09FD" w:rsidRPr="002A6E0F">
        <w:rPr>
          <w:snapToGrid w:val="0"/>
          <w:lang w:eastAsia="sk-SK"/>
        </w:rPr>
        <w:t>eurách</w:t>
      </w:r>
      <w:r w:rsidRPr="002A6E0F">
        <w:rPr>
          <w:snapToGrid w:val="0"/>
          <w:lang w:eastAsia="sk-SK"/>
        </w:rPr>
        <w:t>.</w:t>
      </w:r>
    </w:p>
    <w:p w14:paraId="31634DC7" w14:textId="77777777" w:rsidR="00BE09FD" w:rsidRPr="002A6E0F" w:rsidRDefault="00BE09FD" w:rsidP="00BE09FD">
      <w:pPr>
        <w:rPr>
          <w:snapToGrid w:val="0"/>
          <w:lang w:eastAsia="sk-SK"/>
        </w:rPr>
      </w:pPr>
    </w:p>
    <w:p w14:paraId="49ABA13C" w14:textId="6CBAD321" w:rsidR="00C81150" w:rsidRPr="002A6E0F" w:rsidRDefault="00C81150" w:rsidP="00CB407B">
      <w:pPr>
        <w:numPr>
          <w:ilvl w:val="0"/>
          <w:numId w:val="6"/>
        </w:numPr>
      </w:pPr>
      <w:r w:rsidRPr="002A6E0F">
        <w:t xml:space="preserve">Účtovná závierka za rok </w:t>
      </w:r>
      <w:r w:rsidR="001F2703" w:rsidRPr="002A6E0F">
        <w:t>201</w:t>
      </w:r>
      <w:r w:rsidR="008B068C">
        <w:rPr>
          <w:lang w:val="en-US"/>
        </w:rPr>
        <w:t>7</w:t>
      </w:r>
      <w:r w:rsidR="001F2703" w:rsidRPr="002A6E0F">
        <w:t xml:space="preserve"> </w:t>
      </w:r>
      <w:r w:rsidRPr="002A6E0F">
        <w:t xml:space="preserve">bola spracovaná za predpokladu nepretržitého pokračovania činnosti. </w:t>
      </w:r>
    </w:p>
    <w:p w14:paraId="585561BF" w14:textId="77777777" w:rsidR="00594F1C" w:rsidRPr="002A6E0F" w:rsidRDefault="00594F1C" w:rsidP="00594F1C">
      <w:pPr>
        <w:pStyle w:val="ListParagraph"/>
        <w:rPr>
          <w:color w:val="000000"/>
        </w:rPr>
      </w:pPr>
    </w:p>
    <w:p w14:paraId="5E93CC41" w14:textId="6877CB5E" w:rsidR="00320E9D" w:rsidRPr="002A6E0F" w:rsidRDefault="0026791B" w:rsidP="0026791B">
      <w:pPr>
        <w:ind w:left="539"/>
        <w:rPr>
          <w:snapToGrid w:val="0"/>
          <w:lang w:eastAsia="sk-SK"/>
        </w:rPr>
      </w:pPr>
      <w:r w:rsidRPr="002A6E0F">
        <w:rPr>
          <w:snapToGrid w:val="0"/>
          <w:lang w:eastAsia="sk-SK"/>
        </w:rPr>
        <w:t xml:space="preserve">K 31. decembru </w:t>
      </w:r>
      <w:r w:rsidR="001F2703" w:rsidRPr="002A6E0F">
        <w:rPr>
          <w:snapToGrid w:val="0"/>
          <w:lang w:eastAsia="sk-SK"/>
        </w:rPr>
        <w:t>201</w:t>
      </w:r>
      <w:r w:rsidR="008B068C">
        <w:rPr>
          <w:snapToGrid w:val="0"/>
          <w:lang w:eastAsia="sk-SK"/>
        </w:rPr>
        <w:t>7</w:t>
      </w:r>
      <w:r w:rsidR="001F2703" w:rsidRPr="002A6E0F">
        <w:rPr>
          <w:snapToGrid w:val="0"/>
          <w:lang w:eastAsia="sk-SK"/>
        </w:rPr>
        <w:t xml:space="preserve"> </w:t>
      </w:r>
      <w:r w:rsidRPr="002A6E0F">
        <w:rPr>
          <w:snapToGrid w:val="0"/>
          <w:lang w:eastAsia="sk-SK"/>
        </w:rPr>
        <w:t xml:space="preserve">spoločnosť </w:t>
      </w:r>
      <w:r w:rsidR="003F3EAC">
        <w:t xml:space="preserve">vykázala </w:t>
      </w:r>
      <w:r w:rsidRPr="002A6E0F">
        <w:t xml:space="preserve">vlastné imanie vo výške </w:t>
      </w:r>
      <w:r w:rsidR="008B068C">
        <w:t>16 885</w:t>
      </w:r>
      <w:r w:rsidR="009F3CD8" w:rsidRPr="002A6E0F">
        <w:t xml:space="preserve"> </w:t>
      </w:r>
      <w:r w:rsidRPr="002A6E0F">
        <w:t>tis. EUR</w:t>
      </w:r>
      <w:r w:rsidR="003F3EAC">
        <w:t xml:space="preserve">. </w:t>
      </w:r>
      <w:r w:rsidRPr="002A6E0F">
        <w:rPr>
          <w:snapToGrid w:val="0"/>
          <w:lang w:eastAsia="sk-SK"/>
        </w:rPr>
        <w:t xml:space="preserve">Činnosť spoločnosti </w:t>
      </w:r>
      <w:r w:rsidR="003F3EAC">
        <w:rPr>
          <w:snapToGrid w:val="0"/>
          <w:lang w:eastAsia="sk-SK"/>
        </w:rPr>
        <w:t xml:space="preserve">však </w:t>
      </w:r>
      <w:r w:rsidRPr="002A6E0F">
        <w:rPr>
          <w:snapToGrid w:val="0"/>
          <w:lang w:eastAsia="sk-SK"/>
        </w:rPr>
        <w:t>závisí od pokračujúcej podpory jej spoločníkov a ostatných spriaznených strán. Manažment spoločnosti si nie je vedomý žiadnych plánov existujúcich spoločníkov a ostatných spriaznených strán o ukončení jej financovania prostredníctvom existujúcich dodávateľských a iných úverov.</w:t>
      </w:r>
      <w:r w:rsidR="00320E9D" w:rsidRPr="002A6E0F">
        <w:rPr>
          <w:snapToGrid w:val="0"/>
          <w:lang w:eastAsia="sk-SK"/>
        </w:rPr>
        <w:t xml:space="preserve"> </w:t>
      </w:r>
    </w:p>
    <w:p w14:paraId="670FBAB8" w14:textId="77777777" w:rsidR="00673FEB" w:rsidRPr="002A6E0F" w:rsidRDefault="00673FEB" w:rsidP="0026791B">
      <w:pPr>
        <w:ind w:left="539"/>
        <w:rPr>
          <w:snapToGrid w:val="0"/>
          <w:lang w:eastAsia="sk-SK"/>
        </w:rPr>
      </w:pPr>
    </w:p>
    <w:p w14:paraId="617B0E44" w14:textId="77777777" w:rsidR="0026791B" w:rsidRPr="002A6E0F" w:rsidRDefault="00320E9D" w:rsidP="0026791B">
      <w:pPr>
        <w:ind w:left="539"/>
        <w:rPr>
          <w:snapToGrid w:val="0"/>
          <w:lang w:eastAsia="sk-SK"/>
        </w:rPr>
      </w:pPr>
      <w:r w:rsidRPr="002A6E0F">
        <w:rPr>
          <w:snapToGrid w:val="0"/>
          <w:lang w:eastAsia="sk-SK"/>
        </w:rPr>
        <w:t>Ekonomická návratnosť aktív a vykazovaná hodnota záväzkov závisí od úspešnosti realizácie podnikateľského plánu a pokračujúcej podpory od materskej spoločnosti.</w:t>
      </w:r>
      <w:r w:rsidR="00CF67F4" w:rsidRPr="002A6E0F">
        <w:rPr>
          <w:snapToGrid w:val="0"/>
          <w:lang w:eastAsia="sk-SK"/>
        </w:rPr>
        <w:t xml:space="preserve"> </w:t>
      </w:r>
      <w:r w:rsidR="00CF67F4" w:rsidRPr="002A6E0F">
        <w:rPr>
          <w:sz w:val="16"/>
          <w:szCs w:val="16"/>
        </w:rPr>
        <w:t xml:space="preserve">Táto účtovná závierka neobsahuje žiadne úpravy klasifikácie a ocenenia majetku a záväzkov, ktoré by boli nevyhnutné v prípade, že by spoločnosť nebola schopná nepretržite pokračovať vo svojej činnosti. </w:t>
      </w:r>
    </w:p>
    <w:p w14:paraId="48DF3659" w14:textId="77777777" w:rsidR="00025BA6" w:rsidRPr="002A6E0F" w:rsidRDefault="00025BA6" w:rsidP="0026791B">
      <w:pPr>
        <w:ind w:left="539"/>
        <w:rPr>
          <w:snapToGrid w:val="0"/>
          <w:lang w:eastAsia="sk-SK"/>
        </w:rPr>
      </w:pPr>
    </w:p>
    <w:p w14:paraId="3634C089" w14:textId="4A34C406" w:rsidR="00411BAA" w:rsidRDefault="009F3CD8" w:rsidP="00411BAA">
      <w:pPr>
        <w:ind w:left="539"/>
        <w:rPr>
          <w:snapToGrid w:val="0"/>
          <w:lang w:eastAsia="sk-SK"/>
        </w:rPr>
      </w:pPr>
      <w:r>
        <w:rPr>
          <w:snapToGrid w:val="0"/>
          <w:lang w:eastAsia="sk-SK"/>
        </w:rPr>
        <w:t>Z</w:t>
      </w:r>
      <w:r w:rsidR="005378F7" w:rsidRPr="008A4B6A">
        <w:rPr>
          <w:snapToGrid w:val="0"/>
          <w:lang w:eastAsia="sk-SK"/>
        </w:rPr>
        <w:t xml:space="preserve">ákladné imanie </w:t>
      </w:r>
      <w:r>
        <w:rPr>
          <w:snapToGrid w:val="0"/>
          <w:lang w:eastAsia="sk-SK"/>
        </w:rPr>
        <w:t xml:space="preserve">spoločnosti je </w:t>
      </w:r>
      <w:r w:rsidR="005378F7" w:rsidRPr="008A4B6A">
        <w:rPr>
          <w:snapToGrid w:val="0"/>
          <w:lang w:eastAsia="sk-SK"/>
        </w:rPr>
        <w:t xml:space="preserve">vo výške </w:t>
      </w:r>
      <w:r>
        <w:rPr>
          <w:snapToGrid w:val="0"/>
          <w:lang w:eastAsia="sk-SK"/>
        </w:rPr>
        <w:t xml:space="preserve">63 </w:t>
      </w:r>
      <w:r w:rsidR="00730800">
        <w:rPr>
          <w:snapToGrid w:val="0"/>
          <w:lang w:eastAsia="sk-SK"/>
        </w:rPr>
        <w:t>309 510</w:t>
      </w:r>
      <w:r w:rsidR="005378F7" w:rsidRPr="008A4B6A">
        <w:rPr>
          <w:snapToGrid w:val="0"/>
          <w:lang w:eastAsia="sk-SK"/>
        </w:rPr>
        <w:t xml:space="preserve"> EUR.</w:t>
      </w:r>
      <w:r w:rsidR="00042328" w:rsidRPr="008A4B6A">
        <w:rPr>
          <w:snapToGrid w:val="0"/>
          <w:lang w:eastAsia="sk-SK"/>
        </w:rPr>
        <w:t xml:space="preserve"> </w:t>
      </w:r>
      <w:r w:rsidR="005378F7" w:rsidRPr="008A4B6A">
        <w:rPr>
          <w:snapToGrid w:val="0"/>
          <w:lang w:eastAsia="sk-SK"/>
        </w:rPr>
        <w:t xml:space="preserve">Nakoľko </w:t>
      </w:r>
      <w:r w:rsidR="00042328" w:rsidRPr="008A4B6A">
        <w:rPr>
          <w:snapToGrid w:val="0"/>
          <w:lang w:eastAsia="sk-SK"/>
        </w:rPr>
        <w:t xml:space="preserve">Spoločnosť </w:t>
      </w:r>
      <w:r w:rsidR="005378F7" w:rsidRPr="008A4B6A">
        <w:rPr>
          <w:snapToGrid w:val="0"/>
          <w:lang w:eastAsia="sk-SK"/>
        </w:rPr>
        <w:t xml:space="preserve">Kongsberg Vráble má prístup k skupinovému cash poolu t.z má možnosť čerpať finančné prostriedky prostredníctvom cash poolu, </w:t>
      </w:r>
      <w:r w:rsidR="00A72367" w:rsidRPr="008A4B6A">
        <w:rPr>
          <w:snapToGrid w:val="0"/>
          <w:lang w:eastAsia="sk-SK"/>
        </w:rPr>
        <w:t>je veľmi malá pravdepodobnosť, že by v budúcnost ne</w:t>
      </w:r>
      <w:r w:rsidR="00042328" w:rsidRPr="008A4B6A">
        <w:rPr>
          <w:snapToGrid w:val="0"/>
          <w:lang w:eastAsia="sk-SK"/>
        </w:rPr>
        <w:t>bola schopná plniť svoje záväzky v čase splatnosti</w:t>
      </w:r>
      <w:r w:rsidR="008A4B6A">
        <w:rPr>
          <w:snapToGrid w:val="0"/>
          <w:lang w:eastAsia="sk-SK"/>
        </w:rPr>
        <w:t>.</w:t>
      </w:r>
    </w:p>
    <w:p w14:paraId="20CB1732" w14:textId="77777777" w:rsidR="00673FEB" w:rsidRPr="002A6E0F" w:rsidRDefault="00673FEB" w:rsidP="00411BAA">
      <w:pPr>
        <w:ind w:left="539"/>
        <w:rPr>
          <w:snapToGrid w:val="0"/>
          <w:lang w:eastAsia="sk-SK"/>
        </w:rPr>
      </w:pPr>
    </w:p>
    <w:p w14:paraId="2A45A152" w14:textId="77777777" w:rsidR="00C81150" w:rsidRPr="002A6E0F" w:rsidRDefault="00C81150" w:rsidP="00CB407B">
      <w:pPr>
        <w:numPr>
          <w:ilvl w:val="0"/>
          <w:numId w:val="6"/>
        </w:numPr>
      </w:pPr>
      <w:r w:rsidRPr="002A6E0F">
        <w:t xml:space="preserve">Účtovníctvo sa vedie na základe dodržania časovej a vecnej súvislosti nákladov a výnosov. Za základ sa berú všetky náklady a výnosy, ktoré sa vzťahujú na účtovné obdobie bez ohľadu na dátum ich platenia. </w:t>
      </w:r>
    </w:p>
    <w:p w14:paraId="4C4A9D8E" w14:textId="77777777" w:rsidR="00C81150" w:rsidRPr="002A6E0F" w:rsidRDefault="00C81150" w:rsidP="00C81150">
      <w:pPr>
        <w:tabs>
          <w:tab w:val="num" w:pos="540"/>
        </w:tabs>
        <w:ind w:left="540" w:hanging="540"/>
      </w:pPr>
    </w:p>
    <w:p w14:paraId="658B3776" w14:textId="77777777" w:rsidR="00C81150" w:rsidRPr="002A6E0F" w:rsidRDefault="00C81150" w:rsidP="00CB407B">
      <w:pPr>
        <w:numPr>
          <w:ilvl w:val="0"/>
          <w:numId w:val="6"/>
        </w:numPr>
      </w:pPr>
      <w:r w:rsidRPr="002A6E0F">
        <w:lastRenderedPageBreak/>
        <w:t>Pri oceňovaní majetku a záväzkov sa uplatňuje zásada opatrnosti, t. j. berú sa za základ všetky riziká, straty a zníženia hodnoty, ktoré sa týkajú majetku a záväzkov a ktoré sú známe ku dňu, ku ktorému sa zostavuje účtovná závierka.</w:t>
      </w:r>
    </w:p>
    <w:p w14:paraId="28DB92C5" w14:textId="77777777" w:rsidR="00C81150" w:rsidRPr="002A6E0F" w:rsidRDefault="00C81150" w:rsidP="00C81150">
      <w:pPr>
        <w:tabs>
          <w:tab w:val="num" w:pos="540"/>
        </w:tabs>
        <w:ind w:left="540" w:hanging="540"/>
      </w:pPr>
    </w:p>
    <w:p w14:paraId="0A9A4E6F" w14:textId="77777777" w:rsidR="00C81150" w:rsidRPr="002A6E0F" w:rsidRDefault="00C81150" w:rsidP="00CB407B">
      <w:pPr>
        <w:numPr>
          <w:ilvl w:val="0"/>
          <w:numId w:val="6"/>
        </w:numPr>
      </w:pPr>
      <w:r w:rsidRPr="002A6E0F">
        <w:t>Moment zaúčtovania výnosov – výnosy sa účtujú pri splnení dodacích podmienok, nakoľko v tomto okamihu prechádzajú na odberateľa významné riziká a vlastnícke práva.</w:t>
      </w:r>
    </w:p>
    <w:p w14:paraId="5CBFBB02" w14:textId="77777777" w:rsidR="00C81150" w:rsidRPr="002A6E0F" w:rsidRDefault="00C81150" w:rsidP="00C81150">
      <w:pPr>
        <w:tabs>
          <w:tab w:val="num" w:pos="540"/>
        </w:tabs>
        <w:ind w:left="540" w:hanging="540"/>
      </w:pPr>
    </w:p>
    <w:p w14:paraId="42762EE4" w14:textId="77777777" w:rsidR="00C81150" w:rsidRPr="002A6E0F" w:rsidRDefault="00C81150" w:rsidP="00CB407B">
      <w:pPr>
        <w:numPr>
          <w:ilvl w:val="0"/>
          <w:numId w:val="6"/>
        </w:numPr>
      </w:pPr>
      <w:r w:rsidRPr="002A6E0F">
        <w:t>Dlhodobé a krátkodobé pohľadávky, záväzky, úvery a pôžičky – pohľadávky a záväzky sa v súvahe vykazujú ako dlhodobé alebo krátkodobé podľa zostatkovej doby splatnosti ku dňu, ku ktorému sa zostavuje účtovná závierka. Časť dlhodobej pohľadávky a časť dlhodobého záväzku, ktorých splatnosť nie je dlhšia ako jeden rok odo dňa, ku ktorému sa zostavuje účtovná závierka, sa vykazujú v súvahe ako krátkodobá pohľadávka alebo krátkodobý záväzok.</w:t>
      </w:r>
    </w:p>
    <w:p w14:paraId="4AF1C1A3" w14:textId="77777777" w:rsidR="00C81150" w:rsidRPr="002A6E0F" w:rsidRDefault="00C81150" w:rsidP="00C81150">
      <w:pPr>
        <w:tabs>
          <w:tab w:val="num" w:pos="540"/>
        </w:tabs>
        <w:ind w:left="540" w:hanging="540"/>
      </w:pPr>
    </w:p>
    <w:p w14:paraId="379E57C4" w14:textId="77777777" w:rsidR="00C81150" w:rsidRPr="002A6E0F" w:rsidRDefault="00C81150" w:rsidP="00CB407B">
      <w:pPr>
        <w:numPr>
          <w:ilvl w:val="0"/>
          <w:numId w:val="6"/>
        </w:numPr>
      </w:pPr>
      <w:r w:rsidRPr="002A6E0F">
        <w:t>Použitie odhadov – zostavenie účtovnej závierky si vyžaduje, aby vedenie spoločnosti vypracovalo odhady a predpoklady, ktoré majú vplyv na vykazované sumy aktív a pasív, uvedenie možných budúcich aktív a pasív k</w:t>
      </w:r>
      <w:r w:rsidR="003B3C94" w:rsidRPr="002A6E0F">
        <w:t> </w:t>
      </w:r>
      <w:r w:rsidRPr="002A6E0F">
        <w:t>dátumu</w:t>
      </w:r>
      <w:r w:rsidR="003B3C94" w:rsidRPr="002A6E0F">
        <w:t>, ku ktorému sa zostavuje</w:t>
      </w:r>
      <w:r w:rsidRPr="002A6E0F">
        <w:t xml:space="preserve"> účtovn</w:t>
      </w:r>
      <w:r w:rsidR="003B3C94" w:rsidRPr="002A6E0F">
        <w:t>á</w:t>
      </w:r>
      <w:r w:rsidRPr="002A6E0F">
        <w:t xml:space="preserve"> závierk</w:t>
      </w:r>
      <w:r w:rsidR="003B3C94" w:rsidRPr="002A6E0F">
        <w:t>a</w:t>
      </w:r>
      <w:r w:rsidRPr="002A6E0F">
        <w:t>, ako aj na vykazovanú výšku výnosov a nákladov počas roka. Skutočné výsledky sa môžu od takýchto odhadov líšiť.</w:t>
      </w:r>
    </w:p>
    <w:p w14:paraId="5099D3F7" w14:textId="77777777" w:rsidR="00C81150" w:rsidRPr="002A6E0F" w:rsidRDefault="00C81150" w:rsidP="00C81150">
      <w:pPr>
        <w:tabs>
          <w:tab w:val="num" w:pos="540"/>
        </w:tabs>
        <w:ind w:left="540" w:hanging="540"/>
      </w:pPr>
    </w:p>
    <w:p w14:paraId="38659BCC" w14:textId="77777777" w:rsidR="00C81150" w:rsidRPr="002A6E0F" w:rsidRDefault="00C81150" w:rsidP="00CB407B">
      <w:pPr>
        <w:numPr>
          <w:ilvl w:val="0"/>
          <w:numId w:val="6"/>
        </w:numPr>
      </w:pPr>
      <w:r w:rsidRPr="002A6E0F">
        <w:t>Vykázané dane – slovenské daňové právo je relatívne mladé s nedostatkom existujúcich precedensov a podlieha neustálym novelizáciám. Nakoľko existujú rôzne interpretácie daňových zákonov a predpisov pri uplatňovaní v rôznych typoch transakcií, sumy vykázané v účtovnej závierke sa môžu neskôr zmeniť podľa konečného stanoviska daňových úradov.</w:t>
      </w:r>
    </w:p>
    <w:p w14:paraId="2D16BE9F" w14:textId="77777777" w:rsidR="00C81150" w:rsidRPr="002A6E0F" w:rsidRDefault="00C81150" w:rsidP="00C81150"/>
    <w:p w14:paraId="5C9BA79C" w14:textId="77777777" w:rsidR="00C81150" w:rsidRPr="002A6E0F" w:rsidRDefault="00C81150" w:rsidP="00C81150"/>
    <w:p w14:paraId="5A7A014F" w14:textId="77777777" w:rsidR="00C81150" w:rsidRPr="002A6E0F" w:rsidRDefault="00C81150" w:rsidP="00C81150">
      <w:pPr>
        <w:pStyle w:val="Heading2"/>
        <w:numPr>
          <w:ilvl w:val="1"/>
          <w:numId w:val="4"/>
        </w:numPr>
      </w:pPr>
      <w:bookmarkStart w:id="3" w:name="_Ref150575436"/>
      <w:r w:rsidRPr="002A6E0F">
        <w:t>Spôsob ocenenia jednotlivých zložiek majetku a záväzkov – prvé ocenenie</w:t>
      </w:r>
      <w:bookmarkEnd w:id="3"/>
    </w:p>
    <w:p w14:paraId="15911449" w14:textId="77777777" w:rsidR="00C81150" w:rsidRPr="002A6E0F" w:rsidRDefault="00C81150" w:rsidP="00C81150">
      <w:pPr>
        <w:rPr>
          <w:sz w:val="20"/>
        </w:rPr>
      </w:pPr>
    </w:p>
    <w:p w14:paraId="79C3ED2A" w14:textId="77777777" w:rsidR="00C81150" w:rsidRPr="002A6E0F" w:rsidRDefault="00C81150" w:rsidP="00C81150">
      <w:r w:rsidRPr="002A6E0F">
        <w:t>Pri obstaraní majetku sa uplatňuje princíp obstarávacích cien (t. j. historických cien). Ocenenie jednotlivých položiek majetku a záväzkov je takéto:</w:t>
      </w:r>
    </w:p>
    <w:p w14:paraId="6C6E4A62" w14:textId="77777777" w:rsidR="00C81150" w:rsidRPr="002A6E0F" w:rsidRDefault="00C81150" w:rsidP="00C81150">
      <w:pPr>
        <w:rPr>
          <w:sz w:val="20"/>
        </w:rPr>
      </w:pPr>
    </w:p>
    <w:p w14:paraId="5E28819E" w14:textId="77777777" w:rsidR="00C81150" w:rsidRPr="002A6E0F" w:rsidRDefault="00C81150" w:rsidP="00C81150">
      <w:pPr>
        <w:numPr>
          <w:ilvl w:val="0"/>
          <w:numId w:val="5"/>
        </w:numPr>
      </w:pPr>
      <w:r w:rsidRPr="002A6E0F">
        <w:t>Dlhodobý hmotný a nehmotný majetok obstaraný kúpou – obstarávacou cenou. Obstarávacia cena je cena, za ktorú sa majetok obstaral, a náklady súvisiace s jeho obstaraním (prepravné a clo).</w:t>
      </w:r>
    </w:p>
    <w:p w14:paraId="53017984" w14:textId="77777777" w:rsidR="00C81150" w:rsidRPr="002A6E0F" w:rsidRDefault="00C81150" w:rsidP="00C81150"/>
    <w:p w14:paraId="7A9FA51A" w14:textId="77777777" w:rsidR="00C81150" w:rsidRPr="002A6E0F" w:rsidRDefault="00C81150" w:rsidP="00C81150">
      <w:pPr>
        <w:numPr>
          <w:ilvl w:val="0"/>
          <w:numId w:val="5"/>
        </w:numPr>
      </w:pPr>
      <w:r w:rsidRPr="002A6E0F">
        <w:t>Dlhodobý nehmotný majetok vytvorený vlastnou činnosťou – vlastnými nákladmi alebo reprodukčnou obstarávacou cenou, ak sú vlastné náklady vyššie ako reprodukčná obstarávacia cena tohto majetku. Vlastné náklady zahŕňajú priame náklady vynaložené na výrobu alebo inú činnosť a nepriame náklady, ktoré sa vzťahujú na výrobu alebo inú činnosť. Reprodukčná obstarávacia cena je cena, za ktorú by sa majetok obstaral v čase, keď sa o ňom účtuje.</w:t>
      </w:r>
    </w:p>
    <w:p w14:paraId="598DC2B7" w14:textId="77777777" w:rsidR="00C81150" w:rsidRPr="002A6E0F" w:rsidRDefault="00C81150" w:rsidP="00C81150"/>
    <w:p w14:paraId="2E73D274" w14:textId="77777777" w:rsidR="00C81150" w:rsidRPr="002A6E0F" w:rsidRDefault="00C81150" w:rsidP="00C81150">
      <w:pPr>
        <w:numPr>
          <w:ilvl w:val="0"/>
          <w:numId w:val="5"/>
        </w:numPr>
      </w:pPr>
      <w:r w:rsidRPr="002A6E0F">
        <w:t>Dlhodobý hmotný majetok vytvorený vlastnou činnosťou – vlastnými nákladmi. Vlastné náklady zahŕňajú priame náklady vynaložené na výrobu alebo inú činnosť, a nepriame náklady, ktoré sa vzťahujú na výrobu alebo inú činnosť.</w:t>
      </w:r>
    </w:p>
    <w:p w14:paraId="2C5D7C2A" w14:textId="77777777" w:rsidR="0063060A" w:rsidRPr="002A6E0F" w:rsidRDefault="0063060A" w:rsidP="0063060A"/>
    <w:p w14:paraId="197130CD" w14:textId="77777777" w:rsidR="0063060A" w:rsidRPr="002A6E0F" w:rsidRDefault="0063060A" w:rsidP="0063060A">
      <w:pPr>
        <w:numPr>
          <w:ilvl w:val="0"/>
          <w:numId w:val="5"/>
        </w:numPr>
      </w:pPr>
      <w:r w:rsidRPr="002A6E0F">
        <w:t>Dlhodobý nehmotný a hmotný majetok obstaraný iným spôsobom – reprodukčnou obstarávacou cenou v prípade bezodplatného nadobudnutia majetku alebo majetku novo zisteného pri inventarizácii, t. j. cenou, za ktorú by sa majetok obstaral v čase, keď sa o ňom účtuje.</w:t>
      </w:r>
    </w:p>
    <w:p w14:paraId="2669DE46" w14:textId="77777777" w:rsidR="0063060A" w:rsidRPr="002A6E0F" w:rsidRDefault="0063060A" w:rsidP="0063060A"/>
    <w:p w14:paraId="4680E6F1" w14:textId="77777777" w:rsidR="00025BA6" w:rsidRPr="002A6E0F" w:rsidRDefault="00025BA6" w:rsidP="0063060A"/>
    <w:p w14:paraId="5A287847" w14:textId="77777777" w:rsidR="0063060A" w:rsidRPr="002A6E0F" w:rsidRDefault="00673FEB" w:rsidP="0063060A">
      <w:pPr>
        <w:numPr>
          <w:ilvl w:val="0"/>
          <w:numId w:val="5"/>
        </w:numPr>
      </w:pPr>
      <w:r w:rsidRPr="002A6E0F">
        <w:br w:type="page"/>
      </w:r>
      <w:r w:rsidR="0063060A" w:rsidRPr="002A6E0F">
        <w:t>Majetok obstaraný v rámci finančného prenájmu sa účtuje do majetku vo výške svojej reálnej hodnoty ku dňu obstarania (celková suma dohodnutých platieb znížená o nerealizované finančné náklady). Súvisiaci záväzok voči prenajímateľovi je v súvahe vykázaný v </w:t>
      </w:r>
      <w:r w:rsidR="0063060A" w:rsidRPr="002A6E0F">
        <w:rPr>
          <w:i/>
        </w:rPr>
        <w:t>Ostatných dlhodobých záväzkoch</w:t>
      </w:r>
      <w:r w:rsidR="0063060A" w:rsidRPr="002A6E0F">
        <w:t xml:space="preserve"> a krátkodobá časť v </w:t>
      </w:r>
      <w:r w:rsidR="0063060A" w:rsidRPr="002A6E0F">
        <w:rPr>
          <w:i/>
        </w:rPr>
        <w:t>Ostatných záväzkoch</w:t>
      </w:r>
      <w:r w:rsidR="0063060A" w:rsidRPr="002A6E0F">
        <w:t>. Nerealizované finančné náklady, ktoré predstavujú rozdiel medzi celkovou sumou dohodnutých platieb a reálnou hodnotou obstaraného majetku, sa účtujú vo výkaze ziskov a strát počas doby trvania prenájmu použitím metódy efektívnej úrokovej miery. Náklady súvisiace s obstaraním predmetu finančného prenájmu zvyšujú jeho ocenenie.</w:t>
      </w:r>
    </w:p>
    <w:p w14:paraId="5D9B15A1" w14:textId="77777777" w:rsidR="0063060A" w:rsidRPr="002A6E0F" w:rsidRDefault="0063060A" w:rsidP="0063060A">
      <w:pPr>
        <w:rPr>
          <w:sz w:val="20"/>
        </w:rPr>
      </w:pPr>
    </w:p>
    <w:p w14:paraId="2199B987" w14:textId="77777777" w:rsidR="0063060A" w:rsidRPr="002A6E0F" w:rsidRDefault="0063060A" w:rsidP="0063060A">
      <w:pPr>
        <w:numPr>
          <w:ilvl w:val="0"/>
          <w:numId w:val="5"/>
        </w:numPr>
      </w:pPr>
      <w:r w:rsidRPr="002A6E0F">
        <w:t>Dlhodobý finančný majetok – obstarávacou cenou. Obstarávacia cena predstavuje cenu, za ktorú sa majetok obstaral, a náklady súvisiace s jeho obstaraním (poplatky a provízie maklérom, poradcom, burzám).</w:t>
      </w:r>
    </w:p>
    <w:p w14:paraId="216F2312" w14:textId="77777777" w:rsidR="0063060A" w:rsidRPr="002A6E0F" w:rsidRDefault="0063060A" w:rsidP="0063060A"/>
    <w:p w14:paraId="3FA137C4" w14:textId="77777777" w:rsidR="0063060A" w:rsidRPr="002A6E0F" w:rsidRDefault="0063060A" w:rsidP="0063060A">
      <w:pPr>
        <w:numPr>
          <w:ilvl w:val="0"/>
          <w:numId w:val="5"/>
        </w:numPr>
      </w:pPr>
      <w:r w:rsidRPr="002A6E0F">
        <w:t>Zásoby obstarané kúpou:</w:t>
      </w:r>
    </w:p>
    <w:p w14:paraId="26E525F5" w14:textId="77777777" w:rsidR="0063060A" w:rsidRPr="002A6E0F" w:rsidRDefault="0063060A" w:rsidP="0063060A">
      <w:pPr>
        <w:numPr>
          <w:ilvl w:val="0"/>
          <w:numId w:val="7"/>
        </w:numPr>
        <w:rPr>
          <w:snapToGrid w:val="0"/>
          <w:lang w:eastAsia="sk-SK"/>
        </w:rPr>
      </w:pPr>
      <w:r w:rsidRPr="002A6E0F">
        <w:rPr>
          <w:snapToGrid w:val="0"/>
          <w:lang w:eastAsia="sk-SK"/>
        </w:rPr>
        <w:t>Nakupovaný materiál – obstarávacou cenou. Pri úbytku rovnakého druhu zásob sa používa metóda FIFO. Do vedľajších nákladov vstupuje clo, prepravné a provízie. Vedľajšie náklady sa rozvrhujú ako odchýlka podľa podielu súčtu stavu a prírastku odchýlky na súčte stavu a prírastku zásob.</w:t>
      </w:r>
    </w:p>
    <w:p w14:paraId="3FEDF3FB" w14:textId="77777777" w:rsidR="0063060A" w:rsidRPr="002A6E0F" w:rsidRDefault="0063060A" w:rsidP="0063060A">
      <w:pPr>
        <w:numPr>
          <w:ilvl w:val="0"/>
          <w:numId w:val="7"/>
        </w:numPr>
        <w:rPr>
          <w:snapToGrid w:val="0"/>
          <w:lang w:eastAsia="sk-SK"/>
        </w:rPr>
      </w:pPr>
      <w:r w:rsidRPr="002A6E0F">
        <w:rPr>
          <w:snapToGrid w:val="0"/>
          <w:lang w:eastAsia="sk-SK"/>
        </w:rPr>
        <w:t>Nakupovaný tovar – obstarávacou cenou. Pri úbytku rovnakého druhu zásob sa používa metóda váženého aritmetického priemeru. Do vedľajších nákladov patrí prepravné, clo a provízie.</w:t>
      </w:r>
    </w:p>
    <w:p w14:paraId="26B5C511" w14:textId="77777777" w:rsidR="0063060A" w:rsidRPr="002A6E0F" w:rsidRDefault="0063060A" w:rsidP="0063060A">
      <w:pPr>
        <w:rPr>
          <w:sz w:val="20"/>
        </w:rPr>
      </w:pPr>
    </w:p>
    <w:p w14:paraId="2655F1B2" w14:textId="77777777" w:rsidR="0063060A" w:rsidRPr="002A6E0F" w:rsidRDefault="0063060A" w:rsidP="0063060A">
      <w:pPr>
        <w:numPr>
          <w:ilvl w:val="0"/>
          <w:numId w:val="5"/>
        </w:numPr>
      </w:pPr>
      <w:r w:rsidRPr="002A6E0F">
        <w:t>Zásoby vytvorené vlastnou činnosťou:</w:t>
      </w:r>
    </w:p>
    <w:p w14:paraId="4A260F4F" w14:textId="77777777" w:rsidR="0063060A" w:rsidRPr="002A6E0F" w:rsidRDefault="0063060A" w:rsidP="0063060A">
      <w:pPr>
        <w:numPr>
          <w:ilvl w:val="0"/>
          <w:numId w:val="8"/>
        </w:numPr>
      </w:pPr>
      <w:r w:rsidRPr="002A6E0F">
        <w:rPr>
          <w:snapToGrid w:val="0"/>
          <w:lang w:eastAsia="sk-SK"/>
        </w:rPr>
        <w:t>Nedokončená výroba, polotovary a výrobky sa oceňujú vlastnými nákladmi, ktoré zahŕňajú priame náklady vynaložené na výrobu alebo inú činnosť, prípadne aj časť nepriamych nákladov, ktoré sa vzťahujú na výrobu alebo inú činnosť.</w:t>
      </w:r>
    </w:p>
    <w:p w14:paraId="312614C7" w14:textId="77777777" w:rsidR="0063060A" w:rsidRPr="002A6E0F" w:rsidRDefault="0063060A" w:rsidP="0063060A">
      <w:pPr>
        <w:ind w:left="539"/>
      </w:pPr>
    </w:p>
    <w:p w14:paraId="1CF7F049" w14:textId="77777777" w:rsidR="0063060A" w:rsidRPr="002A6E0F" w:rsidRDefault="0063060A" w:rsidP="0063060A">
      <w:pPr>
        <w:numPr>
          <w:ilvl w:val="0"/>
          <w:numId w:val="5"/>
        </w:numPr>
      </w:pPr>
      <w:r w:rsidRPr="002A6E0F">
        <w:t>Pohľadávky:</w:t>
      </w:r>
    </w:p>
    <w:p w14:paraId="6EC9D9C3" w14:textId="77777777" w:rsidR="0063060A" w:rsidRPr="002A6E0F" w:rsidRDefault="0063060A" w:rsidP="0063060A">
      <w:pPr>
        <w:numPr>
          <w:ilvl w:val="0"/>
          <w:numId w:val="9"/>
        </w:numPr>
        <w:rPr>
          <w:snapToGrid w:val="0"/>
          <w:lang w:eastAsia="sk-SK"/>
        </w:rPr>
      </w:pPr>
      <w:r w:rsidRPr="002A6E0F">
        <w:rPr>
          <w:snapToGrid w:val="0"/>
          <w:lang w:eastAsia="sk-SK"/>
        </w:rPr>
        <w:t>pri ich vzniku alebo bezodplatnom nadobudnutí – menovitou hodnotou,</w:t>
      </w:r>
    </w:p>
    <w:p w14:paraId="50B4055A" w14:textId="77777777" w:rsidR="0063060A" w:rsidRPr="002A6E0F" w:rsidRDefault="0063060A" w:rsidP="0063060A">
      <w:pPr>
        <w:numPr>
          <w:ilvl w:val="0"/>
          <w:numId w:val="9"/>
        </w:numPr>
        <w:rPr>
          <w:snapToGrid w:val="0"/>
          <w:lang w:eastAsia="sk-SK"/>
        </w:rPr>
      </w:pPr>
      <w:r w:rsidRPr="002A6E0F">
        <w:rPr>
          <w:snapToGrid w:val="0"/>
          <w:lang w:eastAsia="sk-SK"/>
        </w:rPr>
        <w:t>pri odplatnom nadobudnutí (postúpení) alebo nadobudnutí vkladom do základného imania – obstarávacou cenou.</w:t>
      </w:r>
    </w:p>
    <w:p w14:paraId="253E1CBF" w14:textId="77777777" w:rsidR="0063060A" w:rsidRPr="002A6E0F" w:rsidRDefault="0063060A" w:rsidP="0063060A">
      <w:pPr>
        <w:ind w:left="539"/>
      </w:pPr>
    </w:p>
    <w:p w14:paraId="5AE19710" w14:textId="77777777" w:rsidR="0063060A" w:rsidRPr="002A6E0F" w:rsidRDefault="0063060A" w:rsidP="0063060A">
      <w:pPr>
        <w:ind w:left="539"/>
      </w:pPr>
      <w:r w:rsidRPr="002A6E0F">
        <w:t xml:space="preserve">Pri dlhodobých pohľadávkach a dlhodobých pôžičkách sa uvádza opravná položka v stĺpci korekcia, čím sa upravuje hodnota tejto pohľadávky a pôžičky na jej súčasnú hodnotu, napríklad metódou efektívnej úrokovej miery. </w:t>
      </w:r>
    </w:p>
    <w:p w14:paraId="1B6D2C30" w14:textId="77777777" w:rsidR="0063060A" w:rsidRPr="002A6E0F" w:rsidRDefault="0063060A" w:rsidP="0063060A">
      <w:pPr>
        <w:ind w:left="539"/>
      </w:pPr>
    </w:p>
    <w:p w14:paraId="4644EC14" w14:textId="77777777" w:rsidR="0063060A" w:rsidRPr="002A6E0F" w:rsidRDefault="0063060A" w:rsidP="0063060A">
      <w:pPr>
        <w:numPr>
          <w:ilvl w:val="0"/>
          <w:numId w:val="5"/>
        </w:numPr>
      </w:pPr>
      <w:r w:rsidRPr="002A6E0F">
        <w:t>Krátkodobý finančný majetok – obstarávacou cenou. Obstarávacia cena je cena, za ktorú sa majetok obstaral, a náklady súvisiace s jeho obstaraním (poplatky a provízie maklérom, poradcom, burzám).</w:t>
      </w:r>
    </w:p>
    <w:p w14:paraId="5D218F69" w14:textId="77777777" w:rsidR="0063060A" w:rsidRPr="002A6E0F" w:rsidRDefault="0063060A" w:rsidP="0063060A"/>
    <w:p w14:paraId="6B87884F" w14:textId="77777777" w:rsidR="0063060A" w:rsidRPr="002A6E0F" w:rsidRDefault="0063060A" w:rsidP="0063060A">
      <w:pPr>
        <w:numPr>
          <w:ilvl w:val="0"/>
          <w:numId w:val="5"/>
        </w:numPr>
      </w:pPr>
      <w:r w:rsidRPr="002A6E0F">
        <w:t>Časové rozlíšenie na strane aktív súvahy – očakávanou menovitou hodnotou.</w:t>
      </w:r>
    </w:p>
    <w:p w14:paraId="49851E62" w14:textId="77777777" w:rsidR="0063060A" w:rsidRPr="002A6E0F" w:rsidRDefault="0063060A" w:rsidP="0063060A"/>
    <w:p w14:paraId="12EB6DCC" w14:textId="77777777" w:rsidR="0063060A" w:rsidRPr="002A6E0F" w:rsidRDefault="0063060A" w:rsidP="0063060A">
      <w:pPr>
        <w:numPr>
          <w:ilvl w:val="0"/>
          <w:numId w:val="5"/>
        </w:numPr>
      </w:pPr>
      <w:r w:rsidRPr="002A6E0F">
        <w:t>Záväzky:</w:t>
      </w:r>
    </w:p>
    <w:p w14:paraId="6CDFD691" w14:textId="77777777" w:rsidR="0063060A" w:rsidRPr="002A6E0F" w:rsidRDefault="0063060A" w:rsidP="0063060A">
      <w:pPr>
        <w:numPr>
          <w:ilvl w:val="0"/>
          <w:numId w:val="10"/>
        </w:numPr>
        <w:rPr>
          <w:snapToGrid w:val="0"/>
          <w:lang w:eastAsia="sk-SK"/>
        </w:rPr>
      </w:pPr>
      <w:r w:rsidRPr="002A6E0F">
        <w:rPr>
          <w:snapToGrid w:val="0"/>
          <w:lang w:eastAsia="sk-SK"/>
        </w:rPr>
        <w:t>pri ich vzniku – menovitou hodnotou,</w:t>
      </w:r>
    </w:p>
    <w:p w14:paraId="62376000" w14:textId="77777777" w:rsidR="0063060A" w:rsidRPr="002A6E0F" w:rsidRDefault="0063060A" w:rsidP="0063060A">
      <w:pPr>
        <w:numPr>
          <w:ilvl w:val="0"/>
          <w:numId w:val="10"/>
        </w:numPr>
        <w:rPr>
          <w:snapToGrid w:val="0"/>
          <w:lang w:eastAsia="sk-SK"/>
        </w:rPr>
      </w:pPr>
      <w:r w:rsidRPr="002A6E0F">
        <w:rPr>
          <w:snapToGrid w:val="0"/>
          <w:lang w:eastAsia="sk-SK"/>
        </w:rPr>
        <w:t>pri prevzatí – obstarávacou cenou.</w:t>
      </w:r>
    </w:p>
    <w:p w14:paraId="016ACC6D" w14:textId="77777777" w:rsidR="0063060A" w:rsidRPr="002A6E0F" w:rsidRDefault="0063060A" w:rsidP="0063060A">
      <w:pPr>
        <w:rPr>
          <w:snapToGrid w:val="0"/>
          <w:lang w:eastAsia="sk-SK"/>
        </w:rPr>
      </w:pPr>
    </w:p>
    <w:p w14:paraId="79311EB4" w14:textId="77777777" w:rsidR="0063060A" w:rsidRPr="002A6E0F" w:rsidRDefault="0063060A" w:rsidP="0063060A">
      <w:pPr>
        <w:numPr>
          <w:ilvl w:val="0"/>
          <w:numId w:val="5"/>
        </w:numPr>
      </w:pPr>
      <w:r w:rsidRPr="002A6E0F">
        <w:t>Rezervy – v očakávanej výške záväzku alebo poistnomatematickými metódami.</w:t>
      </w:r>
    </w:p>
    <w:p w14:paraId="6C73C691" w14:textId="77777777" w:rsidR="0063060A" w:rsidRPr="002A6E0F" w:rsidRDefault="0063060A" w:rsidP="0063060A"/>
    <w:p w14:paraId="309592B3" w14:textId="77777777" w:rsidR="0063060A" w:rsidRPr="002A6E0F" w:rsidRDefault="0063060A" w:rsidP="0063060A">
      <w:pPr>
        <w:numPr>
          <w:ilvl w:val="0"/>
          <w:numId w:val="5"/>
        </w:numPr>
      </w:pPr>
      <w:r w:rsidRPr="002A6E0F">
        <w:t xml:space="preserve">Dlhopisy, pôžičky, úvery: </w:t>
      </w:r>
    </w:p>
    <w:p w14:paraId="7529B7C3" w14:textId="77777777" w:rsidR="0063060A" w:rsidRPr="002A6E0F" w:rsidRDefault="0063060A" w:rsidP="0063060A">
      <w:pPr>
        <w:numPr>
          <w:ilvl w:val="0"/>
          <w:numId w:val="11"/>
        </w:numPr>
        <w:rPr>
          <w:snapToGrid w:val="0"/>
          <w:lang w:eastAsia="sk-SK"/>
        </w:rPr>
      </w:pPr>
      <w:r w:rsidRPr="002A6E0F">
        <w:rPr>
          <w:snapToGrid w:val="0"/>
          <w:lang w:eastAsia="sk-SK"/>
        </w:rPr>
        <w:t>pri ich vzniku – menovitou hodnotou,</w:t>
      </w:r>
    </w:p>
    <w:p w14:paraId="5C7BB2C4" w14:textId="77777777" w:rsidR="0063060A" w:rsidRPr="002A6E0F" w:rsidRDefault="0063060A" w:rsidP="0063060A">
      <w:pPr>
        <w:numPr>
          <w:ilvl w:val="0"/>
          <w:numId w:val="11"/>
        </w:numPr>
        <w:rPr>
          <w:snapToGrid w:val="0"/>
          <w:lang w:eastAsia="sk-SK"/>
        </w:rPr>
      </w:pPr>
      <w:r w:rsidRPr="002A6E0F">
        <w:rPr>
          <w:snapToGrid w:val="0"/>
          <w:lang w:eastAsia="sk-SK"/>
        </w:rPr>
        <w:t>pri prevzatí – obstarávacou cenou.</w:t>
      </w:r>
    </w:p>
    <w:p w14:paraId="1085FE05" w14:textId="77777777" w:rsidR="0063060A" w:rsidRPr="002A6E0F" w:rsidRDefault="0063060A" w:rsidP="0063060A">
      <w:pPr>
        <w:ind w:left="539"/>
        <w:rPr>
          <w:snapToGrid w:val="0"/>
          <w:lang w:eastAsia="sk-SK"/>
        </w:rPr>
      </w:pPr>
    </w:p>
    <w:p w14:paraId="7F6EC01B" w14:textId="77777777" w:rsidR="00422C8C" w:rsidRPr="002A6E0F" w:rsidRDefault="00422C8C" w:rsidP="00A871A5">
      <w:pPr>
        <w:ind w:left="539"/>
      </w:pPr>
      <w:r w:rsidRPr="002A6E0F">
        <w:t>Úroky z dlhopisov, pôžičiek a úverov sa účtujú do obdobia, s ktorým časovo a vecne súvisia</w:t>
      </w:r>
      <w:r w:rsidRPr="002A6E0F" w:rsidDel="00422C8C">
        <w:t xml:space="preserve"> </w:t>
      </w:r>
    </w:p>
    <w:p w14:paraId="56CCD826" w14:textId="77777777" w:rsidR="00422C8C" w:rsidRPr="002A6E0F" w:rsidRDefault="00422C8C" w:rsidP="00422C8C"/>
    <w:p w14:paraId="0B8D0BE4" w14:textId="77777777" w:rsidR="00C81150" w:rsidRPr="002A6E0F" w:rsidRDefault="00C81150" w:rsidP="00C81150">
      <w:pPr>
        <w:numPr>
          <w:ilvl w:val="0"/>
          <w:numId w:val="5"/>
        </w:numPr>
      </w:pPr>
      <w:r w:rsidRPr="002A6E0F">
        <w:t>Časové rozlíšenie na strane pasív súvahy – očakávanou menovitou hodnotou.</w:t>
      </w:r>
    </w:p>
    <w:p w14:paraId="3D0DD463" w14:textId="77777777" w:rsidR="00C81150" w:rsidRPr="002A6E0F" w:rsidRDefault="00C81150" w:rsidP="00594F1C"/>
    <w:p w14:paraId="5699BA66" w14:textId="77777777" w:rsidR="00C81150" w:rsidRPr="002A6E0F" w:rsidRDefault="00C81150" w:rsidP="00C81150">
      <w:pPr>
        <w:numPr>
          <w:ilvl w:val="0"/>
          <w:numId w:val="5"/>
        </w:numPr>
      </w:pPr>
      <w:r w:rsidRPr="002A6E0F">
        <w:t xml:space="preserve">Daň z príjmov splatná – podľa slovenského zákona o dani z príjmov sa splatné dane z príjmov určujú z účtovného zisku pri sadzbe </w:t>
      </w:r>
      <w:r w:rsidR="001F2703">
        <w:t>22</w:t>
      </w:r>
      <w:r w:rsidRPr="002A6E0F">
        <w:t>% po úpravách o niektoré položky na daňové účely.</w:t>
      </w:r>
    </w:p>
    <w:p w14:paraId="6290AC20" w14:textId="77777777" w:rsidR="00C81150" w:rsidRPr="002A6E0F" w:rsidRDefault="00C81150" w:rsidP="00C81150"/>
    <w:p w14:paraId="632835FE" w14:textId="26EF2A83" w:rsidR="00C81150" w:rsidRPr="002A6E0F" w:rsidRDefault="00C81150" w:rsidP="00C81150">
      <w:pPr>
        <w:numPr>
          <w:ilvl w:val="0"/>
          <w:numId w:val="5"/>
        </w:numPr>
      </w:pPr>
      <w:r w:rsidRPr="002A6E0F">
        <w:t xml:space="preserve">Daň z príjmov odložená – účtuje sa pri dočasných rozdieloch medzi účtovnou hodnotou majetku a záväzkov vykázanou v súvahe a ich daňovou základňou, pri možnosti umorovať daňovú stratu v budúcnosti a pri možnosti previesť nevyužité daňové odpočty do budúcich období. Pri určení výšky odloženej dane z príjmov sa použila sadzba dane z príjmov platná v nasledujúcom účtovnom období, t. j. </w:t>
      </w:r>
      <w:r w:rsidR="00405FFF">
        <w:t>2</w:t>
      </w:r>
      <w:r w:rsidR="008B068C">
        <w:t>1</w:t>
      </w:r>
      <w:r w:rsidR="00561BF5" w:rsidRPr="002A6E0F">
        <w:t xml:space="preserve"> </w:t>
      </w:r>
      <w:r w:rsidRPr="002A6E0F">
        <w:t>%.</w:t>
      </w:r>
    </w:p>
    <w:p w14:paraId="18AC4078" w14:textId="77777777" w:rsidR="00C81150" w:rsidRPr="002A6E0F" w:rsidRDefault="00C81150" w:rsidP="00C81150"/>
    <w:p w14:paraId="2332045A" w14:textId="77777777" w:rsidR="00C81150" w:rsidRPr="002A6E0F" w:rsidRDefault="00845108" w:rsidP="00C81150">
      <w:pPr>
        <w:pStyle w:val="Heading2"/>
      </w:pPr>
      <w:bookmarkStart w:id="4" w:name="_Ref150575465"/>
      <w:r w:rsidRPr="002A6E0F">
        <w:br w:type="page"/>
      </w:r>
      <w:r w:rsidR="00C81150" w:rsidRPr="002A6E0F">
        <w:t>Spôsob ocenenia jednotlivých zložiek majetku a záväzkov – nasledujúce ocenenie</w:t>
      </w:r>
      <w:bookmarkEnd w:id="4"/>
    </w:p>
    <w:p w14:paraId="50DDB27B" w14:textId="77777777" w:rsidR="00C81150" w:rsidRPr="002A6E0F" w:rsidRDefault="00C81150" w:rsidP="00C81150"/>
    <w:p w14:paraId="641504F4" w14:textId="77777777" w:rsidR="00C81150" w:rsidRPr="002A6E0F" w:rsidRDefault="00C81150" w:rsidP="00C81150">
      <w:pPr>
        <w:numPr>
          <w:ilvl w:val="0"/>
          <w:numId w:val="16"/>
        </w:numPr>
      </w:pPr>
      <w:bookmarkStart w:id="5" w:name="_Ref150575467"/>
      <w:r w:rsidRPr="002A6E0F">
        <w:t>Predpokladané riziká, straty a zníženia hodnoty, ktoré sa týkajú majetku a záväzkov, sa vyjadrujú prostredníctvom rezerv, opravných položiek a odpisov.</w:t>
      </w:r>
      <w:bookmarkEnd w:id="5"/>
      <w:r w:rsidRPr="002A6E0F">
        <w:t xml:space="preserve"> </w:t>
      </w:r>
    </w:p>
    <w:p w14:paraId="156BF08A" w14:textId="77777777" w:rsidR="00C81150" w:rsidRPr="002A6E0F" w:rsidRDefault="00C81150" w:rsidP="00C81150"/>
    <w:p w14:paraId="68F7A730" w14:textId="77777777" w:rsidR="00C81150" w:rsidRPr="002A6E0F" w:rsidRDefault="00C81150" w:rsidP="00EB02F1">
      <w:pPr>
        <w:numPr>
          <w:ilvl w:val="0"/>
          <w:numId w:val="12"/>
        </w:numPr>
        <w:tabs>
          <w:tab w:val="clear" w:pos="539"/>
          <w:tab w:val="num" w:pos="900"/>
        </w:tabs>
        <w:ind w:left="900" w:hanging="360"/>
        <w:rPr>
          <w:snapToGrid w:val="0"/>
          <w:lang w:eastAsia="sk-SK"/>
        </w:rPr>
      </w:pPr>
      <w:r w:rsidRPr="002A6E0F">
        <w:rPr>
          <w:snapToGrid w:val="0"/>
          <w:u w:val="single"/>
          <w:lang w:eastAsia="sk-SK"/>
        </w:rPr>
        <w:t>Rezervy</w:t>
      </w:r>
      <w:r w:rsidRPr="002A6E0F">
        <w:rPr>
          <w:snapToGrid w:val="0"/>
          <w:lang w:eastAsia="sk-SK"/>
        </w:rPr>
        <w:t xml:space="preserve"> – účtujú sa v očakávanej výške záväzku. Spoločnosť vytvára rezervu na súdne spory, rezervu na environmentálne záväzky, </w:t>
      </w:r>
      <w:r w:rsidRPr="002A6E0F">
        <w:rPr>
          <w:snapToGrid w:val="0"/>
          <w:szCs w:val="17"/>
          <w:lang w:eastAsia="sk-SK"/>
        </w:rPr>
        <w:t>emisné kvóty</w:t>
      </w:r>
      <w:r w:rsidRPr="002A6E0F">
        <w:rPr>
          <w:snapToGrid w:val="0"/>
          <w:lang w:eastAsia="sk-SK"/>
        </w:rPr>
        <w:t xml:space="preserve"> a rezervu na odchodné a iné dlhodobé zamestnanecké požitky. Ku dňu, ku ktorému sa zostavuje účtovná závierka, sa posudzuje ich výška a odôvodnenosť. </w:t>
      </w:r>
    </w:p>
    <w:p w14:paraId="7FD5BA18" w14:textId="77777777" w:rsidR="00C81150" w:rsidRPr="002A6E0F" w:rsidRDefault="00C81150" w:rsidP="00CB407B">
      <w:pPr>
        <w:ind w:left="539"/>
      </w:pPr>
    </w:p>
    <w:p w14:paraId="45512CDF" w14:textId="77777777" w:rsidR="00C81150" w:rsidRPr="002A6E0F" w:rsidRDefault="00C81150" w:rsidP="00EB02F1">
      <w:pPr>
        <w:numPr>
          <w:ilvl w:val="0"/>
          <w:numId w:val="13"/>
        </w:numPr>
        <w:tabs>
          <w:tab w:val="clear" w:pos="539"/>
          <w:tab w:val="num" w:pos="900"/>
        </w:tabs>
        <w:ind w:left="900" w:hanging="360"/>
        <w:rPr>
          <w:snapToGrid w:val="0"/>
          <w:lang w:eastAsia="sk-SK"/>
        </w:rPr>
      </w:pPr>
      <w:r w:rsidRPr="002A6E0F">
        <w:rPr>
          <w:snapToGrid w:val="0"/>
          <w:u w:val="single"/>
          <w:lang w:eastAsia="sk-SK"/>
        </w:rPr>
        <w:t>Opravné položky</w:t>
      </w:r>
      <w:r w:rsidR="007F1711" w:rsidRPr="002A6E0F">
        <w:rPr>
          <w:snapToGrid w:val="0"/>
          <w:lang w:eastAsia="sk-SK"/>
        </w:rPr>
        <w:t xml:space="preserve"> – účtujú sa v sume opodstatneného predpokladu zníženia hodnoty majetku oproti jeho oceneniu v účtovníctve, a to</w:t>
      </w:r>
      <w:r w:rsidRPr="002A6E0F">
        <w:rPr>
          <w:snapToGrid w:val="0"/>
          <w:lang w:eastAsia="sk-SK"/>
        </w:rPr>
        <w:t>:</w:t>
      </w:r>
    </w:p>
    <w:p w14:paraId="56332E1E" w14:textId="77777777" w:rsidR="00C81150" w:rsidRPr="002A6E0F" w:rsidRDefault="00C81150" w:rsidP="00EB02F1">
      <w:pPr>
        <w:numPr>
          <w:ilvl w:val="1"/>
          <w:numId w:val="15"/>
        </w:numPr>
        <w:tabs>
          <w:tab w:val="clear" w:pos="851"/>
          <w:tab w:val="num" w:pos="1260"/>
        </w:tabs>
        <w:ind w:left="1260" w:hanging="360"/>
        <w:rPr>
          <w:snapToGrid w:val="0"/>
          <w:lang w:eastAsia="sk-SK"/>
        </w:rPr>
      </w:pPr>
      <w:r w:rsidRPr="002A6E0F">
        <w:rPr>
          <w:snapToGrid w:val="0"/>
          <w:lang w:eastAsia="sk-SK"/>
        </w:rPr>
        <w:t>k zásobám bez obratu nad 360 dní vo výške 80 % podľa posúdenia ich využiteľnosti v spoločnosti alebo možného odpredaja,</w:t>
      </w:r>
    </w:p>
    <w:p w14:paraId="047D1D34" w14:textId="77777777" w:rsidR="00C81150" w:rsidRPr="002A6E0F" w:rsidRDefault="00C81150" w:rsidP="00EB02F1">
      <w:pPr>
        <w:numPr>
          <w:ilvl w:val="1"/>
          <w:numId w:val="15"/>
        </w:numPr>
        <w:tabs>
          <w:tab w:val="clear" w:pos="851"/>
          <w:tab w:val="num" w:pos="1260"/>
        </w:tabs>
        <w:ind w:left="1260" w:hanging="360"/>
        <w:rPr>
          <w:snapToGrid w:val="0"/>
          <w:lang w:eastAsia="sk-SK"/>
        </w:rPr>
      </w:pPr>
      <w:r w:rsidRPr="002A6E0F">
        <w:rPr>
          <w:snapToGrid w:val="0"/>
          <w:lang w:eastAsia="sk-SK"/>
        </w:rPr>
        <w:t>k zásobám materiálu, nedokončenej výroby a výrobkov, ktorých trhová cena kl</w:t>
      </w:r>
      <w:r w:rsidR="00DE242C" w:rsidRPr="002A6E0F">
        <w:rPr>
          <w:snapToGrid w:val="0"/>
          <w:lang w:eastAsia="sk-SK"/>
        </w:rPr>
        <w:t>esla pod </w:t>
      </w:r>
      <w:r w:rsidRPr="002A6E0F">
        <w:rPr>
          <w:snapToGrid w:val="0"/>
          <w:lang w:eastAsia="sk-SK"/>
        </w:rPr>
        <w:t>obstarávaciu cenu, resp. pod ocenenie vlastnými nákladmi podľa prepočtu podielu obstarávacej ceny alebo vlastných nákladov na možnej trhovej cene,</w:t>
      </w:r>
    </w:p>
    <w:p w14:paraId="4ED6015F" w14:textId="77777777" w:rsidR="00C81150" w:rsidRPr="002A6E0F" w:rsidRDefault="00C81150" w:rsidP="00EB02F1">
      <w:pPr>
        <w:numPr>
          <w:ilvl w:val="1"/>
          <w:numId w:val="15"/>
        </w:numPr>
        <w:tabs>
          <w:tab w:val="clear" w:pos="851"/>
          <w:tab w:val="num" w:pos="1260"/>
        </w:tabs>
        <w:ind w:left="1260" w:hanging="360"/>
        <w:rPr>
          <w:snapToGrid w:val="0"/>
          <w:lang w:eastAsia="sk-SK"/>
        </w:rPr>
      </w:pPr>
      <w:r w:rsidRPr="002A6E0F">
        <w:rPr>
          <w:snapToGrid w:val="0"/>
          <w:lang w:eastAsia="sk-SK"/>
        </w:rPr>
        <w:t>k nedokončenej výrobe predstavujúcej zákazkovú výrobu v súvislosti s vyjadrením strát zákazky,</w:t>
      </w:r>
    </w:p>
    <w:p w14:paraId="02FF7D2C" w14:textId="77777777" w:rsidR="00C81150" w:rsidRPr="002A6E0F" w:rsidRDefault="00C81150" w:rsidP="00EB02F1">
      <w:pPr>
        <w:numPr>
          <w:ilvl w:val="1"/>
          <w:numId w:val="15"/>
        </w:numPr>
        <w:tabs>
          <w:tab w:val="clear" w:pos="851"/>
          <w:tab w:val="num" w:pos="1260"/>
        </w:tabs>
        <w:ind w:left="1260" w:hanging="360"/>
        <w:rPr>
          <w:snapToGrid w:val="0"/>
          <w:lang w:eastAsia="sk-SK"/>
        </w:rPr>
      </w:pPr>
      <w:r w:rsidRPr="002A6E0F">
        <w:rPr>
          <w:snapToGrid w:val="0"/>
          <w:lang w:eastAsia="sk-SK"/>
        </w:rPr>
        <w:t>k pohľadávkam po lehote splatnosti nad 360 dní 100 %, nad 180 dní 70 %, z ostatných pohľadávok po lehote splatnosti 5 %.</w:t>
      </w:r>
    </w:p>
    <w:p w14:paraId="1E71A46E" w14:textId="77777777" w:rsidR="00C81150" w:rsidRPr="002A6E0F" w:rsidRDefault="00C81150" w:rsidP="00C81150"/>
    <w:p w14:paraId="08BDC039" w14:textId="77777777" w:rsidR="00C81150" w:rsidRPr="002A6E0F" w:rsidRDefault="00C81150" w:rsidP="00EB02F1">
      <w:pPr>
        <w:numPr>
          <w:ilvl w:val="0"/>
          <w:numId w:val="14"/>
        </w:numPr>
        <w:tabs>
          <w:tab w:val="clear" w:pos="539"/>
          <w:tab w:val="num" w:pos="900"/>
        </w:tabs>
        <w:ind w:left="900" w:hanging="360"/>
        <w:rPr>
          <w:snapToGrid w:val="0"/>
          <w:lang w:eastAsia="sk-SK"/>
        </w:rPr>
      </w:pPr>
      <w:r w:rsidRPr="002A6E0F">
        <w:rPr>
          <w:snapToGrid w:val="0"/>
          <w:u w:val="single"/>
          <w:lang w:eastAsia="sk-SK"/>
        </w:rPr>
        <w:t xml:space="preserve">Plán odpisov </w:t>
      </w:r>
    </w:p>
    <w:p w14:paraId="7283EDEC" w14:textId="77777777" w:rsidR="00C81150" w:rsidRPr="002A6E0F" w:rsidRDefault="00C81150" w:rsidP="00EB02F1">
      <w:pPr>
        <w:ind w:left="900"/>
        <w:rPr>
          <w:snapToGrid w:val="0"/>
          <w:lang w:eastAsia="sk-SK"/>
        </w:rPr>
      </w:pPr>
    </w:p>
    <w:p w14:paraId="4A4B5ECF" w14:textId="77777777" w:rsidR="00C81150" w:rsidRPr="002A6E0F" w:rsidRDefault="00C81150" w:rsidP="00EB02F1">
      <w:pPr>
        <w:ind w:left="900"/>
      </w:pPr>
      <w:r w:rsidRPr="002A6E0F">
        <w:t xml:space="preserve">Dlhodobý hmotný a nehmotný majetok sa odpisuje podľa plánu odpisov, ktorý bol stanovený vzhľadom na odhad reálnej ekonomickej životnosti. </w:t>
      </w:r>
      <w:r w:rsidR="007F1711" w:rsidRPr="002A6E0F">
        <w:t xml:space="preserve">Majetok sa odpisuje počas predpokladanej doby používania zodpovedajúcej spotrebe budúcich ekonomických úžitkov z majetku. </w:t>
      </w:r>
      <w:r w:rsidRPr="002A6E0F">
        <w:t xml:space="preserve">Účtovné odpisy sú rovnomerné. Majetok sa začína odpisovať v mesiaci zaradenia do používania. </w:t>
      </w:r>
    </w:p>
    <w:p w14:paraId="48811094" w14:textId="77777777" w:rsidR="00C81150" w:rsidRPr="002A6E0F" w:rsidRDefault="00C81150" w:rsidP="00EB02F1">
      <w:pPr>
        <w:ind w:left="900"/>
        <w:rPr>
          <w:b/>
          <w:snapToGrid w:val="0"/>
          <w:lang w:eastAsia="sk-SK"/>
        </w:rPr>
      </w:pPr>
    </w:p>
    <w:p w14:paraId="1A65CE64" w14:textId="77777777" w:rsidR="00C81150" w:rsidRPr="002A6E0F" w:rsidRDefault="00C81150" w:rsidP="00EB02F1">
      <w:pPr>
        <w:ind w:left="900"/>
      </w:pPr>
      <w:r w:rsidRPr="002A6E0F">
        <w:t>Priemerné životnosti podľa plánu odpisov sú:</w:t>
      </w:r>
    </w:p>
    <w:p w14:paraId="4EAB96E3" w14:textId="77777777" w:rsidR="00C81150" w:rsidRPr="002A6E0F" w:rsidRDefault="00C81150" w:rsidP="00CB407B">
      <w:pPr>
        <w:ind w:left="539"/>
        <w:rPr>
          <w:b/>
          <w:snapToGrid w:val="0"/>
          <w:lang w:eastAsia="sk-SK"/>
        </w:rPr>
      </w:pPr>
    </w:p>
    <w:tbl>
      <w:tblPr>
        <w:tblW w:w="8172" w:type="dxa"/>
        <w:tblInd w:w="970" w:type="dxa"/>
        <w:tblLayout w:type="fixed"/>
        <w:tblCellMar>
          <w:left w:w="70" w:type="dxa"/>
          <w:right w:w="70" w:type="dxa"/>
        </w:tblCellMar>
        <w:tblLook w:val="0000" w:firstRow="0" w:lastRow="0" w:firstColumn="0" w:lastColumn="0" w:noHBand="0" w:noVBand="0"/>
      </w:tblPr>
      <w:tblGrid>
        <w:gridCol w:w="3211"/>
        <w:gridCol w:w="2268"/>
        <w:gridCol w:w="2693"/>
      </w:tblGrid>
      <w:tr w:rsidR="00C81150" w:rsidRPr="002A6E0F" w14:paraId="35323E02" w14:textId="77777777">
        <w:tc>
          <w:tcPr>
            <w:tcW w:w="3211" w:type="dxa"/>
            <w:tcBorders>
              <w:top w:val="single" w:sz="8" w:space="0" w:color="auto"/>
              <w:bottom w:val="single" w:sz="4" w:space="0" w:color="auto"/>
            </w:tcBorders>
          </w:tcPr>
          <w:p w14:paraId="27C86406" w14:textId="77777777" w:rsidR="00C81150" w:rsidRPr="002A6E0F" w:rsidRDefault="00C81150" w:rsidP="00CB407B">
            <w:pPr>
              <w:jc w:val="left"/>
              <w:rPr>
                <w:b/>
                <w:i/>
                <w:sz w:val="15"/>
                <w:szCs w:val="15"/>
              </w:rPr>
            </w:pPr>
            <w:r w:rsidRPr="002A6E0F">
              <w:rPr>
                <w:b/>
                <w:i/>
                <w:sz w:val="15"/>
                <w:szCs w:val="15"/>
              </w:rPr>
              <w:t>Druh majetku</w:t>
            </w:r>
          </w:p>
        </w:tc>
        <w:tc>
          <w:tcPr>
            <w:tcW w:w="2268" w:type="dxa"/>
            <w:tcBorders>
              <w:top w:val="single" w:sz="8" w:space="0" w:color="auto"/>
              <w:bottom w:val="single" w:sz="4" w:space="0" w:color="auto"/>
            </w:tcBorders>
          </w:tcPr>
          <w:p w14:paraId="4DB200B0" w14:textId="77777777" w:rsidR="00C81150" w:rsidRPr="002A6E0F" w:rsidRDefault="00C81150" w:rsidP="00CB407B">
            <w:pPr>
              <w:jc w:val="center"/>
              <w:rPr>
                <w:b/>
                <w:i/>
                <w:sz w:val="15"/>
                <w:szCs w:val="15"/>
              </w:rPr>
            </w:pPr>
            <w:r w:rsidRPr="002A6E0F">
              <w:rPr>
                <w:b/>
                <w:i/>
                <w:sz w:val="15"/>
                <w:szCs w:val="15"/>
              </w:rPr>
              <w:t>Životnosť</w:t>
            </w:r>
          </w:p>
        </w:tc>
        <w:tc>
          <w:tcPr>
            <w:tcW w:w="2693" w:type="dxa"/>
            <w:tcBorders>
              <w:top w:val="single" w:sz="8" w:space="0" w:color="auto"/>
              <w:bottom w:val="single" w:sz="4" w:space="0" w:color="auto"/>
            </w:tcBorders>
          </w:tcPr>
          <w:p w14:paraId="40D136DB" w14:textId="77777777" w:rsidR="00C81150" w:rsidRPr="002A6E0F" w:rsidRDefault="00C81150" w:rsidP="00CB407B">
            <w:pPr>
              <w:jc w:val="center"/>
              <w:rPr>
                <w:b/>
                <w:i/>
                <w:sz w:val="15"/>
                <w:szCs w:val="15"/>
              </w:rPr>
            </w:pPr>
            <w:r w:rsidRPr="002A6E0F">
              <w:rPr>
                <w:b/>
                <w:i/>
                <w:sz w:val="15"/>
                <w:szCs w:val="15"/>
              </w:rPr>
              <w:t>Ročná sadzba odpisov</w:t>
            </w:r>
          </w:p>
        </w:tc>
      </w:tr>
      <w:tr w:rsidR="00C81150" w:rsidRPr="002A6E0F" w14:paraId="4A2A64E3" w14:textId="77777777">
        <w:tc>
          <w:tcPr>
            <w:tcW w:w="3211" w:type="dxa"/>
            <w:tcBorders>
              <w:top w:val="single" w:sz="4" w:space="0" w:color="auto"/>
            </w:tcBorders>
          </w:tcPr>
          <w:p w14:paraId="6381B362" w14:textId="77777777" w:rsidR="00C81150" w:rsidRPr="002A6E0F" w:rsidRDefault="00C81150" w:rsidP="001B30A4">
            <w:pPr>
              <w:rPr>
                <w:b/>
                <w:snapToGrid w:val="0"/>
                <w:sz w:val="15"/>
                <w:szCs w:val="15"/>
                <w:lang w:eastAsia="sk-SK"/>
              </w:rPr>
            </w:pPr>
            <w:r w:rsidRPr="002A6E0F">
              <w:rPr>
                <w:sz w:val="15"/>
                <w:szCs w:val="15"/>
              </w:rPr>
              <w:t>Budovy a stavby</w:t>
            </w:r>
          </w:p>
        </w:tc>
        <w:tc>
          <w:tcPr>
            <w:tcW w:w="2268" w:type="dxa"/>
            <w:tcBorders>
              <w:top w:val="single" w:sz="4" w:space="0" w:color="auto"/>
            </w:tcBorders>
          </w:tcPr>
          <w:p w14:paraId="01CB9C95" w14:textId="77777777" w:rsidR="00C81150" w:rsidRPr="002A6E0F" w:rsidRDefault="00C81150" w:rsidP="00CB407B">
            <w:pPr>
              <w:jc w:val="center"/>
              <w:rPr>
                <w:b/>
                <w:snapToGrid w:val="0"/>
                <w:sz w:val="15"/>
                <w:szCs w:val="15"/>
                <w:lang w:eastAsia="sk-SK"/>
              </w:rPr>
            </w:pPr>
            <w:r w:rsidRPr="002A6E0F">
              <w:rPr>
                <w:sz w:val="15"/>
                <w:szCs w:val="15"/>
              </w:rPr>
              <w:t>20 rokov</w:t>
            </w:r>
          </w:p>
        </w:tc>
        <w:tc>
          <w:tcPr>
            <w:tcW w:w="2693" w:type="dxa"/>
            <w:tcBorders>
              <w:top w:val="single" w:sz="4" w:space="0" w:color="auto"/>
            </w:tcBorders>
          </w:tcPr>
          <w:p w14:paraId="7B42BBC5" w14:textId="77777777" w:rsidR="00C81150" w:rsidRPr="002A6E0F" w:rsidRDefault="00C81150" w:rsidP="00CB407B">
            <w:pPr>
              <w:jc w:val="center"/>
              <w:rPr>
                <w:b/>
                <w:sz w:val="15"/>
                <w:szCs w:val="15"/>
              </w:rPr>
            </w:pPr>
            <w:r w:rsidRPr="002A6E0F">
              <w:rPr>
                <w:sz w:val="15"/>
                <w:szCs w:val="15"/>
              </w:rPr>
              <w:t>5,0 %</w:t>
            </w:r>
          </w:p>
        </w:tc>
      </w:tr>
      <w:tr w:rsidR="00C81150" w:rsidRPr="002A6E0F" w14:paraId="2C6ABA8E" w14:textId="77777777">
        <w:tc>
          <w:tcPr>
            <w:tcW w:w="3211" w:type="dxa"/>
          </w:tcPr>
          <w:p w14:paraId="576D2DA8" w14:textId="77777777" w:rsidR="00C81150" w:rsidRPr="002A6E0F" w:rsidRDefault="00C81150" w:rsidP="001B30A4">
            <w:pPr>
              <w:rPr>
                <w:b/>
                <w:snapToGrid w:val="0"/>
                <w:sz w:val="15"/>
                <w:szCs w:val="15"/>
                <w:lang w:eastAsia="sk-SK"/>
              </w:rPr>
            </w:pPr>
            <w:r w:rsidRPr="002A6E0F">
              <w:rPr>
                <w:sz w:val="15"/>
                <w:szCs w:val="15"/>
              </w:rPr>
              <w:t>Stroje a zariadenia</w:t>
            </w:r>
          </w:p>
        </w:tc>
        <w:tc>
          <w:tcPr>
            <w:tcW w:w="2268" w:type="dxa"/>
          </w:tcPr>
          <w:p w14:paraId="127D7407" w14:textId="77777777" w:rsidR="00C81150" w:rsidRPr="002A6E0F" w:rsidRDefault="00C81150" w:rsidP="00CB407B">
            <w:pPr>
              <w:jc w:val="center"/>
              <w:rPr>
                <w:b/>
                <w:snapToGrid w:val="0"/>
                <w:sz w:val="15"/>
                <w:szCs w:val="15"/>
                <w:lang w:eastAsia="sk-SK"/>
              </w:rPr>
            </w:pPr>
            <w:r w:rsidRPr="002A6E0F">
              <w:rPr>
                <w:sz w:val="15"/>
                <w:szCs w:val="15"/>
              </w:rPr>
              <w:t xml:space="preserve">6 </w:t>
            </w:r>
            <w:r w:rsidR="00AD5FD3" w:rsidRPr="002A6E0F">
              <w:rPr>
                <w:sz w:val="15"/>
                <w:szCs w:val="15"/>
              </w:rPr>
              <w:t xml:space="preserve">– 12 </w:t>
            </w:r>
            <w:r w:rsidRPr="002A6E0F">
              <w:rPr>
                <w:sz w:val="15"/>
                <w:szCs w:val="15"/>
              </w:rPr>
              <w:t>rokov</w:t>
            </w:r>
          </w:p>
        </w:tc>
        <w:tc>
          <w:tcPr>
            <w:tcW w:w="2693" w:type="dxa"/>
          </w:tcPr>
          <w:p w14:paraId="71D8FCE4" w14:textId="77777777" w:rsidR="00C81150" w:rsidRPr="002A6E0F" w:rsidRDefault="00AD5FD3" w:rsidP="00CB407B">
            <w:pPr>
              <w:jc w:val="center"/>
              <w:rPr>
                <w:b/>
                <w:sz w:val="15"/>
                <w:szCs w:val="15"/>
              </w:rPr>
            </w:pPr>
            <w:r w:rsidRPr="002A6E0F">
              <w:rPr>
                <w:sz w:val="15"/>
                <w:szCs w:val="15"/>
              </w:rPr>
              <w:t xml:space="preserve">8,3 – 16,7 </w:t>
            </w:r>
            <w:r w:rsidR="00C81150" w:rsidRPr="002A6E0F">
              <w:rPr>
                <w:sz w:val="15"/>
                <w:szCs w:val="15"/>
              </w:rPr>
              <w:t>%</w:t>
            </w:r>
          </w:p>
        </w:tc>
      </w:tr>
      <w:tr w:rsidR="00C81150" w:rsidRPr="002A6E0F" w14:paraId="36381F0E" w14:textId="77777777">
        <w:tc>
          <w:tcPr>
            <w:tcW w:w="3211" w:type="dxa"/>
          </w:tcPr>
          <w:p w14:paraId="158399A7" w14:textId="77777777" w:rsidR="00C81150" w:rsidRPr="002A6E0F" w:rsidRDefault="00C81150" w:rsidP="001B30A4">
            <w:pPr>
              <w:rPr>
                <w:b/>
                <w:snapToGrid w:val="0"/>
                <w:sz w:val="15"/>
                <w:szCs w:val="15"/>
                <w:lang w:eastAsia="sk-SK"/>
              </w:rPr>
            </w:pPr>
            <w:r w:rsidRPr="002A6E0F">
              <w:rPr>
                <w:sz w:val="15"/>
                <w:szCs w:val="15"/>
              </w:rPr>
              <w:t>Dopravné prostriedky</w:t>
            </w:r>
          </w:p>
        </w:tc>
        <w:tc>
          <w:tcPr>
            <w:tcW w:w="2268" w:type="dxa"/>
          </w:tcPr>
          <w:p w14:paraId="74AA5AC1" w14:textId="77777777" w:rsidR="00C81150" w:rsidRPr="002A6E0F" w:rsidRDefault="00C81150" w:rsidP="00CB407B">
            <w:pPr>
              <w:jc w:val="center"/>
              <w:rPr>
                <w:b/>
                <w:snapToGrid w:val="0"/>
                <w:sz w:val="15"/>
                <w:szCs w:val="15"/>
                <w:lang w:eastAsia="sk-SK"/>
              </w:rPr>
            </w:pPr>
            <w:r w:rsidRPr="002A6E0F">
              <w:rPr>
                <w:sz w:val="15"/>
                <w:szCs w:val="15"/>
              </w:rPr>
              <w:t>4</w:t>
            </w:r>
            <w:r w:rsidR="00AD5FD3" w:rsidRPr="002A6E0F">
              <w:rPr>
                <w:sz w:val="15"/>
                <w:szCs w:val="15"/>
              </w:rPr>
              <w:t xml:space="preserve"> - 6</w:t>
            </w:r>
            <w:r w:rsidRPr="002A6E0F">
              <w:rPr>
                <w:sz w:val="15"/>
                <w:szCs w:val="15"/>
              </w:rPr>
              <w:t xml:space="preserve"> rok</w:t>
            </w:r>
            <w:r w:rsidR="00AD5FD3" w:rsidRPr="002A6E0F">
              <w:rPr>
                <w:sz w:val="15"/>
                <w:szCs w:val="15"/>
              </w:rPr>
              <w:t>ov</w:t>
            </w:r>
          </w:p>
        </w:tc>
        <w:tc>
          <w:tcPr>
            <w:tcW w:w="2693" w:type="dxa"/>
          </w:tcPr>
          <w:p w14:paraId="46689C11" w14:textId="77777777" w:rsidR="00C81150" w:rsidRPr="002A6E0F" w:rsidRDefault="00AD5FD3" w:rsidP="00CB407B">
            <w:pPr>
              <w:jc w:val="center"/>
              <w:rPr>
                <w:b/>
                <w:sz w:val="15"/>
                <w:szCs w:val="15"/>
              </w:rPr>
            </w:pPr>
            <w:r w:rsidRPr="002A6E0F">
              <w:rPr>
                <w:sz w:val="15"/>
                <w:szCs w:val="15"/>
              </w:rPr>
              <w:t xml:space="preserve">16,7 - </w:t>
            </w:r>
            <w:r w:rsidR="00C81150" w:rsidRPr="002A6E0F">
              <w:rPr>
                <w:sz w:val="15"/>
                <w:szCs w:val="15"/>
              </w:rPr>
              <w:t>25,0 %</w:t>
            </w:r>
          </w:p>
        </w:tc>
      </w:tr>
      <w:tr w:rsidR="00C81150" w:rsidRPr="002A6E0F" w14:paraId="172D022C" w14:textId="77777777">
        <w:tc>
          <w:tcPr>
            <w:tcW w:w="3211" w:type="dxa"/>
          </w:tcPr>
          <w:p w14:paraId="220C1EA0" w14:textId="77777777" w:rsidR="00C81150" w:rsidRPr="002A6E0F" w:rsidRDefault="00AD5FD3" w:rsidP="001B30A4">
            <w:pPr>
              <w:rPr>
                <w:b/>
                <w:snapToGrid w:val="0"/>
                <w:sz w:val="15"/>
                <w:szCs w:val="15"/>
                <w:lang w:eastAsia="sk-SK"/>
              </w:rPr>
            </w:pPr>
            <w:r w:rsidRPr="002A6E0F">
              <w:rPr>
                <w:sz w:val="15"/>
                <w:szCs w:val="15"/>
              </w:rPr>
              <w:t xml:space="preserve">Softvér </w:t>
            </w:r>
          </w:p>
        </w:tc>
        <w:tc>
          <w:tcPr>
            <w:tcW w:w="2268" w:type="dxa"/>
          </w:tcPr>
          <w:p w14:paraId="45FF9EFD" w14:textId="77777777" w:rsidR="00C81150" w:rsidRPr="002A6E0F" w:rsidRDefault="00AD5FD3" w:rsidP="00CB407B">
            <w:pPr>
              <w:jc w:val="center"/>
              <w:rPr>
                <w:b/>
                <w:snapToGrid w:val="0"/>
                <w:sz w:val="15"/>
                <w:szCs w:val="15"/>
                <w:lang w:eastAsia="sk-SK"/>
              </w:rPr>
            </w:pPr>
            <w:r w:rsidRPr="002A6E0F">
              <w:rPr>
                <w:sz w:val="15"/>
                <w:szCs w:val="15"/>
              </w:rPr>
              <w:t>5</w:t>
            </w:r>
            <w:r w:rsidR="00C81150" w:rsidRPr="002A6E0F">
              <w:rPr>
                <w:sz w:val="15"/>
                <w:szCs w:val="15"/>
              </w:rPr>
              <w:t xml:space="preserve"> rokov</w:t>
            </w:r>
          </w:p>
        </w:tc>
        <w:tc>
          <w:tcPr>
            <w:tcW w:w="2693" w:type="dxa"/>
          </w:tcPr>
          <w:p w14:paraId="7A8338F5" w14:textId="77777777" w:rsidR="00C81150" w:rsidRPr="002A6E0F" w:rsidRDefault="00AD5FD3" w:rsidP="00CB407B">
            <w:pPr>
              <w:jc w:val="center"/>
              <w:rPr>
                <w:b/>
                <w:sz w:val="15"/>
                <w:szCs w:val="15"/>
              </w:rPr>
            </w:pPr>
            <w:r w:rsidRPr="002A6E0F">
              <w:rPr>
                <w:sz w:val="15"/>
                <w:szCs w:val="15"/>
              </w:rPr>
              <w:t>2</w:t>
            </w:r>
            <w:r w:rsidR="00594F1C" w:rsidRPr="002A6E0F">
              <w:rPr>
                <w:sz w:val="15"/>
                <w:szCs w:val="15"/>
              </w:rPr>
              <w:t>0</w:t>
            </w:r>
            <w:r w:rsidRPr="002A6E0F">
              <w:rPr>
                <w:sz w:val="15"/>
                <w:szCs w:val="15"/>
              </w:rPr>
              <w:t>,0</w:t>
            </w:r>
            <w:r w:rsidR="00C81150" w:rsidRPr="002A6E0F">
              <w:rPr>
                <w:sz w:val="15"/>
                <w:szCs w:val="15"/>
              </w:rPr>
              <w:t xml:space="preserve"> %</w:t>
            </w:r>
          </w:p>
        </w:tc>
      </w:tr>
      <w:tr w:rsidR="00AD5FD3" w:rsidRPr="002A6E0F" w14:paraId="2855F9F7" w14:textId="77777777">
        <w:tc>
          <w:tcPr>
            <w:tcW w:w="3211" w:type="dxa"/>
          </w:tcPr>
          <w:p w14:paraId="34B90C81" w14:textId="77777777" w:rsidR="00AD5FD3" w:rsidRPr="002A6E0F" w:rsidRDefault="00AD5FD3" w:rsidP="001B30A4">
            <w:pPr>
              <w:rPr>
                <w:sz w:val="15"/>
                <w:szCs w:val="15"/>
              </w:rPr>
            </w:pPr>
            <w:r w:rsidRPr="002A6E0F">
              <w:rPr>
                <w:sz w:val="15"/>
                <w:szCs w:val="15"/>
              </w:rPr>
              <w:t>Oceniteľné práva</w:t>
            </w:r>
          </w:p>
        </w:tc>
        <w:tc>
          <w:tcPr>
            <w:tcW w:w="2268" w:type="dxa"/>
          </w:tcPr>
          <w:p w14:paraId="3A218562" w14:textId="77777777" w:rsidR="00AD5FD3" w:rsidRPr="002A6E0F" w:rsidRDefault="00AD5FD3" w:rsidP="00CB407B">
            <w:pPr>
              <w:jc w:val="center"/>
              <w:rPr>
                <w:sz w:val="15"/>
                <w:szCs w:val="15"/>
              </w:rPr>
            </w:pPr>
            <w:r w:rsidRPr="002A6E0F">
              <w:rPr>
                <w:sz w:val="15"/>
                <w:szCs w:val="15"/>
              </w:rPr>
              <w:t>5 rokov</w:t>
            </w:r>
          </w:p>
        </w:tc>
        <w:tc>
          <w:tcPr>
            <w:tcW w:w="2693" w:type="dxa"/>
          </w:tcPr>
          <w:p w14:paraId="3306D63F" w14:textId="77777777" w:rsidR="00AD5FD3" w:rsidRPr="002A6E0F" w:rsidRDefault="00AD5FD3" w:rsidP="00CB407B">
            <w:pPr>
              <w:jc w:val="center"/>
              <w:rPr>
                <w:sz w:val="15"/>
                <w:szCs w:val="15"/>
              </w:rPr>
            </w:pPr>
            <w:r w:rsidRPr="002A6E0F">
              <w:rPr>
                <w:sz w:val="15"/>
                <w:szCs w:val="15"/>
              </w:rPr>
              <w:t>2</w:t>
            </w:r>
            <w:r w:rsidR="00594F1C" w:rsidRPr="002A6E0F">
              <w:rPr>
                <w:sz w:val="15"/>
                <w:szCs w:val="15"/>
              </w:rPr>
              <w:t>0</w:t>
            </w:r>
            <w:r w:rsidRPr="002A6E0F">
              <w:rPr>
                <w:sz w:val="15"/>
                <w:szCs w:val="15"/>
              </w:rPr>
              <w:t xml:space="preserve">,0 </w:t>
            </w:r>
            <w:r w:rsidR="00851B44" w:rsidRPr="002A6E0F">
              <w:rPr>
                <w:sz w:val="15"/>
                <w:szCs w:val="15"/>
              </w:rPr>
              <w:t>%</w:t>
            </w:r>
          </w:p>
        </w:tc>
      </w:tr>
      <w:tr w:rsidR="00C81150" w:rsidRPr="002A6E0F" w14:paraId="768E88DB" w14:textId="77777777">
        <w:tc>
          <w:tcPr>
            <w:tcW w:w="3211" w:type="dxa"/>
            <w:tcBorders>
              <w:bottom w:val="single" w:sz="8" w:space="0" w:color="auto"/>
            </w:tcBorders>
          </w:tcPr>
          <w:p w14:paraId="056352B9" w14:textId="77777777" w:rsidR="00C81150" w:rsidRPr="002A6E0F" w:rsidRDefault="00AD5FD3" w:rsidP="001B30A4">
            <w:pPr>
              <w:rPr>
                <w:sz w:val="15"/>
                <w:szCs w:val="15"/>
              </w:rPr>
            </w:pPr>
            <w:r w:rsidRPr="002A6E0F">
              <w:rPr>
                <w:sz w:val="15"/>
                <w:szCs w:val="15"/>
              </w:rPr>
              <w:t>Aktivované náklady na vývoj</w:t>
            </w:r>
          </w:p>
        </w:tc>
        <w:tc>
          <w:tcPr>
            <w:tcW w:w="2268" w:type="dxa"/>
            <w:tcBorders>
              <w:bottom w:val="single" w:sz="8" w:space="0" w:color="auto"/>
            </w:tcBorders>
          </w:tcPr>
          <w:p w14:paraId="4E693C74" w14:textId="77777777" w:rsidR="00C81150" w:rsidRPr="002A6E0F" w:rsidRDefault="00AD5FD3" w:rsidP="00CB407B">
            <w:pPr>
              <w:jc w:val="center"/>
              <w:rPr>
                <w:sz w:val="15"/>
                <w:szCs w:val="15"/>
              </w:rPr>
            </w:pPr>
            <w:r w:rsidRPr="002A6E0F">
              <w:rPr>
                <w:sz w:val="15"/>
                <w:szCs w:val="15"/>
              </w:rPr>
              <w:t>5</w:t>
            </w:r>
            <w:r w:rsidR="00C81150" w:rsidRPr="002A6E0F">
              <w:rPr>
                <w:sz w:val="15"/>
                <w:szCs w:val="15"/>
              </w:rPr>
              <w:t xml:space="preserve"> rok</w:t>
            </w:r>
            <w:r w:rsidRPr="002A6E0F">
              <w:rPr>
                <w:sz w:val="15"/>
                <w:szCs w:val="15"/>
              </w:rPr>
              <w:t>ov</w:t>
            </w:r>
          </w:p>
        </w:tc>
        <w:tc>
          <w:tcPr>
            <w:tcW w:w="2693" w:type="dxa"/>
            <w:tcBorders>
              <w:bottom w:val="single" w:sz="8" w:space="0" w:color="auto"/>
            </w:tcBorders>
          </w:tcPr>
          <w:p w14:paraId="3640FF4A" w14:textId="77777777" w:rsidR="00C81150" w:rsidRPr="002A6E0F" w:rsidRDefault="00C81150" w:rsidP="00CB407B">
            <w:pPr>
              <w:jc w:val="center"/>
              <w:rPr>
                <w:sz w:val="15"/>
                <w:szCs w:val="15"/>
              </w:rPr>
            </w:pPr>
            <w:r w:rsidRPr="002A6E0F">
              <w:rPr>
                <w:sz w:val="15"/>
                <w:szCs w:val="15"/>
              </w:rPr>
              <w:t>2</w:t>
            </w:r>
            <w:r w:rsidR="00594F1C" w:rsidRPr="002A6E0F">
              <w:rPr>
                <w:sz w:val="15"/>
                <w:szCs w:val="15"/>
              </w:rPr>
              <w:t>0</w:t>
            </w:r>
            <w:r w:rsidRPr="002A6E0F">
              <w:rPr>
                <w:sz w:val="15"/>
                <w:szCs w:val="15"/>
              </w:rPr>
              <w:t>,0 %</w:t>
            </w:r>
          </w:p>
        </w:tc>
      </w:tr>
    </w:tbl>
    <w:p w14:paraId="552524A1" w14:textId="77777777" w:rsidR="007F1711" w:rsidRPr="002A6E0F" w:rsidRDefault="007F1711" w:rsidP="00AD5FD3">
      <w:pPr>
        <w:rPr>
          <w:snapToGrid w:val="0"/>
        </w:rPr>
      </w:pPr>
    </w:p>
    <w:p w14:paraId="0CFB240F" w14:textId="77777777" w:rsidR="00C81150" w:rsidRPr="002A6E0F" w:rsidRDefault="00C81150" w:rsidP="00EB02F1">
      <w:pPr>
        <w:ind w:left="900"/>
      </w:pPr>
      <w:r w:rsidRPr="002A6E0F">
        <w:rPr>
          <w:snapToGrid w:val="0"/>
        </w:rPr>
        <w:t xml:space="preserve">Daňové odpisy sa uplatňujú podľa sadzieb uvedených v zákone o dani z príjmov platných pre </w:t>
      </w:r>
      <w:r w:rsidR="00AD5FD3" w:rsidRPr="002A6E0F">
        <w:rPr>
          <w:snapToGrid w:val="0"/>
        </w:rPr>
        <w:t>rovnomerné</w:t>
      </w:r>
      <w:r w:rsidRPr="002A6E0F">
        <w:t xml:space="preserve"> odpisovanie.</w:t>
      </w:r>
    </w:p>
    <w:p w14:paraId="19A318B0" w14:textId="77777777" w:rsidR="00C81150" w:rsidRPr="002A6E0F" w:rsidRDefault="00C81150" w:rsidP="00C81150"/>
    <w:p w14:paraId="20F6C51F" w14:textId="77777777" w:rsidR="00C81150" w:rsidRPr="002A6E0F" w:rsidRDefault="00C81150" w:rsidP="00C81150"/>
    <w:p w14:paraId="35F4FE0B" w14:textId="77777777" w:rsidR="00C81150" w:rsidRPr="002A6E0F" w:rsidRDefault="00C81150" w:rsidP="00CB407B">
      <w:pPr>
        <w:pStyle w:val="Heading2"/>
      </w:pPr>
      <w:r w:rsidRPr="002A6E0F">
        <w:t>Prepočet údajov v cudzích menách na slovenskú menu</w:t>
      </w:r>
    </w:p>
    <w:p w14:paraId="12C2C64A" w14:textId="77777777" w:rsidR="00C81150" w:rsidRPr="002A6E0F" w:rsidRDefault="00C81150" w:rsidP="00C81150"/>
    <w:p w14:paraId="553DB3A3" w14:textId="77777777" w:rsidR="00C81150" w:rsidRPr="002A6E0F" w:rsidRDefault="00C81150" w:rsidP="00C81150">
      <w:r w:rsidRPr="002A6E0F">
        <w:t xml:space="preserve">Majetok a záväzky vyjadrené v cudzej mene sa prepočítavajú na </w:t>
      </w:r>
      <w:r w:rsidR="006A49A3" w:rsidRPr="002A6E0F">
        <w:t>eurá referenčným výmenným</w:t>
      </w:r>
      <w:r w:rsidRPr="002A6E0F">
        <w:t xml:space="preserve"> kurzom určeným </w:t>
      </w:r>
      <w:r w:rsidR="00487854" w:rsidRPr="002A6E0F">
        <w:t>a vyhláseným Európskou centrálnou bankou (ECB) alebo Národnou bankou Slovenska (</w:t>
      </w:r>
      <w:r w:rsidRPr="002A6E0F">
        <w:t>NBS</w:t>
      </w:r>
      <w:r w:rsidR="00487854" w:rsidRPr="002A6E0F">
        <w:t>)</w:t>
      </w:r>
      <w:r w:rsidRPr="002A6E0F">
        <w:t xml:space="preserve"> </w:t>
      </w:r>
      <w:r w:rsidR="00487854" w:rsidRPr="002A6E0F">
        <w:t xml:space="preserve">v deň predchádzajúci </w:t>
      </w:r>
      <w:r w:rsidRPr="002A6E0F">
        <w:t xml:space="preserve">dňu uskutočnenia účtovného prípadu a </w:t>
      </w:r>
      <w:r w:rsidR="00487854" w:rsidRPr="002A6E0F">
        <w:t>v deň</w:t>
      </w:r>
      <w:r w:rsidR="003B3C94" w:rsidRPr="002A6E0F">
        <w:t>, ku ktorému sa zostavuje účtovná závierka</w:t>
      </w:r>
      <w:r w:rsidRPr="002A6E0F">
        <w:t xml:space="preserve">. </w:t>
      </w:r>
      <w:r w:rsidR="000F2546" w:rsidRPr="002A6E0F">
        <w:t xml:space="preserve">Prijaté a poskytnuté preddavky v cudzej mene sa </w:t>
      </w:r>
      <w:r w:rsidR="006F1C45" w:rsidRPr="002A6E0F">
        <w:t>ku dňu, ku ktorému sa zostavuje účtovná závierka</w:t>
      </w:r>
      <w:r w:rsidR="007D6303" w:rsidRPr="002A6E0F">
        <w:t>,</w:t>
      </w:r>
      <w:r w:rsidR="006F1C45" w:rsidRPr="002A6E0F">
        <w:t xml:space="preserve"> neprepočítavajú. </w:t>
      </w:r>
      <w:r w:rsidRPr="002A6E0F">
        <w:t xml:space="preserve">Pri kúpe a predaji cudzej meny za menu </w:t>
      </w:r>
      <w:r w:rsidR="00487854" w:rsidRPr="002A6E0F">
        <w:t xml:space="preserve">euro a pri prevode peňažných prostriedkov z účtu zriadeného v cudzej mene na účet zriadený v eurách a z účtu zriadeného v eurách na účet zriadený v cudzej mene </w:t>
      </w:r>
      <w:r w:rsidRPr="002A6E0F">
        <w:t>sa použil kurz, za ktorý boli tieto hodnoty nakúpené alebo predané.</w:t>
      </w:r>
      <w:r w:rsidR="006F1C45" w:rsidRPr="002A6E0F">
        <w:t xml:space="preserve"> Ak sa predaj alebo kúpa cudzej meny uskutoční za iný kurz ako ponúka komerčná banka v kurzovom lístku, použije sa kurz, ktorý komerčná banka v deň vysporiadania obchodu ponúka v kurzovom lístku. Ak sa kúpa alebo predaj neuskutočňuje s komerčnou bankou, použije sa </w:t>
      </w:r>
      <w:r w:rsidR="00487854" w:rsidRPr="002A6E0F">
        <w:t xml:space="preserve">referenčný výmenný </w:t>
      </w:r>
      <w:r w:rsidR="00D3184D" w:rsidRPr="002A6E0F">
        <w:t xml:space="preserve">kurz </w:t>
      </w:r>
      <w:r w:rsidR="00487854" w:rsidRPr="002A6E0F">
        <w:t>určený a vyhlásený ECB alebo</w:t>
      </w:r>
      <w:r w:rsidR="006F1C45" w:rsidRPr="002A6E0F">
        <w:t xml:space="preserve"> NBS v deň </w:t>
      </w:r>
      <w:r w:rsidR="00487854" w:rsidRPr="002A6E0F">
        <w:t xml:space="preserve">predchádzajúci dňu </w:t>
      </w:r>
      <w:r w:rsidR="006F1C45" w:rsidRPr="002A6E0F">
        <w:t>vysporiadania obchodu.</w:t>
      </w:r>
    </w:p>
    <w:p w14:paraId="3B215B3E" w14:textId="77777777" w:rsidR="00C81150" w:rsidRPr="002A6E0F" w:rsidRDefault="00C81150" w:rsidP="00C81150">
      <w:pPr>
        <w:ind w:left="567"/>
        <w:rPr>
          <w:b/>
          <w:snapToGrid w:val="0"/>
          <w:lang w:eastAsia="sk-SK"/>
        </w:rPr>
      </w:pPr>
    </w:p>
    <w:p w14:paraId="09B62A00" w14:textId="77777777" w:rsidR="00073CB2" w:rsidRPr="0079216F" w:rsidRDefault="00073CB2" w:rsidP="00073CB2">
      <w:pPr>
        <w:pStyle w:val="Heading2"/>
      </w:pPr>
      <w:r w:rsidRPr="0079216F">
        <w:t xml:space="preserve">Zmeny účtovných zásad a účtovných metód </w:t>
      </w:r>
    </w:p>
    <w:p w14:paraId="2C75F8A0" w14:textId="77777777" w:rsidR="00073CB2" w:rsidRPr="0079216F" w:rsidRDefault="00073CB2" w:rsidP="00073CB2"/>
    <w:p w14:paraId="44CFD58F" w14:textId="2CBF53F6" w:rsidR="00073CB2" w:rsidRPr="0079216F" w:rsidRDefault="00383D88" w:rsidP="00073CB2">
      <w:pPr>
        <w:rPr>
          <w:szCs w:val="17"/>
        </w:rPr>
      </w:pPr>
      <w:r>
        <w:rPr>
          <w:szCs w:val="17"/>
        </w:rPr>
        <w:t>V roku 2017</w:t>
      </w:r>
      <w:r w:rsidR="00073CB2" w:rsidRPr="0079216F">
        <w:rPr>
          <w:szCs w:val="17"/>
        </w:rPr>
        <w:t xml:space="preserve"> neboli vykonané zmeny v účtovných zásadách  a metódach.</w:t>
      </w:r>
    </w:p>
    <w:p w14:paraId="7440BB11" w14:textId="77777777" w:rsidR="00073CB2" w:rsidRPr="0079216F" w:rsidRDefault="00073CB2" w:rsidP="00073CB2">
      <w:pPr>
        <w:rPr>
          <w:i/>
          <w:color w:val="FF0000"/>
        </w:rPr>
      </w:pPr>
    </w:p>
    <w:p w14:paraId="72557F7F" w14:textId="77777777" w:rsidR="00073CB2" w:rsidRPr="0079216F" w:rsidRDefault="00073CB2" w:rsidP="00073CB2">
      <w:pPr>
        <w:rPr>
          <w:i/>
          <w:color w:val="FF0000"/>
        </w:rPr>
      </w:pPr>
    </w:p>
    <w:p w14:paraId="550922F2" w14:textId="77777777" w:rsidR="00073CB2" w:rsidRPr="0079216F" w:rsidRDefault="00073CB2" w:rsidP="00073CB2">
      <w:pPr>
        <w:pStyle w:val="Heading2"/>
      </w:pPr>
      <w:r w:rsidRPr="0079216F">
        <w:t>Oprava významných chýb minulých účtovných období</w:t>
      </w:r>
    </w:p>
    <w:p w14:paraId="5A8E88D6" w14:textId="77777777" w:rsidR="00073CB2" w:rsidRPr="0079216F" w:rsidRDefault="00073CB2" w:rsidP="00073CB2"/>
    <w:p w14:paraId="29245B4D" w14:textId="74D64F47" w:rsidR="00073CB2" w:rsidRPr="0079216F" w:rsidRDefault="009877AB" w:rsidP="00073CB2">
      <w:pPr>
        <w:rPr>
          <w:i/>
          <w:color w:val="FF0000"/>
        </w:rPr>
      </w:pPr>
      <w:r>
        <w:rPr>
          <w:szCs w:val="17"/>
        </w:rPr>
        <w:t xml:space="preserve">V </w:t>
      </w:r>
      <w:r w:rsidR="008B068C">
        <w:rPr>
          <w:szCs w:val="17"/>
        </w:rPr>
        <w:t>roku 2018</w:t>
      </w:r>
      <w:r w:rsidR="00073CB2" w:rsidRPr="0079216F">
        <w:rPr>
          <w:szCs w:val="17"/>
        </w:rPr>
        <w:t xml:space="preserve"> neboli opravované významné chyby minulých účtovných období.</w:t>
      </w:r>
    </w:p>
    <w:p w14:paraId="72CF5F7A" w14:textId="77777777" w:rsidR="00C81150" w:rsidRPr="002A6E0F" w:rsidRDefault="00C81150" w:rsidP="00476082"/>
    <w:p w14:paraId="188EC89A" w14:textId="77777777" w:rsidR="00673FEB" w:rsidRPr="002A6E0F" w:rsidRDefault="00673FEB" w:rsidP="00CB407B">
      <w:pPr>
        <w:pStyle w:val="Heading1"/>
        <w:sectPr w:rsidR="00673FEB" w:rsidRPr="002A6E0F" w:rsidSect="00673FEB">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992" w:left="1418" w:header="851" w:footer="680" w:gutter="0"/>
          <w:pgNumType w:start="2"/>
          <w:cols w:space="708"/>
          <w:docGrid w:linePitch="360"/>
        </w:sectPr>
      </w:pPr>
    </w:p>
    <w:p w14:paraId="38B28A65" w14:textId="277BEE53" w:rsidR="00CB407B" w:rsidRPr="002A6E0F" w:rsidRDefault="00CB407B" w:rsidP="00CB407B">
      <w:pPr>
        <w:pStyle w:val="Heading1"/>
      </w:pPr>
      <w:r w:rsidRPr="002A6E0F">
        <w:t>ÚDAJE VYKÁZANÉ NA STRANE AKTÍV SÚVAHY</w:t>
      </w:r>
    </w:p>
    <w:p w14:paraId="3474255A" w14:textId="77777777" w:rsidR="00CB407B" w:rsidRPr="002A6E0F" w:rsidRDefault="00CB407B" w:rsidP="00CB407B">
      <w:pPr>
        <w:rPr>
          <w:b/>
          <w:snapToGrid w:val="0"/>
          <w:u w:val="single"/>
          <w:lang w:eastAsia="sk-SK"/>
        </w:rPr>
      </w:pPr>
    </w:p>
    <w:p w14:paraId="66C9AD4F" w14:textId="77777777" w:rsidR="00CB407B" w:rsidRPr="002A6E0F" w:rsidRDefault="00CB407B" w:rsidP="00CB407B">
      <w:pPr>
        <w:pStyle w:val="Heading2"/>
      </w:pPr>
      <w:r w:rsidRPr="002A6E0F">
        <w:t>Dlhodobý nehmotný a hmotný majetok (r. 00</w:t>
      </w:r>
      <w:r w:rsidR="0028631C" w:rsidRPr="002A6E0F">
        <w:t>3</w:t>
      </w:r>
      <w:r w:rsidRPr="002A6E0F">
        <w:t xml:space="preserve"> a 01</w:t>
      </w:r>
      <w:r w:rsidR="00612589" w:rsidRPr="002A6E0F">
        <w:t>1</w:t>
      </w:r>
      <w:r w:rsidRPr="002A6E0F">
        <w:t xml:space="preserve"> súvahy)</w:t>
      </w:r>
    </w:p>
    <w:p w14:paraId="620A91B4" w14:textId="77777777" w:rsidR="00CB407B" w:rsidRPr="002A6E0F" w:rsidRDefault="00CB407B" w:rsidP="00CB407B">
      <w:pPr>
        <w:rPr>
          <w:snapToGrid w:val="0"/>
          <w:lang w:eastAsia="sk-SK"/>
        </w:rPr>
      </w:pPr>
    </w:p>
    <w:p w14:paraId="4A8496B5" w14:textId="77777777" w:rsidR="00CB407B" w:rsidRPr="002A6E0F" w:rsidRDefault="00CB407B" w:rsidP="00CB407B">
      <w:pPr>
        <w:pStyle w:val="Heading3"/>
      </w:pPr>
      <w:r w:rsidRPr="002A6E0F">
        <w:t xml:space="preserve">Pohyby na účtoch dlhodobého nehmotného majetku, oprávok, opravných položiek a zostatkovej hodnoty </w:t>
      </w:r>
    </w:p>
    <w:p w14:paraId="5B96824E" w14:textId="77777777" w:rsidR="00CB407B" w:rsidRPr="002A6E0F" w:rsidRDefault="00CB407B" w:rsidP="00CB407B">
      <w:pPr>
        <w:rPr>
          <w:snapToGrid w:val="0"/>
          <w:lang w:eastAsia="sk-SK"/>
        </w:rPr>
      </w:pPr>
    </w:p>
    <w:p w14:paraId="3811E166" w14:textId="2ED75AA0" w:rsidR="00DE5186" w:rsidRPr="002A6E0F" w:rsidRDefault="00845108" w:rsidP="00845108">
      <w:pPr>
        <w:rPr>
          <w:snapToGrid w:val="0"/>
          <w:u w:val="single"/>
          <w:lang w:eastAsia="sk-SK"/>
        </w:rPr>
      </w:pPr>
      <w:r w:rsidRPr="002A6E0F">
        <w:rPr>
          <w:snapToGrid w:val="0"/>
          <w:u w:val="single"/>
          <w:lang w:eastAsia="sk-SK"/>
        </w:rPr>
        <w:t xml:space="preserve">31. december </w:t>
      </w:r>
      <w:r w:rsidR="00730800">
        <w:rPr>
          <w:snapToGrid w:val="0"/>
          <w:u w:val="single"/>
          <w:lang w:eastAsia="sk-SK"/>
        </w:rPr>
        <w:t>201</w:t>
      </w:r>
      <w:r w:rsidR="00B531E7">
        <w:rPr>
          <w:snapToGrid w:val="0"/>
          <w:u w:val="single"/>
          <w:lang w:eastAsia="sk-SK"/>
        </w:rPr>
        <w:t>7</w:t>
      </w:r>
    </w:p>
    <w:p w14:paraId="2100D196" w14:textId="77777777" w:rsidR="00845108" w:rsidRPr="002A6E0F" w:rsidRDefault="00845108" w:rsidP="00CB407B">
      <w:pPr>
        <w:rPr>
          <w:snapToGrid w:val="0"/>
          <w:lang w:eastAsia="sk-SK"/>
        </w:rPr>
      </w:pPr>
    </w:p>
    <w:tbl>
      <w:tblPr>
        <w:tblW w:w="4962" w:type="pct"/>
        <w:tblInd w:w="108" w:type="dxa"/>
        <w:tblBorders>
          <w:top w:val="single" w:sz="8" w:space="0" w:color="auto"/>
          <w:bottom w:val="single" w:sz="8" w:space="0" w:color="auto"/>
        </w:tblBorders>
        <w:tblLook w:val="01E0" w:firstRow="1" w:lastRow="1" w:firstColumn="1" w:lastColumn="1" w:noHBand="0" w:noVBand="0"/>
      </w:tblPr>
      <w:tblGrid>
        <w:gridCol w:w="2741"/>
        <w:gridCol w:w="1545"/>
        <w:gridCol w:w="1306"/>
        <w:gridCol w:w="1518"/>
        <w:gridCol w:w="1612"/>
        <w:gridCol w:w="1623"/>
        <w:gridCol w:w="1582"/>
        <w:gridCol w:w="1971"/>
      </w:tblGrid>
      <w:tr w:rsidR="00E75BDE" w:rsidRPr="002A6E0F" w14:paraId="171510B1" w14:textId="77777777" w:rsidTr="00673FEB">
        <w:tc>
          <w:tcPr>
            <w:tcW w:w="986" w:type="pct"/>
            <w:tcBorders>
              <w:top w:val="single" w:sz="8" w:space="0" w:color="auto"/>
              <w:bottom w:val="nil"/>
            </w:tcBorders>
            <w:vAlign w:val="center"/>
          </w:tcPr>
          <w:p w14:paraId="37751E91" w14:textId="77777777" w:rsidR="00E75BDE" w:rsidRPr="002A6E0F" w:rsidRDefault="00E75BDE" w:rsidP="009E172B">
            <w:pPr>
              <w:ind w:right="-57"/>
              <w:jc w:val="left"/>
              <w:rPr>
                <w:b/>
                <w:i/>
                <w:sz w:val="15"/>
                <w:szCs w:val="15"/>
              </w:rPr>
            </w:pPr>
          </w:p>
        </w:tc>
        <w:tc>
          <w:tcPr>
            <w:tcW w:w="556" w:type="pct"/>
            <w:tcBorders>
              <w:top w:val="single" w:sz="8" w:space="0" w:color="auto"/>
              <w:bottom w:val="nil"/>
            </w:tcBorders>
            <w:vAlign w:val="center"/>
          </w:tcPr>
          <w:p w14:paraId="2322678F" w14:textId="77777777" w:rsidR="00E75BDE" w:rsidRPr="002A6E0F" w:rsidRDefault="00E75BDE" w:rsidP="00182445">
            <w:pPr>
              <w:ind w:left="-57" w:right="-57"/>
              <w:jc w:val="center"/>
              <w:rPr>
                <w:b/>
                <w:i/>
                <w:sz w:val="15"/>
                <w:szCs w:val="15"/>
              </w:rPr>
            </w:pPr>
            <w:r w:rsidRPr="002A6E0F">
              <w:rPr>
                <w:b/>
                <w:i/>
                <w:sz w:val="15"/>
                <w:szCs w:val="15"/>
              </w:rPr>
              <w:t xml:space="preserve">Aktivované náklady </w:t>
            </w:r>
            <w:r w:rsidRPr="002A6E0F">
              <w:rPr>
                <w:b/>
                <w:i/>
                <w:sz w:val="15"/>
                <w:szCs w:val="15"/>
              </w:rPr>
              <w:br/>
              <w:t>na vývoj</w:t>
            </w:r>
          </w:p>
        </w:tc>
        <w:tc>
          <w:tcPr>
            <w:tcW w:w="470" w:type="pct"/>
            <w:tcBorders>
              <w:top w:val="single" w:sz="8" w:space="0" w:color="auto"/>
              <w:bottom w:val="nil"/>
            </w:tcBorders>
            <w:vAlign w:val="center"/>
          </w:tcPr>
          <w:p w14:paraId="79EBAC57" w14:textId="77777777" w:rsidR="00E75BDE" w:rsidRPr="002A6E0F" w:rsidRDefault="00E75BDE" w:rsidP="00182445">
            <w:pPr>
              <w:ind w:left="-57" w:right="-57"/>
              <w:jc w:val="center"/>
              <w:rPr>
                <w:b/>
                <w:i/>
                <w:sz w:val="15"/>
                <w:szCs w:val="15"/>
              </w:rPr>
            </w:pPr>
            <w:r w:rsidRPr="002A6E0F">
              <w:rPr>
                <w:b/>
                <w:i/>
                <w:sz w:val="15"/>
                <w:szCs w:val="15"/>
              </w:rPr>
              <w:t>Softvér</w:t>
            </w:r>
          </w:p>
        </w:tc>
        <w:tc>
          <w:tcPr>
            <w:tcW w:w="546" w:type="pct"/>
            <w:tcBorders>
              <w:top w:val="single" w:sz="8" w:space="0" w:color="auto"/>
              <w:bottom w:val="nil"/>
            </w:tcBorders>
            <w:vAlign w:val="center"/>
          </w:tcPr>
          <w:p w14:paraId="613F8C2D" w14:textId="77777777" w:rsidR="00E75BDE" w:rsidRPr="002A6E0F" w:rsidRDefault="00E75BDE" w:rsidP="00612589">
            <w:pPr>
              <w:ind w:left="-57" w:right="-57"/>
              <w:jc w:val="center"/>
              <w:rPr>
                <w:b/>
                <w:i/>
                <w:sz w:val="15"/>
                <w:szCs w:val="15"/>
              </w:rPr>
            </w:pPr>
            <w:r w:rsidRPr="002A6E0F">
              <w:rPr>
                <w:b/>
                <w:i/>
                <w:sz w:val="15"/>
                <w:szCs w:val="15"/>
              </w:rPr>
              <w:t>Oceniteľné práva</w:t>
            </w:r>
          </w:p>
        </w:tc>
        <w:tc>
          <w:tcPr>
            <w:tcW w:w="580" w:type="pct"/>
            <w:tcBorders>
              <w:top w:val="single" w:sz="8" w:space="0" w:color="auto"/>
              <w:bottom w:val="nil"/>
            </w:tcBorders>
            <w:vAlign w:val="center"/>
          </w:tcPr>
          <w:p w14:paraId="5DF17CE0" w14:textId="77777777" w:rsidR="00E75BDE" w:rsidRPr="002A6E0F" w:rsidRDefault="00226E45" w:rsidP="00414BEA">
            <w:pPr>
              <w:ind w:left="-57" w:right="-57"/>
              <w:jc w:val="center"/>
              <w:rPr>
                <w:b/>
                <w:i/>
                <w:sz w:val="15"/>
                <w:szCs w:val="15"/>
              </w:rPr>
            </w:pPr>
            <w:r>
              <w:rPr>
                <w:b/>
                <w:i/>
                <w:sz w:val="15"/>
                <w:szCs w:val="15"/>
              </w:rPr>
              <w:t>Goodwill</w:t>
            </w:r>
          </w:p>
        </w:tc>
        <w:tc>
          <w:tcPr>
            <w:tcW w:w="584" w:type="pct"/>
            <w:tcBorders>
              <w:top w:val="single" w:sz="8" w:space="0" w:color="auto"/>
              <w:bottom w:val="nil"/>
            </w:tcBorders>
            <w:vAlign w:val="center"/>
          </w:tcPr>
          <w:p w14:paraId="1450981C" w14:textId="77777777" w:rsidR="00E75BDE" w:rsidRPr="002A6E0F" w:rsidRDefault="00E75BDE" w:rsidP="00182445">
            <w:pPr>
              <w:ind w:left="-57" w:right="-57"/>
              <w:jc w:val="center"/>
              <w:rPr>
                <w:b/>
                <w:i/>
                <w:sz w:val="15"/>
                <w:szCs w:val="15"/>
              </w:rPr>
            </w:pPr>
            <w:r w:rsidRPr="002A6E0F">
              <w:rPr>
                <w:b/>
                <w:i/>
                <w:sz w:val="15"/>
                <w:szCs w:val="15"/>
              </w:rPr>
              <w:t>Obstarávaný dlhodobý nehmotný majetok</w:t>
            </w:r>
          </w:p>
        </w:tc>
        <w:tc>
          <w:tcPr>
            <w:tcW w:w="569" w:type="pct"/>
            <w:tcBorders>
              <w:top w:val="single" w:sz="8" w:space="0" w:color="auto"/>
              <w:bottom w:val="nil"/>
            </w:tcBorders>
            <w:vAlign w:val="center"/>
          </w:tcPr>
          <w:p w14:paraId="72E831E0" w14:textId="77777777" w:rsidR="00E75BDE" w:rsidRPr="002A6E0F" w:rsidRDefault="00E75BDE" w:rsidP="00182445">
            <w:pPr>
              <w:ind w:left="-57" w:right="-57"/>
              <w:jc w:val="center"/>
              <w:rPr>
                <w:b/>
                <w:i/>
                <w:sz w:val="15"/>
                <w:szCs w:val="15"/>
              </w:rPr>
            </w:pPr>
            <w:r w:rsidRPr="002A6E0F">
              <w:rPr>
                <w:b/>
                <w:i/>
                <w:sz w:val="15"/>
                <w:szCs w:val="15"/>
              </w:rPr>
              <w:t>Poskytnuté preddavky</w:t>
            </w:r>
          </w:p>
        </w:tc>
        <w:tc>
          <w:tcPr>
            <w:tcW w:w="709" w:type="pct"/>
            <w:tcBorders>
              <w:top w:val="single" w:sz="8" w:space="0" w:color="auto"/>
              <w:bottom w:val="nil"/>
            </w:tcBorders>
            <w:vAlign w:val="center"/>
          </w:tcPr>
          <w:p w14:paraId="50CE580F" w14:textId="77777777" w:rsidR="00E75BDE" w:rsidRPr="002A6E0F" w:rsidRDefault="00E75BDE" w:rsidP="00182445">
            <w:pPr>
              <w:ind w:left="-57" w:right="-57"/>
              <w:jc w:val="center"/>
              <w:rPr>
                <w:b/>
                <w:i/>
                <w:sz w:val="15"/>
                <w:szCs w:val="15"/>
              </w:rPr>
            </w:pPr>
            <w:r w:rsidRPr="002A6E0F">
              <w:rPr>
                <w:b/>
                <w:i/>
                <w:sz w:val="15"/>
                <w:szCs w:val="15"/>
              </w:rPr>
              <w:t>Celkom</w:t>
            </w:r>
          </w:p>
        </w:tc>
      </w:tr>
      <w:tr w:rsidR="00E75BDE" w:rsidRPr="002A6E0F" w14:paraId="7B5A5C4C" w14:textId="77777777" w:rsidTr="00673FEB">
        <w:tc>
          <w:tcPr>
            <w:tcW w:w="986" w:type="pct"/>
            <w:tcBorders>
              <w:top w:val="nil"/>
              <w:bottom w:val="single" w:sz="4" w:space="0" w:color="auto"/>
            </w:tcBorders>
          </w:tcPr>
          <w:p w14:paraId="1E2E1697" w14:textId="77777777" w:rsidR="00E75BDE" w:rsidRPr="002A6E0F" w:rsidRDefault="00E75BDE" w:rsidP="009E172B">
            <w:pPr>
              <w:ind w:left="-57" w:right="-57"/>
              <w:jc w:val="left"/>
              <w:rPr>
                <w:bCs/>
                <w:i/>
                <w:sz w:val="15"/>
                <w:szCs w:val="15"/>
              </w:rPr>
            </w:pPr>
            <w:r w:rsidRPr="002A6E0F">
              <w:rPr>
                <w:bCs/>
                <w:i/>
                <w:sz w:val="15"/>
                <w:szCs w:val="15"/>
              </w:rPr>
              <w:t>Riadok súvahy</w:t>
            </w:r>
          </w:p>
        </w:tc>
        <w:tc>
          <w:tcPr>
            <w:tcW w:w="556" w:type="pct"/>
            <w:tcBorders>
              <w:top w:val="nil"/>
              <w:bottom w:val="single" w:sz="4" w:space="0" w:color="auto"/>
            </w:tcBorders>
          </w:tcPr>
          <w:p w14:paraId="692572D9" w14:textId="77777777" w:rsidR="00E75BDE" w:rsidRPr="002A6E0F" w:rsidRDefault="00E75BDE" w:rsidP="00182445">
            <w:pPr>
              <w:jc w:val="center"/>
              <w:rPr>
                <w:bCs/>
                <w:i/>
                <w:sz w:val="15"/>
                <w:szCs w:val="15"/>
              </w:rPr>
            </w:pPr>
            <w:r w:rsidRPr="002A6E0F">
              <w:rPr>
                <w:bCs/>
                <w:i/>
                <w:sz w:val="15"/>
                <w:szCs w:val="15"/>
              </w:rPr>
              <w:t>004</w:t>
            </w:r>
          </w:p>
        </w:tc>
        <w:tc>
          <w:tcPr>
            <w:tcW w:w="470" w:type="pct"/>
            <w:tcBorders>
              <w:top w:val="nil"/>
              <w:bottom w:val="single" w:sz="4" w:space="0" w:color="auto"/>
            </w:tcBorders>
          </w:tcPr>
          <w:p w14:paraId="5CB3E06C" w14:textId="77777777" w:rsidR="00E75BDE" w:rsidRPr="002A6E0F" w:rsidRDefault="00E75BDE" w:rsidP="00182445">
            <w:pPr>
              <w:jc w:val="center"/>
              <w:rPr>
                <w:bCs/>
                <w:i/>
                <w:sz w:val="15"/>
                <w:szCs w:val="15"/>
              </w:rPr>
            </w:pPr>
            <w:r w:rsidRPr="002A6E0F">
              <w:rPr>
                <w:bCs/>
                <w:i/>
                <w:sz w:val="15"/>
                <w:szCs w:val="15"/>
              </w:rPr>
              <w:t>005</w:t>
            </w:r>
          </w:p>
        </w:tc>
        <w:tc>
          <w:tcPr>
            <w:tcW w:w="546" w:type="pct"/>
            <w:tcBorders>
              <w:top w:val="nil"/>
              <w:bottom w:val="single" w:sz="4" w:space="0" w:color="auto"/>
            </w:tcBorders>
          </w:tcPr>
          <w:p w14:paraId="7BB57728" w14:textId="77777777" w:rsidR="00E75BDE" w:rsidRPr="002A6E0F" w:rsidRDefault="00E75BDE" w:rsidP="00612589">
            <w:pPr>
              <w:jc w:val="center"/>
              <w:rPr>
                <w:bCs/>
                <w:i/>
                <w:sz w:val="15"/>
                <w:szCs w:val="15"/>
              </w:rPr>
            </w:pPr>
            <w:r w:rsidRPr="002A6E0F">
              <w:rPr>
                <w:bCs/>
                <w:i/>
                <w:sz w:val="15"/>
                <w:szCs w:val="15"/>
              </w:rPr>
              <w:t>006</w:t>
            </w:r>
          </w:p>
        </w:tc>
        <w:tc>
          <w:tcPr>
            <w:tcW w:w="580" w:type="pct"/>
            <w:tcBorders>
              <w:top w:val="nil"/>
              <w:bottom w:val="single" w:sz="4" w:space="0" w:color="auto"/>
            </w:tcBorders>
          </w:tcPr>
          <w:p w14:paraId="7BA93742" w14:textId="77777777" w:rsidR="00E75BDE" w:rsidRPr="002A6E0F" w:rsidRDefault="00E75BDE" w:rsidP="00226E45">
            <w:pPr>
              <w:jc w:val="center"/>
              <w:rPr>
                <w:bCs/>
                <w:i/>
                <w:sz w:val="15"/>
                <w:szCs w:val="15"/>
              </w:rPr>
            </w:pPr>
            <w:r w:rsidRPr="002A6E0F">
              <w:rPr>
                <w:bCs/>
                <w:i/>
                <w:sz w:val="15"/>
                <w:szCs w:val="15"/>
              </w:rPr>
              <w:t>00</w:t>
            </w:r>
            <w:r w:rsidR="00226E45">
              <w:rPr>
                <w:bCs/>
                <w:i/>
                <w:sz w:val="15"/>
                <w:szCs w:val="15"/>
              </w:rPr>
              <w:t>7</w:t>
            </w:r>
          </w:p>
        </w:tc>
        <w:tc>
          <w:tcPr>
            <w:tcW w:w="584" w:type="pct"/>
            <w:tcBorders>
              <w:top w:val="nil"/>
              <w:bottom w:val="single" w:sz="4" w:space="0" w:color="auto"/>
            </w:tcBorders>
          </w:tcPr>
          <w:p w14:paraId="25B9D763" w14:textId="77777777" w:rsidR="00E75BDE" w:rsidRPr="002A6E0F" w:rsidRDefault="00E75BDE" w:rsidP="00612589">
            <w:pPr>
              <w:jc w:val="center"/>
              <w:rPr>
                <w:bCs/>
                <w:i/>
                <w:sz w:val="15"/>
                <w:szCs w:val="15"/>
              </w:rPr>
            </w:pPr>
            <w:r w:rsidRPr="002A6E0F">
              <w:rPr>
                <w:bCs/>
                <w:i/>
                <w:sz w:val="15"/>
                <w:szCs w:val="15"/>
              </w:rPr>
              <w:t>009</w:t>
            </w:r>
          </w:p>
        </w:tc>
        <w:tc>
          <w:tcPr>
            <w:tcW w:w="569" w:type="pct"/>
            <w:tcBorders>
              <w:top w:val="nil"/>
              <w:bottom w:val="single" w:sz="4" w:space="0" w:color="auto"/>
            </w:tcBorders>
          </w:tcPr>
          <w:p w14:paraId="6588C6E8" w14:textId="77777777" w:rsidR="00E75BDE" w:rsidRPr="002A6E0F" w:rsidRDefault="00E75BDE" w:rsidP="00612589">
            <w:pPr>
              <w:jc w:val="center"/>
              <w:rPr>
                <w:bCs/>
                <w:i/>
                <w:sz w:val="15"/>
                <w:szCs w:val="15"/>
              </w:rPr>
            </w:pPr>
            <w:r w:rsidRPr="002A6E0F">
              <w:rPr>
                <w:bCs/>
                <w:i/>
                <w:sz w:val="15"/>
                <w:szCs w:val="15"/>
              </w:rPr>
              <w:t>010</w:t>
            </w:r>
          </w:p>
        </w:tc>
        <w:tc>
          <w:tcPr>
            <w:tcW w:w="709" w:type="pct"/>
            <w:tcBorders>
              <w:top w:val="nil"/>
              <w:bottom w:val="single" w:sz="4" w:space="0" w:color="auto"/>
            </w:tcBorders>
          </w:tcPr>
          <w:p w14:paraId="4B43993B" w14:textId="77777777" w:rsidR="00E75BDE" w:rsidRPr="002A6E0F" w:rsidRDefault="00E75BDE" w:rsidP="00182445">
            <w:pPr>
              <w:jc w:val="center"/>
              <w:rPr>
                <w:bCs/>
                <w:i/>
                <w:sz w:val="15"/>
                <w:szCs w:val="15"/>
              </w:rPr>
            </w:pPr>
            <w:r w:rsidRPr="002A6E0F">
              <w:rPr>
                <w:bCs/>
                <w:i/>
                <w:sz w:val="15"/>
                <w:szCs w:val="15"/>
              </w:rPr>
              <w:t>003</w:t>
            </w:r>
          </w:p>
        </w:tc>
      </w:tr>
      <w:tr w:rsidR="00E75BDE" w:rsidRPr="002A6E0F" w14:paraId="00DB08A1" w14:textId="77777777" w:rsidTr="00673FEB">
        <w:tc>
          <w:tcPr>
            <w:tcW w:w="986" w:type="pct"/>
            <w:tcBorders>
              <w:top w:val="single" w:sz="4" w:space="0" w:color="auto"/>
              <w:bottom w:val="nil"/>
            </w:tcBorders>
          </w:tcPr>
          <w:p w14:paraId="5493D714" w14:textId="77777777" w:rsidR="00E75BDE" w:rsidRPr="002A6E0F" w:rsidRDefault="00E75BDE" w:rsidP="009E172B">
            <w:pPr>
              <w:ind w:left="-57" w:right="-57"/>
              <w:jc w:val="left"/>
              <w:rPr>
                <w:b/>
                <w:bCs/>
                <w:snapToGrid w:val="0"/>
                <w:sz w:val="15"/>
                <w:szCs w:val="15"/>
                <w:lang w:eastAsia="sk-SK"/>
              </w:rPr>
            </w:pPr>
            <w:r w:rsidRPr="002A6E0F">
              <w:rPr>
                <w:b/>
                <w:bCs/>
                <w:snapToGrid w:val="0"/>
                <w:sz w:val="15"/>
                <w:szCs w:val="15"/>
                <w:lang w:eastAsia="sk-SK"/>
              </w:rPr>
              <w:t>Prvotné ocenenie</w:t>
            </w:r>
          </w:p>
        </w:tc>
        <w:tc>
          <w:tcPr>
            <w:tcW w:w="556" w:type="pct"/>
            <w:tcBorders>
              <w:top w:val="single" w:sz="4" w:space="0" w:color="auto"/>
              <w:bottom w:val="nil"/>
            </w:tcBorders>
          </w:tcPr>
          <w:p w14:paraId="46AF03B1" w14:textId="77777777" w:rsidR="00E75BDE" w:rsidRPr="002A6E0F" w:rsidRDefault="00E75BDE" w:rsidP="00182445">
            <w:pPr>
              <w:jc w:val="right"/>
              <w:rPr>
                <w:sz w:val="15"/>
                <w:szCs w:val="15"/>
              </w:rPr>
            </w:pPr>
          </w:p>
        </w:tc>
        <w:tc>
          <w:tcPr>
            <w:tcW w:w="470" w:type="pct"/>
            <w:tcBorders>
              <w:top w:val="single" w:sz="4" w:space="0" w:color="auto"/>
              <w:bottom w:val="nil"/>
            </w:tcBorders>
          </w:tcPr>
          <w:p w14:paraId="432D6695" w14:textId="77777777" w:rsidR="00E75BDE" w:rsidRPr="002A6E0F" w:rsidRDefault="00E75BDE" w:rsidP="00182445">
            <w:pPr>
              <w:jc w:val="right"/>
              <w:rPr>
                <w:sz w:val="15"/>
                <w:szCs w:val="15"/>
              </w:rPr>
            </w:pPr>
          </w:p>
        </w:tc>
        <w:tc>
          <w:tcPr>
            <w:tcW w:w="546" w:type="pct"/>
            <w:tcBorders>
              <w:top w:val="single" w:sz="4" w:space="0" w:color="auto"/>
              <w:bottom w:val="nil"/>
            </w:tcBorders>
          </w:tcPr>
          <w:p w14:paraId="3FC52E55" w14:textId="77777777" w:rsidR="00E75BDE" w:rsidRPr="002A6E0F" w:rsidRDefault="00E75BDE" w:rsidP="00182445">
            <w:pPr>
              <w:jc w:val="right"/>
              <w:rPr>
                <w:sz w:val="15"/>
                <w:szCs w:val="15"/>
              </w:rPr>
            </w:pPr>
          </w:p>
        </w:tc>
        <w:tc>
          <w:tcPr>
            <w:tcW w:w="580" w:type="pct"/>
            <w:tcBorders>
              <w:top w:val="single" w:sz="4" w:space="0" w:color="auto"/>
              <w:bottom w:val="nil"/>
            </w:tcBorders>
          </w:tcPr>
          <w:p w14:paraId="0A8F424E" w14:textId="77777777" w:rsidR="00E75BDE" w:rsidRPr="002A6E0F" w:rsidRDefault="00E75BDE" w:rsidP="00182445">
            <w:pPr>
              <w:jc w:val="right"/>
              <w:rPr>
                <w:sz w:val="15"/>
                <w:szCs w:val="15"/>
              </w:rPr>
            </w:pPr>
          </w:p>
        </w:tc>
        <w:tc>
          <w:tcPr>
            <w:tcW w:w="584" w:type="pct"/>
            <w:tcBorders>
              <w:top w:val="single" w:sz="4" w:space="0" w:color="auto"/>
              <w:bottom w:val="nil"/>
            </w:tcBorders>
          </w:tcPr>
          <w:p w14:paraId="34EF727E" w14:textId="77777777" w:rsidR="00E75BDE" w:rsidRPr="002A6E0F" w:rsidRDefault="00E75BDE" w:rsidP="00182445">
            <w:pPr>
              <w:jc w:val="right"/>
              <w:rPr>
                <w:sz w:val="15"/>
                <w:szCs w:val="15"/>
              </w:rPr>
            </w:pPr>
          </w:p>
        </w:tc>
        <w:tc>
          <w:tcPr>
            <w:tcW w:w="569" w:type="pct"/>
            <w:tcBorders>
              <w:top w:val="single" w:sz="4" w:space="0" w:color="auto"/>
              <w:bottom w:val="nil"/>
            </w:tcBorders>
          </w:tcPr>
          <w:p w14:paraId="6108228A" w14:textId="77777777" w:rsidR="00E75BDE" w:rsidRPr="002A6E0F" w:rsidRDefault="00E75BDE" w:rsidP="00182445">
            <w:pPr>
              <w:jc w:val="right"/>
              <w:rPr>
                <w:sz w:val="15"/>
                <w:szCs w:val="15"/>
              </w:rPr>
            </w:pPr>
          </w:p>
        </w:tc>
        <w:tc>
          <w:tcPr>
            <w:tcW w:w="709" w:type="pct"/>
            <w:tcBorders>
              <w:top w:val="single" w:sz="4" w:space="0" w:color="auto"/>
              <w:bottom w:val="nil"/>
            </w:tcBorders>
          </w:tcPr>
          <w:p w14:paraId="1021EF03" w14:textId="77777777" w:rsidR="00E75BDE" w:rsidRPr="002A6E0F" w:rsidRDefault="00E75BDE" w:rsidP="00182445">
            <w:pPr>
              <w:jc w:val="right"/>
              <w:rPr>
                <w:sz w:val="15"/>
                <w:szCs w:val="15"/>
              </w:rPr>
            </w:pPr>
          </w:p>
        </w:tc>
      </w:tr>
      <w:tr w:rsidR="00E75BDE" w:rsidRPr="002A6E0F" w14:paraId="72CC59E2" w14:textId="77777777" w:rsidTr="00673FEB">
        <w:tc>
          <w:tcPr>
            <w:tcW w:w="986" w:type="pct"/>
            <w:tcBorders>
              <w:top w:val="nil"/>
            </w:tcBorders>
          </w:tcPr>
          <w:p w14:paraId="6DE6C75A" w14:textId="427061D8"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1. januáru </w:t>
            </w:r>
            <w:r w:rsidR="00730800" w:rsidRPr="002A6E0F">
              <w:rPr>
                <w:snapToGrid w:val="0"/>
                <w:sz w:val="15"/>
                <w:szCs w:val="15"/>
                <w:lang w:eastAsia="sk-SK"/>
              </w:rPr>
              <w:t>201</w:t>
            </w:r>
            <w:r w:rsidR="009877AB">
              <w:rPr>
                <w:snapToGrid w:val="0"/>
                <w:sz w:val="15"/>
                <w:szCs w:val="15"/>
                <w:lang w:eastAsia="sk-SK"/>
              </w:rPr>
              <w:t>7</w:t>
            </w:r>
          </w:p>
        </w:tc>
        <w:tc>
          <w:tcPr>
            <w:tcW w:w="556" w:type="pct"/>
            <w:tcBorders>
              <w:top w:val="nil"/>
            </w:tcBorders>
          </w:tcPr>
          <w:p w14:paraId="497AB0BF" w14:textId="77777777" w:rsidR="00E75BDE" w:rsidRPr="002A6E0F" w:rsidRDefault="00E75BDE" w:rsidP="00673FEB">
            <w:pPr>
              <w:jc w:val="right"/>
              <w:rPr>
                <w:sz w:val="15"/>
                <w:szCs w:val="15"/>
              </w:rPr>
            </w:pPr>
            <w:r w:rsidRPr="002A6E0F">
              <w:rPr>
                <w:sz w:val="15"/>
                <w:szCs w:val="15"/>
              </w:rPr>
              <w:t>1 252 510</w:t>
            </w:r>
          </w:p>
        </w:tc>
        <w:tc>
          <w:tcPr>
            <w:tcW w:w="470" w:type="pct"/>
            <w:tcBorders>
              <w:top w:val="nil"/>
            </w:tcBorders>
          </w:tcPr>
          <w:p w14:paraId="02DB67BB" w14:textId="6B062A11" w:rsidR="00E75BDE" w:rsidRPr="002A6E0F" w:rsidRDefault="009877AB" w:rsidP="00673FEB">
            <w:pPr>
              <w:jc w:val="right"/>
              <w:rPr>
                <w:sz w:val="15"/>
                <w:szCs w:val="15"/>
              </w:rPr>
            </w:pPr>
            <w:r>
              <w:rPr>
                <w:sz w:val="15"/>
                <w:szCs w:val="15"/>
              </w:rPr>
              <w:t>82 860</w:t>
            </w:r>
          </w:p>
        </w:tc>
        <w:tc>
          <w:tcPr>
            <w:tcW w:w="546" w:type="pct"/>
            <w:tcBorders>
              <w:top w:val="nil"/>
            </w:tcBorders>
          </w:tcPr>
          <w:p w14:paraId="36272A54" w14:textId="77777777" w:rsidR="00E75BDE" w:rsidRPr="002A6E0F" w:rsidRDefault="00B46D13" w:rsidP="00673FEB">
            <w:pPr>
              <w:jc w:val="right"/>
              <w:rPr>
                <w:sz w:val="15"/>
                <w:szCs w:val="15"/>
              </w:rPr>
            </w:pPr>
            <w:r>
              <w:rPr>
                <w:sz w:val="15"/>
                <w:szCs w:val="15"/>
              </w:rPr>
              <w:t>75 680</w:t>
            </w:r>
          </w:p>
        </w:tc>
        <w:tc>
          <w:tcPr>
            <w:tcW w:w="580" w:type="pct"/>
            <w:tcBorders>
              <w:top w:val="nil"/>
            </w:tcBorders>
          </w:tcPr>
          <w:p w14:paraId="178FB79B" w14:textId="77777777" w:rsidR="00E75BDE" w:rsidRPr="002A6E0F" w:rsidRDefault="00770226" w:rsidP="00673FEB">
            <w:pPr>
              <w:jc w:val="right"/>
              <w:rPr>
                <w:sz w:val="15"/>
                <w:szCs w:val="15"/>
              </w:rPr>
            </w:pPr>
            <w:r>
              <w:rPr>
                <w:sz w:val="15"/>
                <w:szCs w:val="15"/>
              </w:rPr>
              <w:t>14 271 999</w:t>
            </w:r>
          </w:p>
        </w:tc>
        <w:tc>
          <w:tcPr>
            <w:tcW w:w="584" w:type="pct"/>
            <w:tcBorders>
              <w:top w:val="nil"/>
            </w:tcBorders>
          </w:tcPr>
          <w:p w14:paraId="7F836CAD" w14:textId="77777777" w:rsidR="00E75BDE" w:rsidRPr="002A6E0F" w:rsidRDefault="00226E45" w:rsidP="00673FEB">
            <w:pPr>
              <w:jc w:val="right"/>
              <w:rPr>
                <w:sz w:val="15"/>
                <w:szCs w:val="15"/>
              </w:rPr>
            </w:pPr>
            <w:r>
              <w:rPr>
                <w:sz w:val="15"/>
                <w:szCs w:val="15"/>
              </w:rPr>
              <w:t>-</w:t>
            </w:r>
          </w:p>
        </w:tc>
        <w:tc>
          <w:tcPr>
            <w:tcW w:w="569" w:type="pct"/>
            <w:tcBorders>
              <w:top w:val="nil"/>
            </w:tcBorders>
          </w:tcPr>
          <w:p w14:paraId="6FED31F7" w14:textId="77777777" w:rsidR="00E75BDE" w:rsidRPr="002A6E0F" w:rsidRDefault="00E75BDE" w:rsidP="00673FEB">
            <w:pPr>
              <w:jc w:val="right"/>
              <w:rPr>
                <w:sz w:val="15"/>
                <w:szCs w:val="15"/>
              </w:rPr>
            </w:pPr>
            <w:r w:rsidRPr="002A6E0F">
              <w:rPr>
                <w:sz w:val="15"/>
                <w:szCs w:val="15"/>
              </w:rPr>
              <w:t>-</w:t>
            </w:r>
          </w:p>
        </w:tc>
        <w:tc>
          <w:tcPr>
            <w:tcW w:w="709" w:type="pct"/>
            <w:tcBorders>
              <w:top w:val="nil"/>
            </w:tcBorders>
          </w:tcPr>
          <w:p w14:paraId="79A2BA27" w14:textId="7B77EF20" w:rsidR="00E75BDE" w:rsidRPr="002A6E0F" w:rsidRDefault="00B46D13" w:rsidP="00D92543">
            <w:pPr>
              <w:jc w:val="right"/>
              <w:rPr>
                <w:sz w:val="15"/>
                <w:szCs w:val="15"/>
              </w:rPr>
            </w:pPr>
            <w:r>
              <w:rPr>
                <w:sz w:val="15"/>
                <w:szCs w:val="15"/>
              </w:rPr>
              <w:t xml:space="preserve">15 </w:t>
            </w:r>
            <w:r w:rsidR="00D92543">
              <w:rPr>
                <w:sz w:val="15"/>
                <w:szCs w:val="15"/>
              </w:rPr>
              <w:t>683 049</w:t>
            </w:r>
          </w:p>
        </w:tc>
      </w:tr>
      <w:tr w:rsidR="00E75BDE" w:rsidRPr="002A6E0F" w14:paraId="2958954C" w14:textId="77777777" w:rsidTr="00673FEB">
        <w:tc>
          <w:tcPr>
            <w:tcW w:w="986" w:type="pct"/>
          </w:tcPr>
          <w:p w14:paraId="24A12CB6"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Prírastky</w:t>
            </w:r>
          </w:p>
        </w:tc>
        <w:tc>
          <w:tcPr>
            <w:tcW w:w="556" w:type="pct"/>
          </w:tcPr>
          <w:p w14:paraId="563D1476" w14:textId="77777777" w:rsidR="00E75BDE" w:rsidRPr="002A6E0F" w:rsidRDefault="00E75BDE" w:rsidP="00673FEB">
            <w:pPr>
              <w:jc w:val="right"/>
              <w:rPr>
                <w:sz w:val="15"/>
                <w:szCs w:val="15"/>
              </w:rPr>
            </w:pPr>
            <w:r w:rsidRPr="002A6E0F">
              <w:rPr>
                <w:sz w:val="15"/>
                <w:szCs w:val="15"/>
              </w:rPr>
              <w:t>-</w:t>
            </w:r>
          </w:p>
        </w:tc>
        <w:tc>
          <w:tcPr>
            <w:tcW w:w="470" w:type="pct"/>
          </w:tcPr>
          <w:p w14:paraId="0046E49D" w14:textId="342919FB" w:rsidR="00E75BDE" w:rsidRPr="002A6E0F" w:rsidRDefault="009877AB" w:rsidP="00673FEB">
            <w:pPr>
              <w:jc w:val="right"/>
              <w:rPr>
                <w:sz w:val="15"/>
                <w:szCs w:val="15"/>
              </w:rPr>
            </w:pPr>
            <w:r>
              <w:rPr>
                <w:sz w:val="15"/>
                <w:szCs w:val="15"/>
              </w:rPr>
              <w:t>7 704</w:t>
            </w:r>
          </w:p>
        </w:tc>
        <w:tc>
          <w:tcPr>
            <w:tcW w:w="546" w:type="pct"/>
          </w:tcPr>
          <w:p w14:paraId="3ABD042C" w14:textId="77777777" w:rsidR="00E75BDE" w:rsidRPr="002A6E0F" w:rsidRDefault="00E75BDE" w:rsidP="00673FEB">
            <w:pPr>
              <w:jc w:val="right"/>
              <w:rPr>
                <w:sz w:val="15"/>
                <w:szCs w:val="15"/>
              </w:rPr>
            </w:pPr>
            <w:r w:rsidRPr="002A6E0F">
              <w:rPr>
                <w:sz w:val="15"/>
                <w:szCs w:val="15"/>
              </w:rPr>
              <w:t>-</w:t>
            </w:r>
          </w:p>
        </w:tc>
        <w:tc>
          <w:tcPr>
            <w:tcW w:w="580" w:type="pct"/>
          </w:tcPr>
          <w:p w14:paraId="0055DB1D" w14:textId="77777777" w:rsidR="00E75BDE" w:rsidRPr="002A6E0F" w:rsidRDefault="00770226" w:rsidP="00673FEB">
            <w:pPr>
              <w:jc w:val="right"/>
              <w:rPr>
                <w:sz w:val="15"/>
                <w:szCs w:val="15"/>
              </w:rPr>
            </w:pPr>
            <w:r>
              <w:rPr>
                <w:sz w:val="15"/>
                <w:szCs w:val="15"/>
              </w:rPr>
              <w:t>-</w:t>
            </w:r>
          </w:p>
        </w:tc>
        <w:tc>
          <w:tcPr>
            <w:tcW w:w="584" w:type="pct"/>
          </w:tcPr>
          <w:p w14:paraId="78C3A233" w14:textId="77777777" w:rsidR="00E75BDE" w:rsidRPr="002A6E0F" w:rsidRDefault="00226E45" w:rsidP="00673FEB">
            <w:pPr>
              <w:jc w:val="right"/>
              <w:rPr>
                <w:sz w:val="15"/>
                <w:szCs w:val="15"/>
              </w:rPr>
            </w:pPr>
            <w:r>
              <w:rPr>
                <w:sz w:val="15"/>
                <w:szCs w:val="15"/>
              </w:rPr>
              <w:t>-</w:t>
            </w:r>
          </w:p>
        </w:tc>
        <w:tc>
          <w:tcPr>
            <w:tcW w:w="569" w:type="pct"/>
          </w:tcPr>
          <w:p w14:paraId="0432875A" w14:textId="77777777" w:rsidR="00E75BDE" w:rsidRPr="002A6E0F" w:rsidRDefault="00E75BDE" w:rsidP="00673FEB">
            <w:pPr>
              <w:jc w:val="right"/>
              <w:rPr>
                <w:sz w:val="15"/>
                <w:szCs w:val="15"/>
              </w:rPr>
            </w:pPr>
            <w:r w:rsidRPr="002A6E0F">
              <w:rPr>
                <w:sz w:val="15"/>
                <w:szCs w:val="15"/>
              </w:rPr>
              <w:t>-</w:t>
            </w:r>
          </w:p>
        </w:tc>
        <w:tc>
          <w:tcPr>
            <w:tcW w:w="709" w:type="pct"/>
          </w:tcPr>
          <w:p w14:paraId="217F3D1F" w14:textId="5B46E21D" w:rsidR="00E75BDE" w:rsidRPr="002A6E0F" w:rsidRDefault="00D92543" w:rsidP="00673FEB">
            <w:pPr>
              <w:jc w:val="right"/>
              <w:rPr>
                <w:sz w:val="15"/>
                <w:szCs w:val="15"/>
              </w:rPr>
            </w:pPr>
            <w:r>
              <w:rPr>
                <w:sz w:val="15"/>
                <w:szCs w:val="15"/>
              </w:rPr>
              <w:t>7 704</w:t>
            </w:r>
          </w:p>
        </w:tc>
      </w:tr>
      <w:tr w:rsidR="00E75BDE" w:rsidRPr="002A6E0F" w14:paraId="70545E0A" w14:textId="77777777" w:rsidTr="00673FEB">
        <w:tc>
          <w:tcPr>
            <w:tcW w:w="986" w:type="pct"/>
          </w:tcPr>
          <w:p w14:paraId="46643F94"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Úbytky</w:t>
            </w:r>
          </w:p>
        </w:tc>
        <w:tc>
          <w:tcPr>
            <w:tcW w:w="556" w:type="pct"/>
          </w:tcPr>
          <w:p w14:paraId="0EE7E8BC" w14:textId="77777777" w:rsidR="00E75BDE" w:rsidRPr="002A6E0F" w:rsidRDefault="00E75BDE" w:rsidP="00673FEB">
            <w:pPr>
              <w:jc w:val="right"/>
              <w:rPr>
                <w:sz w:val="15"/>
                <w:szCs w:val="15"/>
              </w:rPr>
            </w:pPr>
            <w:r w:rsidRPr="002A6E0F">
              <w:rPr>
                <w:sz w:val="15"/>
                <w:szCs w:val="15"/>
              </w:rPr>
              <w:t>-</w:t>
            </w:r>
          </w:p>
        </w:tc>
        <w:tc>
          <w:tcPr>
            <w:tcW w:w="470" w:type="pct"/>
          </w:tcPr>
          <w:p w14:paraId="71D83136" w14:textId="6DFE8EA5" w:rsidR="00E75BDE" w:rsidRPr="002A6E0F" w:rsidRDefault="009877AB" w:rsidP="00673FEB">
            <w:pPr>
              <w:jc w:val="right"/>
              <w:rPr>
                <w:sz w:val="15"/>
                <w:szCs w:val="15"/>
              </w:rPr>
            </w:pPr>
            <w:r>
              <w:rPr>
                <w:sz w:val="15"/>
                <w:szCs w:val="15"/>
              </w:rPr>
              <w:t>-</w:t>
            </w:r>
          </w:p>
        </w:tc>
        <w:tc>
          <w:tcPr>
            <w:tcW w:w="546" w:type="pct"/>
          </w:tcPr>
          <w:p w14:paraId="0DE4D84F" w14:textId="77777777" w:rsidR="00E75BDE" w:rsidRPr="00B46D13" w:rsidRDefault="00B46D13" w:rsidP="00770226">
            <w:pPr>
              <w:jc w:val="right"/>
              <w:rPr>
                <w:sz w:val="15"/>
                <w:szCs w:val="15"/>
                <w:lang w:val="en-US"/>
              </w:rPr>
            </w:pPr>
            <w:r>
              <w:rPr>
                <w:sz w:val="15"/>
                <w:szCs w:val="15"/>
              </w:rPr>
              <w:t>-</w:t>
            </w:r>
          </w:p>
        </w:tc>
        <w:tc>
          <w:tcPr>
            <w:tcW w:w="580" w:type="pct"/>
          </w:tcPr>
          <w:p w14:paraId="1F4B1390" w14:textId="77777777" w:rsidR="00E75BDE" w:rsidRPr="002A6E0F" w:rsidRDefault="00E75BDE" w:rsidP="00673FEB">
            <w:pPr>
              <w:jc w:val="right"/>
              <w:rPr>
                <w:sz w:val="15"/>
                <w:szCs w:val="15"/>
              </w:rPr>
            </w:pPr>
            <w:r w:rsidRPr="002A6E0F">
              <w:rPr>
                <w:sz w:val="15"/>
                <w:szCs w:val="15"/>
              </w:rPr>
              <w:t>-</w:t>
            </w:r>
          </w:p>
        </w:tc>
        <w:tc>
          <w:tcPr>
            <w:tcW w:w="584" w:type="pct"/>
          </w:tcPr>
          <w:p w14:paraId="1E3A2C05" w14:textId="77777777" w:rsidR="00E75BDE" w:rsidRPr="002A6E0F" w:rsidRDefault="00E75BDE" w:rsidP="00673FEB">
            <w:pPr>
              <w:jc w:val="right"/>
              <w:rPr>
                <w:sz w:val="15"/>
                <w:szCs w:val="15"/>
              </w:rPr>
            </w:pPr>
            <w:r w:rsidRPr="002A6E0F">
              <w:rPr>
                <w:sz w:val="15"/>
                <w:szCs w:val="15"/>
              </w:rPr>
              <w:t>-</w:t>
            </w:r>
          </w:p>
        </w:tc>
        <w:tc>
          <w:tcPr>
            <w:tcW w:w="569" w:type="pct"/>
          </w:tcPr>
          <w:p w14:paraId="38B771D7" w14:textId="77777777" w:rsidR="00E75BDE" w:rsidRPr="002A6E0F" w:rsidRDefault="00E75BDE" w:rsidP="00673FEB">
            <w:pPr>
              <w:jc w:val="right"/>
              <w:rPr>
                <w:sz w:val="15"/>
                <w:szCs w:val="15"/>
              </w:rPr>
            </w:pPr>
            <w:r w:rsidRPr="002A6E0F">
              <w:rPr>
                <w:sz w:val="15"/>
                <w:szCs w:val="15"/>
              </w:rPr>
              <w:t>-</w:t>
            </w:r>
          </w:p>
        </w:tc>
        <w:tc>
          <w:tcPr>
            <w:tcW w:w="709" w:type="pct"/>
          </w:tcPr>
          <w:p w14:paraId="70971D85" w14:textId="5B829A53" w:rsidR="00E75BDE" w:rsidRPr="00B46D13" w:rsidRDefault="00D92543" w:rsidP="00673FEB">
            <w:pPr>
              <w:jc w:val="right"/>
              <w:rPr>
                <w:sz w:val="15"/>
                <w:szCs w:val="15"/>
                <w:lang w:val="en-US"/>
              </w:rPr>
            </w:pPr>
            <w:r>
              <w:rPr>
                <w:sz w:val="15"/>
                <w:szCs w:val="15"/>
              </w:rPr>
              <w:t>-</w:t>
            </w:r>
          </w:p>
        </w:tc>
      </w:tr>
      <w:tr w:rsidR="00E75BDE" w:rsidRPr="002A6E0F" w14:paraId="506069DA" w14:textId="77777777" w:rsidTr="00673FEB">
        <w:tc>
          <w:tcPr>
            <w:tcW w:w="986" w:type="pct"/>
          </w:tcPr>
          <w:p w14:paraId="6FA8A708"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Presuny</w:t>
            </w:r>
          </w:p>
        </w:tc>
        <w:tc>
          <w:tcPr>
            <w:tcW w:w="556" w:type="pct"/>
            <w:tcBorders>
              <w:bottom w:val="single" w:sz="4" w:space="0" w:color="auto"/>
            </w:tcBorders>
          </w:tcPr>
          <w:p w14:paraId="341CD26C" w14:textId="77777777" w:rsidR="00E75BDE" w:rsidRPr="002A6E0F" w:rsidRDefault="00E75BDE" w:rsidP="00673FEB">
            <w:pPr>
              <w:jc w:val="right"/>
              <w:rPr>
                <w:sz w:val="15"/>
                <w:szCs w:val="15"/>
              </w:rPr>
            </w:pPr>
            <w:r w:rsidRPr="002A6E0F">
              <w:rPr>
                <w:sz w:val="15"/>
                <w:szCs w:val="15"/>
              </w:rPr>
              <w:t>-</w:t>
            </w:r>
          </w:p>
        </w:tc>
        <w:tc>
          <w:tcPr>
            <w:tcW w:w="470" w:type="pct"/>
            <w:tcBorders>
              <w:bottom w:val="single" w:sz="4" w:space="0" w:color="auto"/>
            </w:tcBorders>
          </w:tcPr>
          <w:p w14:paraId="50C13E18" w14:textId="77777777" w:rsidR="00E75BDE" w:rsidRPr="002A6E0F" w:rsidRDefault="00730BD4" w:rsidP="00673FEB">
            <w:pPr>
              <w:jc w:val="right"/>
              <w:rPr>
                <w:sz w:val="15"/>
                <w:szCs w:val="15"/>
              </w:rPr>
            </w:pPr>
            <w:r>
              <w:rPr>
                <w:sz w:val="15"/>
                <w:szCs w:val="15"/>
              </w:rPr>
              <w:t>-</w:t>
            </w:r>
          </w:p>
        </w:tc>
        <w:tc>
          <w:tcPr>
            <w:tcW w:w="546" w:type="pct"/>
            <w:tcBorders>
              <w:bottom w:val="single" w:sz="4" w:space="0" w:color="auto"/>
            </w:tcBorders>
          </w:tcPr>
          <w:p w14:paraId="2077F5CA" w14:textId="77777777" w:rsidR="00E75BDE" w:rsidRPr="002A6E0F" w:rsidRDefault="00770226" w:rsidP="00673FEB">
            <w:pPr>
              <w:jc w:val="right"/>
              <w:rPr>
                <w:sz w:val="15"/>
                <w:szCs w:val="15"/>
              </w:rPr>
            </w:pPr>
            <w:r>
              <w:rPr>
                <w:sz w:val="15"/>
                <w:szCs w:val="15"/>
              </w:rPr>
              <w:t>-</w:t>
            </w:r>
          </w:p>
        </w:tc>
        <w:tc>
          <w:tcPr>
            <w:tcW w:w="580" w:type="pct"/>
            <w:tcBorders>
              <w:bottom w:val="single" w:sz="4" w:space="0" w:color="auto"/>
            </w:tcBorders>
          </w:tcPr>
          <w:p w14:paraId="351CFC68" w14:textId="77777777" w:rsidR="00E75BDE" w:rsidRPr="002A6E0F" w:rsidRDefault="00E75BDE" w:rsidP="00673FEB">
            <w:pPr>
              <w:jc w:val="right"/>
              <w:rPr>
                <w:sz w:val="15"/>
                <w:szCs w:val="15"/>
              </w:rPr>
            </w:pPr>
            <w:r w:rsidRPr="002A6E0F">
              <w:rPr>
                <w:sz w:val="15"/>
                <w:szCs w:val="15"/>
              </w:rPr>
              <w:t>-</w:t>
            </w:r>
          </w:p>
        </w:tc>
        <w:tc>
          <w:tcPr>
            <w:tcW w:w="584" w:type="pct"/>
            <w:tcBorders>
              <w:bottom w:val="single" w:sz="4" w:space="0" w:color="auto"/>
            </w:tcBorders>
          </w:tcPr>
          <w:p w14:paraId="340BFA33" w14:textId="77777777" w:rsidR="00E75BDE" w:rsidRPr="002A6E0F" w:rsidRDefault="00226E45" w:rsidP="00673FEB">
            <w:pPr>
              <w:jc w:val="right"/>
              <w:rPr>
                <w:sz w:val="15"/>
                <w:szCs w:val="15"/>
              </w:rPr>
            </w:pPr>
            <w:r>
              <w:rPr>
                <w:sz w:val="15"/>
                <w:szCs w:val="15"/>
              </w:rPr>
              <w:t>-</w:t>
            </w:r>
          </w:p>
        </w:tc>
        <w:tc>
          <w:tcPr>
            <w:tcW w:w="569" w:type="pct"/>
            <w:tcBorders>
              <w:bottom w:val="single" w:sz="4" w:space="0" w:color="auto"/>
            </w:tcBorders>
          </w:tcPr>
          <w:p w14:paraId="4A8A36E4" w14:textId="77777777" w:rsidR="00E75BDE" w:rsidRPr="002A6E0F" w:rsidRDefault="00E75BDE" w:rsidP="00673FEB">
            <w:pPr>
              <w:jc w:val="right"/>
              <w:rPr>
                <w:sz w:val="15"/>
                <w:szCs w:val="15"/>
              </w:rPr>
            </w:pPr>
            <w:r w:rsidRPr="002A6E0F">
              <w:rPr>
                <w:sz w:val="15"/>
                <w:szCs w:val="15"/>
              </w:rPr>
              <w:t>-</w:t>
            </w:r>
          </w:p>
        </w:tc>
        <w:tc>
          <w:tcPr>
            <w:tcW w:w="709" w:type="pct"/>
            <w:tcBorders>
              <w:bottom w:val="single" w:sz="4" w:space="0" w:color="auto"/>
            </w:tcBorders>
          </w:tcPr>
          <w:p w14:paraId="3368A3CB" w14:textId="77777777" w:rsidR="00E75BDE" w:rsidRPr="002A6E0F" w:rsidRDefault="0069343D" w:rsidP="00673FEB">
            <w:pPr>
              <w:jc w:val="right"/>
              <w:rPr>
                <w:sz w:val="15"/>
                <w:szCs w:val="15"/>
              </w:rPr>
            </w:pPr>
            <w:r w:rsidRPr="002A6E0F">
              <w:rPr>
                <w:sz w:val="15"/>
                <w:szCs w:val="15"/>
              </w:rPr>
              <w:t>-</w:t>
            </w:r>
          </w:p>
        </w:tc>
      </w:tr>
      <w:tr w:rsidR="00E75BDE" w:rsidRPr="002A6E0F" w14:paraId="63864ACE" w14:textId="77777777" w:rsidTr="00673FEB">
        <w:tc>
          <w:tcPr>
            <w:tcW w:w="986" w:type="pct"/>
          </w:tcPr>
          <w:p w14:paraId="1DC9B87F" w14:textId="7891572E"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31. decembru </w:t>
            </w:r>
            <w:r w:rsidR="00730800" w:rsidRPr="002A6E0F">
              <w:rPr>
                <w:snapToGrid w:val="0"/>
                <w:sz w:val="15"/>
                <w:szCs w:val="15"/>
                <w:lang w:eastAsia="sk-SK"/>
              </w:rPr>
              <w:t>201</w:t>
            </w:r>
            <w:r w:rsidR="009877AB">
              <w:rPr>
                <w:snapToGrid w:val="0"/>
                <w:sz w:val="15"/>
                <w:szCs w:val="15"/>
                <w:lang w:eastAsia="sk-SK"/>
              </w:rPr>
              <w:t>7</w:t>
            </w:r>
          </w:p>
        </w:tc>
        <w:tc>
          <w:tcPr>
            <w:tcW w:w="556" w:type="pct"/>
            <w:tcBorders>
              <w:top w:val="single" w:sz="4" w:space="0" w:color="auto"/>
              <w:bottom w:val="nil"/>
            </w:tcBorders>
          </w:tcPr>
          <w:p w14:paraId="5EB7B3FB" w14:textId="77777777" w:rsidR="00E75BDE" w:rsidRPr="002A6E0F" w:rsidRDefault="00E75BDE" w:rsidP="00673FEB">
            <w:pPr>
              <w:jc w:val="right"/>
              <w:rPr>
                <w:sz w:val="15"/>
                <w:szCs w:val="15"/>
              </w:rPr>
            </w:pPr>
            <w:r w:rsidRPr="002A6E0F">
              <w:rPr>
                <w:sz w:val="15"/>
                <w:szCs w:val="15"/>
              </w:rPr>
              <w:t>1 252 510</w:t>
            </w:r>
          </w:p>
        </w:tc>
        <w:tc>
          <w:tcPr>
            <w:tcW w:w="470" w:type="pct"/>
            <w:tcBorders>
              <w:top w:val="single" w:sz="4" w:space="0" w:color="auto"/>
              <w:bottom w:val="nil"/>
            </w:tcBorders>
          </w:tcPr>
          <w:p w14:paraId="488087D7" w14:textId="7063273A" w:rsidR="00E75BDE" w:rsidRPr="002A6E0F" w:rsidRDefault="009877AB" w:rsidP="00673FEB">
            <w:pPr>
              <w:jc w:val="right"/>
              <w:rPr>
                <w:sz w:val="15"/>
                <w:szCs w:val="15"/>
              </w:rPr>
            </w:pPr>
            <w:r>
              <w:rPr>
                <w:sz w:val="15"/>
                <w:szCs w:val="15"/>
              </w:rPr>
              <w:t>90 564</w:t>
            </w:r>
          </w:p>
        </w:tc>
        <w:tc>
          <w:tcPr>
            <w:tcW w:w="546" w:type="pct"/>
            <w:tcBorders>
              <w:top w:val="single" w:sz="4" w:space="0" w:color="auto"/>
              <w:bottom w:val="nil"/>
            </w:tcBorders>
          </w:tcPr>
          <w:p w14:paraId="05E80CEA" w14:textId="77777777" w:rsidR="00E75BDE" w:rsidRPr="002A6E0F" w:rsidRDefault="00770226" w:rsidP="00673FEB">
            <w:pPr>
              <w:jc w:val="right"/>
              <w:rPr>
                <w:sz w:val="15"/>
                <w:szCs w:val="15"/>
              </w:rPr>
            </w:pPr>
            <w:r>
              <w:rPr>
                <w:sz w:val="15"/>
                <w:szCs w:val="15"/>
              </w:rPr>
              <w:t>75 680</w:t>
            </w:r>
          </w:p>
        </w:tc>
        <w:tc>
          <w:tcPr>
            <w:tcW w:w="580" w:type="pct"/>
            <w:tcBorders>
              <w:top w:val="single" w:sz="4" w:space="0" w:color="auto"/>
              <w:bottom w:val="nil"/>
            </w:tcBorders>
          </w:tcPr>
          <w:p w14:paraId="32441D43" w14:textId="77777777" w:rsidR="00E75BDE" w:rsidRPr="002A6E0F" w:rsidRDefault="00226E45" w:rsidP="00673FEB">
            <w:pPr>
              <w:jc w:val="right"/>
              <w:rPr>
                <w:sz w:val="15"/>
                <w:szCs w:val="15"/>
              </w:rPr>
            </w:pPr>
            <w:r>
              <w:rPr>
                <w:sz w:val="15"/>
                <w:szCs w:val="15"/>
              </w:rPr>
              <w:t>14 271 999</w:t>
            </w:r>
          </w:p>
        </w:tc>
        <w:tc>
          <w:tcPr>
            <w:tcW w:w="584" w:type="pct"/>
            <w:tcBorders>
              <w:top w:val="single" w:sz="4" w:space="0" w:color="auto"/>
              <w:bottom w:val="nil"/>
            </w:tcBorders>
          </w:tcPr>
          <w:p w14:paraId="7A236C47" w14:textId="77777777" w:rsidR="00E75BDE" w:rsidRPr="002A6E0F" w:rsidRDefault="005D323D" w:rsidP="00673FEB">
            <w:pPr>
              <w:jc w:val="right"/>
              <w:rPr>
                <w:sz w:val="15"/>
                <w:szCs w:val="15"/>
              </w:rPr>
            </w:pPr>
            <w:r w:rsidRPr="002A6E0F">
              <w:rPr>
                <w:sz w:val="15"/>
                <w:szCs w:val="15"/>
              </w:rPr>
              <w:t>-</w:t>
            </w:r>
          </w:p>
        </w:tc>
        <w:tc>
          <w:tcPr>
            <w:tcW w:w="569" w:type="pct"/>
            <w:tcBorders>
              <w:top w:val="single" w:sz="4" w:space="0" w:color="auto"/>
              <w:bottom w:val="nil"/>
            </w:tcBorders>
          </w:tcPr>
          <w:p w14:paraId="3BFDD0EF" w14:textId="77777777" w:rsidR="00E75BDE" w:rsidRPr="002A6E0F" w:rsidRDefault="00E75BDE" w:rsidP="00673FEB">
            <w:pPr>
              <w:jc w:val="right"/>
              <w:rPr>
                <w:sz w:val="15"/>
                <w:szCs w:val="15"/>
              </w:rPr>
            </w:pPr>
            <w:r w:rsidRPr="002A6E0F">
              <w:rPr>
                <w:sz w:val="15"/>
                <w:szCs w:val="15"/>
              </w:rPr>
              <w:t>-</w:t>
            </w:r>
          </w:p>
        </w:tc>
        <w:tc>
          <w:tcPr>
            <w:tcW w:w="709" w:type="pct"/>
            <w:tcBorders>
              <w:top w:val="single" w:sz="4" w:space="0" w:color="auto"/>
              <w:bottom w:val="nil"/>
            </w:tcBorders>
          </w:tcPr>
          <w:p w14:paraId="13454575" w14:textId="4B4D0E21" w:rsidR="00E75BDE" w:rsidRPr="002A6E0F" w:rsidRDefault="00770226" w:rsidP="00D92543">
            <w:pPr>
              <w:jc w:val="right"/>
              <w:rPr>
                <w:sz w:val="15"/>
                <w:szCs w:val="15"/>
              </w:rPr>
            </w:pPr>
            <w:r>
              <w:rPr>
                <w:sz w:val="15"/>
                <w:szCs w:val="15"/>
              </w:rPr>
              <w:t xml:space="preserve">15 </w:t>
            </w:r>
            <w:r w:rsidR="00D92543">
              <w:rPr>
                <w:sz w:val="15"/>
                <w:szCs w:val="15"/>
              </w:rPr>
              <w:t>690 753</w:t>
            </w:r>
          </w:p>
        </w:tc>
      </w:tr>
      <w:tr w:rsidR="00E75BDE" w:rsidRPr="002A6E0F" w14:paraId="19368D40" w14:textId="77777777" w:rsidTr="00673FEB">
        <w:tc>
          <w:tcPr>
            <w:tcW w:w="986" w:type="pct"/>
          </w:tcPr>
          <w:p w14:paraId="31F0AE9B" w14:textId="77777777" w:rsidR="00E75BDE" w:rsidRPr="002A6E0F" w:rsidRDefault="00E75BDE" w:rsidP="009E172B">
            <w:pPr>
              <w:ind w:left="-57" w:right="-57"/>
              <w:jc w:val="left"/>
              <w:rPr>
                <w:snapToGrid w:val="0"/>
                <w:sz w:val="15"/>
                <w:szCs w:val="15"/>
                <w:lang w:eastAsia="sk-SK"/>
              </w:rPr>
            </w:pPr>
          </w:p>
        </w:tc>
        <w:tc>
          <w:tcPr>
            <w:tcW w:w="556" w:type="pct"/>
            <w:tcBorders>
              <w:top w:val="nil"/>
            </w:tcBorders>
          </w:tcPr>
          <w:p w14:paraId="79674E1E" w14:textId="77777777" w:rsidR="00E75BDE" w:rsidRPr="002A6E0F" w:rsidRDefault="00E75BDE" w:rsidP="00673FEB">
            <w:pPr>
              <w:jc w:val="right"/>
              <w:rPr>
                <w:sz w:val="15"/>
                <w:szCs w:val="15"/>
              </w:rPr>
            </w:pPr>
          </w:p>
        </w:tc>
        <w:tc>
          <w:tcPr>
            <w:tcW w:w="470" w:type="pct"/>
            <w:tcBorders>
              <w:top w:val="nil"/>
            </w:tcBorders>
          </w:tcPr>
          <w:p w14:paraId="0B2CBEA0" w14:textId="77777777" w:rsidR="00E75BDE" w:rsidRPr="002A6E0F" w:rsidRDefault="00E75BDE" w:rsidP="00673FEB">
            <w:pPr>
              <w:jc w:val="right"/>
              <w:rPr>
                <w:sz w:val="15"/>
                <w:szCs w:val="15"/>
              </w:rPr>
            </w:pPr>
          </w:p>
        </w:tc>
        <w:tc>
          <w:tcPr>
            <w:tcW w:w="546" w:type="pct"/>
            <w:tcBorders>
              <w:top w:val="nil"/>
            </w:tcBorders>
          </w:tcPr>
          <w:p w14:paraId="4E99BEFD" w14:textId="77777777" w:rsidR="00E75BDE" w:rsidRPr="002A6E0F" w:rsidRDefault="00E75BDE" w:rsidP="00673FEB">
            <w:pPr>
              <w:jc w:val="right"/>
              <w:rPr>
                <w:sz w:val="15"/>
                <w:szCs w:val="15"/>
              </w:rPr>
            </w:pPr>
          </w:p>
        </w:tc>
        <w:tc>
          <w:tcPr>
            <w:tcW w:w="580" w:type="pct"/>
            <w:tcBorders>
              <w:top w:val="nil"/>
            </w:tcBorders>
          </w:tcPr>
          <w:p w14:paraId="7B40D8F5" w14:textId="77777777" w:rsidR="00E75BDE" w:rsidRPr="002A6E0F" w:rsidRDefault="00E75BDE" w:rsidP="00673FEB">
            <w:pPr>
              <w:jc w:val="right"/>
              <w:rPr>
                <w:sz w:val="15"/>
                <w:szCs w:val="15"/>
              </w:rPr>
            </w:pPr>
          </w:p>
        </w:tc>
        <w:tc>
          <w:tcPr>
            <w:tcW w:w="584" w:type="pct"/>
            <w:tcBorders>
              <w:top w:val="nil"/>
            </w:tcBorders>
          </w:tcPr>
          <w:p w14:paraId="01D0222C" w14:textId="77777777" w:rsidR="00E75BDE" w:rsidRPr="002A6E0F" w:rsidRDefault="00E75BDE" w:rsidP="00673FEB">
            <w:pPr>
              <w:jc w:val="right"/>
              <w:rPr>
                <w:sz w:val="15"/>
                <w:szCs w:val="15"/>
              </w:rPr>
            </w:pPr>
          </w:p>
        </w:tc>
        <w:tc>
          <w:tcPr>
            <w:tcW w:w="569" w:type="pct"/>
            <w:tcBorders>
              <w:top w:val="nil"/>
            </w:tcBorders>
          </w:tcPr>
          <w:p w14:paraId="28BBAC81" w14:textId="77777777" w:rsidR="00E75BDE" w:rsidRPr="002A6E0F" w:rsidRDefault="00E75BDE" w:rsidP="00673FEB">
            <w:pPr>
              <w:jc w:val="right"/>
              <w:rPr>
                <w:sz w:val="15"/>
                <w:szCs w:val="15"/>
              </w:rPr>
            </w:pPr>
          </w:p>
        </w:tc>
        <w:tc>
          <w:tcPr>
            <w:tcW w:w="709" w:type="pct"/>
            <w:tcBorders>
              <w:top w:val="nil"/>
            </w:tcBorders>
          </w:tcPr>
          <w:p w14:paraId="42D5A563" w14:textId="77777777" w:rsidR="00E75BDE" w:rsidRPr="002A6E0F" w:rsidRDefault="00E75BDE" w:rsidP="00673FEB">
            <w:pPr>
              <w:jc w:val="right"/>
              <w:rPr>
                <w:sz w:val="15"/>
                <w:szCs w:val="15"/>
              </w:rPr>
            </w:pPr>
          </w:p>
        </w:tc>
      </w:tr>
      <w:tr w:rsidR="00E75BDE" w:rsidRPr="002A6E0F" w14:paraId="3F87B12E" w14:textId="77777777" w:rsidTr="00673FEB">
        <w:tc>
          <w:tcPr>
            <w:tcW w:w="986" w:type="pct"/>
          </w:tcPr>
          <w:p w14:paraId="5CD59243" w14:textId="77777777" w:rsidR="00E75BDE" w:rsidRPr="002A6E0F" w:rsidRDefault="00E75BDE" w:rsidP="009E172B">
            <w:pPr>
              <w:ind w:left="-57" w:right="-57"/>
              <w:jc w:val="left"/>
              <w:rPr>
                <w:b/>
                <w:bCs/>
                <w:snapToGrid w:val="0"/>
                <w:sz w:val="15"/>
                <w:szCs w:val="15"/>
                <w:lang w:eastAsia="sk-SK"/>
              </w:rPr>
            </w:pPr>
            <w:r w:rsidRPr="002A6E0F">
              <w:rPr>
                <w:b/>
                <w:bCs/>
                <w:snapToGrid w:val="0"/>
                <w:sz w:val="15"/>
                <w:szCs w:val="15"/>
                <w:lang w:eastAsia="sk-SK"/>
              </w:rPr>
              <w:t>Oprávky</w:t>
            </w:r>
          </w:p>
        </w:tc>
        <w:tc>
          <w:tcPr>
            <w:tcW w:w="556" w:type="pct"/>
          </w:tcPr>
          <w:p w14:paraId="0858EF28" w14:textId="77777777" w:rsidR="00E75BDE" w:rsidRPr="002A6E0F" w:rsidRDefault="00E75BDE" w:rsidP="00673FEB">
            <w:pPr>
              <w:jc w:val="right"/>
              <w:rPr>
                <w:sz w:val="15"/>
                <w:szCs w:val="15"/>
              </w:rPr>
            </w:pPr>
          </w:p>
        </w:tc>
        <w:tc>
          <w:tcPr>
            <w:tcW w:w="470" w:type="pct"/>
          </w:tcPr>
          <w:p w14:paraId="56DB8AB3" w14:textId="77777777" w:rsidR="00E75BDE" w:rsidRPr="002A6E0F" w:rsidRDefault="00E75BDE" w:rsidP="00673FEB">
            <w:pPr>
              <w:jc w:val="right"/>
              <w:rPr>
                <w:sz w:val="15"/>
                <w:szCs w:val="15"/>
              </w:rPr>
            </w:pPr>
          </w:p>
        </w:tc>
        <w:tc>
          <w:tcPr>
            <w:tcW w:w="546" w:type="pct"/>
          </w:tcPr>
          <w:p w14:paraId="3F64E592" w14:textId="77777777" w:rsidR="00E75BDE" w:rsidRPr="002A6E0F" w:rsidRDefault="00E75BDE" w:rsidP="00673FEB">
            <w:pPr>
              <w:jc w:val="right"/>
              <w:rPr>
                <w:sz w:val="15"/>
                <w:szCs w:val="15"/>
              </w:rPr>
            </w:pPr>
          </w:p>
        </w:tc>
        <w:tc>
          <w:tcPr>
            <w:tcW w:w="580" w:type="pct"/>
          </w:tcPr>
          <w:p w14:paraId="1CC7E523" w14:textId="77777777" w:rsidR="00E75BDE" w:rsidRPr="002A6E0F" w:rsidRDefault="00E75BDE" w:rsidP="00673FEB">
            <w:pPr>
              <w:jc w:val="right"/>
              <w:rPr>
                <w:sz w:val="15"/>
                <w:szCs w:val="15"/>
              </w:rPr>
            </w:pPr>
          </w:p>
        </w:tc>
        <w:tc>
          <w:tcPr>
            <w:tcW w:w="584" w:type="pct"/>
          </w:tcPr>
          <w:p w14:paraId="3BAE340D" w14:textId="77777777" w:rsidR="00E75BDE" w:rsidRPr="002A6E0F" w:rsidRDefault="00E75BDE" w:rsidP="00673FEB">
            <w:pPr>
              <w:jc w:val="right"/>
              <w:rPr>
                <w:sz w:val="15"/>
                <w:szCs w:val="15"/>
              </w:rPr>
            </w:pPr>
          </w:p>
        </w:tc>
        <w:tc>
          <w:tcPr>
            <w:tcW w:w="569" w:type="pct"/>
          </w:tcPr>
          <w:p w14:paraId="250FA360" w14:textId="77777777" w:rsidR="00E75BDE" w:rsidRPr="002A6E0F" w:rsidRDefault="00E75BDE" w:rsidP="00673FEB">
            <w:pPr>
              <w:jc w:val="right"/>
              <w:rPr>
                <w:sz w:val="15"/>
                <w:szCs w:val="15"/>
              </w:rPr>
            </w:pPr>
          </w:p>
        </w:tc>
        <w:tc>
          <w:tcPr>
            <w:tcW w:w="709" w:type="pct"/>
          </w:tcPr>
          <w:p w14:paraId="63FB6CBE" w14:textId="77777777" w:rsidR="00E75BDE" w:rsidRPr="002A6E0F" w:rsidRDefault="00E75BDE" w:rsidP="00673FEB">
            <w:pPr>
              <w:jc w:val="right"/>
              <w:rPr>
                <w:sz w:val="15"/>
                <w:szCs w:val="15"/>
              </w:rPr>
            </w:pPr>
          </w:p>
        </w:tc>
      </w:tr>
      <w:tr w:rsidR="00E75BDE" w:rsidRPr="002A6E0F" w14:paraId="49975170" w14:textId="77777777" w:rsidTr="00673FEB">
        <w:tc>
          <w:tcPr>
            <w:tcW w:w="986" w:type="pct"/>
          </w:tcPr>
          <w:p w14:paraId="53A50ABA" w14:textId="70A0F6FF"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1. januáru </w:t>
            </w:r>
            <w:r w:rsidR="00730800" w:rsidRPr="002A6E0F">
              <w:rPr>
                <w:snapToGrid w:val="0"/>
                <w:sz w:val="15"/>
                <w:szCs w:val="15"/>
                <w:lang w:eastAsia="sk-SK"/>
              </w:rPr>
              <w:t>201</w:t>
            </w:r>
            <w:r w:rsidR="009877AB">
              <w:rPr>
                <w:snapToGrid w:val="0"/>
                <w:sz w:val="15"/>
                <w:szCs w:val="15"/>
                <w:lang w:eastAsia="sk-SK"/>
              </w:rPr>
              <w:t>7</w:t>
            </w:r>
          </w:p>
        </w:tc>
        <w:tc>
          <w:tcPr>
            <w:tcW w:w="556" w:type="pct"/>
          </w:tcPr>
          <w:p w14:paraId="7D995350" w14:textId="28090115" w:rsidR="00E75BDE" w:rsidRPr="002A6E0F" w:rsidRDefault="00CE43C2" w:rsidP="009877AB">
            <w:pPr>
              <w:jc w:val="right"/>
              <w:rPr>
                <w:sz w:val="15"/>
                <w:szCs w:val="15"/>
              </w:rPr>
            </w:pPr>
            <w:r>
              <w:rPr>
                <w:sz w:val="15"/>
                <w:szCs w:val="15"/>
              </w:rPr>
              <w:t xml:space="preserve">1 </w:t>
            </w:r>
            <w:r w:rsidR="009877AB">
              <w:rPr>
                <w:sz w:val="15"/>
                <w:szCs w:val="15"/>
              </w:rPr>
              <w:t>252 510</w:t>
            </w:r>
          </w:p>
        </w:tc>
        <w:tc>
          <w:tcPr>
            <w:tcW w:w="470" w:type="pct"/>
          </w:tcPr>
          <w:p w14:paraId="7E1E2AC8" w14:textId="569591F4" w:rsidR="00E75BDE" w:rsidRPr="002A6E0F" w:rsidRDefault="009877AB" w:rsidP="00673FEB">
            <w:pPr>
              <w:jc w:val="right"/>
              <w:rPr>
                <w:sz w:val="15"/>
                <w:szCs w:val="15"/>
              </w:rPr>
            </w:pPr>
            <w:r>
              <w:rPr>
                <w:sz w:val="15"/>
                <w:szCs w:val="15"/>
              </w:rPr>
              <w:t>78 806</w:t>
            </w:r>
          </w:p>
        </w:tc>
        <w:tc>
          <w:tcPr>
            <w:tcW w:w="546" w:type="pct"/>
          </w:tcPr>
          <w:p w14:paraId="665C2B45" w14:textId="4FA0A362" w:rsidR="00E75BDE" w:rsidRPr="002A6E0F" w:rsidRDefault="009877AB" w:rsidP="00673FEB">
            <w:pPr>
              <w:jc w:val="right"/>
              <w:rPr>
                <w:sz w:val="15"/>
                <w:szCs w:val="15"/>
              </w:rPr>
            </w:pPr>
            <w:r>
              <w:rPr>
                <w:sz w:val="15"/>
                <w:szCs w:val="15"/>
              </w:rPr>
              <w:t>75 680</w:t>
            </w:r>
          </w:p>
        </w:tc>
        <w:tc>
          <w:tcPr>
            <w:tcW w:w="580" w:type="pct"/>
          </w:tcPr>
          <w:p w14:paraId="78F4F691" w14:textId="77777777" w:rsidR="00E75BDE" w:rsidRPr="002A6E0F" w:rsidRDefault="00E75BDE" w:rsidP="00673FEB">
            <w:pPr>
              <w:jc w:val="right"/>
              <w:rPr>
                <w:sz w:val="15"/>
                <w:szCs w:val="15"/>
              </w:rPr>
            </w:pPr>
            <w:r w:rsidRPr="002A6E0F">
              <w:rPr>
                <w:sz w:val="15"/>
                <w:szCs w:val="15"/>
              </w:rPr>
              <w:t>-</w:t>
            </w:r>
          </w:p>
        </w:tc>
        <w:tc>
          <w:tcPr>
            <w:tcW w:w="584" w:type="pct"/>
          </w:tcPr>
          <w:p w14:paraId="68A40638" w14:textId="77777777" w:rsidR="00E75BDE" w:rsidRPr="002A6E0F" w:rsidRDefault="00E75BDE" w:rsidP="00673FEB">
            <w:pPr>
              <w:jc w:val="right"/>
              <w:rPr>
                <w:sz w:val="15"/>
                <w:szCs w:val="15"/>
              </w:rPr>
            </w:pPr>
            <w:r w:rsidRPr="002A6E0F">
              <w:rPr>
                <w:sz w:val="15"/>
                <w:szCs w:val="15"/>
              </w:rPr>
              <w:t>-</w:t>
            </w:r>
          </w:p>
        </w:tc>
        <w:tc>
          <w:tcPr>
            <w:tcW w:w="569" w:type="pct"/>
          </w:tcPr>
          <w:p w14:paraId="778F81C2" w14:textId="77777777" w:rsidR="00E75BDE" w:rsidRPr="002A6E0F" w:rsidRDefault="00E75BDE" w:rsidP="00673FEB">
            <w:pPr>
              <w:jc w:val="right"/>
              <w:rPr>
                <w:sz w:val="15"/>
                <w:szCs w:val="15"/>
              </w:rPr>
            </w:pPr>
            <w:r w:rsidRPr="002A6E0F">
              <w:rPr>
                <w:sz w:val="15"/>
                <w:szCs w:val="15"/>
              </w:rPr>
              <w:t>-</w:t>
            </w:r>
          </w:p>
        </w:tc>
        <w:tc>
          <w:tcPr>
            <w:tcW w:w="709" w:type="pct"/>
          </w:tcPr>
          <w:p w14:paraId="5771F380" w14:textId="2E754392" w:rsidR="00E75BDE" w:rsidRPr="002A6E0F" w:rsidRDefault="00D92543" w:rsidP="00A47F2E">
            <w:pPr>
              <w:jc w:val="right"/>
              <w:rPr>
                <w:sz w:val="15"/>
                <w:szCs w:val="15"/>
              </w:rPr>
            </w:pPr>
            <w:r>
              <w:rPr>
                <w:sz w:val="15"/>
                <w:szCs w:val="15"/>
              </w:rPr>
              <w:t>1 406 996</w:t>
            </w:r>
          </w:p>
        </w:tc>
      </w:tr>
      <w:tr w:rsidR="00E75BDE" w:rsidRPr="002A6E0F" w14:paraId="29231778" w14:textId="77777777" w:rsidTr="00673FEB">
        <w:tc>
          <w:tcPr>
            <w:tcW w:w="986" w:type="pct"/>
          </w:tcPr>
          <w:p w14:paraId="4D1C0AA8"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Prírastky</w:t>
            </w:r>
          </w:p>
        </w:tc>
        <w:tc>
          <w:tcPr>
            <w:tcW w:w="556" w:type="pct"/>
          </w:tcPr>
          <w:p w14:paraId="47D1A81F" w14:textId="07533429" w:rsidR="00E75BDE" w:rsidRPr="002A6E0F" w:rsidRDefault="009877AB" w:rsidP="00673FEB">
            <w:pPr>
              <w:jc w:val="right"/>
              <w:rPr>
                <w:sz w:val="15"/>
                <w:szCs w:val="15"/>
              </w:rPr>
            </w:pPr>
            <w:r>
              <w:rPr>
                <w:sz w:val="15"/>
                <w:szCs w:val="15"/>
              </w:rPr>
              <w:t>-</w:t>
            </w:r>
          </w:p>
        </w:tc>
        <w:tc>
          <w:tcPr>
            <w:tcW w:w="470" w:type="pct"/>
          </w:tcPr>
          <w:p w14:paraId="512B85FA" w14:textId="269DAF90" w:rsidR="00E75BDE" w:rsidRPr="002A6E0F" w:rsidRDefault="009877AB" w:rsidP="00CE43C2">
            <w:pPr>
              <w:jc w:val="right"/>
              <w:rPr>
                <w:sz w:val="15"/>
                <w:szCs w:val="15"/>
              </w:rPr>
            </w:pPr>
            <w:r>
              <w:rPr>
                <w:sz w:val="15"/>
                <w:szCs w:val="15"/>
              </w:rPr>
              <w:t>1 954</w:t>
            </w:r>
          </w:p>
        </w:tc>
        <w:tc>
          <w:tcPr>
            <w:tcW w:w="546" w:type="pct"/>
          </w:tcPr>
          <w:p w14:paraId="0DBFA40F" w14:textId="51AA540B" w:rsidR="00E75BDE" w:rsidRPr="002A6E0F" w:rsidRDefault="009877AB" w:rsidP="00B46D13">
            <w:pPr>
              <w:jc w:val="right"/>
              <w:rPr>
                <w:sz w:val="15"/>
                <w:szCs w:val="15"/>
              </w:rPr>
            </w:pPr>
            <w:r>
              <w:rPr>
                <w:sz w:val="15"/>
                <w:szCs w:val="15"/>
              </w:rPr>
              <w:t>-</w:t>
            </w:r>
          </w:p>
        </w:tc>
        <w:tc>
          <w:tcPr>
            <w:tcW w:w="580" w:type="pct"/>
          </w:tcPr>
          <w:p w14:paraId="0C059DEE" w14:textId="77777777" w:rsidR="00E75BDE" w:rsidRPr="002A6E0F" w:rsidRDefault="00E75BDE" w:rsidP="00673FEB">
            <w:pPr>
              <w:jc w:val="right"/>
              <w:rPr>
                <w:sz w:val="15"/>
                <w:szCs w:val="15"/>
              </w:rPr>
            </w:pPr>
            <w:r w:rsidRPr="002A6E0F">
              <w:rPr>
                <w:sz w:val="15"/>
                <w:szCs w:val="15"/>
              </w:rPr>
              <w:t>-</w:t>
            </w:r>
          </w:p>
        </w:tc>
        <w:tc>
          <w:tcPr>
            <w:tcW w:w="584" w:type="pct"/>
          </w:tcPr>
          <w:p w14:paraId="4E887C11" w14:textId="77777777" w:rsidR="00E75BDE" w:rsidRPr="002A6E0F" w:rsidRDefault="00E75BDE" w:rsidP="00673FEB">
            <w:pPr>
              <w:jc w:val="right"/>
              <w:rPr>
                <w:sz w:val="15"/>
                <w:szCs w:val="15"/>
              </w:rPr>
            </w:pPr>
            <w:r w:rsidRPr="002A6E0F">
              <w:rPr>
                <w:sz w:val="15"/>
                <w:szCs w:val="15"/>
              </w:rPr>
              <w:t>-</w:t>
            </w:r>
          </w:p>
        </w:tc>
        <w:tc>
          <w:tcPr>
            <w:tcW w:w="569" w:type="pct"/>
          </w:tcPr>
          <w:p w14:paraId="650C7263" w14:textId="77777777" w:rsidR="00E75BDE" w:rsidRPr="002A6E0F" w:rsidRDefault="00E75BDE" w:rsidP="00673FEB">
            <w:pPr>
              <w:jc w:val="right"/>
              <w:rPr>
                <w:sz w:val="15"/>
                <w:szCs w:val="15"/>
              </w:rPr>
            </w:pPr>
            <w:r w:rsidRPr="002A6E0F">
              <w:rPr>
                <w:sz w:val="15"/>
                <w:szCs w:val="15"/>
              </w:rPr>
              <w:t>-</w:t>
            </w:r>
          </w:p>
        </w:tc>
        <w:tc>
          <w:tcPr>
            <w:tcW w:w="709" w:type="pct"/>
          </w:tcPr>
          <w:p w14:paraId="298D347B" w14:textId="1FEA2A04" w:rsidR="00E75BDE" w:rsidRPr="002A6E0F" w:rsidRDefault="00D92543" w:rsidP="00673FEB">
            <w:pPr>
              <w:jc w:val="right"/>
              <w:rPr>
                <w:sz w:val="15"/>
                <w:szCs w:val="15"/>
              </w:rPr>
            </w:pPr>
            <w:r>
              <w:rPr>
                <w:sz w:val="15"/>
                <w:szCs w:val="15"/>
              </w:rPr>
              <w:t>1 954</w:t>
            </w:r>
          </w:p>
        </w:tc>
      </w:tr>
      <w:tr w:rsidR="00E75BDE" w:rsidRPr="002A6E0F" w14:paraId="7F472F74" w14:textId="77777777" w:rsidTr="00673FEB">
        <w:tc>
          <w:tcPr>
            <w:tcW w:w="986" w:type="pct"/>
          </w:tcPr>
          <w:p w14:paraId="424826B1"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Úbytky</w:t>
            </w:r>
          </w:p>
        </w:tc>
        <w:tc>
          <w:tcPr>
            <w:tcW w:w="556" w:type="pct"/>
          </w:tcPr>
          <w:p w14:paraId="650134CE" w14:textId="77777777" w:rsidR="00E75BDE" w:rsidRPr="002A6E0F" w:rsidRDefault="00E75BDE" w:rsidP="00673FEB">
            <w:pPr>
              <w:jc w:val="right"/>
              <w:rPr>
                <w:sz w:val="15"/>
                <w:szCs w:val="15"/>
              </w:rPr>
            </w:pPr>
            <w:r w:rsidRPr="002A6E0F">
              <w:rPr>
                <w:sz w:val="15"/>
                <w:szCs w:val="15"/>
              </w:rPr>
              <w:t>-</w:t>
            </w:r>
          </w:p>
        </w:tc>
        <w:tc>
          <w:tcPr>
            <w:tcW w:w="470" w:type="pct"/>
          </w:tcPr>
          <w:p w14:paraId="7A53C13D" w14:textId="44998CAE" w:rsidR="00E75BDE" w:rsidRPr="002A6E0F" w:rsidRDefault="00674F24" w:rsidP="009877AB">
            <w:pPr>
              <w:jc w:val="center"/>
              <w:rPr>
                <w:sz w:val="15"/>
                <w:szCs w:val="15"/>
              </w:rPr>
            </w:pPr>
            <w:r>
              <w:rPr>
                <w:sz w:val="15"/>
                <w:szCs w:val="15"/>
              </w:rPr>
              <w:t xml:space="preserve">       </w:t>
            </w:r>
            <w:r w:rsidR="009877AB">
              <w:rPr>
                <w:sz w:val="15"/>
                <w:szCs w:val="15"/>
              </w:rPr>
              <w:t xml:space="preserve">    </w:t>
            </w:r>
            <w:r w:rsidR="00C87D90">
              <w:rPr>
                <w:sz w:val="15"/>
                <w:szCs w:val="15"/>
              </w:rPr>
              <w:t xml:space="preserve">     </w:t>
            </w:r>
            <w:r w:rsidR="009877AB">
              <w:rPr>
                <w:sz w:val="15"/>
                <w:szCs w:val="15"/>
              </w:rPr>
              <w:t>-</w:t>
            </w:r>
          </w:p>
        </w:tc>
        <w:tc>
          <w:tcPr>
            <w:tcW w:w="546" w:type="pct"/>
          </w:tcPr>
          <w:p w14:paraId="7A292B68" w14:textId="77777777" w:rsidR="00E75BDE" w:rsidRPr="00B46D13" w:rsidRDefault="00B46D13" w:rsidP="00673FEB">
            <w:pPr>
              <w:jc w:val="right"/>
              <w:rPr>
                <w:sz w:val="15"/>
                <w:szCs w:val="15"/>
                <w:lang w:val="en-US"/>
              </w:rPr>
            </w:pPr>
            <w:r>
              <w:rPr>
                <w:sz w:val="15"/>
                <w:szCs w:val="15"/>
              </w:rPr>
              <w:t>-</w:t>
            </w:r>
          </w:p>
        </w:tc>
        <w:tc>
          <w:tcPr>
            <w:tcW w:w="580" w:type="pct"/>
          </w:tcPr>
          <w:p w14:paraId="18732481" w14:textId="77777777" w:rsidR="00E75BDE" w:rsidRPr="002A6E0F" w:rsidRDefault="00E75BDE" w:rsidP="00673FEB">
            <w:pPr>
              <w:jc w:val="right"/>
              <w:rPr>
                <w:sz w:val="15"/>
                <w:szCs w:val="15"/>
              </w:rPr>
            </w:pPr>
            <w:r w:rsidRPr="002A6E0F">
              <w:rPr>
                <w:sz w:val="15"/>
                <w:szCs w:val="15"/>
              </w:rPr>
              <w:t>-</w:t>
            </w:r>
          </w:p>
        </w:tc>
        <w:tc>
          <w:tcPr>
            <w:tcW w:w="584" w:type="pct"/>
          </w:tcPr>
          <w:p w14:paraId="144C15C0" w14:textId="77777777" w:rsidR="00E75BDE" w:rsidRPr="002A6E0F" w:rsidRDefault="00E75BDE" w:rsidP="00673FEB">
            <w:pPr>
              <w:jc w:val="right"/>
              <w:rPr>
                <w:sz w:val="15"/>
                <w:szCs w:val="15"/>
              </w:rPr>
            </w:pPr>
            <w:r w:rsidRPr="002A6E0F">
              <w:rPr>
                <w:sz w:val="15"/>
                <w:szCs w:val="15"/>
              </w:rPr>
              <w:t>-</w:t>
            </w:r>
          </w:p>
        </w:tc>
        <w:tc>
          <w:tcPr>
            <w:tcW w:w="569" w:type="pct"/>
          </w:tcPr>
          <w:p w14:paraId="45EB12A8" w14:textId="77777777" w:rsidR="00E75BDE" w:rsidRPr="002A6E0F" w:rsidRDefault="00E75BDE" w:rsidP="00673FEB">
            <w:pPr>
              <w:jc w:val="right"/>
              <w:rPr>
                <w:sz w:val="15"/>
                <w:szCs w:val="15"/>
              </w:rPr>
            </w:pPr>
            <w:r w:rsidRPr="002A6E0F">
              <w:rPr>
                <w:sz w:val="15"/>
                <w:szCs w:val="15"/>
              </w:rPr>
              <w:t>-</w:t>
            </w:r>
          </w:p>
        </w:tc>
        <w:tc>
          <w:tcPr>
            <w:tcW w:w="709" w:type="pct"/>
          </w:tcPr>
          <w:p w14:paraId="6637A1CD" w14:textId="5244B954" w:rsidR="00E75BDE" w:rsidRPr="00B46D13" w:rsidRDefault="00D92543" w:rsidP="00673FEB">
            <w:pPr>
              <w:jc w:val="right"/>
              <w:rPr>
                <w:sz w:val="15"/>
                <w:szCs w:val="15"/>
                <w:lang w:val="en-US"/>
              </w:rPr>
            </w:pPr>
            <w:r>
              <w:rPr>
                <w:sz w:val="15"/>
                <w:szCs w:val="15"/>
              </w:rPr>
              <w:t>-</w:t>
            </w:r>
          </w:p>
        </w:tc>
      </w:tr>
      <w:tr w:rsidR="00E75BDE" w:rsidRPr="002A6E0F" w14:paraId="4A040D81" w14:textId="77777777" w:rsidTr="00673FEB">
        <w:tc>
          <w:tcPr>
            <w:tcW w:w="986" w:type="pct"/>
          </w:tcPr>
          <w:p w14:paraId="68F46A40" w14:textId="7EC1A8DA"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31. decembru </w:t>
            </w:r>
            <w:r w:rsidR="00730800" w:rsidRPr="002A6E0F">
              <w:rPr>
                <w:snapToGrid w:val="0"/>
                <w:sz w:val="15"/>
                <w:szCs w:val="15"/>
                <w:lang w:eastAsia="sk-SK"/>
              </w:rPr>
              <w:t>201</w:t>
            </w:r>
            <w:r w:rsidR="009877AB">
              <w:rPr>
                <w:snapToGrid w:val="0"/>
                <w:sz w:val="15"/>
                <w:szCs w:val="15"/>
                <w:lang w:eastAsia="sk-SK"/>
              </w:rPr>
              <w:t>7</w:t>
            </w:r>
          </w:p>
        </w:tc>
        <w:tc>
          <w:tcPr>
            <w:tcW w:w="556" w:type="pct"/>
            <w:tcBorders>
              <w:top w:val="single" w:sz="4" w:space="0" w:color="auto"/>
              <w:bottom w:val="nil"/>
            </w:tcBorders>
          </w:tcPr>
          <w:p w14:paraId="039D15DC" w14:textId="1A9A1D07" w:rsidR="00E75BDE" w:rsidRPr="002A6E0F" w:rsidRDefault="00770226" w:rsidP="00A47F2E">
            <w:pPr>
              <w:jc w:val="right"/>
              <w:rPr>
                <w:sz w:val="15"/>
                <w:szCs w:val="15"/>
              </w:rPr>
            </w:pPr>
            <w:r>
              <w:rPr>
                <w:sz w:val="15"/>
                <w:szCs w:val="15"/>
              </w:rPr>
              <w:t xml:space="preserve">1 </w:t>
            </w:r>
            <w:r w:rsidR="00730800">
              <w:rPr>
                <w:sz w:val="15"/>
                <w:szCs w:val="15"/>
              </w:rPr>
              <w:t>252 510</w:t>
            </w:r>
          </w:p>
        </w:tc>
        <w:tc>
          <w:tcPr>
            <w:tcW w:w="470" w:type="pct"/>
            <w:tcBorders>
              <w:top w:val="single" w:sz="4" w:space="0" w:color="auto"/>
              <w:bottom w:val="nil"/>
            </w:tcBorders>
          </w:tcPr>
          <w:p w14:paraId="3C5C4F05" w14:textId="6AAF17BD" w:rsidR="00E75BDE" w:rsidRPr="002A6E0F" w:rsidRDefault="009877AB" w:rsidP="00770226">
            <w:pPr>
              <w:jc w:val="right"/>
              <w:rPr>
                <w:sz w:val="15"/>
                <w:szCs w:val="15"/>
              </w:rPr>
            </w:pPr>
            <w:r>
              <w:rPr>
                <w:sz w:val="15"/>
                <w:szCs w:val="15"/>
              </w:rPr>
              <w:t>80 760</w:t>
            </w:r>
          </w:p>
        </w:tc>
        <w:tc>
          <w:tcPr>
            <w:tcW w:w="546" w:type="pct"/>
            <w:tcBorders>
              <w:top w:val="single" w:sz="4" w:space="0" w:color="auto"/>
              <w:bottom w:val="nil"/>
            </w:tcBorders>
          </w:tcPr>
          <w:p w14:paraId="3C505233" w14:textId="47570ADD" w:rsidR="00E75BDE" w:rsidRPr="002A6E0F" w:rsidRDefault="00C87D90" w:rsidP="00A47F2E">
            <w:pPr>
              <w:jc w:val="right"/>
              <w:rPr>
                <w:sz w:val="15"/>
                <w:szCs w:val="15"/>
              </w:rPr>
            </w:pPr>
            <w:r>
              <w:rPr>
                <w:sz w:val="15"/>
                <w:szCs w:val="15"/>
              </w:rPr>
              <w:t>75 680</w:t>
            </w:r>
          </w:p>
        </w:tc>
        <w:tc>
          <w:tcPr>
            <w:tcW w:w="580" w:type="pct"/>
            <w:tcBorders>
              <w:top w:val="single" w:sz="4" w:space="0" w:color="auto"/>
              <w:bottom w:val="nil"/>
            </w:tcBorders>
          </w:tcPr>
          <w:p w14:paraId="706E5121" w14:textId="77777777" w:rsidR="00E75BDE" w:rsidRPr="002A6E0F" w:rsidRDefault="00E75BDE" w:rsidP="00673FEB">
            <w:pPr>
              <w:jc w:val="right"/>
              <w:rPr>
                <w:sz w:val="15"/>
                <w:szCs w:val="15"/>
              </w:rPr>
            </w:pPr>
          </w:p>
        </w:tc>
        <w:tc>
          <w:tcPr>
            <w:tcW w:w="584" w:type="pct"/>
            <w:tcBorders>
              <w:top w:val="single" w:sz="4" w:space="0" w:color="auto"/>
              <w:bottom w:val="nil"/>
            </w:tcBorders>
          </w:tcPr>
          <w:p w14:paraId="532B60B0" w14:textId="77777777" w:rsidR="00E75BDE" w:rsidRPr="002A6E0F" w:rsidRDefault="00E75BDE" w:rsidP="00673FEB">
            <w:pPr>
              <w:jc w:val="right"/>
              <w:rPr>
                <w:sz w:val="15"/>
                <w:szCs w:val="15"/>
              </w:rPr>
            </w:pPr>
            <w:r w:rsidRPr="002A6E0F">
              <w:rPr>
                <w:sz w:val="15"/>
                <w:szCs w:val="15"/>
              </w:rPr>
              <w:t>-</w:t>
            </w:r>
          </w:p>
        </w:tc>
        <w:tc>
          <w:tcPr>
            <w:tcW w:w="569" w:type="pct"/>
            <w:tcBorders>
              <w:top w:val="single" w:sz="4" w:space="0" w:color="auto"/>
              <w:bottom w:val="nil"/>
            </w:tcBorders>
          </w:tcPr>
          <w:p w14:paraId="422929F6" w14:textId="77777777" w:rsidR="00E75BDE" w:rsidRPr="002A6E0F" w:rsidRDefault="00E75BDE" w:rsidP="00673FEB">
            <w:pPr>
              <w:jc w:val="right"/>
              <w:rPr>
                <w:sz w:val="15"/>
                <w:szCs w:val="15"/>
              </w:rPr>
            </w:pPr>
            <w:r w:rsidRPr="002A6E0F">
              <w:rPr>
                <w:sz w:val="15"/>
                <w:szCs w:val="15"/>
              </w:rPr>
              <w:t>-</w:t>
            </w:r>
          </w:p>
        </w:tc>
        <w:tc>
          <w:tcPr>
            <w:tcW w:w="709" w:type="pct"/>
            <w:tcBorders>
              <w:top w:val="single" w:sz="4" w:space="0" w:color="auto"/>
              <w:bottom w:val="nil"/>
            </w:tcBorders>
          </w:tcPr>
          <w:p w14:paraId="403B9D08" w14:textId="63AA53CB" w:rsidR="00E75BDE" w:rsidRPr="002A6E0F" w:rsidRDefault="00C87D90" w:rsidP="00D92543">
            <w:pPr>
              <w:jc w:val="right"/>
              <w:rPr>
                <w:sz w:val="15"/>
                <w:szCs w:val="15"/>
              </w:rPr>
            </w:pPr>
            <w:r>
              <w:rPr>
                <w:sz w:val="15"/>
                <w:szCs w:val="15"/>
              </w:rPr>
              <w:t xml:space="preserve">1 </w:t>
            </w:r>
            <w:r w:rsidR="00D92543">
              <w:rPr>
                <w:sz w:val="15"/>
                <w:szCs w:val="15"/>
              </w:rPr>
              <w:t>408 950</w:t>
            </w:r>
          </w:p>
        </w:tc>
      </w:tr>
      <w:tr w:rsidR="00E75BDE" w:rsidRPr="002A6E0F" w14:paraId="22AA5603" w14:textId="77777777" w:rsidTr="00673FEB">
        <w:tc>
          <w:tcPr>
            <w:tcW w:w="986" w:type="pct"/>
          </w:tcPr>
          <w:p w14:paraId="1886E04A" w14:textId="77777777" w:rsidR="00E75BDE" w:rsidRPr="002A6E0F" w:rsidRDefault="00E75BDE" w:rsidP="009E172B">
            <w:pPr>
              <w:ind w:left="-57" w:right="-57"/>
              <w:jc w:val="left"/>
              <w:rPr>
                <w:snapToGrid w:val="0"/>
                <w:sz w:val="15"/>
                <w:szCs w:val="15"/>
                <w:lang w:eastAsia="sk-SK"/>
              </w:rPr>
            </w:pPr>
          </w:p>
        </w:tc>
        <w:tc>
          <w:tcPr>
            <w:tcW w:w="556" w:type="pct"/>
            <w:tcBorders>
              <w:top w:val="nil"/>
            </w:tcBorders>
          </w:tcPr>
          <w:p w14:paraId="095722DF" w14:textId="77777777" w:rsidR="00E75BDE" w:rsidRPr="002A6E0F" w:rsidRDefault="00E75BDE" w:rsidP="00673FEB">
            <w:pPr>
              <w:jc w:val="right"/>
              <w:rPr>
                <w:sz w:val="15"/>
                <w:szCs w:val="15"/>
              </w:rPr>
            </w:pPr>
          </w:p>
        </w:tc>
        <w:tc>
          <w:tcPr>
            <w:tcW w:w="470" w:type="pct"/>
            <w:tcBorders>
              <w:top w:val="nil"/>
            </w:tcBorders>
          </w:tcPr>
          <w:p w14:paraId="6EE16A06" w14:textId="77777777" w:rsidR="00E75BDE" w:rsidRPr="002A6E0F" w:rsidRDefault="00E75BDE" w:rsidP="00673FEB">
            <w:pPr>
              <w:jc w:val="right"/>
              <w:rPr>
                <w:sz w:val="15"/>
                <w:szCs w:val="15"/>
              </w:rPr>
            </w:pPr>
          </w:p>
        </w:tc>
        <w:tc>
          <w:tcPr>
            <w:tcW w:w="546" w:type="pct"/>
            <w:tcBorders>
              <w:top w:val="nil"/>
            </w:tcBorders>
          </w:tcPr>
          <w:p w14:paraId="58AD5E0A" w14:textId="77777777" w:rsidR="00E75BDE" w:rsidRPr="002A6E0F" w:rsidRDefault="00E75BDE" w:rsidP="00673FEB">
            <w:pPr>
              <w:jc w:val="right"/>
              <w:rPr>
                <w:sz w:val="15"/>
                <w:szCs w:val="15"/>
              </w:rPr>
            </w:pPr>
          </w:p>
        </w:tc>
        <w:tc>
          <w:tcPr>
            <w:tcW w:w="580" w:type="pct"/>
            <w:tcBorders>
              <w:top w:val="nil"/>
            </w:tcBorders>
          </w:tcPr>
          <w:p w14:paraId="0DFD9B33" w14:textId="77777777" w:rsidR="00E75BDE" w:rsidRPr="002A6E0F" w:rsidRDefault="00E75BDE" w:rsidP="00673FEB">
            <w:pPr>
              <w:jc w:val="right"/>
              <w:rPr>
                <w:sz w:val="15"/>
                <w:szCs w:val="15"/>
              </w:rPr>
            </w:pPr>
            <w:r w:rsidRPr="002A6E0F">
              <w:rPr>
                <w:sz w:val="15"/>
                <w:szCs w:val="15"/>
              </w:rPr>
              <w:t>-</w:t>
            </w:r>
          </w:p>
        </w:tc>
        <w:tc>
          <w:tcPr>
            <w:tcW w:w="584" w:type="pct"/>
            <w:tcBorders>
              <w:top w:val="nil"/>
            </w:tcBorders>
          </w:tcPr>
          <w:p w14:paraId="5537A6C7" w14:textId="77777777" w:rsidR="00E75BDE" w:rsidRPr="002A6E0F" w:rsidRDefault="00E75BDE" w:rsidP="00673FEB">
            <w:pPr>
              <w:jc w:val="right"/>
              <w:rPr>
                <w:sz w:val="15"/>
                <w:szCs w:val="15"/>
              </w:rPr>
            </w:pPr>
          </w:p>
        </w:tc>
        <w:tc>
          <w:tcPr>
            <w:tcW w:w="569" w:type="pct"/>
            <w:tcBorders>
              <w:top w:val="nil"/>
            </w:tcBorders>
          </w:tcPr>
          <w:p w14:paraId="5306036C" w14:textId="77777777" w:rsidR="00E75BDE" w:rsidRPr="002A6E0F" w:rsidRDefault="00E75BDE" w:rsidP="00673FEB">
            <w:pPr>
              <w:jc w:val="right"/>
              <w:rPr>
                <w:sz w:val="15"/>
                <w:szCs w:val="15"/>
              </w:rPr>
            </w:pPr>
          </w:p>
        </w:tc>
        <w:tc>
          <w:tcPr>
            <w:tcW w:w="709" w:type="pct"/>
            <w:tcBorders>
              <w:top w:val="nil"/>
            </w:tcBorders>
          </w:tcPr>
          <w:p w14:paraId="28BE2BFD" w14:textId="77777777" w:rsidR="00E75BDE" w:rsidRPr="002A6E0F" w:rsidRDefault="00E75BDE" w:rsidP="00673FEB">
            <w:pPr>
              <w:jc w:val="right"/>
              <w:rPr>
                <w:sz w:val="15"/>
                <w:szCs w:val="15"/>
              </w:rPr>
            </w:pPr>
          </w:p>
        </w:tc>
      </w:tr>
      <w:tr w:rsidR="00E75BDE" w:rsidRPr="002A6E0F" w14:paraId="7F5183C2" w14:textId="77777777" w:rsidTr="00673FEB">
        <w:tc>
          <w:tcPr>
            <w:tcW w:w="986" w:type="pct"/>
          </w:tcPr>
          <w:p w14:paraId="7BB28767" w14:textId="77777777" w:rsidR="00E75BDE" w:rsidRPr="002A6E0F" w:rsidRDefault="00E75BDE" w:rsidP="009E172B">
            <w:pPr>
              <w:ind w:left="-57" w:right="-57"/>
              <w:jc w:val="left"/>
              <w:rPr>
                <w:b/>
                <w:bCs/>
                <w:snapToGrid w:val="0"/>
                <w:sz w:val="15"/>
                <w:szCs w:val="15"/>
                <w:lang w:eastAsia="sk-SK"/>
              </w:rPr>
            </w:pPr>
            <w:r w:rsidRPr="002A6E0F">
              <w:rPr>
                <w:b/>
                <w:bCs/>
                <w:snapToGrid w:val="0"/>
                <w:sz w:val="15"/>
                <w:szCs w:val="15"/>
                <w:lang w:eastAsia="sk-SK"/>
              </w:rPr>
              <w:t>Opravná položka</w:t>
            </w:r>
          </w:p>
        </w:tc>
        <w:tc>
          <w:tcPr>
            <w:tcW w:w="556" w:type="pct"/>
          </w:tcPr>
          <w:p w14:paraId="0B018437" w14:textId="77777777" w:rsidR="00E75BDE" w:rsidRPr="002A6E0F" w:rsidRDefault="00E75BDE" w:rsidP="00673FEB">
            <w:pPr>
              <w:jc w:val="right"/>
              <w:rPr>
                <w:sz w:val="15"/>
                <w:szCs w:val="15"/>
              </w:rPr>
            </w:pPr>
          </w:p>
        </w:tc>
        <w:tc>
          <w:tcPr>
            <w:tcW w:w="470" w:type="pct"/>
          </w:tcPr>
          <w:p w14:paraId="5439E6F4" w14:textId="77777777" w:rsidR="00E75BDE" w:rsidRPr="002A6E0F" w:rsidRDefault="00E75BDE" w:rsidP="00673FEB">
            <w:pPr>
              <w:jc w:val="right"/>
              <w:rPr>
                <w:sz w:val="15"/>
                <w:szCs w:val="15"/>
              </w:rPr>
            </w:pPr>
          </w:p>
        </w:tc>
        <w:tc>
          <w:tcPr>
            <w:tcW w:w="546" w:type="pct"/>
          </w:tcPr>
          <w:p w14:paraId="4C5E0897" w14:textId="77777777" w:rsidR="00E75BDE" w:rsidRPr="002A6E0F" w:rsidRDefault="00E75BDE" w:rsidP="00673FEB">
            <w:pPr>
              <w:jc w:val="right"/>
              <w:rPr>
                <w:sz w:val="15"/>
                <w:szCs w:val="15"/>
              </w:rPr>
            </w:pPr>
          </w:p>
        </w:tc>
        <w:tc>
          <w:tcPr>
            <w:tcW w:w="580" w:type="pct"/>
          </w:tcPr>
          <w:p w14:paraId="4E7C5C8D" w14:textId="77777777" w:rsidR="00E75BDE" w:rsidRPr="002A6E0F" w:rsidRDefault="00E75BDE" w:rsidP="00673FEB">
            <w:pPr>
              <w:jc w:val="right"/>
              <w:rPr>
                <w:sz w:val="15"/>
                <w:szCs w:val="15"/>
              </w:rPr>
            </w:pPr>
            <w:r w:rsidRPr="002A6E0F">
              <w:rPr>
                <w:sz w:val="15"/>
                <w:szCs w:val="15"/>
              </w:rPr>
              <w:t>-</w:t>
            </w:r>
          </w:p>
        </w:tc>
        <w:tc>
          <w:tcPr>
            <w:tcW w:w="584" w:type="pct"/>
          </w:tcPr>
          <w:p w14:paraId="13F762F2" w14:textId="77777777" w:rsidR="00E75BDE" w:rsidRPr="002A6E0F" w:rsidRDefault="00E75BDE" w:rsidP="00673FEB">
            <w:pPr>
              <w:jc w:val="right"/>
              <w:rPr>
                <w:sz w:val="15"/>
                <w:szCs w:val="15"/>
              </w:rPr>
            </w:pPr>
          </w:p>
        </w:tc>
        <w:tc>
          <w:tcPr>
            <w:tcW w:w="569" w:type="pct"/>
          </w:tcPr>
          <w:p w14:paraId="149B899A" w14:textId="77777777" w:rsidR="00E75BDE" w:rsidRPr="002A6E0F" w:rsidRDefault="00E75BDE" w:rsidP="00673FEB">
            <w:pPr>
              <w:jc w:val="right"/>
              <w:rPr>
                <w:sz w:val="15"/>
                <w:szCs w:val="15"/>
              </w:rPr>
            </w:pPr>
          </w:p>
        </w:tc>
        <w:tc>
          <w:tcPr>
            <w:tcW w:w="709" w:type="pct"/>
          </w:tcPr>
          <w:p w14:paraId="2DFA8874" w14:textId="77777777" w:rsidR="00E75BDE" w:rsidRPr="002A6E0F" w:rsidRDefault="00E75BDE" w:rsidP="00673FEB">
            <w:pPr>
              <w:jc w:val="right"/>
              <w:rPr>
                <w:sz w:val="15"/>
                <w:szCs w:val="15"/>
              </w:rPr>
            </w:pPr>
          </w:p>
        </w:tc>
      </w:tr>
      <w:tr w:rsidR="00E75BDE" w:rsidRPr="002A6E0F" w14:paraId="0A8948A6" w14:textId="77777777" w:rsidTr="00673FEB">
        <w:tc>
          <w:tcPr>
            <w:tcW w:w="986" w:type="pct"/>
          </w:tcPr>
          <w:p w14:paraId="75389D76" w14:textId="635518EC"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1. januáru </w:t>
            </w:r>
            <w:r w:rsidR="00730800" w:rsidRPr="002A6E0F">
              <w:rPr>
                <w:snapToGrid w:val="0"/>
                <w:sz w:val="15"/>
                <w:szCs w:val="15"/>
                <w:lang w:eastAsia="sk-SK"/>
              </w:rPr>
              <w:t>201</w:t>
            </w:r>
            <w:r w:rsidR="009877AB">
              <w:rPr>
                <w:snapToGrid w:val="0"/>
                <w:sz w:val="15"/>
                <w:szCs w:val="15"/>
                <w:lang w:eastAsia="sk-SK"/>
              </w:rPr>
              <w:t>7</w:t>
            </w:r>
          </w:p>
        </w:tc>
        <w:tc>
          <w:tcPr>
            <w:tcW w:w="556" w:type="pct"/>
          </w:tcPr>
          <w:p w14:paraId="17FDBEF7" w14:textId="77777777" w:rsidR="00E75BDE" w:rsidRPr="002A6E0F" w:rsidRDefault="00E75BDE" w:rsidP="00673FEB">
            <w:pPr>
              <w:jc w:val="right"/>
              <w:rPr>
                <w:sz w:val="15"/>
                <w:szCs w:val="15"/>
              </w:rPr>
            </w:pPr>
            <w:r w:rsidRPr="002A6E0F">
              <w:rPr>
                <w:sz w:val="15"/>
                <w:szCs w:val="15"/>
              </w:rPr>
              <w:t>-</w:t>
            </w:r>
          </w:p>
        </w:tc>
        <w:tc>
          <w:tcPr>
            <w:tcW w:w="470" w:type="pct"/>
          </w:tcPr>
          <w:p w14:paraId="7C93D062" w14:textId="77777777" w:rsidR="00E75BDE" w:rsidRPr="002A6E0F" w:rsidRDefault="00E75BDE" w:rsidP="00673FEB">
            <w:pPr>
              <w:jc w:val="right"/>
              <w:rPr>
                <w:sz w:val="15"/>
                <w:szCs w:val="15"/>
              </w:rPr>
            </w:pPr>
            <w:r w:rsidRPr="002A6E0F">
              <w:rPr>
                <w:sz w:val="15"/>
                <w:szCs w:val="15"/>
              </w:rPr>
              <w:t>-</w:t>
            </w:r>
          </w:p>
        </w:tc>
        <w:tc>
          <w:tcPr>
            <w:tcW w:w="546" w:type="pct"/>
          </w:tcPr>
          <w:p w14:paraId="4DAE4AD1" w14:textId="77777777" w:rsidR="00E75BDE" w:rsidRPr="002A6E0F" w:rsidRDefault="00E75BDE" w:rsidP="00673FEB">
            <w:pPr>
              <w:jc w:val="right"/>
              <w:rPr>
                <w:sz w:val="15"/>
                <w:szCs w:val="15"/>
              </w:rPr>
            </w:pPr>
            <w:r w:rsidRPr="002A6E0F">
              <w:rPr>
                <w:sz w:val="15"/>
                <w:szCs w:val="15"/>
              </w:rPr>
              <w:t>-</w:t>
            </w:r>
          </w:p>
        </w:tc>
        <w:tc>
          <w:tcPr>
            <w:tcW w:w="580" w:type="pct"/>
          </w:tcPr>
          <w:p w14:paraId="327920A6" w14:textId="77777777" w:rsidR="00E75BDE" w:rsidRPr="002A6E0F" w:rsidRDefault="00E75BDE" w:rsidP="00673FEB">
            <w:pPr>
              <w:jc w:val="right"/>
              <w:rPr>
                <w:sz w:val="15"/>
                <w:szCs w:val="15"/>
              </w:rPr>
            </w:pPr>
            <w:r w:rsidRPr="002A6E0F">
              <w:rPr>
                <w:sz w:val="15"/>
                <w:szCs w:val="15"/>
              </w:rPr>
              <w:t>-</w:t>
            </w:r>
          </w:p>
        </w:tc>
        <w:tc>
          <w:tcPr>
            <w:tcW w:w="584" w:type="pct"/>
          </w:tcPr>
          <w:p w14:paraId="6BE64948" w14:textId="77777777" w:rsidR="00E75BDE" w:rsidRPr="002A6E0F" w:rsidRDefault="00E75BDE" w:rsidP="00673FEB">
            <w:pPr>
              <w:jc w:val="right"/>
              <w:rPr>
                <w:sz w:val="15"/>
                <w:szCs w:val="15"/>
              </w:rPr>
            </w:pPr>
            <w:r w:rsidRPr="002A6E0F">
              <w:rPr>
                <w:sz w:val="15"/>
                <w:szCs w:val="15"/>
              </w:rPr>
              <w:t>-</w:t>
            </w:r>
          </w:p>
        </w:tc>
        <w:tc>
          <w:tcPr>
            <w:tcW w:w="569" w:type="pct"/>
          </w:tcPr>
          <w:p w14:paraId="7C964C35" w14:textId="77777777" w:rsidR="00E75BDE" w:rsidRPr="002A6E0F" w:rsidRDefault="00E75BDE" w:rsidP="00673FEB">
            <w:pPr>
              <w:jc w:val="right"/>
              <w:rPr>
                <w:sz w:val="15"/>
                <w:szCs w:val="15"/>
              </w:rPr>
            </w:pPr>
            <w:r w:rsidRPr="002A6E0F">
              <w:rPr>
                <w:sz w:val="15"/>
                <w:szCs w:val="15"/>
              </w:rPr>
              <w:t>-</w:t>
            </w:r>
          </w:p>
        </w:tc>
        <w:tc>
          <w:tcPr>
            <w:tcW w:w="709" w:type="pct"/>
          </w:tcPr>
          <w:p w14:paraId="2CF6939A" w14:textId="77777777" w:rsidR="00E75BDE" w:rsidRPr="002A6E0F" w:rsidRDefault="00A72E73" w:rsidP="00673FEB">
            <w:pPr>
              <w:jc w:val="right"/>
              <w:rPr>
                <w:sz w:val="15"/>
                <w:szCs w:val="15"/>
              </w:rPr>
            </w:pPr>
            <w:r>
              <w:rPr>
                <w:sz w:val="15"/>
                <w:szCs w:val="15"/>
              </w:rPr>
              <w:t>-</w:t>
            </w:r>
          </w:p>
        </w:tc>
      </w:tr>
      <w:tr w:rsidR="00E75BDE" w:rsidRPr="002A6E0F" w14:paraId="28CFADCE" w14:textId="77777777" w:rsidTr="00673FEB">
        <w:tc>
          <w:tcPr>
            <w:tcW w:w="986" w:type="pct"/>
          </w:tcPr>
          <w:p w14:paraId="4FB4C9A4"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Prírastky</w:t>
            </w:r>
          </w:p>
        </w:tc>
        <w:tc>
          <w:tcPr>
            <w:tcW w:w="556" w:type="pct"/>
          </w:tcPr>
          <w:p w14:paraId="65A88167" w14:textId="77777777" w:rsidR="00E75BDE" w:rsidRPr="002A6E0F" w:rsidRDefault="00E75BDE" w:rsidP="00673FEB">
            <w:pPr>
              <w:jc w:val="right"/>
              <w:rPr>
                <w:sz w:val="15"/>
                <w:szCs w:val="15"/>
              </w:rPr>
            </w:pPr>
            <w:r w:rsidRPr="002A6E0F">
              <w:rPr>
                <w:sz w:val="15"/>
                <w:szCs w:val="15"/>
              </w:rPr>
              <w:t>-</w:t>
            </w:r>
          </w:p>
        </w:tc>
        <w:tc>
          <w:tcPr>
            <w:tcW w:w="470" w:type="pct"/>
          </w:tcPr>
          <w:p w14:paraId="0C792AAE" w14:textId="77777777" w:rsidR="00E75BDE" w:rsidRPr="002A6E0F" w:rsidRDefault="00E75BDE" w:rsidP="00673FEB">
            <w:pPr>
              <w:jc w:val="right"/>
              <w:rPr>
                <w:sz w:val="15"/>
                <w:szCs w:val="15"/>
              </w:rPr>
            </w:pPr>
            <w:r w:rsidRPr="002A6E0F">
              <w:rPr>
                <w:sz w:val="15"/>
                <w:szCs w:val="15"/>
              </w:rPr>
              <w:t>-</w:t>
            </w:r>
          </w:p>
        </w:tc>
        <w:tc>
          <w:tcPr>
            <w:tcW w:w="546" w:type="pct"/>
          </w:tcPr>
          <w:p w14:paraId="1F671C05" w14:textId="77777777" w:rsidR="00E75BDE" w:rsidRPr="002A6E0F" w:rsidRDefault="00E75BDE" w:rsidP="00673FEB">
            <w:pPr>
              <w:jc w:val="right"/>
              <w:rPr>
                <w:sz w:val="15"/>
                <w:szCs w:val="15"/>
              </w:rPr>
            </w:pPr>
            <w:r w:rsidRPr="002A6E0F">
              <w:rPr>
                <w:sz w:val="15"/>
                <w:szCs w:val="15"/>
              </w:rPr>
              <w:t>-</w:t>
            </w:r>
          </w:p>
        </w:tc>
        <w:tc>
          <w:tcPr>
            <w:tcW w:w="580" w:type="pct"/>
          </w:tcPr>
          <w:p w14:paraId="51AAB83E" w14:textId="77777777" w:rsidR="00E75BDE" w:rsidRPr="002A6E0F" w:rsidRDefault="00E75BDE" w:rsidP="00673FEB">
            <w:pPr>
              <w:jc w:val="right"/>
              <w:rPr>
                <w:sz w:val="15"/>
                <w:szCs w:val="15"/>
              </w:rPr>
            </w:pPr>
            <w:r w:rsidRPr="002A6E0F">
              <w:rPr>
                <w:sz w:val="15"/>
                <w:szCs w:val="15"/>
              </w:rPr>
              <w:t>-</w:t>
            </w:r>
          </w:p>
        </w:tc>
        <w:tc>
          <w:tcPr>
            <w:tcW w:w="584" w:type="pct"/>
          </w:tcPr>
          <w:p w14:paraId="1D6B06DB" w14:textId="77777777" w:rsidR="00E75BDE" w:rsidRPr="002A6E0F" w:rsidRDefault="00E75BDE" w:rsidP="00673FEB">
            <w:pPr>
              <w:jc w:val="right"/>
              <w:rPr>
                <w:sz w:val="15"/>
                <w:szCs w:val="15"/>
              </w:rPr>
            </w:pPr>
            <w:r w:rsidRPr="002A6E0F">
              <w:rPr>
                <w:sz w:val="15"/>
                <w:szCs w:val="15"/>
              </w:rPr>
              <w:t>-</w:t>
            </w:r>
          </w:p>
        </w:tc>
        <w:tc>
          <w:tcPr>
            <w:tcW w:w="569" w:type="pct"/>
          </w:tcPr>
          <w:p w14:paraId="2DF2BB5A" w14:textId="77777777" w:rsidR="00E75BDE" w:rsidRPr="002A6E0F" w:rsidRDefault="00E75BDE" w:rsidP="00673FEB">
            <w:pPr>
              <w:jc w:val="right"/>
              <w:rPr>
                <w:sz w:val="15"/>
                <w:szCs w:val="15"/>
              </w:rPr>
            </w:pPr>
            <w:r w:rsidRPr="002A6E0F">
              <w:rPr>
                <w:sz w:val="15"/>
                <w:szCs w:val="15"/>
              </w:rPr>
              <w:t>-</w:t>
            </w:r>
          </w:p>
        </w:tc>
        <w:tc>
          <w:tcPr>
            <w:tcW w:w="709" w:type="pct"/>
          </w:tcPr>
          <w:p w14:paraId="540A4396" w14:textId="77777777" w:rsidR="00E75BDE" w:rsidRPr="002A6E0F" w:rsidRDefault="00E75BDE" w:rsidP="00673FEB">
            <w:pPr>
              <w:jc w:val="right"/>
              <w:rPr>
                <w:sz w:val="15"/>
                <w:szCs w:val="15"/>
              </w:rPr>
            </w:pPr>
            <w:r w:rsidRPr="002A6E0F">
              <w:rPr>
                <w:sz w:val="15"/>
                <w:szCs w:val="15"/>
              </w:rPr>
              <w:t>-</w:t>
            </w:r>
          </w:p>
        </w:tc>
      </w:tr>
      <w:tr w:rsidR="00E75BDE" w:rsidRPr="002A6E0F" w14:paraId="51FBDF41" w14:textId="77777777" w:rsidTr="00673FEB">
        <w:tc>
          <w:tcPr>
            <w:tcW w:w="986" w:type="pct"/>
          </w:tcPr>
          <w:p w14:paraId="424B8948" w14:textId="77777777" w:rsidR="00E75BDE" w:rsidRPr="002A6E0F" w:rsidRDefault="00E75BDE" w:rsidP="009E172B">
            <w:pPr>
              <w:ind w:left="-57" w:right="-57"/>
              <w:jc w:val="left"/>
              <w:rPr>
                <w:snapToGrid w:val="0"/>
                <w:sz w:val="15"/>
                <w:szCs w:val="15"/>
                <w:lang w:eastAsia="sk-SK"/>
              </w:rPr>
            </w:pPr>
            <w:r w:rsidRPr="002A6E0F">
              <w:rPr>
                <w:snapToGrid w:val="0"/>
                <w:sz w:val="15"/>
                <w:szCs w:val="15"/>
                <w:lang w:eastAsia="sk-SK"/>
              </w:rPr>
              <w:t>Úbytky</w:t>
            </w:r>
          </w:p>
        </w:tc>
        <w:tc>
          <w:tcPr>
            <w:tcW w:w="556" w:type="pct"/>
            <w:tcBorders>
              <w:bottom w:val="single" w:sz="4" w:space="0" w:color="auto"/>
            </w:tcBorders>
          </w:tcPr>
          <w:p w14:paraId="66DE7A00" w14:textId="77777777" w:rsidR="00E75BDE" w:rsidRPr="002A6E0F" w:rsidRDefault="00E75BDE" w:rsidP="00673FEB">
            <w:pPr>
              <w:jc w:val="right"/>
              <w:rPr>
                <w:sz w:val="15"/>
                <w:szCs w:val="15"/>
              </w:rPr>
            </w:pPr>
            <w:r w:rsidRPr="002A6E0F">
              <w:rPr>
                <w:sz w:val="15"/>
                <w:szCs w:val="15"/>
              </w:rPr>
              <w:t>-</w:t>
            </w:r>
          </w:p>
        </w:tc>
        <w:tc>
          <w:tcPr>
            <w:tcW w:w="470" w:type="pct"/>
            <w:tcBorders>
              <w:bottom w:val="single" w:sz="4" w:space="0" w:color="auto"/>
            </w:tcBorders>
          </w:tcPr>
          <w:p w14:paraId="7FFB52F3" w14:textId="77777777" w:rsidR="00E75BDE" w:rsidRPr="002A6E0F" w:rsidRDefault="00E75BDE" w:rsidP="00673FEB">
            <w:pPr>
              <w:jc w:val="right"/>
              <w:rPr>
                <w:sz w:val="15"/>
                <w:szCs w:val="15"/>
              </w:rPr>
            </w:pPr>
            <w:r w:rsidRPr="002A6E0F">
              <w:rPr>
                <w:sz w:val="15"/>
                <w:szCs w:val="15"/>
              </w:rPr>
              <w:t>-</w:t>
            </w:r>
          </w:p>
        </w:tc>
        <w:tc>
          <w:tcPr>
            <w:tcW w:w="546" w:type="pct"/>
            <w:tcBorders>
              <w:bottom w:val="single" w:sz="4" w:space="0" w:color="auto"/>
            </w:tcBorders>
          </w:tcPr>
          <w:p w14:paraId="67AA2544" w14:textId="77777777" w:rsidR="00E75BDE" w:rsidRPr="002A6E0F" w:rsidRDefault="00E75BDE" w:rsidP="00673FEB">
            <w:pPr>
              <w:jc w:val="right"/>
              <w:rPr>
                <w:sz w:val="15"/>
                <w:szCs w:val="15"/>
              </w:rPr>
            </w:pPr>
            <w:r w:rsidRPr="002A6E0F">
              <w:rPr>
                <w:sz w:val="15"/>
                <w:szCs w:val="15"/>
              </w:rPr>
              <w:t>-</w:t>
            </w:r>
          </w:p>
        </w:tc>
        <w:tc>
          <w:tcPr>
            <w:tcW w:w="580" w:type="pct"/>
            <w:tcBorders>
              <w:bottom w:val="single" w:sz="4" w:space="0" w:color="auto"/>
            </w:tcBorders>
          </w:tcPr>
          <w:p w14:paraId="05649E9D" w14:textId="77777777" w:rsidR="00E75BDE" w:rsidRPr="002A6E0F" w:rsidRDefault="00E75BDE" w:rsidP="00673FEB">
            <w:pPr>
              <w:jc w:val="right"/>
              <w:rPr>
                <w:sz w:val="15"/>
                <w:szCs w:val="15"/>
              </w:rPr>
            </w:pPr>
          </w:p>
        </w:tc>
        <w:tc>
          <w:tcPr>
            <w:tcW w:w="584" w:type="pct"/>
            <w:tcBorders>
              <w:bottom w:val="single" w:sz="4" w:space="0" w:color="auto"/>
            </w:tcBorders>
          </w:tcPr>
          <w:p w14:paraId="002598A6" w14:textId="77777777" w:rsidR="00E75BDE" w:rsidRPr="002A6E0F" w:rsidRDefault="00E75BDE" w:rsidP="00673FEB">
            <w:pPr>
              <w:jc w:val="right"/>
              <w:rPr>
                <w:sz w:val="15"/>
                <w:szCs w:val="15"/>
              </w:rPr>
            </w:pPr>
            <w:r w:rsidRPr="002A6E0F">
              <w:rPr>
                <w:sz w:val="15"/>
                <w:szCs w:val="15"/>
              </w:rPr>
              <w:t>-</w:t>
            </w:r>
          </w:p>
        </w:tc>
        <w:tc>
          <w:tcPr>
            <w:tcW w:w="569" w:type="pct"/>
            <w:tcBorders>
              <w:bottom w:val="single" w:sz="4" w:space="0" w:color="auto"/>
            </w:tcBorders>
          </w:tcPr>
          <w:p w14:paraId="3D5DC0D7" w14:textId="77777777" w:rsidR="00E75BDE" w:rsidRPr="002A6E0F" w:rsidRDefault="00E75BDE" w:rsidP="00673FEB">
            <w:pPr>
              <w:jc w:val="right"/>
              <w:rPr>
                <w:sz w:val="15"/>
                <w:szCs w:val="15"/>
              </w:rPr>
            </w:pPr>
            <w:r w:rsidRPr="002A6E0F">
              <w:rPr>
                <w:sz w:val="15"/>
                <w:szCs w:val="15"/>
              </w:rPr>
              <w:t>-</w:t>
            </w:r>
          </w:p>
        </w:tc>
        <w:tc>
          <w:tcPr>
            <w:tcW w:w="709" w:type="pct"/>
            <w:tcBorders>
              <w:bottom w:val="single" w:sz="4" w:space="0" w:color="auto"/>
            </w:tcBorders>
          </w:tcPr>
          <w:p w14:paraId="50BBDC36" w14:textId="77777777" w:rsidR="00E75BDE" w:rsidRPr="002A6E0F" w:rsidRDefault="00E75BDE" w:rsidP="00673FEB">
            <w:pPr>
              <w:jc w:val="right"/>
              <w:rPr>
                <w:sz w:val="15"/>
                <w:szCs w:val="15"/>
              </w:rPr>
            </w:pPr>
            <w:r w:rsidRPr="002A6E0F">
              <w:rPr>
                <w:sz w:val="15"/>
                <w:szCs w:val="15"/>
              </w:rPr>
              <w:t>-</w:t>
            </w:r>
          </w:p>
        </w:tc>
      </w:tr>
      <w:tr w:rsidR="00E75BDE" w:rsidRPr="002A6E0F" w14:paraId="7EC41566" w14:textId="77777777" w:rsidTr="00673FEB">
        <w:tc>
          <w:tcPr>
            <w:tcW w:w="986" w:type="pct"/>
          </w:tcPr>
          <w:p w14:paraId="46B0A012" w14:textId="20852284"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31. decembru </w:t>
            </w:r>
            <w:r w:rsidR="00730800" w:rsidRPr="002A6E0F">
              <w:rPr>
                <w:snapToGrid w:val="0"/>
                <w:sz w:val="15"/>
                <w:szCs w:val="15"/>
                <w:lang w:eastAsia="sk-SK"/>
              </w:rPr>
              <w:t>201</w:t>
            </w:r>
            <w:r w:rsidR="009877AB">
              <w:rPr>
                <w:snapToGrid w:val="0"/>
                <w:sz w:val="15"/>
                <w:szCs w:val="15"/>
                <w:lang w:eastAsia="sk-SK"/>
              </w:rPr>
              <w:t>7</w:t>
            </w:r>
          </w:p>
        </w:tc>
        <w:tc>
          <w:tcPr>
            <w:tcW w:w="556" w:type="pct"/>
            <w:tcBorders>
              <w:top w:val="single" w:sz="4" w:space="0" w:color="auto"/>
              <w:bottom w:val="nil"/>
            </w:tcBorders>
          </w:tcPr>
          <w:p w14:paraId="00F9BC1E" w14:textId="77777777" w:rsidR="00E75BDE" w:rsidRPr="002A6E0F" w:rsidRDefault="00E75BDE" w:rsidP="00673FEB">
            <w:pPr>
              <w:jc w:val="right"/>
              <w:rPr>
                <w:sz w:val="15"/>
                <w:szCs w:val="15"/>
              </w:rPr>
            </w:pPr>
            <w:r w:rsidRPr="002A6E0F">
              <w:rPr>
                <w:sz w:val="15"/>
                <w:szCs w:val="15"/>
              </w:rPr>
              <w:t>-</w:t>
            </w:r>
          </w:p>
        </w:tc>
        <w:tc>
          <w:tcPr>
            <w:tcW w:w="470" w:type="pct"/>
            <w:tcBorders>
              <w:top w:val="single" w:sz="4" w:space="0" w:color="auto"/>
              <w:bottom w:val="nil"/>
            </w:tcBorders>
          </w:tcPr>
          <w:p w14:paraId="07B27BC1" w14:textId="77777777" w:rsidR="00E75BDE" w:rsidRPr="002A6E0F" w:rsidRDefault="00E75BDE" w:rsidP="00673FEB">
            <w:pPr>
              <w:jc w:val="right"/>
              <w:rPr>
                <w:sz w:val="15"/>
                <w:szCs w:val="15"/>
              </w:rPr>
            </w:pPr>
            <w:r w:rsidRPr="002A6E0F">
              <w:rPr>
                <w:sz w:val="15"/>
                <w:szCs w:val="15"/>
              </w:rPr>
              <w:t>-</w:t>
            </w:r>
          </w:p>
        </w:tc>
        <w:tc>
          <w:tcPr>
            <w:tcW w:w="546" w:type="pct"/>
            <w:tcBorders>
              <w:top w:val="single" w:sz="4" w:space="0" w:color="auto"/>
              <w:bottom w:val="nil"/>
            </w:tcBorders>
          </w:tcPr>
          <w:p w14:paraId="65425F13" w14:textId="77777777" w:rsidR="00E75BDE" w:rsidRPr="002A6E0F" w:rsidRDefault="00E75BDE" w:rsidP="00673FEB">
            <w:pPr>
              <w:jc w:val="right"/>
              <w:rPr>
                <w:sz w:val="15"/>
                <w:szCs w:val="15"/>
              </w:rPr>
            </w:pPr>
            <w:r w:rsidRPr="002A6E0F">
              <w:rPr>
                <w:sz w:val="15"/>
                <w:szCs w:val="15"/>
              </w:rPr>
              <w:t>-</w:t>
            </w:r>
          </w:p>
        </w:tc>
        <w:tc>
          <w:tcPr>
            <w:tcW w:w="580" w:type="pct"/>
            <w:tcBorders>
              <w:top w:val="single" w:sz="4" w:space="0" w:color="auto"/>
              <w:bottom w:val="nil"/>
            </w:tcBorders>
          </w:tcPr>
          <w:p w14:paraId="3E463794" w14:textId="77777777" w:rsidR="00E75BDE" w:rsidRPr="002A6E0F" w:rsidRDefault="00E75BDE" w:rsidP="00673FEB">
            <w:pPr>
              <w:jc w:val="right"/>
              <w:rPr>
                <w:sz w:val="15"/>
                <w:szCs w:val="15"/>
              </w:rPr>
            </w:pPr>
            <w:r w:rsidRPr="002A6E0F">
              <w:rPr>
                <w:sz w:val="15"/>
                <w:szCs w:val="15"/>
              </w:rPr>
              <w:t>-</w:t>
            </w:r>
          </w:p>
        </w:tc>
        <w:tc>
          <w:tcPr>
            <w:tcW w:w="584" w:type="pct"/>
            <w:tcBorders>
              <w:top w:val="single" w:sz="4" w:space="0" w:color="auto"/>
              <w:bottom w:val="nil"/>
            </w:tcBorders>
          </w:tcPr>
          <w:p w14:paraId="26CEF87E" w14:textId="77777777" w:rsidR="00E75BDE" w:rsidRPr="002A6E0F" w:rsidRDefault="00E75BDE" w:rsidP="00673FEB">
            <w:pPr>
              <w:jc w:val="right"/>
              <w:rPr>
                <w:sz w:val="15"/>
                <w:szCs w:val="15"/>
              </w:rPr>
            </w:pPr>
            <w:r w:rsidRPr="002A6E0F">
              <w:rPr>
                <w:sz w:val="15"/>
                <w:szCs w:val="15"/>
              </w:rPr>
              <w:t>-</w:t>
            </w:r>
          </w:p>
        </w:tc>
        <w:tc>
          <w:tcPr>
            <w:tcW w:w="569" w:type="pct"/>
            <w:tcBorders>
              <w:top w:val="single" w:sz="4" w:space="0" w:color="auto"/>
              <w:bottom w:val="nil"/>
            </w:tcBorders>
          </w:tcPr>
          <w:p w14:paraId="6D1FB770" w14:textId="77777777" w:rsidR="00E75BDE" w:rsidRPr="002A6E0F" w:rsidRDefault="00E75BDE" w:rsidP="00673FEB">
            <w:pPr>
              <w:jc w:val="right"/>
              <w:rPr>
                <w:sz w:val="15"/>
                <w:szCs w:val="15"/>
              </w:rPr>
            </w:pPr>
            <w:r w:rsidRPr="002A6E0F">
              <w:rPr>
                <w:sz w:val="15"/>
                <w:szCs w:val="15"/>
              </w:rPr>
              <w:t>-</w:t>
            </w:r>
          </w:p>
        </w:tc>
        <w:tc>
          <w:tcPr>
            <w:tcW w:w="709" w:type="pct"/>
            <w:tcBorders>
              <w:top w:val="single" w:sz="4" w:space="0" w:color="auto"/>
              <w:bottom w:val="nil"/>
            </w:tcBorders>
          </w:tcPr>
          <w:p w14:paraId="74CD3055" w14:textId="77777777" w:rsidR="00E75BDE" w:rsidRPr="002A6E0F" w:rsidRDefault="00E75BDE" w:rsidP="00673FEB">
            <w:pPr>
              <w:jc w:val="right"/>
              <w:rPr>
                <w:sz w:val="15"/>
                <w:szCs w:val="15"/>
              </w:rPr>
            </w:pPr>
            <w:r w:rsidRPr="002A6E0F">
              <w:rPr>
                <w:sz w:val="15"/>
                <w:szCs w:val="15"/>
              </w:rPr>
              <w:t>-</w:t>
            </w:r>
          </w:p>
        </w:tc>
      </w:tr>
      <w:tr w:rsidR="00E75BDE" w:rsidRPr="002A6E0F" w14:paraId="09B94630" w14:textId="77777777" w:rsidTr="00673FEB">
        <w:tc>
          <w:tcPr>
            <w:tcW w:w="986" w:type="pct"/>
          </w:tcPr>
          <w:p w14:paraId="4375F93E" w14:textId="77777777" w:rsidR="00E75BDE" w:rsidRPr="002A6E0F" w:rsidRDefault="00E75BDE" w:rsidP="009E172B">
            <w:pPr>
              <w:ind w:left="-57" w:right="-57"/>
              <w:jc w:val="left"/>
              <w:rPr>
                <w:snapToGrid w:val="0"/>
                <w:sz w:val="15"/>
                <w:szCs w:val="15"/>
                <w:lang w:eastAsia="sk-SK"/>
              </w:rPr>
            </w:pPr>
          </w:p>
        </w:tc>
        <w:tc>
          <w:tcPr>
            <w:tcW w:w="556" w:type="pct"/>
            <w:tcBorders>
              <w:top w:val="nil"/>
              <w:bottom w:val="nil"/>
            </w:tcBorders>
          </w:tcPr>
          <w:p w14:paraId="1FE79DDC" w14:textId="77777777" w:rsidR="00E75BDE" w:rsidRPr="002A6E0F" w:rsidRDefault="00E75BDE" w:rsidP="00673FEB">
            <w:pPr>
              <w:jc w:val="right"/>
              <w:rPr>
                <w:sz w:val="15"/>
                <w:szCs w:val="15"/>
              </w:rPr>
            </w:pPr>
          </w:p>
        </w:tc>
        <w:tc>
          <w:tcPr>
            <w:tcW w:w="470" w:type="pct"/>
            <w:tcBorders>
              <w:top w:val="nil"/>
              <w:bottom w:val="nil"/>
            </w:tcBorders>
          </w:tcPr>
          <w:p w14:paraId="139FCEB3" w14:textId="77777777" w:rsidR="00E75BDE" w:rsidRPr="002A6E0F" w:rsidRDefault="00E75BDE" w:rsidP="00673FEB">
            <w:pPr>
              <w:jc w:val="right"/>
              <w:rPr>
                <w:sz w:val="15"/>
                <w:szCs w:val="15"/>
              </w:rPr>
            </w:pPr>
          </w:p>
        </w:tc>
        <w:tc>
          <w:tcPr>
            <w:tcW w:w="546" w:type="pct"/>
            <w:tcBorders>
              <w:top w:val="nil"/>
              <w:bottom w:val="nil"/>
            </w:tcBorders>
          </w:tcPr>
          <w:p w14:paraId="74C97155" w14:textId="77777777" w:rsidR="00E75BDE" w:rsidRPr="002A6E0F" w:rsidRDefault="00E75BDE" w:rsidP="00673FEB">
            <w:pPr>
              <w:jc w:val="right"/>
              <w:rPr>
                <w:sz w:val="15"/>
                <w:szCs w:val="15"/>
              </w:rPr>
            </w:pPr>
          </w:p>
        </w:tc>
        <w:tc>
          <w:tcPr>
            <w:tcW w:w="580" w:type="pct"/>
            <w:tcBorders>
              <w:top w:val="nil"/>
              <w:bottom w:val="nil"/>
            </w:tcBorders>
          </w:tcPr>
          <w:p w14:paraId="6F0DAE94" w14:textId="77777777" w:rsidR="00E75BDE" w:rsidRPr="002A6E0F" w:rsidRDefault="00E75BDE" w:rsidP="00673FEB">
            <w:pPr>
              <w:jc w:val="right"/>
              <w:rPr>
                <w:sz w:val="15"/>
                <w:szCs w:val="15"/>
              </w:rPr>
            </w:pPr>
            <w:r w:rsidRPr="002A6E0F">
              <w:rPr>
                <w:sz w:val="15"/>
                <w:szCs w:val="15"/>
              </w:rPr>
              <w:t>-</w:t>
            </w:r>
          </w:p>
        </w:tc>
        <w:tc>
          <w:tcPr>
            <w:tcW w:w="584" w:type="pct"/>
            <w:tcBorders>
              <w:top w:val="nil"/>
              <w:bottom w:val="nil"/>
            </w:tcBorders>
          </w:tcPr>
          <w:p w14:paraId="7AEF68C3" w14:textId="77777777" w:rsidR="00E75BDE" w:rsidRPr="002A6E0F" w:rsidRDefault="00E75BDE" w:rsidP="00673FEB">
            <w:pPr>
              <w:jc w:val="right"/>
              <w:rPr>
                <w:sz w:val="15"/>
                <w:szCs w:val="15"/>
              </w:rPr>
            </w:pPr>
          </w:p>
        </w:tc>
        <w:tc>
          <w:tcPr>
            <w:tcW w:w="569" w:type="pct"/>
            <w:tcBorders>
              <w:top w:val="nil"/>
              <w:bottom w:val="nil"/>
            </w:tcBorders>
          </w:tcPr>
          <w:p w14:paraId="4D92EA90" w14:textId="77777777" w:rsidR="00E75BDE" w:rsidRPr="002A6E0F" w:rsidRDefault="00E75BDE" w:rsidP="00673FEB">
            <w:pPr>
              <w:jc w:val="right"/>
              <w:rPr>
                <w:sz w:val="15"/>
                <w:szCs w:val="15"/>
              </w:rPr>
            </w:pPr>
          </w:p>
        </w:tc>
        <w:tc>
          <w:tcPr>
            <w:tcW w:w="709" w:type="pct"/>
            <w:tcBorders>
              <w:top w:val="nil"/>
              <w:bottom w:val="nil"/>
            </w:tcBorders>
          </w:tcPr>
          <w:p w14:paraId="183D7B8B" w14:textId="77777777" w:rsidR="00E75BDE" w:rsidRPr="002A6E0F" w:rsidRDefault="00E75BDE" w:rsidP="00673FEB">
            <w:pPr>
              <w:jc w:val="right"/>
              <w:rPr>
                <w:sz w:val="15"/>
                <w:szCs w:val="15"/>
              </w:rPr>
            </w:pPr>
          </w:p>
        </w:tc>
      </w:tr>
      <w:tr w:rsidR="00E75BDE" w:rsidRPr="002A6E0F" w14:paraId="5DF028C4" w14:textId="77777777" w:rsidTr="00673FEB">
        <w:tc>
          <w:tcPr>
            <w:tcW w:w="986" w:type="pct"/>
          </w:tcPr>
          <w:p w14:paraId="23C645E1" w14:textId="77777777" w:rsidR="00E75BDE" w:rsidRPr="002A6E0F" w:rsidRDefault="00E75BDE" w:rsidP="009E172B">
            <w:pPr>
              <w:ind w:left="-57" w:right="-57"/>
              <w:jc w:val="left"/>
              <w:rPr>
                <w:b/>
                <w:bCs/>
                <w:snapToGrid w:val="0"/>
                <w:sz w:val="15"/>
                <w:szCs w:val="15"/>
                <w:lang w:eastAsia="sk-SK"/>
              </w:rPr>
            </w:pPr>
            <w:r w:rsidRPr="002A6E0F">
              <w:rPr>
                <w:b/>
                <w:bCs/>
                <w:snapToGrid w:val="0"/>
                <w:sz w:val="15"/>
                <w:szCs w:val="15"/>
                <w:lang w:eastAsia="sk-SK"/>
              </w:rPr>
              <w:t xml:space="preserve">Zostatková hodnota </w:t>
            </w:r>
          </w:p>
        </w:tc>
        <w:tc>
          <w:tcPr>
            <w:tcW w:w="556" w:type="pct"/>
            <w:tcBorders>
              <w:top w:val="nil"/>
            </w:tcBorders>
          </w:tcPr>
          <w:p w14:paraId="08738330" w14:textId="77777777" w:rsidR="00E75BDE" w:rsidRPr="002A6E0F" w:rsidRDefault="00E75BDE" w:rsidP="00673FEB">
            <w:pPr>
              <w:jc w:val="right"/>
              <w:rPr>
                <w:sz w:val="15"/>
                <w:szCs w:val="15"/>
              </w:rPr>
            </w:pPr>
          </w:p>
        </w:tc>
        <w:tc>
          <w:tcPr>
            <w:tcW w:w="470" w:type="pct"/>
            <w:tcBorders>
              <w:top w:val="nil"/>
            </w:tcBorders>
          </w:tcPr>
          <w:p w14:paraId="527C6FA0" w14:textId="77777777" w:rsidR="00E75BDE" w:rsidRPr="002A6E0F" w:rsidRDefault="00E75BDE" w:rsidP="00673FEB">
            <w:pPr>
              <w:jc w:val="right"/>
              <w:rPr>
                <w:sz w:val="15"/>
                <w:szCs w:val="15"/>
              </w:rPr>
            </w:pPr>
          </w:p>
        </w:tc>
        <w:tc>
          <w:tcPr>
            <w:tcW w:w="546" w:type="pct"/>
            <w:tcBorders>
              <w:top w:val="nil"/>
            </w:tcBorders>
          </w:tcPr>
          <w:p w14:paraId="0AD326E5" w14:textId="77777777" w:rsidR="00E75BDE" w:rsidRPr="002A6E0F" w:rsidRDefault="00E75BDE" w:rsidP="00673FEB">
            <w:pPr>
              <w:jc w:val="right"/>
              <w:rPr>
                <w:sz w:val="15"/>
                <w:szCs w:val="15"/>
              </w:rPr>
            </w:pPr>
          </w:p>
        </w:tc>
        <w:tc>
          <w:tcPr>
            <w:tcW w:w="580" w:type="pct"/>
            <w:tcBorders>
              <w:top w:val="nil"/>
            </w:tcBorders>
          </w:tcPr>
          <w:p w14:paraId="6187C388" w14:textId="77777777" w:rsidR="00E75BDE" w:rsidRPr="002A6E0F" w:rsidRDefault="00E75BDE" w:rsidP="00673FEB">
            <w:pPr>
              <w:jc w:val="right"/>
              <w:rPr>
                <w:sz w:val="15"/>
                <w:szCs w:val="15"/>
              </w:rPr>
            </w:pPr>
            <w:r w:rsidRPr="002A6E0F">
              <w:rPr>
                <w:sz w:val="15"/>
                <w:szCs w:val="15"/>
              </w:rPr>
              <w:t>-</w:t>
            </w:r>
          </w:p>
        </w:tc>
        <w:tc>
          <w:tcPr>
            <w:tcW w:w="584" w:type="pct"/>
            <w:tcBorders>
              <w:top w:val="nil"/>
            </w:tcBorders>
          </w:tcPr>
          <w:p w14:paraId="306515EB" w14:textId="77777777" w:rsidR="00E75BDE" w:rsidRPr="002A6E0F" w:rsidRDefault="00E75BDE" w:rsidP="00673FEB">
            <w:pPr>
              <w:jc w:val="right"/>
              <w:rPr>
                <w:sz w:val="15"/>
                <w:szCs w:val="15"/>
              </w:rPr>
            </w:pPr>
          </w:p>
        </w:tc>
        <w:tc>
          <w:tcPr>
            <w:tcW w:w="569" w:type="pct"/>
            <w:tcBorders>
              <w:top w:val="nil"/>
            </w:tcBorders>
          </w:tcPr>
          <w:p w14:paraId="3106A639" w14:textId="77777777" w:rsidR="00E75BDE" w:rsidRPr="002A6E0F" w:rsidRDefault="00E75BDE" w:rsidP="00673FEB">
            <w:pPr>
              <w:jc w:val="right"/>
              <w:rPr>
                <w:sz w:val="15"/>
                <w:szCs w:val="15"/>
              </w:rPr>
            </w:pPr>
          </w:p>
        </w:tc>
        <w:tc>
          <w:tcPr>
            <w:tcW w:w="709" w:type="pct"/>
            <w:tcBorders>
              <w:top w:val="nil"/>
            </w:tcBorders>
          </w:tcPr>
          <w:p w14:paraId="6723A7FB" w14:textId="77777777" w:rsidR="00E75BDE" w:rsidRPr="002A6E0F" w:rsidRDefault="00E75BDE" w:rsidP="00673FEB">
            <w:pPr>
              <w:jc w:val="right"/>
              <w:rPr>
                <w:sz w:val="15"/>
                <w:szCs w:val="15"/>
              </w:rPr>
            </w:pPr>
          </w:p>
        </w:tc>
      </w:tr>
      <w:tr w:rsidR="00E75BDE" w:rsidRPr="002A6E0F" w14:paraId="0C9A6465" w14:textId="77777777" w:rsidTr="00673FEB">
        <w:tc>
          <w:tcPr>
            <w:tcW w:w="986" w:type="pct"/>
          </w:tcPr>
          <w:p w14:paraId="6158C636" w14:textId="7737C9FC"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1. januáru </w:t>
            </w:r>
            <w:r w:rsidR="00730800" w:rsidRPr="002A6E0F">
              <w:rPr>
                <w:snapToGrid w:val="0"/>
                <w:sz w:val="15"/>
                <w:szCs w:val="15"/>
                <w:lang w:eastAsia="sk-SK"/>
              </w:rPr>
              <w:t>201</w:t>
            </w:r>
            <w:r w:rsidR="009877AB">
              <w:rPr>
                <w:snapToGrid w:val="0"/>
                <w:sz w:val="15"/>
                <w:szCs w:val="15"/>
                <w:lang w:eastAsia="sk-SK"/>
              </w:rPr>
              <w:t>7</w:t>
            </w:r>
          </w:p>
        </w:tc>
        <w:tc>
          <w:tcPr>
            <w:tcW w:w="556" w:type="pct"/>
            <w:tcBorders>
              <w:bottom w:val="single" w:sz="4" w:space="0" w:color="auto"/>
            </w:tcBorders>
          </w:tcPr>
          <w:p w14:paraId="25B8EBBF" w14:textId="3F7646E0" w:rsidR="00E75BDE" w:rsidRPr="002A6E0F" w:rsidRDefault="009877AB" w:rsidP="00673FEB">
            <w:pPr>
              <w:jc w:val="right"/>
              <w:rPr>
                <w:sz w:val="15"/>
                <w:szCs w:val="15"/>
              </w:rPr>
            </w:pPr>
            <w:r>
              <w:rPr>
                <w:sz w:val="15"/>
                <w:szCs w:val="15"/>
              </w:rPr>
              <w:t>0</w:t>
            </w:r>
          </w:p>
        </w:tc>
        <w:tc>
          <w:tcPr>
            <w:tcW w:w="470" w:type="pct"/>
            <w:tcBorders>
              <w:bottom w:val="single" w:sz="4" w:space="0" w:color="auto"/>
            </w:tcBorders>
          </w:tcPr>
          <w:p w14:paraId="4238C7F7" w14:textId="78DC9F97" w:rsidR="00E75BDE" w:rsidRPr="002A6E0F" w:rsidRDefault="009877AB" w:rsidP="00673FEB">
            <w:pPr>
              <w:jc w:val="right"/>
              <w:rPr>
                <w:sz w:val="15"/>
                <w:szCs w:val="15"/>
              </w:rPr>
            </w:pPr>
            <w:r>
              <w:rPr>
                <w:sz w:val="15"/>
                <w:szCs w:val="15"/>
              </w:rPr>
              <w:t>4 054</w:t>
            </w:r>
          </w:p>
        </w:tc>
        <w:tc>
          <w:tcPr>
            <w:tcW w:w="546" w:type="pct"/>
            <w:tcBorders>
              <w:bottom w:val="single" w:sz="4" w:space="0" w:color="auto"/>
            </w:tcBorders>
          </w:tcPr>
          <w:p w14:paraId="175C36CF" w14:textId="1BD37076" w:rsidR="00E75BDE" w:rsidRPr="002A6E0F" w:rsidRDefault="009877AB" w:rsidP="00226E45">
            <w:pPr>
              <w:jc w:val="right"/>
              <w:rPr>
                <w:sz w:val="15"/>
                <w:szCs w:val="15"/>
              </w:rPr>
            </w:pPr>
            <w:r>
              <w:rPr>
                <w:sz w:val="15"/>
                <w:szCs w:val="15"/>
              </w:rPr>
              <w:t>0</w:t>
            </w:r>
          </w:p>
        </w:tc>
        <w:tc>
          <w:tcPr>
            <w:tcW w:w="580" w:type="pct"/>
            <w:tcBorders>
              <w:bottom w:val="single" w:sz="4" w:space="0" w:color="auto"/>
            </w:tcBorders>
          </w:tcPr>
          <w:p w14:paraId="47AF6224" w14:textId="77777777" w:rsidR="00E75BDE" w:rsidRPr="002A6E0F" w:rsidRDefault="00770226" w:rsidP="00673FEB">
            <w:pPr>
              <w:jc w:val="right"/>
              <w:rPr>
                <w:sz w:val="15"/>
                <w:szCs w:val="15"/>
              </w:rPr>
            </w:pPr>
            <w:r>
              <w:rPr>
                <w:sz w:val="15"/>
                <w:szCs w:val="15"/>
              </w:rPr>
              <w:t>14 271 999</w:t>
            </w:r>
          </w:p>
        </w:tc>
        <w:tc>
          <w:tcPr>
            <w:tcW w:w="584" w:type="pct"/>
            <w:tcBorders>
              <w:bottom w:val="single" w:sz="4" w:space="0" w:color="auto"/>
            </w:tcBorders>
          </w:tcPr>
          <w:p w14:paraId="2E54C8BC" w14:textId="77777777" w:rsidR="00E75BDE" w:rsidRPr="002A6E0F" w:rsidRDefault="00226E45" w:rsidP="00673FEB">
            <w:pPr>
              <w:jc w:val="right"/>
              <w:rPr>
                <w:sz w:val="15"/>
                <w:szCs w:val="15"/>
              </w:rPr>
            </w:pPr>
            <w:r>
              <w:rPr>
                <w:sz w:val="15"/>
                <w:szCs w:val="15"/>
              </w:rPr>
              <w:t>-</w:t>
            </w:r>
          </w:p>
        </w:tc>
        <w:tc>
          <w:tcPr>
            <w:tcW w:w="569" w:type="pct"/>
            <w:tcBorders>
              <w:bottom w:val="single" w:sz="4" w:space="0" w:color="auto"/>
            </w:tcBorders>
          </w:tcPr>
          <w:p w14:paraId="05A59CFB" w14:textId="77777777" w:rsidR="00E75BDE" w:rsidRPr="002A6E0F" w:rsidRDefault="00E75BDE" w:rsidP="00673FEB">
            <w:pPr>
              <w:jc w:val="right"/>
              <w:rPr>
                <w:sz w:val="15"/>
                <w:szCs w:val="15"/>
              </w:rPr>
            </w:pPr>
            <w:r w:rsidRPr="002A6E0F">
              <w:rPr>
                <w:sz w:val="15"/>
                <w:szCs w:val="15"/>
              </w:rPr>
              <w:t>-</w:t>
            </w:r>
          </w:p>
        </w:tc>
        <w:tc>
          <w:tcPr>
            <w:tcW w:w="709" w:type="pct"/>
            <w:tcBorders>
              <w:bottom w:val="single" w:sz="4" w:space="0" w:color="auto"/>
            </w:tcBorders>
          </w:tcPr>
          <w:p w14:paraId="3D840401" w14:textId="106B1A5E" w:rsidR="00E75BDE" w:rsidRPr="002A6E0F" w:rsidRDefault="00A72E73" w:rsidP="00D92543">
            <w:pPr>
              <w:jc w:val="right"/>
              <w:rPr>
                <w:sz w:val="15"/>
                <w:szCs w:val="15"/>
              </w:rPr>
            </w:pPr>
            <w:r>
              <w:rPr>
                <w:sz w:val="15"/>
                <w:szCs w:val="15"/>
              </w:rPr>
              <w:t xml:space="preserve">14 </w:t>
            </w:r>
            <w:r w:rsidR="00D92543">
              <w:rPr>
                <w:sz w:val="15"/>
                <w:szCs w:val="15"/>
              </w:rPr>
              <w:t>276 053</w:t>
            </w:r>
          </w:p>
        </w:tc>
      </w:tr>
      <w:tr w:rsidR="00E75BDE" w:rsidRPr="002A6E0F" w14:paraId="12273D8A" w14:textId="77777777" w:rsidTr="00673FEB">
        <w:tc>
          <w:tcPr>
            <w:tcW w:w="986" w:type="pct"/>
          </w:tcPr>
          <w:p w14:paraId="1A0A3BDA" w14:textId="0CF5445A" w:rsidR="00E75BDE" w:rsidRPr="002A6E0F" w:rsidRDefault="00E75BDE" w:rsidP="00A47F2E">
            <w:pPr>
              <w:ind w:left="-57" w:right="-57"/>
              <w:jc w:val="left"/>
              <w:rPr>
                <w:snapToGrid w:val="0"/>
                <w:sz w:val="15"/>
                <w:szCs w:val="15"/>
                <w:lang w:eastAsia="sk-SK"/>
              </w:rPr>
            </w:pPr>
            <w:r w:rsidRPr="002A6E0F">
              <w:rPr>
                <w:snapToGrid w:val="0"/>
                <w:sz w:val="15"/>
                <w:szCs w:val="15"/>
                <w:lang w:eastAsia="sk-SK"/>
              </w:rPr>
              <w:t xml:space="preserve">K 31. decembru </w:t>
            </w:r>
            <w:r w:rsidR="00730800" w:rsidRPr="002A6E0F">
              <w:rPr>
                <w:snapToGrid w:val="0"/>
                <w:sz w:val="15"/>
                <w:szCs w:val="15"/>
                <w:lang w:eastAsia="sk-SK"/>
              </w:rPr>
              <w:t>201</w:t>
            </w:r>
            <w:r w:rsidR="009877AB">
              <w:rPr>
                <w:snapToGrid w:val="0"/>
                <w:sz w:val="15"/>
                <w:szCs w:val="15"/>
                <w:lang w:eastAsia="sk-SK"/>
              </w:rPr>
              <w:t>7</w:t>
            </w:r>
          </w:p>
        </w:tc>
        <w:tc>
          <w:tcPr>
            <w:tcW w:w="556" w:type="pct"/>
            <w:tcBorders>
              <w:top w:val="single" w:sz="4" w:space="0" w:color="auto"/>
              <w:bottom w:val="single" w:sz="8" w:space="0" w:color="auto"/>
            </w:tcBorders>
          </w:tcPr>
          <w:p w14:paraId="15A6E6C6" w14:textId="386FCD2E" w:rsidR="00E75BDE" w:rsidRPr="002A6E0F" w:rsidRDefault="00730800" w:rsidP="00673FEB">
            <w:pPr>
              <w:jc w:val="right"/>
              <w:rPr>
                <w:sz w:val="15"/>
                <w:szCs w:val="15"/>
              </w:rPr>
            </w:pPr>
            <w:r>
              <w:rPr>
                <w:sz w:val="15"/>
                <w:szCs w:val="15"/>
              </w:rPr>
              <w:t>0</w:t>
            </w:r>
          </w:p>
        </w:tc>
        <w:tc>
          <w:tcPr>
            <w:tcW w:w="470" w:type="pct"/>
            <w:tcBorders>
              <w:top w:val="single" w:sz="4" w:space="0" w:color="auto"/>
              <w:bottom w:val="single" w:sz="8" w:space="0" w:color="auto"/>
            </w:tcBorders>
          </w:tcPr>
          <w:p w14:paraId="3EF005D5" w14:textId="4A7AD355" w:rsidR="00E75BDE" w:rsidRPr="002A6E0F" w:rsidRDefault="009877AB" w:rsidP="00673FEB">
            <w:pPr>
              <w:jc w:val="right"/>
              <w:rPr>
                <w:sz w:val="15"/>
                <w:szCs w:val="15"/>
              </w:rPr>
            </w:pPr>
            <w:r>
              <w:rPr>
                <w:sz w:val="15"/>
                <w:szCs w:val="15"/>
              </w:rPr>
              <w:t>9 804</w:t>
            </w:r>
          </w:p>
        </w:tc>
        <w:tc>
          <w:tcPr>
            <w:tcW w:w="546" w:type="pct"/>
            <w:tcBorders>
              <w:top w:val="single" w:sz="4" w:space="0" w:color="auto"/>
              <w:bottom w:val="single" w:sz="8" w:space="0" w:color="auto"/>
            </w:tcBorders>
          </w:tcPr>
          <w:p w14:paraId="191C964C" w14:textId="662DBBDC" w:rsidR="00E75BDE" w:rsidRPr="002A6E0F" w:rsidRDefault="00C87D90" w:rsidP="00673FEB">
            <w:pPr>
              <w:jc w:val="right"/>
              <w:rPr>
                <w:sz w:val="15"/>
                <w:szCs w:val="15"/>
              </w:rPr>
            </w:pPr>
            <w:r>
              <w:rPr>
                <w:sz w:val="15"/>
                <w:szCs w:val="15"/>
              </w:rPr>
              <w:t>0</w:t>
            </w:r>
          </w:p>
        </w:tc>
        <w:tc>
          <w:tcPr>
            <w:tcW w:w="580" w:type="pct"/>
            <w:tcBorders>
              <w:top w:val="single" w:sz="4" w:space="0" w:color="auto"/>
              <w:bottom w:val="single" w:sz="8" w:space="0" w:color="auto"/>
            </w:tcBorders>
          </w:tcPr>
          <w:p w14:paraId="78BE93E2" w14:textId="77777777" w:rsidR="00E75BDE" w:rsidRPr="002A6E0F" w:rsidRDefault="00226E45" w:rsidP="00673FEB">
            <w:pPr>
              <w:jc w:val="right"/>
              <w:rPr>
                <w:sz w:val="15"/>
                <w:szCs w:val="15"/>
              </w:rPr>
            </w:pPr>
            <w:r>
              <w:rPr>
                <w:sz w:val="15"/>
                <w:szCs w:val="15"/>
              </w:rPr>
              <w:t>14 271 999</w:t>
            </w:r>
          </w:p>
        </w:tc>
        <w:tc>
          <w:tcPr>
            <w:tcW w:w="584" w:type="pct"/>
            <w:tcBorders>
              <w:top w:val="single" w:sz="4" w:space="0" w:color="auto"/>
              <w:bottom w:val="single" w:sz="8" w:space="0" w:color="auto"/>
            </w:tcBorders>
          </w:tcPr>
          <w:p w14:paraId="423C40BC" w14:textId="77777777" w:rsidR="00E75BDE" w:rsidRPr="002A6E0F" w:rsidRDefault="005D323D" w:rsidP="00673FEB">
            <w:pPr>
              <w:jc w:val="right"/>
              <w:rPr>
                <w:sz w:val="15"/>
                <w:szCs w:val="15"/>
              </w:rPr>
            </w:pPr>
            <w:r w:rsidRPr="002A6E0F">
              <w:rPr>
                <w:sz w:val="15"/>
                <w:szCs w:val="15"/>
              </w:rPr>
              <w:t>-</w:t>
            </w:r>
          </w:p>
        </w:tc>
        <w:tc>
          <w:tcPr>
            <w:tcW w:w="569" w:type="pct"/>
            <w:tcBorders>
              <w:top w:val="single" w:sz="4" w:space="0" w:color="auto"/>
              <w:bottom w:val="single" w:sz="8" w:space="0" w:color="auto"/>
            </w:tcBorders>
          </w:tcPr>
          <w:p w14:paraId="1C8C3B0D" w14:textId="77777777" w:rsidR="00E75BDE" w:rsidRPr="002A6E0F" w:rsidRDefault="00E75BDE" w:rsidP="00673FEB">
            <w:pPr>
              <w:jc w:val="right"/>
              <w:rPr>
                <w:sz w:val="15"/>
                <w:szCs w:val="15"/>
              </w:rPr>
            </w:pPr>
            <w:r w:rsidRPr="002A6E0F">
              <w:rPr>
                <w:sz w:val="15"/>
                <w:szCs w:val="15"/>
              </w:rPr>
              <w:t>-</w:t>
            </w:r>
          </w:p>
        </w:tc>
        <w:tc>
          <w:tcPr>
            <w:tcW w:w="709" w:type="pct"/>
            <w:tcBorders>
              <w:top w:val="single" w:sz="4" w:space="0" w:color="auto"/>
              <w:bottom w:val="single" w:sz="8" w:space="0" w:color="auto"/>
            </w:tcBorders>
          </w:tcPr>
          <w:p w14:paraId="4AC21187" w14:textId="74E9E854" w:rsidR="00E75BDE" w:rsidRPr="002A6E0F" w:rsidRDefault="00B46D13" w:rsidP="00D92543">
            <w:pPr>
              <w:jc w:val="right"/>
              <w:rPr>
                <w:sz w:val="15"/>
                <w:szCs w:val="15"/>
              </w:rPr>
            </w:pPr>
            <w:r>
              <w:rPr>
                <w:sz w:val="15"/>
                <w:szCs w:val="15"/>
              </w:rPr>
              <w:t xml:space="preserve">14 </w:t>
            </w:r>
            <w:r w:rsidR="00D92543">
              <w:rPr>
                <w:sz w:val="15"/>
                <w:szCs w:val="15"/>
              </w:rPr>
              <w:t>281 803</w:t>
            </w:r>
          </w:p>
        </w:tc>
      </w:tr>
    </w:tbl>
    <w:p w14:paraId="06709447" w14:textId="77777777" w:rsidR="005F67E9" w:rsidRDefault="005F67E9" w:rsidP="00A72E73"/>
    <w:p w14:paraId="27F523AA" w14:textId="2C96DDE2" w:rsidR="00411BAA" w:rsidRDefault="00A72E73" w:rsidP="00B46D13">
      <w:r w:rsidRPr="00A72E73">
        <w:t>V roku 2013 bol zaradený goodwill v hodnote 14 271 999 EUR, ktorý vznikol ako rozdiel medzi reálne zaplatenou cenou a hodnotou vlastného imania spoločnosti.</w:t>
      </w:r>
      <w:r w:rsidR="00F05B85">
        <w:t xml:space="preserve"> </w:t>
      </w:r>
    </w:p>
    <w:p w14:paraId="620572AF" w14:textId="22241B62" w:rsidR="00C87D90" w:rsidRDefault="00C87D90" w:rsidP="00B46D13">
      <w:r>
        <w:t>Goodwill sa odpisuje iba daňovo.</w:t>
      </w:r>
    </w:p>
    <w:p w14:paraId="0265E942" w14:textId="77777777" w:rsidR="00B46D13" w:rsidRDefault="00B46D13" w:rsidP="00B46D13"/>
    <w:p w14:paraId="1AB23ACE" w14:textId="77777777" w:rsidR="00B46D13" w:rsidRDefault="00B46D13" w:rsidP="00B46D13"/>
    <w:p w14:paraId="4286C2A9" w14:textId="77777777" w:rsidR="00B46D13" w:rsidRDefault="00B46D13" w:rsidP="00B46D13"/>
    <w:p w14:paraId="46E6A55C" w14:textId="77777777" w:rsidR="00B46D13" w:rsidRDefault="00B46D13" w:rsidP="00B46D13"/>
    <w:p w14:paraId="19629DB4" w14:textId="77777777" w:rsidR="00B46D13" w:rsidRDefault="00B46D13" w:rsidP="00B46D13"/>
    <w:p w14:paraId="7748CFB7" w14:textId="77777777" w:rsidR="00A72E73" w:rsidRDefault="00A72E73" w:rsidP="00845108">
      <w:pPr>
        <w:rPr>
          <w:snapToGrid w:val="0"/>
          <w:u w:val="single"/>
          <w:lang w:eastAsia="sk-SK"/>
        </w:rPr>
      </w:pPr>
    </w:p>
    <w:p w14:paraId="3F558AB4" w14:textId="190AF1A9" w:rsidR="00845108" w:rsidRPr="002A6E0F" w:rsidRDefault="00845108" w:rsidP="00845108">
      <w:pPr>
        <w:rPr>
          <w:b/>
          <w:snapToGrid w:val="0"/>
          <w:lang w:eastAsia="sk-SK"/>
        </w:rPr>
      </w:pPr>
      <w:r w:rsidRPr="002A6E0F">
        <w:rPr>
          <w:snapToGrid w:val="0"/>
          <w:u w:val="single"/>
          <w:lang w:eastAsia="sk-SK"/>
        </w:rPr>
        <w:t xml:space="preserve">31. december </w:t>
      </w:r>
      <w:r w:rsidR="00DE5186" w:rsidRPr="002A6E0F">
        <w:rPr>
          <w:snapToGrid w:val="0"/>
          <w:u w:val="single"/>
          <w:lang w:eastAsia="sk-SK"/>
        </w:rPr>
        <w:t>201</w:t>
      </w:r>
      <w:r w:rsidR="009877AB">
        <w:rPr>
          <w:snapToGrid w:val="0"/>
          <w:u w:val="single"/>
          <w:lang w:eastAsia="sk-SK"/>
        </w:rPr>
        <w:t>6</w:t>
      </w:r>
    </w:p>
    <w:p w14:paraId="4FB6F288" w14:textId="77777777" w:rsidR="00845108" w:rsidRPr="002A6E0F" w:rsidRDefault="00845108" w:rsidP="00CB407B"/>
    <w:tbl>
      <w:tblPr>
        <w:tblW w:w="4962" w:type="pct"/>
        <w:tblInd w:w="108" w:type="dxa"/>
        <w:tblBorders>
          <w:top w:val="single" w:sz="8" w:space="0" w:color="auto"/>
          <w:bottom w:val="single" w:sz="8" w:space="0" w:color="auto"/>
        </w:tblBorders>
        <w:tblLook w:val="01E0" w:firstRow="1" w:lastRow="1" w:firstColumn="1" w:lastColumn="1" w:noHBand="0" w:noVBand="0"/>
      </w:tblPr>
      <w:tblGrid>
        <w:gridCol w:w="2833"/>
        <w:gridCol w:w="1590"/>
        <w:gridCol w:w="1348"/>
        <w:gridCol w:w="1568"/>
        <w:gridCol w:w="1662"/>
        <w:gridCol w:w="1673"/>
        <w:gridCol w:w="1520"/>
        <w:gridCol w:w="1704"/>
      </w:tblGrid>
      <w:tr w:rsidR="00E75BDE" w:rsidRPr="002A6E0F" w14:paraId="4BA72595" w14:textId="77777777" w:rsidTr="00673FEB">
        <w:tc>
          <w:tcPr>
            <w:tcW w:w="1019" w:type="pct"/>
            <w:tcBorders>
              <w:top w:val="single" w:sz="8" w:space="0" w:color="auto"/>
              <w:bottom w:val="nil"/>
            </w:tcBorders>
            <w:vAlign w:val="center"/>
          </w:tcPr>
          <w:p w14:paraId="38832EC3" w14:textId="77777777" w:rsidR="00E75BDE" w:rsidRPr="002A6E0F" w:rsidRDefault="00E75BDE" w:rsidP="00FC59AC">
            <w:pPr>
              <w:ind w:right="-57"/>
              <w:jc w:val="left"/>
              <w:rPr>
                <w:b/>
                <w:i/>
                <w:sz w:val="15"/>
                <w:szCs w:val="15"/>
              </w:rPr>
            </w:pPr>
          </w:p>
        </w:tc>
        <w:tc>
          <w:tcPr>
            <w:tcW w:w="572" w:type="pct"/>
            <w:tcBorders>
              <w:top w:val="single" w:sz="8" w:space="0" w:color="auto"/>
              <w:bottom w:val="nil"/>
            </w:tcBorders>
            <w:vAlign w:val="center"/>
          </w:tcPr>
          <w:p w14:paraId="1BA5C323" w14:textId="77777777" w:rsidR="00E75BDE" w:rsidRPr="002A6E0F" w:rsidRDefault="00E75BDE" w:rsidP="00FC59AC">
            <w:pPr>
              <w:ind w:left="-57" w:right="-57"/>
              <w:jc w:val="center"/>
              <w:rPr>
                <w:b/>
                <w:i/>
                <w:sz w:val="15"/>
                <w:szCs w:val="15"/>
              </w:rPr>
            </w:pPr>
            <w:r w:rsidRPr="002A6E0F">
              <w:rPr>
                <w:b/>
                <w:i/>
                <w:sz w:val="15"/>
                <w:szCs w:val="15"/>
              </w:rPr>
              <w:t xml:space="preserve">Aktivované náklady </w:t>
            </w:r>
            <w:r w:rsidRPr="002A6E0F">
              <w:rPr>
                <w:b/>
                <w:i/>
                <w:sz w:val="15"/>
                <w:szCs w:val="15"/>
              </w:rPr>
              <w:br/>
              <w:t>na vývoj</w:t>
            </w:r>
          </w:p>
        </w:tc>
        <w:tc>
          <w:tcPr>
            <w:tcW w:w="485" w:type="pct"/>
            <w:tcBorders>
              <w:top w:val="single" w:sz="8" w:space="0" w:color="auto"/>
              <w:bottom w:val="nil"/>
            </w:tcBorders>
            <w:vAlign w:val="center"/>
          </w:tcPr>
          <w:p w14:paraId="413BD674" w14:textId="77777777" w:rsidR="00E75BDE" w:rsidRPr="002A6E0F" w:rsidRDefault="00E75BDE" w:rsidP="00FC59AC">
            <w:pPr>
              <w:ind w:left="-57" w:right="-57"/>
              <w:jc w:val="center"/>
              <w:rPr>
                <w:b/>
                <w:i/>
                <w:sz w:val="15"/>
                <w:szCs w:val="15"/>
              </w:rPr>
            </w:pPr>
            <w:r w:rsidRPr="002A6E0F">
              <w:rPr>
                <w:b/>
                <w:i/>
                <w:sz w:val="15"/>
                <w:szCs w:val="15"/>
              </w:rPr>
              <w:t>Softvér</w:t>
            </w:r>
          </w:p>
        </w:tc>
        <w:tc>
          <w:tcPr>
            <w:tcW w:w="564" w:type="pct"/>
            <w:tcBorders>
              <w:top w:val="single" w:sz="8" w:space="0" w:color="auto"/>
              <w:bottom w:val="nil"/>
            </w:tcBorders>
            <w:vAlign w:val="center"/>
          </w:tcPr>
          <w:p w14:paraId="2F9EF795" w14:textId="77777777" w:rsidR="00E75BDE" w:rsidRPr="002A6E0F" w:rsidRDefault="00E75BDE" w:rsidP="00FC59AC">
            <w:pPr>
              <w:ind w:left="-57" w:right="-57"/>
              <w:jc w:val="center"/>
              <w:rPr>
                <w:b/>
                <w:i/>
                <w:sz w:val="15"/>
                <w:szCs w:val="15"/>
              </w:rPr>
            </w:pPr>
            <w:r w:rsidRPr="002A6E0F">
              <w:rPr>
                <w:b/>
                <w:i/>
                <w:sz w:val="15"/>
                <w:szCs w:val="15"/>
              </w:rPr>
              <w:t>Oceniteľné práva</w:t>
            </w:r>
          </w:p>
        </w:tc>
        <w:tc>
          <w:tcPr>
            <w:tcW w:w="598" w:type="pct"/>
            <w:tcBorders>
              <w:top w:val="single" w:sz="8" w:space="0" w:color="auto"/>
              <w:bottom w:val="nil"/>
            </w:tcBorders>
            <w:vAlign w:val="center"/>
          </w:tcPr>
          <w:p w14:paraId="008CE800" w14:textId="77777777" w:rsidR="00E75BDE" w:rsidRPr="002A6E0F" w:rsidRDefault="004A2376" w:rsidP="00177A9A">
            <w:pPr>
              <w:ind w:left="-57" w:right="-57"/>
              <w:jc w:val="center"/>
              <w:rPr>
                <w:b/>
                <w:i/>
                <w:sz w:val="15"/>
                <w:szCs w:val="15"/>
              </w:rPr>
            </w:pPr>
            <w:r>
              <w:rPr>
                <w:b/>
                <w:i/>
                <w:sz w:val="15"/>
                <w:szCs w:val="15"/>
              </w:rPr>
              <w:t>Goodwill</w:t>
            </w:r>
          </w:p>
        </w:tc>
        <w:tc>
          <w:tcPr>
            <w:tcW w:w="602" w:type="pct"/>
            <w:tcBorders>
              <w:top w:val="single" w:sz="8" w:space="0" w:color="auto"/>
              <w:bottom w:val="nil"/>
            </w:tcBorders>
            <w:vAlign w:val="center"/>
          </w:tcPr>
          <w:p w14:paraId="38ACE573" w14:textId="77777777" w:rsidR="00E75BDE" w:rsidRPr="002A6E0F" w:rsidRDefault="00E75BDE" w:rsidP="00FC59AC">
            <w:pPr>
              <w:ind w:left="-57" w:right="-57"/>
              <w:jc w:val="center"/>
              <w:rPr>
                <w:b/>
                <w:i/>
                <w:sz w:val="15"/>
                <w:szCs w:val="15"/>
              </w:rPr>
            </w:pPr>
            <w:r w:rsidRPr="002A6E0F">
              <w:rPr>
                <w:b/>
                <w:i/>
                <w:sz w:val="15"/>
                <w:szCs w:val="15"/>
              </w:rPr>
              <w:t>Obstarávaný dlhodobý nehmotný majetok</w:t>
            </w:r>
          </w:p>
        </w:tc>
        <w:tc>
          <w:tcPr>
            <w:tcW w:w="547" w:type="pct"/>
            <w:tcBorders>
              <w:top w:val="single" w:sz="8" w:space="0" w:color="auto"/>
              <w:bottom w:val="nil"/>
            </w:tcBorders>
            <w:vAlign w:val="center"/>
          </w:tcPr>
          <w:p w14:paraId="5BEB2F04" w14:textId="77777777" w:rsidR="00E75BDE" w:rsidRPr="002A6E0F" w:rsidRDefault="00E75BDE" w:rsidP="00FC59AC">
            <w:pPr>
              <w:ind w:left="-57" w:right="-57"/>
              <w:jc w:val="center"/>
              <w:rPr>
                <w:b/>
                <w:i/>
                <w:sz w:val="15"/>
                <w:szCs w:val="15"/>
              </w:rPr>
            </w:pPr>
            <w:r w:rsidRPr="002A6E0F">
              <w:rPr>
                <w:b/>
                <w:i/>
                <w:sz w:val="15"/>
                <w:szCs w:val="15"/>
              </w:rPr>
              <w:t>Poskytnuté preddavky</w:t>
            </w:r>
          </w:p>
        </w:tc>
        <w:tc>
          <w:tcPr>
            <w:tcW w:w="613" w:type="pct"/>
            <w:tcBorders>
              <w:top w:val="single" w:sz="8" w:space="0" w:color="auto"/>
              <w:bottom w:val="nil"/>
            </w:tcBorders>
            <w:vAlign w:val="center"/>
          </w:tcPr>
          <w:p w14:paraId="68778145" w14:textId="77777777" w:rsidR="00E75BDE" w:rsidRPr="002A6E0F" w:rsidRDefault="00E75BDE" w:rsidP="00FC59AC">
            <w:pPr>
              <w:ind w:left="-57" w:right="-57"/>
              <w:jc w:val="center"/>
              <w:rPr>
                <w:b/>
                <w:i/>
                <w:sz w:val="15"/>
                <w:szCs w:val="15"/>
              </w:rPr>
            </w:pPr>
            <w:r w:rsidRPr="002A6E0F">
              <w:rPr>
                <w:b/>
                <w:i/>
                <w:sz w:val="15"/>
                <w:szCs w:val="15"/>
              </w:rPr>
              <w:t>Celkom</w:t>
            </w:r>
          </w:p>
        </w:tc>
      </w:tr>
      <w:tr w:rsidR="00E75BDE" w:rsidRPr="002A6E0F" w14:paraId="413A4530" w14:textId="77777777" w:rsidTr="00673FEB">
        <w:tc>
          <w:tcPr>
            <w:tcW w:w="1019" w:type="pct"/>
            <w:tcBorders>
              <w:top w:val="nil"/>
              <w:bottom w:val="single" w:sz="4" w:space="0" w:color="auto"/>
            </w:tcBorders>
          </w:tcPr>
          <w:p w14:paraId="6659A616" w14:textId="77777777" w:rsidR="00E75BDE" w:rsidRPr="002A6E0F" w:rsidRDefault="00E75BDE" w:rsidP="00FC59AC">
            <w:pPr>
              <w:ind w:left="-57" w:right="-57"/>
              <w:jc w:val="left"/>
              <w:rPr>
                <w:bCs/>
                <w:i/>
                <w:sz w:val="15"/>
                <w:szCs w:val="15"/>
              </w:rPr>
            </w:pPr>
            <w:r w:rsidRPr="002A6E0F">
              <w:rPr>
                <w:bCs/>
                <w:i/>
                <w:sz w:val="15"/>
                <w:szCs w:val="15"/>
              </w:rPr>
              <w:t>Riadok súvahy</w:t>
            </w:r>
          </w:p>
        </w:tc>
        <w:tc>
          <w:tcPr>
            <w:tcW w:w="572" w:type="pct"/>
            <w:tcBorders>
              <w:top w:val="nil"/>
              <w:bottom w:val="single" w:sz="4" w:space="0" w:color="auto"/>
            </w:tcBorders>
          </w:tcPr>
          <w:p w14:paraId="1845757B" w14:textId="77777777" w:rsidR="00E75BDE" w:rsidRPr="002A6E0F" w:rsidRDefault="00E75BDE" w:rsidP="00FC59AC">
            <w:pPr>
              <w:jc w:val="center"/>
              <w:rPr>
                <w:bCs/>
                <w:i/>
                <w:sz w:val="15"/>
                <w:szCs w:val="15"/>
              </w:rPr>
            </w:pPr>
            <w:r w:rsidRPr="002A6E0F">
              <w:rPr>
                <w:bCs/>
                <w:i/>
                <w:sz w:val="15"/>
                <w:szCs w:val="15"/>
              </w:rPr>
              <w:t>004</w:t>
            </w:r>
          </w:p>
        </w:tc>
        <w:tc>
          <w:tcPr>
            <w:tcW w:w="485" w:type="pct"/>
            <w:tcBorders>
              <w:top w:val="nil"/>
              <w:bottom w:val="single" w:sz="4" w:space="0" w:color="auto"/>
            </w:tcBorders>
          </w:tcPr>
          <w:p w14:paraId="3BB8C135" w14:textId="77777777" w:rsidR="00E75BDE" w:rsidRPr="002A6E0F" w:rsidRDefault="00E75BDE" w:rsidP="00FC59AC">
            <w:pPr>
              <w:jc w:val="center"/>
              <w:rPr>
                <w:bCs/>
                <w:i/>
                <w:sz w:val="15"/>
                <w:szCs w:val="15"/>
              </w:rPr>
            </w:pPr>
            <w:r w:rsidRPr="002A6E0F">
              <w:rPr>
                <w:bCs/>
                <w:i/>
                <w:sz w:val="15"/>
                <w:szCs w:val="15"/>
              </w:rPr>
              <w:t>005</w:t>
            </w:r>
          </w:p>
        </w:tc>
        <w:tc>
          <w:tcPr>
            <w:tcW w:w="564" w:type="pct"/>
            <w:tcBorders>
              <w:top w:val="nil"/>
              <w:bottom w:val="single" w:sz="4" w:space="0" w:color="auto"/>
            </w:tcBorders>
          </w:tcPr>
          <w:p w14:paraId="39D8D9B5" w14:textId="77777777" w:rsidR="00E75BDE" w:rsidRPr="002A6E0F" w:rsidRDefault="00E75BDE" w:rsidP="00FC59AC">
            <w:pPr>
              <w:jc w:val="center"/>
              <w:rPr>
                <w:bCs/>
                <w:i/>
                <w:sz w:val="15"/>
                <w:szCs w:val="15"/>
              </w:rPr>
            </w:pPr>
            <w:r w:rsidRPr="002A6E0F">
              <w:rPr>
                <w:bCs/>
                <w:i/>
                <w:sz w:val="15"/>
                <w:szCs w:val="15"/>
              </w:rPr>
              <w:t>006</w:t>
            </w:r>
          </w:p>
        </w:tc>
        <w:tc>
          <w:tcPr>
            <w:tcW w:w="598" w:type="pct"/>
            <w:tcBorders>
              <w:top w:val="nil"/>
              <w:bottom w:val="single" w:sz="4" w:space="0" w:color="auto"/>
            </w:tcBorders>
          </w:tcPr>
          <w:p w14:paraId="4F24CB38" w14:textId="77777777" w:rsidR="00E75BDE" w:rsidRPr="002A6E0F" w:rsidRDefault="00E75BDE" w:rsidP="004A2376">
            <w:pPr>
              <w:jc w:val="center"/>
              <w:rPr>
                <w:bCs/>
                <w:i/>
                <w:sz w:val="15"/>
                <w:szCs w:val="15"/>
              </w:rPr>
            </w:pPr>
            <w:r w:rsidRPr="002A6E0F">
              <w:rPr>
                <w:bCs/>
                <w:i/>
                <w:sz w:val="15"/>
                <w:szCs w:val="15"/>
              </w:rPr>
              <w:t>00</w:t>
            </w:r>
            <w:r w:rsidR="004A2376">
              <w:rPr>
                <w:bCs/>
                <w:i/>
                <w:sz w:val="15"/>
                <w:szCs w:val="15"/>
              </w:rPr>
              <w:t>7</w:t>
            </w:r>
          </w:p>
        </w:tc>
        <w:tc>
          <w:tcPr>
            <w:tcW w:w="602" w:type="pct"/>
            <w:tcBorders>
              <w:top w:val="nil"/>
              <w:bottom w:val="single" w:sz="4" w:space="0" w:color="auto"/>
            </w:tcBorders>
          </w:tcPr>
          <w:p w14:paraId="519514B6" w14:textId="77777777" w:rsidR="00E75BDE" w:rsidRPr="002A6E0F" w:rsidRDefault="00E75BDE" w:rsidP="00FC59AC">
            <w:pPr>
              <w:jc w:val="center"/>
              <w:rPr>
                <w:bCs/>
                <w:i/>
                <w:sz w:val="15"/>
                <w:szCs w:val="15"/>
              </w:rPr>
            </w:pPr>
            <w:r w:rsidRPr="002A6E0F">
              <w:rPr>
                <w:bCs/>
                <w:i/>
                <w:sz w:val="15"/>
                <w:szCs w:val="15"/>
              </w:rPr>
              <w:t>009</w:t>
            </w:r>
          </w:p>
        </w:tc>
        <w:tc>
          <w:tcPr>
            <w:tcW w:w="547" w:type="pct"/>
            <w:tcBorders>
              <w:top w:val="nil"/>
              <w:bottom w:val="single" w:sz="4" w:space="0" w:color="auto"/>
            </w:tcBorders>
          </w:tcPr>
          <w:p w14:paraId="5F485D23" w14:textId="77777777" w:rsidR="00E75BDE" w:rsidRPr="002A6E0F" w:rsidRDefault="00E75BDE" w:rsidP="00FC59AC">
            <w:pPr>
              <w:jc w:val="center"/>
              <w:rPr>
                <w:bCs/>
                <w:i/>
                <w:sz w:val="15"/>
                <w:szCs w:val="15"/>
              </w:rPr>
            </w:pPr>
            <w:r w:rsidRPr="002A6E0F">
              <w:rPr>
                <w:bCs/>
                <w:i/>
                <w:sz w:val="15"/>
                <w:szCs w:val="15"/>
              </w:rPr>
              <w:t>010</w:t>
            </w:r>
          </w:p>
        </w:tc>
        <w:tc>
          <w:tcPr>
            <w:tcW w:w="613" w:type="pct"/>
            <w:tcBorders>
              <w:top w:val="nil"/>
              <w:bottom w:val="single" w:sz="4" w:space="0" w:color="auto"/>
            </w:tcBorders>
          </w:tcPr>
          <w:p w14:paraId="7629EB71" w14:textId="77777777" w:rsidR="00E75BDE" w:rsidRPr="002A6E0F" w:rsidRDefault="00E75BDE" w:rsidP="00FC59AC">
            <w:pPr>
              <w:jc w:val="center"/>
              <w:rPr>
                <w:bCs/>
                <w:i/>
                <w:sz w:val="15"/>
                <w:szCs w:val="15"/>
              </w:rPr>
            </w:pPr>
            <w:r w:rsidRPr="002A6E0F">
              <w:rPr>
                <w:bCs/>
                <w:i/>
                <w:sz w:val="15"/>
                <w:szCs w:val="15"/>
              </w:rPr>
              <w:t>003</w:t>
            </w:r>
          </w:p>
        </w:tc>
      </w:tr>
      <w:tr w:rsidR="009877AB" w:rsidRPr="002A6E0F" w14:paraId="436260EF" w14:textId="77777777" w:rsidTr="00673FEB">
        <w:tc>
          <w:tcPr>
            <w:tcW w:w="1019" w:type="pct"/>
            <w:tcBorders>
              <w:top w:val="single" w:sz="4" w:space="0" w:color="auto"/>
              <w:bottom w:val="nil"/>
            </w:tcBorders>
          </w:tcPr>
          <w:p w14:paraId="737D1515" w14:textId="77777777" w:rsidR="009877AB" w:rsidRPr="002A6E0F" w:rsidRDefault="009877AB" w:rsidP="009877AB">
            <w:pPr>
              <w:ind w:left="-57" w:right="-57"/>
              <w:jc w:val="left"/>
              <w:rPr>
                <w:b/>
                <w:bCs/>
                <w:snapToGrid w:val="0"/>
                <w:sz w:val="15"/>
                <w:szCs w:val="15"/>
                <w:lang w:eastAsia="sk-SK"/>
              </w:rPr>
            </w:pPr>
            <w:r w:rsidRPr="002A6E0F">
              <w:rPr>
                <w:b/>
                <w:bCs/>
                <w:snapToGrid w:val="0"/>
                <w:sz w:val="15"/>
                <w:szCs w:val="15"/>
                <w:lang w:eastAsia="sk-SK"/>
              </w:rPr>
              <w:t>Prvotné ocenenie</w:t>
            </w:r>
          </w:p>
        </w:tc>
        <w:tc>
          <w:tcPr>
            <w:tcW w:w="572" w:type="pct"/>
            <w:tcBorders>
              <w:top w:val="single" w:sz="4" w:space="0" w:color="auto"/>
              <w:bottom w:val="nil"/>
            </w:tcBorders>
          </w:tcPr>
          <w:p w14:paraId="209EADE2" w14:textId="77777777" w:rsidR="009877AB" w:rsidRPr="002A6E0F" w:rsidRDefault="009877AB" w:rsidP="009877AB">
            <w:pPr>
              <w:jc w:val="right"/>
              <w:rPr>
                <w:sz w:val="15"/>
                <w:szCs w:val="15"/>
              </w:rPr>
            </w:pPr>
          </w:p>
        </w:tc>
        <w:tc>
          <w:tcPr>
            <w:tcW w:w="485" w:type="pct"/>
            <w:tcBorders>
              <w:top w:val="single" w:sz="4" w:space="0" w:color="auto"/>
              <w:bottom w:val="nil"/>
            </w:tcBorders>
          </w:tcPr>
          <w:p w14:paraId="02817645" w14:textId="77777777" w:rsidR="009877AB" w:rsidRPr="002A6E0F" w:rsidRDefault="009877AB" w:rsidP="009877AB">
            <w:pPr>
              <w:jc w:val="right"/>
              <w:rPr>
                <w:sz w:val="15"/>
                <w:szCs w:val="15"/>
              </w:rPr>
            </w:pPr>
          </w:p>
        </w:tc>
        <w:tc>
          <w:tcPr>
            <w:tcW w:w="564" w:type="pct"/>
            <w:tcBorders>
              <w:top w:val="single" w:sz="4" w:space="0" w:color="auto"/>
              <w:bottom w:val="nil"/>
            </w:tcBorders>
          </w:tcPr>
          <w:p w14:paraId="3BA2ED43" w14:textId="77777777" w:rsidR="009877AB" w:rsidRPr="002A6E0F" w:rsidRDefault="009877AB" w:rsidP="009877AB">
            <w:pPr>
              <w:jc w:val="right"/>
              <w:rPr>
                <w:sz w:val="15"/>
                <w:szCs w:val="15"/>
              </w:rPr>
            </w:pPr>
          </w:p>
        </w:tc>
        <w:tc>
          <w:tcPr>
            <w:tcW w:w="598" w:type="pct"/>
            <w:tcBorders>
              <w:top w:val="single" w:sz="4" w:space="0" w:color="auto"/>
              <w:bottom w:val="nil"/>
            </w:tcBorders>
          </w:tcPr>
          <w:p w14:paraId="74750605" w14:textId="77777777" w:rsidR="009877AB" w:rsidRPr="002A6E0F" w:rsidRDefault="009877AB" w:rsidP="009877AB">
            <w:pPr>
              <w:jc w:val="right"/>
              <w:rPr>
                <w:sz w:val="15"/>
                <w:szCs w:val="15"/>
              </w:rPr>
            </w:pPr>
          </w:p>
        </w:tc>
        <w:tc>
          <w:tcPr>
            <w:tcW w:w="602" w:type="pct"/>
            <w:tcBorders>
              <w:top w:val="single" w:sz="4" w:space="0" w:color="auto"/>
              <w:bottom w:val="nil"/>
            </w:tcBorders>
          </w:tcPr>
          <w:p w14:paraId="4874E720" w14:textId="77777777" w:rsidR="009877AB" w:rsidRPr="002A6E0F" w:rsidRDefault="009877AB" w:rsidP="009877AB">
            <w:pPr>
              <w:jc w:val="right"/>
              <w:rPr>
                <w:sz w:val="15"/>
                <w:szCs w:val="15"/>
              </w:rPr>
            </w:pPr>
          </w:p>
        </w:tc>
        <w:tc>
          <w:tcPr>
            <w:tcW w:w="547" w:type="pct"/>
            <w:tcBorders>
              <w:top w:val="single" w:sz="4" w:space="0" w:color="auto"/>
              <w:bottom w:val="nil"/>
            </w:tcBorders>
          </w:tcPr>
          <w:p w14:paraId="47D39376" w14:textId="77777777" w:rsidR="009877AB" w:rsidRPr="002A6E0F" w:rsidRDefault="009877AB" w:rsidP="009877AB">
            <w:pPr>
              <w:jc w:val="right"/>
              <w:rPr>
                <w:sz w:val="15"/>
                <w:szCs w:val="15"/>
              </w:rPr>
            </w:pPr>
          </w:p>
        </w:tc>
        <w:tc>
          <w:tcPr>
            <w:tcW w:w="613" w:type="pct"/>
            <w:tcBorders>
              <w:top w:val="single" w:sz="4" w:space="0" w:color="auto"/>
              <w:bottom w:val="nil"/>
            </w:tcBorders>
          </w:tcPr>
          <w:p w14:paraId="1ACCF1BB" w14:textId="77777777" w:rsidR="009877AB" w:rsidRPr="002A6E0F" w:rsidRDefault="009877AB" w:rsidP="009877AB">
            <w:pPr>
              <w:jc w:val="right"/>
              <w:rPr>
                <w:sz w:val="15"/>
                <w:szCs w:val="15"/>
              </w:rPr>
            </w:pPr>
          </w:p>
        </w:tc>
      </w:tr>
      <w:tr w:rsidR="009877AB" w:rsidRPr="002A6E0F" w14:paraId="41BDA5C2" w14:textId="77777777" w:rsidTr="00673FEB">
        <w:tc>
          <w:tcPr>
            <w:tcW w:w="1019" w:type="pct"/>
            <w:tcBorders>
              <w:top w:val="nil"/>
            </w:tcBorders>
          </w:tcPr>
          <w:p w14:paraId="302D8E09" w14:textId="421EC642"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1. januáru 201</w:t>
            </w:r>
            <w:r>
              <w:rPr>
                <w:snapToGrid w:val="0"/>
                <w:sz w:val="15"/>
                <w:szCs w:val="15"/>
                <w:lang w:eastAsia="sk-SK"/>
              </w:rPr>
              <w:t>6</w:t>
            </w:r>
          </w:p>
        </w:tc>
        <w:tc>
          <w:tcPr>
            <w:tcW w:w="572" w:type="pct"/>
            <w:tcBorders>
              <w:top w:val="nil"/>
            </w:tcBorders>
          </w:tcPr>
          <w:p w14:paraId="5EAEC79C" w14:textId="6EFEF1EE" w:rsidR="009877AB" w:rsidRPr="002A6E0F" w:rsidRDefault="009877AB" w:rsidP="009877AB">
            <w:pPr>
              <w:jc w:val="right"/>
              <w:rPr>
                <w:sz w:val="15"/>
                <w:szCs w:val="15"/>
              </w:rPr>
            </w:pPr>
            <w:r w:rsidRPr="002A6E0F">
              <w:rPr>
                <w:sz w:val="15"/>
                <w:szCs w:val="15"/>
              </w:rPr>
              <w:t>1 252 510</w:t>
            </w:r>
          </w:p>
        </w:tc>
        <w:tc>
          <w:tcPr>
            <w:tcW w:w="485" w:type="pct"/>
            <w:tcBorders>
              <w:top w:val="nil"/>
            </w:tcBorders>
          </w:tcPr>
          <w:p w14:paraId="722C8B6D" w14:textId="6056B262" w:rsidR="009877AB" w:rsidRPr="002A6E0F" w:rsidRDefault="009877AB" w:rsidP="009877AB">
            <w:pPr>
              <w:jc w:val="right"/>
              <w:rPr>
                <w:sz w:val="15"/>
                <w:szCs w:val="15"/>
              </w:rPr>
            </w:pPr>
            <w:r>
              <w:rPr>
                <w:sz w:val="15"/>
                <w:szCs w:val="15"/>
              </w:rPr>
              <w:t>85 082</w:t>
            </w:r>
          </w:p>
        </w:tc>
        <w:tc>
          <w:tcPr>
            <w:tcW w:w="564" w:type="pct"/>
            <w:tcBorders>
              <w:top w:val="nil"/>
            </w:tcBorders>
          </w:tcPr>
          <w:p w14:paraId="31EDDA0C" w14:textId="7ED35D81" w:rsidR="009877AB" w:rsidRPr="002A6E0F" w:rsidRDefault="009877AB" w:rsidP="009877AB">
            <w:pPr>
              <w:jc w:val="right"/>
              <w:rPr>
                <w:sz w:val="15"/>
                <w:szCs w:val="15"/>
              </w:rPr>
            </w:pPr>
            <w:r>
              <w:rPr>
                <w:sz w:val="15"/>
                <w:szCs w:val="15"/>
              </w:rPr>
              <w:t>75 680</w:t>
            </w:r>
          </w:p>
        </w:tc>
        <w:tc>
          <w:tcPr>
            <w:tcW w:w="598" w:type="pct"/>
            <w:tcBorders>
              <w:top w:val="nil"/>
            </w:tcBorders>
          </w:tcPr>
          <w:p w14:paraId="0CD2C52C" w14:textId="422F24C6" w:rsidR="009877AB" w:rsidRPr="002A6E0F" w:rsidRDefault="009877AB" w:rsidP="009877AB">
            <w:pPr>
              <w:jc w:val="right"/>
              <w:rPr>
                <w:sz w:val="15"/>
                <w:szCs w:val="15"/>
              </w:rPr>
            </w:pPr>
            <w:r>
              <w:rPr>
                <w:sz w:val="15"/>
                <w:szCs w:val="15"/>
              </w:rPr>
              <w:t>14 271 999</w:t>
            </w:r>
          </w:p>
        </w:tc>
        <w:tc>
          <w:tcPr>
            <w:tcW w:w="602" w:type="pct"/>
            <w:tcBorders>
              <w:top w:val="nil"/>
            </w:tcBorders>
          </w:tcPr>
          <w:p w14:paraId="0CE2CF0D" w14:textId="66CFF051" w:rsidR="009877AB" w:rsidRPr="002A6E0F" w:rsidRDefault="009877AB" w:rsidP="009877AB">
            <w:pPr>
              <w:jc w:val="right"/>
              <w:rPr>
                <w:sz w:val="15"/>
                <w:szCs w:val="15"/>
              </w:rPr>
            </w:pPr>
            <w:r>
              <w:rPr>
                <w:sz w:val="15"/>
                <w:szCs w:val="15"/>
              </w:rPr>
              <w:t>-</w:t>
            </w:r>
          </w:p>
        </w:tc>
        <w:tc>
          <w:tcPr>
            <w:tcW w:w="547" w:type="pct"/>
            <w:tcBorders>
              <w:top w:val="nil"/>
            </w:tcBorders>
          </w:tcPr>
          <w:p w14:paraId="742DE3AF" w14:textId="7BAFBBDF" w:rsidR="009877AB" w:rsidRPr="002A6E0F" w:rsidRDefault="009877AB" w:rsidP="009877AB">
            <w:pPr>
              <w:jc w:val="right"/>
              <w:rPr>
                <w:sz w:val="15"/>
                <w:szCs w:val="15"/>
              </w:rPr>
            </w:pPr>
            <w:r w:rsidRPr="002A6E0F">
              <w:rPr>
                <w:sz w:val="15"/>
                <w:szCs w:val="15"/>
              </w:rPr>
              <w:t>-</w:t>
            </w:r>
          </w:p>
        </w:tc>
        <w:tc>
          <w:tcPr>
            <w:tcW w:w="613" w:type="pct"/>
            <w:tcBorders>
              <w:top w:val="nil"/>
            </w:tcBorders>
          </w:tcPr>
          <w:p w14:paraId="1F84B919" w14:textId="3F44117D" w:rsidR="009877AB" w:rsidRPr="002A6E0F" w:rsidRDefault="009877AB" w:rsidP="009877AB">
            <w:pPr>
              <w:jc w:val="right"/>
              <w:rPr>
                <w:sz w:val="15"/>
                <w:szCs w:val="15"/>
              </w:rPr>
            </w:pPr>
            <w:r>
              <w:rPr>
                <w:sz w:val="15"/>
                <w:szCs w:val="15"/>
              </w:rPr>
              <w:t>15 685 271</w:t>
            </w:r>
          </w:p>
        </w:tc>
      </w:tr>
      <w:tr w:rsidR="009877AB" w:rsidRPr="002A6E0F" w14:paraId="3BFFE217" w14:textId="77777777" w:rsidTr="00673FEB">
        <w:tc>
          <w:tcPr>
            <w:tcW w:w="1019" w:type="pct"/>
          </w:tcPr>
          <w:p w14:paraId="238CEDBA"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Prírastky</w:t>
            </w:r>
          </w:p>
        </w:tc>
        <w:tc>
          <w:tcPr>
            <w:tcW w:w="572" w:type="pct"/>
          </w:tcPr>
          <w:p w14:paraId="7088C1C6" w14:textId="3F252005" w:rsidR="009877AB" w:rsidRPr="002A6E0F" w:rsidRDefault="009877AB" w:rsidP="009877AB">
            <w:pPr>
              <w:jc w:val="right"/>
              <w:rPr>
                <w:sz w:val="15"/>
                <w:szCs w:val="15"/>
              </w:rPr>
            </w:pPr>
            <w:r w:rsidRPr="002A6E0F">
              <w:rPr>
                <w:sz w:val="15"/>
                <w:szCs w:val="15"/>
              </w:rPr>
              <w:t>-</w:t>
            </w:r>
          </w:p>
        </w:tc>
        <w:tc>
          <w:tcPr>
            <w:tcW w:w="485" w:type="pct"/>
          </w:tcPr>
          <w:p w14:paraId="497EB487" w14:textId="517B893A" w:rsidR="009877AB" w:rsidRPr="002A6E0F" w:rsidRDefault="009877AB" w:rsidP="009877AB">
            <w:pPr>
              <w:jc w:val="right"/>
              <w:rPr>
                <w:sz w:val="15"/>
                <w:szCs w:val="15"/>
              </w:rPr>
            </w:pPr>
            <w:r>
              <w:rPr>
                <w:sz w:val="15"/>
                <w:szCs w:val="15"/>
              </w:rPr>
              <w:t>-</w:t>
            </w:r>
          </w:p>
        </w:tc>
        <w:tc>
          <w:tcPr>
            <w:tcW w:w="564" w:type="pct"/>
          </w:tcPr>
          <w:p w14:paraId="1CE07297" w14:textId="0B48FC4F" w:rsidR="009877AB" w:rsidRPr="002A6E0F" w:rsidRDefault="009877AB" w:rsidP="009877AB">
            <w:pPr>
              <w:jc w:val="right"/>
              <w:rPr>
                <w:sz w:val="15"/>
                <w:szCs w:val="15"/>
              </w:rPr>
            </w:pPr>
            <w:r w:rsidRPr="002A6E0F">
              <w:rPr>
                <w:sz w:val="15"/>
                <w:szCs w:val="15"/>
              </w:rPr>
              <w:t>-</w:t>
            </w:r>
          </w:p>
        </w:tc>
        <w:tc>
          <w:tcPr>
            <w:tcW w:w="598" w:type="pct"/>
          </w:tcPr>
          <w:p w14:paraId="6998D2A2" w14:textId="5AF5E0F5" w:rsidR="009877AB" w:rsidRPr="00293C33" w:rsidRDefault="009877AB" w:rsidP="009877AB">
            <w:pPr>
              <w:jc w:val="right"/>
              <w:rPr>
                <w:sz w:val="15"/>
                <w:szCs w:val="15"/>
                <w:lang w:val="en-US"/>
              </w:rPr>
            </w:pPr>
            <w:r>
              <w:rPr>
                <w:sz w:val="15"/>
                <w:szCs w:val="15"/>
              </w:rPr>
              <w:t>-</w:t>
            </w:r>
          </w:p>
        </w:tc>
        <w:tc>
          <w:tcPr>
            <w:tcW w:w="602" w:type="pct"/>
          </w:tcPr>
          <w:p w14:paraId="26D59181" w14:textId="69C776F5" w:rsidR="009877AB" w:rsidRPr="002A6E0F" w:rsidRDefault="009877AB" w:rsidP="009877AB">
            <w:pPr>
              <w:jc w:val="right"/>
              <w:rPr>
                <w:sz w:val="15"/>
                <w:szCs w:val="15"/>
              </w:rPr>
            </w:pPr>
            <w:r>
              <w:rPr>
                <w:sz w:val="15"/>
                <w:szCs w:val="15"/>
              </w:rPr>
              <w:t>-</w:t>
            </w:r>
          </w:p>
        </w:tc>
        <w:tc>
          <w:tcPr>
            <w:tcW w:w="547" w:type="pct"/>
          </w:tcPr>
          <w:p w14:paraId="6A3BD6FB" w14:textId="335BEE37" w:rsidR="009877AB" w:rsidRPr="002A6E0F" w:rsidRDefault="009877AB" w:rsidP="009877AB">
            <w:pPr>
              <w:jc w:val="right"/>
              <w:rPr>
                <w:sz w:val="15"/>
                <w:szCs w:val="15"/>
              </w:rPr>
            </w:pPr>
            <w:r w:rsidRPr="002A6E0F">
              <w:rPr>
                <w:sz w:val="15"/>
                <w:szCs w:val="15"/>
              </w:rPr>
              <w:t>-</w:t>
            </w:r>
          </w:p>
        </w:tc>
        <w:tc>
          <w:tcPr>
            <w:tcW w:w="613" w:type="pct"/>
          </w:tcPr>
          <w:p w14:paraId="14B34237" w14:textId="57CD1B54" w:rsidR="009877AB" w:rsidRPr="00293C33" w:rsidRDefault="009877AB" w:rsidP="009877AB">
            <w:pPr>
              <w:jc w:val="right"/>
              <w:rPr>
                <w:sz w:val="15"/>
                <w:szCs w:val="15"/>
                <w:lang w:val="en-US"/>
              </w:rPr>
            </w:pPr>
            <w:r>
              <w:rPr>
                <w:sz w:val="15"/>
                <w:szCs w:val="15"/>
              </w:rPr>
              <w:t>-</w:t>
            </w:r>
          </w:p>
        </w:tc>
      </w:tr>
      <w:tr w:rsidR="009877AB" w:rsidRPr="002A6E0F" w14:paraId="7D54D0B0" w14:textId="77777777" w:rsidTr="00673FEB">
        <w:tc>
          <w:tcPr>
            <w:tcW w:w="1019" w:type="pct"/>
          </w:tcPr>
          <w:p w14:paraId="62916957"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Úbytky</w:t>
            </w:r>
          </w:p>
        </w:tc>
        <w:tc>
          <w:tcPr>
            <w:tcW w:w="572" w:type="pct"/>
          </w:tcPr>
          <w:p w14:paraId="7F831867" w14:textId="3FAE8CAA" w:rsidR="009877AB" w:rsidRPr="002A6E0F" w:rsidRDefault="009877AB" w:rsidP="009877AB">
            <w:pPr>
              <w:jc w:val="right"/>
              <w:rPr>
                <w:sz w:val="15"/>
                <w:szCs w:val="15"/>
              </w:rPr>
            </w:pPr>
            <w:r w:rsidRPr="002A6E0F">
              <w:rPr>
                <w:sz w:val="15"/>
                <w:szCs w:val="15"/>
              </w:rPr>
              <w:t>-</w:t>
            </w:r>
          </w:p>
        </w:tc>
        <w:tc>
          <w:tcPr>
            <w:tcW w:w="485" w:type="pct"/>
          </w:tcPr>
          <w:p w14:paraId="634C138A" w14:textId="7B0BC3C4" w:rsidR="009877AB" w:rsidRPr="002A6E0F" w:rsidRDefault="009877AB" w:rsidP="009877AB">
            <w:pPr>
              <w:jc w:val="right"/>
              <w:rPr>
                <w:sz w:val="15"/>
                <w:szCs w:val="15"/>
              </w:rPr>
            </w:pPr>
            <w:r>
              <w:rPr>
                <w:sz w:val="15"/>
                <w:szCs w:val="15"/>
              </w:rPr>
              <w:t>2 222</w:t>
            </w:r>
          </w:p>
        </w:tc>
        <w:tc>
          <w:tcPr>
            <w:tcW w:w="564" w:type="pct"/>
          </w:tcPr>
          <w:p w14:paraId="7896732A" w14:textId="0B8EC860" w:rsidR="009877AB" w:rsidRPr="002A6E0F" w:rsidRDefault="009877AB" w:rsidP="009877AB">
            <w:pPr>
              <w:jc w:val="right"/>
              <w:rPr>
                <w:sz w:val="15"/>
                <w:szCs w:val="15"/>
              </w:rPr>
            </w:pPr>
            <w:r>
              <w:rPr>
                <w:sz w:val="15"/>
                <w:szCs w:val="15"/>
              </w:rPr>
              <w:t>-</w:t>
            </w:r>
          </w:p>
        </w:tc>
        <w:tc>
          <w:tcPr>
            <w:tcW w:w="598" w:type="pct"/>
          </w:tcPr>
          <w:p w14:paraId="3ECD10E3" w14:textId="31091110" w:rsidR="009877AB" w:rsidRPr="002A6E0F" w:rsidRDefault="009877AB" w:rsidP="009877AB">
            <w:pPr>
              <w:jc w:val="right"/>
              <w:rPr>
                <w:sz w:val="15"/>
                <w:szCs w:val="15"/>
              </w:rPr>
            </w:pPr>
            <w:r w:rsidRPr="002A6E0F">
              <w:rPr>
                <w:sz w:val="15"/>
                <w:szCs w:val="15"/>
              </w:rPr>
              <w:t>-</w:t>
            </w:r>
          </w:p>
        </w:tc>
        <w:tc>
          <w:tcPr>
            <w:tcW w:w="602" w:type="pct"/>
          </w:tcPr>
          <w:p w14:paraId="5C0DAD67" w14:textId="11C6AA96" w:rsidR="009877AB" w:rsidRPr="002A6E0F" w:rsidRDefault="009877AB" w:rsidP="009877AB">
            <w:pPr>
              <w:jc w:val="right"/>
              <w:rPr>
                <w:sz w:val="15"/>
                <w:szCs w:val="15"/>
              </w:rPr>
            </w:pPr>
            <w:r w:rsidRPr="002A6E0F">
              <w:rPr>
                <w:sz w:val="15"/>
                <w:szCs w:val="15"/>
              </w:rPr>
              <w:t>-</w:t>
            </w:r>
          </w:p>
        </w:tc>
        <w:tc>
          <w:tcPr>
            <w:tcW w:w="547" w:type="pct"/>
          </w:tcPr>
          <w:p w14:paraId="13C23990" w14:textId="28D0EFFD" w:rsidR="009877AB" w:rsidRPr="002A6E0F" w:rsidRDefault="009877AB" w:rsidP="009877AB">
            <w:pPr>
              <w:jc w:val="right"/>
              <w:rPr>
                <w:sz w:val="15"/>
                <w:szCs w:val="15"/>
              </w:rPr>
            </w:pPr>
            <w:r w:rsidRPr="002A6E0F">
              <w:rPr>
                <w:sz w:val="15"/>
                <w:szCs w:val="15"/>
              </w:rPr>
              <w:t>-</w:t>
            </w:r>
          </w:p>
        </w:tc>
        <w:tc>
          <w:tcPr>
            <w:tcW w:w="613" w:type="pct"/>
          </w:tcPr>
          <w:p w14:paraId="1D27076E" w14:textId="1FB83BB4" w:rsidR="009877AB" w:rsidRPr="002A6E0F" w:rsidRDefault="009877AB" w:rsidP="009877AB">
            <w:pPr>
              <w:jc w:val="right"/>
              <w:rPr>
                <w:sz w:val="15"/>
                <w:szCs w:val="15"/>
              </w:rPr>
            </w:pPr>
            <w:r>
              <w:rPr>
                <w:sz w:val="15"/>
                <w:szCs w:val="15"/>
              </w:rPr>
              <w:t>2 222</w:t>
            </w:r>
          </w:p>
        </w:tc>
      </w:tr>
      <w:tr w:rsidR="009877AB" w:rsidRPr="002A6E0F" w14:paraId="5B0FC37B" w14:textId="77777777" w:rsidTr="00673FEB">
        <w:tc>
          <w:tcPr>
            <w:tcW w:w="1019" w:type="pct"/>
          </w:tcPr>
          <w:p w14:paraId="39D6E5F3"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Presuny</w:t>
            </w:r>
          </w:p>
        </w:tc>
        <w:tc>
          <w:tcPr>
            <w:tcW w:w="572" w:type="pct"/>
            <w:tcBorders>
              <w:bottom w:val="single" w:sz="4" w:space="0" w:color="auto"/>
            </w:tcBorders>
          </w:tcPr>
          <w:p w14:paraId="0440786B" w14:textId="50DE3112" w:rsidR="009877AB" w:rsidRPr="002A6E0F" w:rsidRDefault="009877AB" w:rsidP="009877AB">
            <w:pPr>
              <w:jc w:val="right"/>
              <w:rPr>
                <w:sz w:val="15"/>
                <w:szCs w:val="15"/>
              </w:rPr>
            </w:pPr>
            <w:r w:rsidRPr="002A6E0F">
              <w:rPr>
                <w:sz w:val="15"/>
                <w:szCs w:val="15"/>
              </w:rPr>
              <w:t>-</w:t>
            </w:r>
          </w:p>
        </w:tc>
        <w:tc>
          <w:tcPr>
            <w:tcW w:w="485" w:type="pct"/>
            <w:tcBorders>
              <w:bottom w:val="single" w:sz="4" w:space="0" w:color="auto"/>
            </w:tcBorders>
          </w:tcPr>
          <w:p w14:paraId="38584BE1" w14:textId="59948898" w:rsidR="009877AB" w:rsidRPr="002A6E0F" w:rsidRDefault="009877AB" w:rsidP="009877AB">
            <w:pPr>
              <w:jc w:val="right"/>
              <w:rPr>
                <w:sz w:val="15"/>
                <w:szCs w:val="15"/>
              </w:rPr>
            </w:pPr>
            <w:r>
              <w:rPr>
                <w:sz w:val="15"/>
                <w:szCs w:val="15"/>
              </w:rPr>
              <w:t>-</w:t>
            </w:r>
          </w:p>
        </w:tc>
        <w:tc>
          <w:tcPr>
            <w:tcW w:w="564" w:type="pct"/>
            <w:tcBorders>
              <w:bottom w:val="single" w:sz="4" w:space="0" w:color="auto"/>
            </w:tcBorders>
          </w:tcPr>
          <w:p w14:paraId="2E63DA9E" w14:textId="38DBBFE1" w:rsidR="009877AB" w:rsidRPr="002A6E0F" w:rsidRDefault="009877AB" w:rsidP="009877AB">
            <w:pPr>
              <w:jc w:val="right"/>
              <w:rPr>
                <w:sz w:val="15"/>
                <w:szCs w:val="15"/>
              </w:rPr>
            </w:pPr>
            <w:r>
              <w:rPr>
                <w:sz w:val="15"/>
                <w:szCs w:val="15"/>
              </w:rPr>
              <w:t>-</w:t>
            </w:r>
          </w:p>
        </w:tc>
        <w:tc>
          <w:tcPr>
            <w:tcW w:w="598" w:type="pct"/>
            <w:tcBorders>
              <w:bottom w:val="single" w:sz="4" w:space="0" w:color="auto"/>
            </w:tcBorders>
          </w:tcPr>
          <w:p w14:paraId="47C6BE1C" w14:textId="435103C5" w:rsidR="009877AB" w:rsidRPr="002A6E0F" w:rsidRDefault="009877AB" w:rsidP="009877AB">
            <w:pPr>
              <w:jc w:val="right"/>
              <w:rPr>
                <w:sz w:val="15"/>
                <w:szCs w:val="15"/>
              </w:rPr>
            </w:pPr>
            <w:r w:rsidRPr="002A6E0F">
              <w:rPr>
                <w:sz w:val="15"/>
                <w:szCs w:val="15"/>
              </w:rPr>
              <w:t>-</w:t>
            </w:r>
          </w:p>
        </w:tc>
        <w:tc>
          <w:tcPr>
            <w:tcW w:w="602" w:type="pct"/>
            <w:tcBorders>
              <w:bottom w:val="single" w:sz="4" w:space="0" w:color="auto"/>
            </w:tcBorders>
          </w:tcPr>
          <w:p w14:paraId="2E78026D" w14:textId="29874FCD" w:rsidR="009877AB" w:rsidRPr="002A6E0F" w:rsidRDefault="009877AB" w:rsidP="009877AB">
            <w:pPr>
              <w:jc w:val="right"/>
              <w:rPr>
                <w:sz w:val="15"/>
                <w:szCs w:val="15"/>
              </w:rPr>
            </w:pPr>
            <w:r>
              <w:rPr>
                <w:sz w:val="15"/>
                <w:szCs w:val="15"/>
              </w:rPr>
              <w:t>-</w:t>
            </w:r>
          </w:p>
        </w:tc>
        <w:tc>
          <w:tcPr>
            <w:tcW w:w="547" w:type="pct"/>
            <w:tcBorders>
              <w:bottom w:val="single" w:sz="4" w:space="0" w:color="auto"/>
            </w:tcBorders>
          </w:tcPr>
          <w:p w14:paraId="4D01E9A9" w14:textId="60C1BB69" w:rsidR="009877AB" w:rsidRPr="002A6E0F" w:rsidRDefault="009877AB" w:rsidP="009877AB">
            <w:pPr>
              <w:jc w:val="right"/>
              <w:rPr>
                <w:sz w:val="15"/>
                <w:szCs w:val="15"/>
              </w:rPr>
            </w:pPr>
            <w:r w:rsidRPr="002A6E0F">
              <w:rPr>
                <w:sz w:val="15"/>
                <w:szCs w:val="15"/>
              </w:rPr>
              <w:t>-</w:t>
            </w:r>
          </w:p>
        </w:tc>
        <w:tc>
          <w:tcPr>
            <w:tcW w:w="613" w:type="pct"/>
            <w:tcBorders>
              <w:bottom w:val="single" w:sz="4" w:space="0" w:color="auto"/>
            </w:tcBorders>
          </w:tcPr>
          <w:p w14:paraId="5D6DDEF8" w14:textId="36BB0AC6" w:rsidR="009877AB" w:rsidRPr="002A6E0F" w:rsidRDefault="009877AB" w:rsidP="009877AB">
            <w:pPr>
              <w:jc w:val="right"/>
              <w:rPr>
                <w:sz w:val="15"/>
                <w:szCs w:val="15"/>
              </w:rPr>
            </w:pPr>
            <w:r w:rsidRPr="002A6E0F">
              <w:rPr>
                <w:sz w:val="15"/>
                <w:szCs w:val="15"/>
              </w:rPr>
              <w:t>-</w:t>
            </w:r>
          </w:p>
        </w:tc>
      </w:tr>
      <w:tr w:rsidR="009877AB" w:rsidRPr="002A6E0F" w14:paraId="217AC2BE" w14:textId="77777777" w:rsidTr="00673FEB">
        <w:tc>
          <w:tcPr>
            <w:tcW w:w="1019" w:type="pct"/>
          </w:tcPr>
          <w:p w14:paraId="06CB3B66" w14:textId="4B6B9CA8" w:rsidR="009877AB" w:rsidRPr="00293C33" w:rsidRDefault="009877AB" w:rsidP="009877AB">
            <w:pPr>
              <w:ind w:left="-57" w:right="-57"/>
              <w:jc w:val="left"/>
              <w:rPr>
                <w:snapToGrid w:val="0"/>
                <w:sz w:val="15"/>
                <w:szCs w:val="15"/>
                <w:lang w:val="en-US" w:eastAsia="sk-SK"/>
              </w:rPr>
            </w:pPr>
            <w:r w:rsidRPr="002A6E0F">
              <w:rPr>
                <w:snapToGrid w:val="0"/>
                <w:sz w:val="15"/>
                <w:szCs w:val="15"/>
                <w:lang w:eastAsia="sk-SK"/>
              </w:rPr>
              <w:t>K 31. decembru 201</w:t>
            </w:r>
            <w:r>
              <w:rPr>
                <w:snapToGrid w:val="0"/>
                <w:sz w:val="15"/>
                <w:szCs w:val="15"/>
                <w:lang w:val="en-US" w:eastAsia="sk-SK"/>
              </w:rPr>
              <w:t>6</w:t>
            </w:r>
          </w:p>
        </w:tc>
        <w:tc>
          <w:tcPr>
            <w:tcW w:w="572" w:type="pct"/>
            <w:tcBorders>
              <w:top w:val="single" w:sz="4" w:space="0" w:color="auto"/>
              <w:bottom w:val="nil"/>
            </w:tcBorders>
          </w:tcPr>
          <w:p w14:paraId="3DB2793E" w14:textId="4A700917" w:rsidR="009877AB" w:rsidRPr="002A6E0F" w:rsidRDefault="009877AB" w:rsidP="009877AB">
            <w:pPr>
              <w:jc w:val="right"/>
              <w:rPr>
                <w:sz w:val="15"/>
                <w:szCs w:val="15"/>
              </w:rPr>
            </w:pPr>
            <w:r w:rsidRPr="002A6E0F">
              <w:rPr>
                <w:sz w:val="15"/>
                <w:szCs w:val="15"/>
              </w:rPr>
              <w:t>1 252 510</w:t>
            </w:r>
          </w:p>
        </w:tc>
        <w:tc>
          <w:tcPr>
            <w:tcW w:w="485" w:type="pct"/>
            <w:tcBorders>
              <w:top w:val="single" w:sz="4" w:space="0" w:color="auto"/>
              <w:bottom w:val="nil"/>
            </w:tcBorders>
          </w:tcPr>
          <w:p w14:paraId="02E21A6A" w14:textId="3DC0FBDC" w:rsidR="009877AB" w:rsidRPr="002A6E0F" w:rsidRDefault="009877AB" w:rsidP="009877AB">
            <w:pPr>
              <w:jc w:val="right"/>
              <w:rPr>
                <w:sz w:val="15"/>
                <w:szCs w:val="15"/>
              </w:rPr>
            </w:pPr>
            <w:r>
              <w:rPr>
                <w:sz w:val="15"/>
                <w:szCs w:val="15"/>
              </w:rPr>
              <w:t>82 860</w:t>
            </w:r>
          </w:p>
        </w:tc>
        <w:tc>
          <w:tcPr>
            <w:tcW w:w="564" w:type="pct"/>
            <w:tcBorders>
              <w:top w:val="single" w:sz="4" w:space="0" w:color="auto"/>
              <w:bottom w:val="nil"/>
            </w:tcBorders>
          </w:tcPr>
          <w:p w14:paraId="371C14A6" w14:textId="00560549" w:rsidR="009877AB" w:rsidRPr="00293C33" w:rsidRDefault="009877AB" w:rsidP="009877AB">
            <w:pPr>
              <w:jc w:val="right"/>
              <w:rPr>
                <w:sz w:val="15"/>
                <w:szCs w:val="15"/>
                <w:lang w:val="en-US"/>
              </w:rPr>
            </w:pPr>
            <w:r>
              <w:rPr>
                <w:sz w:val="15"/>
                <w:szCs w:val="15"/>
              </w:rPr>
              <w:t>75 680</w:t>
            </w:r>
          </w:p>
        </w:tc>
        <w:tc>
          <w:tcPr>
            <w:tcW w:w="598" w:type="pct"/>
            <w:tcBorders>
              <w:top w:val="single" w:sz="4" w:space="0" w:color="auto"/>
              <w:bottom w:val="nil"/>
            </w:tcBorders>
          </w:tcPr>
          <w:p w14:paraId="4B50EA5D" w14:textId="7680BD6F" w:rsidR="009877AB" w:rsidRPr="002A6E0F" w:rsidRDefault="009877AB" w:rsidP="009877AB">
            <w:pPr>
              <w:jc w:val="right"/>
              <w:rPr>
                <w:sz w:val="15"/>
                <w:szCs w:val="15"/>
              </w:rPr>
            </w:pPr>
            <w:r>
              <w:rPr>
                <w:sz w:val="15"/>
                <w:szCs w:val="15"/>
              </w:rPr>
              <w:t>14 271 999</w:t>
            </w:r>
          </w:p>
        </w:tc>
        <w:tc>
          <w:tcPr>
            <w:tcW w:w="602" w:type="pct"/>
            <w:tcBorders>
              <w:top w:val="single" w:sz="4" w:space="0" w:color="auto"/>
              <w:bottom w:val="nil"/>
            </w:tcBorders>
          </w:tcPr>
          <w:p w14:paraId="7A3BDC41" w14:textId="749F8B03" w:rsidR="009877AB" w:rsidRPr="002A6E0F" w:rsidRDefault="009877AB" w:rsidP="009877AB">
            <w:pPr>
              <w:jc w:val="right"/>
              <w:rPr>
                <w:sz w:val="15"/>
                <w:szCs w:val="15"/>
              </w:rPr>
            </w:pPr>
            <w:r w:rsidRPr="002A6E0F">
              <w:rPr>
                <w:sz w:val="15"/>
                <w:szCs w:val="15"/>
              </w:rPr>
              <w:t>-</w:t>
            </w:r>
          </w:p>
        </w:tc>
        <w:tc>
          <w:tcPr>
            <w:tcW w:w="547" w:type="pct"/>
            <w:tcBorders>
              <w:top w:val="single" w:sz="4" w:space="0" w:color="auto"/>
              <w:bottom w:val="nil"/>
            </w:tcBorders>
          </w:tcPr>
          <w:p w14:paraId="657DAE16" w14:textId="7B357857" w:rsidR="009877AB" w:rsidRPr="002A6E0F" w:rsidRDefault="009877AB" w:rsidP="009877AB">
            <w:pPr>
              <w:jc w:val="right"/>
              <w:rPr>
                <w:sz w:val="15"/>
                <w:szCs w:val="15"/>
              </w:rPr>
            </w:pPr>
            <w:r w:rsidRPr="002A6E0F">
              <w:rPr>
                <w:sz w:val="15"/>
                <w:szCs w:val="15"/>
              </w:rPr>
              <w:t>-</w:t>
            </w:r>
          </w:p>
        </w:tc>
        <w:tc>
          <w:tcPr>
            <w:tcW w:w="613" w:type="pct"/>
            <w:tcBorders>
              <w:top w:val="single" w:sz="4" w:space="0" w:color="auto"/>
              <w:bottom w:val="nil"/>
            </w:tcBorders>
          </w:tcPr>
          <w:p w14:paraId="218C613A" w14:textId="10116DF2" w:rsidR="009877AB" w:rsidRPr="002A6E0F" w:rsidRDefault="009877AB" w:rsidP="009877AB">
            <w:pPr>
              <w:jc w:val="right"/>
              <w:rPr>
                <w:sz w:val="15"/>
                <w:szCs w:val="15"/>
              </w:rPr>
            </w:pPr>
            <w:r>
              <w:rPr>
                <w:sz w:val="15"/>
                <w:szCs w:val="15"/>
              </w:rPr>
              <w:t>15 683 049</w:t>
            </w:r>
          </w:p>
        </w:tc>
      </w:tr>
      <w:tr w:rsidR="009877AB" w:rsidRPr="002A6E0F" w14:paraId="2A492CA5" w14:textId="77777777" w:rsidTr="00673FEB">
        <w:tc>
          <w:tcPr>
            <w:tcW w:w="1019" w:type="pct"/>
          </w:tcPr>
          <w:p w14:paraId="7D8DB03D" w14:textId="77777777" w:rsidR="009877AB" w:rsidRPr="002A6E0F" w:rsidRDefault="009877AB" w:rsidP="009877AB">
            <w:pPr>
              <w:ind w:left="-57" w:right="-57"/>
              <w:jc w:val="left"/>
              <w:rPr>
                <w:snapToGrid w:val="0"/>
                <w:sz w:val="15"/>
                <w:szCs w:val="15"/>
                <w:lang w:eastAsia="sk-SK"/>
              </w:rPr>
            </w:pPr>
          </w:p>
        </w:tc>
        <w:tc>
          <w:tcPr>
            <w:tcW w:w="572" w:type="pct"/>
            <w:tcBorders>
              <w:top w:val="nil"/>
            </w:tcBorders>
          </w:tcPr>
          <w:p w14:paraId="3FAEFD5C" w14:textId="77777777" w:rsidR="009877AB" w:rsidRPr="002A6E0F" w:rsidRDefault="009877AB" w:rsidP="009877AB">
            <w:pPr>
              <w:jc w:val="right"/>
              <w:rPr>
                <w:sz w:val="15"/>
                <w:szCs w:val="15"/>
              </w:rPr>
            </w:pPr>
          </w:p>
        </w:tc>
        <w:tc>
          <w:tcPr>
            <w:tcW w:w="485" w:type="pct"/>
            <w:tcBorders>
              <w:top w:val="nil"/>
            </w:tcBorders>
          </w:tcPr>
          <w:p w14:paraId="373A8D29" w14:textId="77777777" w:rsidR="009877AB" w:rsidRPr="002A6E0F" w:rsidRDefault="009877AB" w:rsidP="009877AB">
            <w:pPr>
              <w:jc w:val="right"/>
              <w:rPr>
                <w:sz w:val="15"/>
                <w:szCs w:val="15"/>
              </w:rPr>
            </w:pPr>
          </w:p>
        </w:tc>
        <w:tc>
          <w:tcPr>
            <w:tcW w:w="564" w:type="pct"/>
            <w:tcBorders>
              <w:top w:val="nil"/>
            </w:tcBorders>
          </w:tcPr>
          <w:p w14:paraId="5C463675" w14:textId="77777777" w:rsidR="009877AB" w:rsidRPr="002A6E0F" w:rsidRDefault="009877AB" w:rsidP="009877AB">
            <w:pPr>
              <w:jc w:val="right"/>
              <w:rPr>
                <w:sz w:val="15"/>
                <w:szCs w:val="15"/>
              </w:rPr>
            </w:pPr>
          </w:p>
        </w:tc>
        <w:tc>
          <w:tcPr>
            <w:tcW w:w="598" w:type="pct"/>
            <w:tcBorders>
              <w:top w:val="nil"/>
            </w:tcBorders>
          </w:tcPr>
          <w:p w14:paraId="0CA41B2C" w14:textId="77777777" w:rsidR="009877AB" w:rsidRPr="002A6E0F" w:rsidRDefault="009877AB" w:rsidP="009877AB">
            <w:pPr>
              <w:jc w:val="right"/>
              <w:rPr>
                <w:sz w:val="15"/>
                <w:szCs w:val="15"/>
              </w:rPr>
            </w:pPr>
          </w:p>
        </w:tc>
        <w:tc>
          <w:tcPr>
            <w:tcW w:w="602" w:type="pct"/>
            <w:tcBorders>
              <w:top w:val="nil"/>
            </w:tcBorders>
          </w:tcPr>
          <w:p w14:paraId="0EB31358" w14:textId="77777777" w:rsidR="009877AB" w:rsidRPr="002A6E0F" w:rsidRDefault="009877AB" w:rsidP="009877AB">
            <w:pPr>
              <w:jc w:val="right"/>
              <w:rPr>
                <w:sz w:val="15"/>
                <w:szCs w:val="15"/>
              </w:rPr>
            </w:pPr>
          </w:p>
        </w:tc>
        <w:tc>
          <w:tcPr>
            <w:tcW w:w="547" w:type="pct"/>
            <w:tcBorders>
              <w:top w:val="nil"/>
            </w:tcBorders>
          </w:tcPr>
          <w:p w14:paraId="06F9DED4" w14:textId="77777777" w:rsidR="009877AB" w:rsidRPr="002A6E0F" w:rsidRDefault="009877AB" w:rsidP="009877AB">
            <w:pPr>
              <w:jc w:val="right"/>
              <w:rPr>
                <w:sz w:val="15"/>
                <w:szCs w:val="15"/>
              </w:rPr>
            </w:pPr>
          </w:p>
        </w:tc>
        <w:tc>
          <w:tcPr>
            <w:tcW w:w="613" w:type="pct"/>
            <w:tcBorders>
              <w:top w:val="nil"/>
            </w:tcBorders>
          </w:tcPr>
          <w:p w14:paraId="3AE625E9" w14:textId="77777777" w:rsidR="009877AB" w:rsidRPr="002A6E0F" w:rsidRDefault="009877AB" w:rsidP="009877AB">
            <w:pPr>
              <w:jc w:val="right"/>
              <w:rPr>
                <w:sz w:val="15"/>
                <w:szCs w:val="15"/>
              </w:rPr>
            </w:pPr>
          </w:p>
        </w:tc>
      </w:tr>
      <w:tr w:rsidR="009877AB" w:rsidRPr="002A6E0F" w14:paraId="49A2D220" w14:textId="77777777" w:rsidTr="00673FEB">
        <w:tc>
          <w:tcPr>
            <w:tcW w:w="1019" w:type="pct"/>
          </w:tcPr>
          <w:p w14:paraId="544276FA" w14:textId="77777777" w:rsidR="009877AB" w:rsidRPr="002A6E0F" w:rsidRDefault="009877AB" w:rsidP="009877AB">
            <w:pPr>
              <w:ind w:left="-57" w:right="-57"/>
              <w:jc w:val="left"/>
              <w:rPr>
                <w:b/>
                <w:bCs/>
                <w:snapToGrid w:val="0"/>
                <w:sz w:val="15"/>
                <w:szCs w:val="15"/>
                <w:lang w:eastAsia="sk-SK"/>
              </w:rPr>
            </w:pPr>
            <w:r w:rsidRPr="002A6E0F">
              <w:rPr>
                <w:b/>
                <w:bCs/>
                <w:snapToGrid w:val="0"/>
                <w:sz w:val="15"/>
                <w:szCs w:val="15"/>
                <w:lang w:eastAsia="sk-SK"/>
              </w:rPr>
              <w:t>Oprávky</w:t>
            </w:r>
          </w:p>
        </w:tc>
        <w:tc>
          <w:tcPr>
            <w:tcW w:w="572" w:type="pct"/>
          </w:tcPr>
          <w:p w14:paraId="14DB4823" w14:textId="77777777" w:rsidR="009877AB" w:rsidRPr="002A6E0F" w:rsidRDefault="009877AB" w:rsidP="009877AB">
            <w:pPr>
              <w:jc w:val="right"/>
              <w:rPr>
                <w:sz w:val="15"/>
                <w:szCs w:val="15"/>
              </w:rPr>
            </w:pPr>
          </w:p>
        </w:tc>
        <w:tc>
          <w:tcPr>
            <w:tcW w:w="485" w:type="pct"/>
          </w:tcPr>
          <w:p w14:paraId="3B6B2F19" w14:textId="77777777" w:rsidR="009877AB" w:rsidRPr="002A6E0F" w:rsidRDefault="009877AB" w:rsidP="009877AB">
            <w:pPr>
              <w:jc w:val="right"/>
              <w:rPr>
                <w:sz w:val="15"/>
                <w:szCs w:val="15"/>
              </w:rPr>
            </w:pPr>
          </w:p>
        </w:tc>
        <w:tc>
          <w:tcPr>
            <w:tcW w:w="564" w:type="pct"/>
          </w:tcPr>
          <w:p w14:paraId="19FA9765" w14:textId="77777777" w:rsidR="009877AB" w:rsidRPr="002A6E0F" w:rsidRDefault="009877AB" w:rsidP="009877AB">
            <w:pPr>
              <w:jc w:val="right"/>
              <w:rPr>
                <w:sz w:val="15"/>
                <w:szCs w:val="15"/>
              </w:rPr>
            </w:pPr>
          </w:p>
        </w:tc>
        <w:tc>
          <w:tcPr>
            <w:tcW w:w="598" w:type="pct"/>
          </w:tcPr>
          <w:p w14:paraId="3D8EB1D8" w14:textId="77777777" w:rsidR="009877AB" w:rsidRPr="002A6E0F" w:rsidRDefault="009877AB" w:rsidP="009877AB">
            <w:pPr>
              <w:jc w:val="right"/>
              <w:rPr>
                <w:sz w:val="15"/>
                <w:szCs w:val="15"/>
              </w:rPr>
            </w:pPr>
          </w:p>
        </w:tc>
        <w:tc>
          <w:tcPr>
            <w:tcW w:w="602" w:type="pct"/>
          </w:tcPr>
          <w:p w14:paraId="26496F22" w14:textId="77777777" w:rsidR="009877AB" w:rsidRPr="002A6E0F" w:rsidRDefault="009877AB" w:rsidP="009877AB">
            <w:pPr>
              <w:jc w:val="right"/>
              <w:rPr>
                <w:sz w:val="15"/>
                <w:szCs w:val="15"/>
              </w:rPr>
            </w:pPr>
          </w:p>
        </w:tc>
        <w:tc>
          <w:tcPr>
            <w:tcW w:w="547" w:type="pct"/>
          </w:tcPr>
          <w:p w14:paraId="6A391FA6" w14:textId="77777777" w:rsidR="009877AB" w:rsidRPr="002A6E0F" w:rsidRDefault="009877AB" w:rsidP="009877AB">
            <w:pPr>
              <w:jc w:val="right"/>
              <w:rPr>
                <w:sz w:val="15"/>
                <w:szCs w:val="15"/>
              </w:rPr>
            </w:pPr>
          </w:p>
        </w:tc>
        <w:tc>
          <w:tcPr>
            <w:tcW w:w="613" w:type="pct"/>
          </w:tcPr>
          <w:p w14:paraId="2C801B44" w14:textId="77777777" w:rsidR="009877AB" w:rsidRPr="002A6E0F" w:rsidRDefault="009877AB" w:rsidP="009877AB">
            <w:pPr>
              <w:jc w:val="right"/>
              <w:rPr>
                <w:sz w:val="15"/>
                <w:szCs w:val="15"/>
              </w:rPr>
            </w:pPr>
          </w:p>
        </w:tc>
      </w:tr>
      <w:tr w:rsidR="009877AB" w:rsidRPr="002A6E0F" w14:paraId="6A06027B" w14:textId="77777777" w:rsidTr="00673FEB">
        <w:tc>
          <w:tcPr>
            <w:tcW w:w="1019" w:type="pct"/>
          </w:tcPr>
          <w:p w14:paraId="0663E7FA" w14:textId="3D2AAB39"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1. januáru 201</w:t>
            </w:r>
            <w:r>
              <w:rPr>
                <w:snapToGrid w:val="0"/>
                <w:sz w:val="15"/>
                <w:szCs w:val="15"/>
                <w:lang w:eastAsia="sk-SK"/>
              </w:rPr>
              <w:t>6</w:t>
            </w:r>
          </w:p>
        </w:tc>
        <w:tc>
          <w:tcPr>
            <w:tcW w:w="572" w:type="pct"/>
          </w:tcPr>
          <w:p w14:paraId="41C706D6" w14:textId="1074A9F5" w:rsidR="009877AB" w:rsidRPr="002A6E0F" w:rsidRDefault="009877AB" w:rsidP="009877AB">
            <w:pPr>
              <w:jc w:val="right"/>
              <w:rPr>
                <w:sz w:val="15"/>
                <w:szCs w:val="15"/>
              </w:rPr>
            </w:pPr>
            <w:r>
              <w:rPr>
                <w:sz w:val="15"/>
                <w:szCs w:val="15"/>
              </w:rPr>
              <w:t>1 182 369</w:t>
            </w:r>
          </w:p>
        </w:tc>
        <w:tc>
          <w:tcPr>
            <w:tcW w:w="485" w:type="pct"/>
          </w:tcPr>
          <w:p w14:paraId="0B5E0F3F" w14:textId="771DBCFB" w:rsidR="009877AB" w:rsidRPr="002A6E0F" w:rsidRDefault="009877AB" w:rsidP="009877AB">
            <w:pPr>
              <w:jc w:val="right"/>
              <w:rPr>
                <w:sz w:val="15"/>
                <w:szCs w:val="15"/>
              </w:rPr>
            </w:pPr>
            <w:r>
              <w:rPr>
                <w:sz w:val="15"/>
                <w:szCs w:val="15"/>
              </w:rPr>
              <w:t>76 668</w:t>
            </w:r>
          </w:p>
        </w:tc>
        <w:tc>
          <w:tcPr>
            <w:tcW w:w="564" w:type="pct"/>
          </w:tcPr>
          <w:p w14:paraId="327B8CA6" w14:textId="3A84943B" w:rsidR="009877AB" w:rsidRPr="002A6E0F" w:rsidRDefault="009877AB" w:rsidP="009877AB">
            <w:pPr>
              <w:jc w:val="right"/>
              <w:rPr>
                <w:sz w:val="15"/>
                <w:szCs w:val="15"/>
              </w:rPr>
            </w:pPr>
            <w:r>
              <w:rPr>
                <w:sz w:val="15"/>
                <w:szCs w:val="15"/>
              </w:rPr>
              <w:t>60 544</w:t>
            </w:r>
          </w:p>
        </w:tc>
        <w:tc>
          <w:tcPr>
            <w:tcW w:w="598" w:type="pct"/>
          </w:tcPr>
          <w:p w14:paraId="48CF8EF3" w14:textId="6A446878" w:rsidR="009877AB" w:rsidRPr="002A6E0F" w:rsidRDefault="009877AB" w:rsidP="009877AB">
            <w:pPr>
              <w:jc w:val="right"/>
              <w:rPr>
                <w:sz w:val="15"/>
                <w:szCs w:val="15"/>
              </w:rPr>
            </w:pPr>
            <w:r w:rsidRPr="002A6E0F">
              <w:rPr>
                <w:sz w:val="15"/>
                <w:szCs w:val="15"/>
              </w:rPr>
              <w:t>-</w:t>
            </w:r>
          </w:p>
        </w:tc>
        <w:tc>
          <w:tcPr>
            <w:tcW w:w="602" w:type="pct"/>
          </w:tcPr>
          <w:p w14:paraId="5DABE787" w14:textId="1529B1EF" w:rsidR="009877AB" w:rsidRPr="002A6E0F" w:rsidRDefault="009877AB" w:rsidP="009877AB">
            <w:pPr>
              <w:jc w:val="right"/>
              <w:rPr>
                <w:sz w:val="15"/>
                <w:szCs w:val="15"/>
              </w:rPr>
            </w:pPr>
            <w:r w:rsidRPr="002A6E0F">
              <w:rPr>
                <w:sz w:val="15"/>
                <w:szCs w:val="15"/>
              </w:rPr>
              <w:t>-</w:t>
            </w:r>
          </w:p>
        </w:tc>
        <w:tc>
          <w:tcPr>
            <w:tcW w:w="547" w:type="pct"/>
          </w:tcPr>
          <w:p w14:paraId="26DE0B6C" w14:textId="24F85A4B" w:rsidR="009877AB" w:rsidRPr="002A6E0F" w:rsidRDefault="009877AB" w:rsidP="009877AB">
            <w:pPr>
              <w:jc w:val="right"/>
              <w:rPr>
                <w:sz w:val="15"/>
                <w:szCs w:val="15"/>
              </w:rPr>
            </w:pPr>
            <w:r w:rsidRPr="002A6E0F">
              <w:rPr>
                <w:sz w:val="15"/>
                <w:szCs w:val="15"/>
              </w:rPr>
              <w:t>-</w:t>
            </w:r>
          </w:p>
        </w:tc>
        <w:tc>
          <w:tcPr>
            <w:tcW w:w="613" w:type="pct"/>
          </w:tcPr>
          <w:p w14:paraId="2F68FEDC" w14:textId="084D207C" w:rsidR="009877AB" w:rsidRPr="002A6E0F" w:rsidRDefault="009877AB" w:rsidP="009877AB">
            <w:pPr>
              <w:jc w:val="right"/>
              <w:rPr>
                <w:sz w:val="15"/>
                <w:szCs w:val="15"/>
              </w:rPr>
            </w:pPr>
            <w:r>
              <w:rPr>
                <w:sz w:val="15"/>
                <w:szCs w:val="15"/>
              </w:rPr>
              <w:t>1 319 581</w:t>
            </w:r>
          </w:p>
        </w:tc>
      </w:tr>
      <w:tr w:rsidR="009877AB" w:rsidRPr="002A6E0F" w14:paraId="0BFDDFE1" w14:textId="77777777" w:rsidTr="00673FEB">
        <w:tc>
          <w:tcPr>
            <w:tcW w:w="1019" w:type="pct"/>
          </w:tcPr>
          <w:p w14:paraId="039A0A3F"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Prírastky</w:t>
            </w:r>
          </w:p>
        </w:tc>
        <w:tc>
          <w:tcPr>
            <w:tcW w:w="572" w:type="pct"/>
          </w:tcPr>
          <w:p w14:paraId="4787B308" w14:textId="714A981B" w:rsidR="009877AB" w:rsidRPr="002A6E0F" w:rsidRDefault="009877AB" w:rsidP="009877AB">
            <w:pPr>
              <w:jc w:val="right"/>
              <w:rPr>
                <w:sz w:val="15"/>
                <w:szCs w:val="15"/>
              </w:rPr>
            </w:pPr>
            <w:r>
              <w:rPr>
                <w:sz w:val="15"/>
                <w:szCs w:val="15"/>
              </w:rPr>
              <w:t>70 141</w:t>
            </w:r>
          </w:p>
        </w:tc>
        <w:tc>
          <w:tcPr>
            <w:tcW w:w="485" w:type="pct"/>
          </w:tcPr>
          <w:p w14:paraId="3BEC10D3" w14:textId="6301592B" w:rsidR="009877AB" w:rsidRPr="002A6E0F" w:rsidRDefault="009877AB" w:rsidP="009877AB">
            <w:pPr>
              <w:jc w:val="right"/>
              <w:rPr>
                <w:sz w:val="15"/>
                <w:szCs w:val="15"/>
              </w:rPr>
            </w:pPr>
            <w:r>
              <w:rPr>
                <w:sz w:val="15"/>
                <w:szCs w:val="15"/>
              </w:rPr>
              <w:t>4 359</w:t>
            </w:r>
          </w:p>
        </w:tc>
        <w:tc>
          <w:tcPr>
            <w:tcW w:w="564" w:type="pct"/>
          </w:tcPr>
          <w:p w14:paraId="6A4E3D1A" w14:textId="702BFEDB" w:rsidR="009877AB" w:rsidRPr="002A6E0F" w:rsidRDefault="009877AB" w:rsidP="009877AB">
            <w:pPr>
              <w:jc w:val="right"/>
              <w:rPr>
                <w:sz w:val="15"/>
                <w:szCs w:val="15"/>
              </w:rPr>
            </w:pPr>
            <w:r>
              <w:rPr>
                <w:sz w:val="15"/>
                <w:szCs w:val="15"/>
              </w:rPr>
              <w:t>15 136</w:t>
            </w:r>
          </w:p>
        </w:tc>
        <w:tc>
          <w:tcPr>
            <w:tcW w:w="598" w:type="pct"/>
          </w:tcPr>
          <w:p w14:paraId="568AEF1A" w14:textId="548CA0B1" w:rsidR="009877AB" w:rsidRPr="002A6E0F" w:rsidRDefault="009877AB" w:rsidP="009877AB">
            <w:pPr>
              <w:jc w:val="right"/>
              <w:rPr>
                <w:sz w:val="15"/>
                <w:szCs w:val="15"/>
              </w:rPr>
            </w:pPr>
            <w:r w:rsidRPr="002A6E0F">
              <w:rPr>
                <w:sz w:val="15"/>
                <w:szCs w:val="15"/>
              </w:rPr>
              <w:t>-</w:t>
            </w:r>
          </w:p>
        </w:tc>
        <w:tc>
          <w:tcPr>
            <w:tcW w:w="602" w:type="pct"/>
          </w:tcPr>
          <w:p w14:paraId="2B039E6D" w14:textId="640763CF" w:rsidR="009877AB" w:rsidRPr="002A6E0F" w:rsidRDefault="009877AB" w:rsidP="009877AB">
            <w:pPr>
              <w:jc w:val="right"/>
              <w:rPr>
                <w:sz w:val="15"/>
                <w:szCs w:val="15"/>
              </w:rPr>
            </w:pPr>
            <w:r w:rsidRPr="002A6E0F">
              <w:rPr>
                <w:sz w:val="15"/>
                <w:szCs w:val="15"/>
              </w:rPr>
              <w:t>-</w:t>
            </w:r>
          </w:p>
        </w:tc>
        <w:tc>
          <w:tcPr>
            <w:tcW w:w="547" w:type="pct"/>
          </w:tcPr>
          <w:p w14:paraId="44E1773E" w14:textId="5CCD37D3" w:rsidR="009877AB" w:rsidRPr="002A6E0F" w:rsidRDefault="009877AB" w:rsidP="009877AB">
            <w:pPr>
              <w:jc w:val="right"/>
              <w:rPr>
                <w:sz w:val="15"/>
                <w:szCs w:val="15"/>
              </w:rPr>
            </w:pPr>
            <w:r w:rsidRPr="002A6E0F">
              <w:rPr>
                <w:sz w:val="15"/>
                <w:szCs w:val="15"/>
              </w:rPr>
              <w:t>-</w:t>
            </w:r>
          </w:p>
        </w:tc>
        <w:tc>
          <w:tcPr>
            <w:tcW w:w="613" w:type="pct"/>
          </w:tcPr>
          <w:p w14:paraId="18A84F7B" w14:textId="7B45A0C7" w:rsidR="009877AB" w:rsidRPr="002A6E0F" w:rsidRDefault="009877AB" w:rsidP="009877AB">
            <w:pPr>
              <w:jc w:val="right"/>
              <w:rPr>
                <w:sz w:val="15"/>
                <w:szCs w:val="15"/>
              </w:rPr>
            </w:pPr>
            <w:r>
              <w:rPr>
                <w:sz w:val="15"/>
                <w:szCs w:val="15"/>
              </w:rPr>
              <w:t>89 636</w:t>
            </w:r>
          </w:p>
        </w:tc>
      </w:tr>
      <w:tr w:rsidR="009877AB" w:rsidRPr="002A6E0F" w14:paraId="6FE9F9AD" w14:textId="77777777" w:rsidTr="00673FEB">
        <w:tc>
          <w:tcPr>
            <w:tcW w:w="1019" w:type="pct"/>
          </w:tcPr>
          <w:p w14:paraId="25826513"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Úbytky</w:t>
            </w:r>
          </w:p>
        </w:tc>
        <w:tc>
          <w:tcPr>
            <w:tcW w:w="572" w:type="pct"/>
          </w:tcPr>
          <w:p w14:paraId="166C556F" w14:textId="67179320" w:rsidR="009877AB" w:rsidRPr="002A6E0F" w:rsidRDefault="009877AB" w:rsidP="009877AB">
            <w:pPr>
              <w:jc w:val="right"/>
              <w:rPr>
                <w:sz w:val="15"/>
                <w:szCs w:val="15"/>
              </w:rPr>
            </w:pPr>
            <w:r w:rsidRPr="002A6E0F">
              <w:rPr>
                <w:sz w:val="15"/>
                <w:szCs w:val="15"/>
              </w:rPr>
              <w:t>-</w:t>
            </w:r>
          </w:p>
        </w:tc>
        <w:tc>
          <w:tcPr>
            <w:tcW w:w="485" w:type="pct"/>
          </w:tcPr>
          <w:p w14:paraId="55163A65" w14:textId="15CF9A3E" w:rsidR="009877AB" w:rsidRPr="002A6E0F" w:rsidRDefault="009877AB" w:rsidP="009877AB">
            <w:pPr>
              <w:jc w:val="right"/>
              <w:rPr>
                <w:sz w:val="15"/>
                <w:szCs w:val="15"/>
              </w:rPr>
            </w:pPr>
            <w:r>
              <w:rPr>
                <w:sz w:val="15"/>
                <w:szCs w:val="15"/>
              </w:rPr>
              <w:t xml:space="preserve">            2 222</w:t>
            </w:r>
          </w:p>
        </w:tc>
        <w:tc>
          <w:tcPr>
            <w:tcW w:w="564" w:type="pct"/>
          </w:tcPr>
          <w:p w14:paraId="50CB21F0" w14:textId="7F3C6F82" w:rsidR="009877AB" w:rsidRPr="002A6E0F" w:rsidRDefault="009877AB" w:rsidP="009877AB">
            <w:pPr>
              <w:jc w:val="right"/>
              <w:rPr>
                <w:sz w:val="15"/>
                <w:szCs w:val="15"/>
              </w:rPr>
            </w:pPr>
            <w:r>
              <w:rPr>
                <w:sz w:val="15"/>
                <w:szCs w:val="15"/>
              </w:rPr>
              <w:t>-</w:t>
            </w:r>
          </w:p>
        </w:tc>
        <w:tc>
          <w:tcPr>
            <w:tcW w:w="598" w:type="pct"/>
          </w:tcPr>
          <w:p w14:paraId="1BE1C796" w14:textId="1A98660E" w:rsidR="009877AB" w:rsidRPr="002A6E0F" w:rsidRDefault="009877AB" w:rsidP="009877AB">
            <w:pPr>
              <w:jc w:val="right"/>
              <w:rPr>
                <w:sz w:val="15"/>
                <w:szCs w:val="15"/>
              </w:rPr>
            </w:pPr>
            <w:r w:rsidRPr="002A6E0F">
              <w:rPr>
                <w:sz w:val="15"/>
                <w:szCs w:val="15"/>
              </w:rPr>
              <w:t>-</w:t>
            </w:r>
          </w:p>
        </w:tc>
        <w:tc>
          <w:tcPr>
            <w:tcW w:w="602" w:type="pct"/>
          </w:tcPr>
          <w:p w14:paraId="3FB27F56" w14:textId="257501CC" w:rsidR="009877AB" w:rsidRPr="002A6E0F" w:rsidRDefault="009877AB" w:rsidP="009877AB">
            <w:pPr>
              <w:jc w:val="right"/>
              <w:rPr>
                <w:sz w:val="15"/>
                <w:szCs w:val="15"/>
              </w:rPr>
            </w:pPr>
            <w:r w:rsidRPr="002A6E0F">
              <w:rPr>
                <w:sz w:val="15"/>
                <w:szCs w:val="15"/>
              </w:rPr>
              <w:t>-</w:t>
            </w:r>
          </w:p>
        </w:tc>
        <w:tc>
          <w:tcPr>
            <w:tcW w:w="547" w:type="pct"/>
          </w:tcPr>
          <w:p w14:paraId="3DCBE8C6" w14:textId="7554455E" w:rsidR="009877AB" w:rsidRPr="002A6E0F" w:rsidRDefault="009877AB" w:rsidP="009877AB">
            <w:pPr>
              <w:jc w:val="right"/>
              <w:rPr>
                <w:sz w:val="15"/>
                <w:szCs w:val="15"/>
              </w:rPr>
            </w:pPr>
            <w:r w:rsidRPr="002A6E0F">
              <w:rPr>
                <w:sz w:val="15"/>
                <w:szCs w:val="15"/>
              </w:rPr>
              <w:t>-</w:t>
            </w:r>
          </w:p>
        </w:tc>
        <w:tc>
          <w:tcPr>
            <w:tcW w:w="613" w:type="pct"/>
          </w:tcPr>
          <w:p w14:paraId="52ADC84C" w14:textId="4B4A8E44" w:rsidR="009877AB" w:rsidRPr="002A6E0F" w:rsidRDefault="009877AB" w:rsidP="009877AB">
            <w:pPr>
              <w:jc w:val="right"/>
              <w:rPr>
                <w:sz w:val="15"/>
                <w:szCs w:val="15"/>
              </w:rPr>
            </w:pPr>
            <w:r>
              <w:rPr>
                <w:sz w:val="15"/>
                <w:szCs w:val="15"/>
              </w:rPr>
              <w:t>2 222</w:t>
            </w:r>
          </w:p>
        </w:tc>
      </w:tr>
      <w:tr w:rsidR="009877AB" w:rsidRPr="002A6E0F" w14:paraId="0DA70E59" w14:textId="77777777" w:rsidTr="00673FEB">
        <w:tc>
          <w:tcPr>
            <w:tcW w:w="1019" w:type="pct"/>
          </w:tcPr>
          <w:p w14:paraId="7E1C5B87" w14:textId="725A3509"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31. decembru 201</w:t>
            </w:r>
            <w:r>
              <w:rPr>
                <w:snapToGrid w:val="0"/>
                <w:sz w:val="15"/>
                <w:szCs w:val="15"/>
                <w:lang w:eastAsia="sk-SK"/>
              </w:rPr>
              <w:t>6</w:t>
            </w:r>
          </w:p>
        </w:tc>
        <w:tc>
          <w:tcPr>
            <w:tcW w:w="572" w:type="pct"/>
            <w:tcBorders>
              <w:top w:val="single" w:sz="4" w:space="0" w:color="auto"/>
              <w:bottom w:val="nil"/>
            </w:tcBorders>
          </w:tcPr>
          <w:p w14:paraId="20F049A6" w14:textId="786465C7" w:rsidR="009877AB" w:rsidRPr="002A6E0F" w:rsidRDefault="009877AB" w:rsidP="009877AB">
            <w:pPr>
              <w:jc w:val="right"/>
              <w:rPr>
                <w:sz w:val="15"/>
                <w:szCs w:val="15"/>
              </w:rPr>
            </w:pPr>
            <w:r>
              <w:rPr>
                <w:sz w:val="15"/>
                <w:szCs w:val="15"/>
              </w:rPr>
              <w:t>1 252 510</w:t>
            </w:r>
          </w:p>
        </w:tc>
        <w:tc>
          <w:tcPr>
            <w:tcW w:w="485" w:type="pct"/>
            <w:tcBorders>
              <w:top w:val="single" w:sz="4" w:space="0" w:color="auto"/>
              <w:bottom w:val="nil"/>
            </w:tcBorders>
          </w:tcPr>
          <w:p w14:paraId="3D4625AB" w14:textId="5352E6EC" w:rsidR="009877AB" w:rsidRPr="002A6E0F" w:rsidRDefault="009877AB" w:rsidP="009877AB">
            <w:pPr>
              <w:jc w:val="right"/>
              <w:rPr>
                <w:sz w:val="15"/>
                <w:szCs w:val="15"/>
              </w:rPr>
            </w:pPr>
            <w:r>
              <w:rPr>
                <w:sz w:val="15"/>
                <w:szCs w:val="15"/>
              </w:rPr>
              <w:t>78 806</w:t>
            </w:r>
          </w:p>
        </w:tc>
        <w:tc>
          <w:tcPr>
            <w:tcW w:w="564" w:type="pct"/>
            <w:tcBorders>
              <w:top w:val="single" w:sz="4" w:space="0" w:color="auto"/>
              <w:bottom w:val="nil"/>
            </w:tcBorders>
          </w:tcPr>
          <w:p w14:paraId="471FEC15" w14:textId="5FC37268" w:rsidR="009877AB" w:rsidRPr="002A6E0F" w:rsidRDefault="009877AB" w:rsidP="009877AB">
            <w:pPr>
              <w:jc w:val="right"/>
              <w:rPr>
                <w:sz w:val="15"/>
                <w:szCs w:val="15"/>
              </w:rPr>
            </w:pPr>
            <w:r>
              <w:rPr>
                <w:sz w:val="15"/>
                <w:szCs w:val="15"/>
              </w:rPr>
              <w:t>75 680</w:t>
            </w:r>
          </w:p>
        </w:tc>
        <w:tc>
          <w:tcPr>
            <w:tcW w:w="598" w:type="pct"/>
            <w:tcBorders>
              <w:top w:val="single" w:sz="4" w:space="0" w:color="auto"/>
              <w:bottom w:val="nil"/>
            </w:tcBorders>
          </w:tcPr>
          <w:p w14:paraId="2EB0CF1A" w14:textId="77777777" w:rsidR="009877AB" w:rsidRPr="002A6E0F" w:rsidRDefault="009877AB" w:rsidP="009877AB">
            <w:pPr>
              <w:jc w:val="right"/>
              <w:rPr>
                <w:sz w:val="15"/>
                <w:szCs w:val="15"/>
              </w:rPr>
            </w:pPr>
          </w:p>
        </w:tc>
        <w:tc>
          <w:tcPr>
            <w:tcW w:w="602" w:type="pct"/>
            <w:tcBorders>
              <w:top w:val="single" w:sz="4" w:space="0" w:color="auto"/>
              <w:bottom w:val="nil"/>
            </w:tcBorders>
          </w:tcPr>
          <w:p w14:paraId="5005DA62" w14:textId="38774494" w:rsidR="009877AB" w:rsidRPr="002A6E0F" w:rsidRDefault="009877AB" w:rsidP="009877AB">
            <w:pPr>
              <w:jc w:val="right"/>
              <w:rPr>
                <w:sz w:val="15"/>
                <w:szCs w:val="15"/>
              </w:rPr>
            </w:pPr>
            <w:r w:rsidRPr="002A6E0F">
              <w:rPr>
                <w:sz w:val="15"/>
                <w:szCs w:val="15"/>
              </w:rPr>
              <w:t>-</w:t>
            </w:r>
          </w:p>
        </w:tc>
        <w:tc>
          <w:tcPr>
            <w:tcW w:w="547" w:type="pct"/>
            <w:tcBorders>
              <w:top w:val="single" w:sz="4" w:space="0" w:color="auto"/>
              <w:bottom w:val="nil"/>
            </w:tcBorders>
          </w:tcPr>
          <w:p w14:paraId="0B97B573" w14:textId="47CBA5F9" w:rsidR="009877AB" w:rsidRPr="002A6E0F" w:rsidRDefault="009877AB" w:rsidP="009877AB">
            <w:pPr>
              <w:jc w:val="right"/>
              <w:rPr>
                <w:sz w:val="15"/>
                <w:szCs w:val="15"/>
              </w:rPr>
            </w:pPr>
            <w:r w:rsidRPr="002A6E0F">
              <w:rPr>
                <w:sz w:val="15"/>
                <w:szCs w:val="15"/>
              </w:rPr>
              <w:t>-</w:t>
            </w:r>
          </w:p>
        </w:tc>
        <w:tc>
          <w:tcPr>
            <w:tcW w:w="613" w:type="pct"/>
            <w:tcBorders>
              <w:top w:val="single" w:sz="4" w:space="0" w:color="auto"/>
              <w:bottom w:val="nil"/>
            </w:tcBorders>
          </w:tcPr>
          <w:p w14:paraId="5618BA11" w14:textId="41F25C64" w:rsidR="009877AB" w:rsidRPr="002A6E0F" w:rsidRDefault="009877AB" w:rsidP="009877AB">
            <w:pPr>
              <w:jc w:val="right"/>
              <w:rPr>
                <w:sz w:val="15"/>
                <w:szCs w:val="15"/>
              </w:rPr>
            </w:pPr>
            <w:r>
              <w:rPr>
                <w:sz w:val="15"/>
                <w:szCs w:val="15"/>
              </w:rPr>
              <w:t>1 406 996</w:t>
            </w:r>
          </w:p>
        </w:tc>
      </w:tr>
      <w:tr w:rsidR="009877AB" w:rsidRPr="002A6E0F" w14:paraId="4F938B9D" w14:textId="77777777" w:rsidTr="00673FEB">
        <w:tc>
          <w:tcPr>
            <w:tcW w:w="1019" w:type="pct"/>
          </w:tcPr>
          <w:p w14:paraId="5CDE1C96" w14:textId="77777777" w:rsidR="009877AB" w:rsidRPr="002A6E0F" w:rsidRDefault="009877AB" w:rsidP="009877AB">
            <w:pPr>
              <w:ind w:left="-57" w:right="-57"/>
              <w:jc w:val="left"/>
              <w:rPr>
                <w:snapToGrid w:val="0"/>
                <w:sz w:val="15"/>
                <w:szCs w:val="15"/>
                <w:lang w:eastAsia="sk-SK"/>
              </w:rPr>
            </w:pPr>
          </w:p>
        </w:tc>
        <w:tc>
          <w:tcPr>
            <w:tcW w:w="572" w:type="pct"/>
            <w:tcBorders>
              <w:top w:val="nil"/>
            </w:tcBorders>
          </w:tcPr>
          <w:p w14:paraId="4FFB7F6E" w14:textId="77777777" w:rsidR="009877AB" w:rsidRPr="002A6E0F" w:rsidRDefault="009877AB" w:rsidP="009877AB">
            <w:pPr>
              <w:jc w:val="right"/>
              <w:rPr>
                <w:sz w:val="15"/>
                <w:szCs w:val="15"/>
              </w:rPr>
            </w:pPr>
          </w:p>
        </w:tc>
        <w:tc>
          <w:tcPr>
            <w:tcW w:w="485" w:type="pct"/>
            <w:tcBorders>
              <w:top w:val="nil"/>
            </w:tcBorders>
          </w:tcPr>
          <w:p w14:paraId="7E549019" w14:textId="77777777" w:rsidR="009877AB" w:rsidRPr="002A6E0F" w:rsidRDefault="009877AB" w:rsidP="009877AB">
            <w:pPr>
              <w:jc w:val="right"/>
              <w:rPr>
                <w:sz w:val="15"/>
                <w:szCs w:val="15"/>
              </w:rPr>
            </w:pPr>
          </w:p>
        </w:tc>
        <w:tc>
          <w:tcPr>
            <w:tcW w:w="564" w:type="pct"/>
            <w:tcBorders>
              <w:top w:val="nil"/>
            </w:tcBorders>
          </w:tcPr>
          <w:p w14:paraId="0D2919ED" w14:textId="77777777" w:rsidR="009877AB" w:rsidRPr="002A6E0F" w:rsidRDefault="009877AB" w:rsidP="009877AB">
            <w:pPr>
              <w:jc w:val="right"/>
              <w:rPr>
                <w:sz w:val="15"/>
                <w:szCs w:val="15"/>
              </w:rPr>
            </w:pPr>
          </w:p>
        </w:tc>
        <w:tc>
          <w:tcPr>
            <w:tcW w:w="598" w:type="pct"/>
            <w:tcBorders>
              <w:top w:val="nil"/>
            </w:tcBorders>
          </w:tcPr>
          <w:p w14:paraId="7CD462E6" w14:textId="71AB4073" w:rsidR="009877AB" w:rsidRPr="002A6E0F" w:rsidRDefault="009877AB" w:rsidP="009877AB">
            <w:pPr>
              <w:jc w:val="right"/>
              <w:rPr>
                <w:sz w:val="15"/>
                <w:szCs w:val="15"/>
              </w:rPr>
            </w:pPr>
            <w:r w:rsidRPr="002A6E0F">
              <w:rPr>
                <w:sz w:val="15"/>
                <w:szCs w:val="15"/>
              </w:rPr>
              <w:t>-</w:t>
            </w:r>
          </w:p>
        </w:tc>
        <w:tc>
          <w:tcPr>
            <w:tcW w:w="602" w:type="pct"/>
            <w:tcBorders>
              <w:top w:val="nil"/>
            </w:tcBorders>
          </w:tcPr>
          <w:p w14:paraId="7AE30E88" w14:textId="77777777" w:rsidR="009877AB" w:rsidRPr="002A6E0F" w:rsidRDefault="009877AB" w:rsidP="009877AB">
            <w:pPr>
              <w:jc w:val="right"/>
              <w:rPr>
                <w:sz w:val="15"/>
                <w:szCs w:val="15"/>
              </w:rPr>
            </w:pPr>
          </w:p>
        </w:tc>
        <w:tc>
          <w:tcPr>
            <w:tcW w:w="547" w:type="pct"/>
            <w:tcBorders>
              <w:top w:val="nil"/>
            </w:tcBorders>
          </w:tcPr>
          <w:p w14:paraId="73B176B5" w14:textId="77777777" w:rsidR="009877AB" w:rsidRPr="002A6E0F" w:rsidRDefault="009877AB" w:rsidP="009877AB">
            <w:pPr>
              <w:jc w:val="right"/>
              <w:rPr>
                <w:sz w:val="15"/>
                <w:szCs w:val="15"/>
              </w:rPr>
            </w:pPr>
          </w:p>
        </w:tc>
        <w:tc>
          <w:tcPr>
            <w:tcW w:w="613" w:type="pct"/>
            <w:tcBorders>
              <w:top w:val="nil"/>
            </w:tcBorders>
          </w:tcPr>
          <w:p w14:paraId="7A23EEF8" w14:textId="77777777" w:rsidR="009877AB" w:rsidRPr="002A6E0F" w:rsidRDefault="009877AB" w:rsidP="009877AB">
            <w:pPr>
              <w:jc w:val="right"/>
              <w:rPr>
                <w:sz w:val="15"/>
                <w:szCs w:val="15"/>
              </w:rPr>
            </w:pPr>
          </w:p>
        </w:tc>
      </w:tr>
      <w:tr w:rsidR="009877AB" w:rsidRPr="002A6E0F" w14:paraId="706F6F46" w14:textId="77777777" w:rsidTr="00673FEB">
        <w:tc>
          <w:tcPr>
            <w:tcW w:w="1019" w:type="pct"/>
          </w:tcPr>
          <w:p w14:paraId="6A5FF90C" w14:textId="77777777" w:rsidR="009877AB" w:rsidRPr="002A6E0F" w:rsidRDefault="009877AB" w:rsidP="009877AB">
            <w:pPr>
              <w:ind w:left="-57" w:right="-57"/>
              <w:jc w:val="left"/>
              <w:rPr>
                <w:b/>
                <w:bCs/>
                <w:snapToGrid w:val="0"/>
                <w:sz w:val="15"/>
                <w:szCs w:val="15"/>
                <w:lang w:eastAsia="sk-SK"/>
              </w:rPr>
            </w:pPr>
            <w:r w:rsidRPr="002A6E0F">
              <w:rPr>
                <w:b/>
                <w:bCs/>
                <w:snapToGrid w:val="0"/>
                <w:sz w:val="15"/>
                <w:szCs w:val="15"/>
                <w:lang w:eastAsia="sk-SK"/>
              </w:rPr>
              <w:t>Opravná položka</w:t>
            </w:r>
          </w:p>
        </w:tc>
        <w:tc>
          <w:tcPr>
            <w:tcW w:w="572" w:type="pct"/>
          </w:tcPr>
          <w:p w14:paraId="7EE23A97" w14:textId="77777777" w:rsidR="009877AB" w:rsidRPr="002A6E0F" w:rsidRDefault="009877AB" w:rsidP="009877AB">
            <w:pPr>
              <w:jc w:val="right"/>
              <w:rPr>
                <w:sz w:val="15"/>
                <w:szCs w:val="15"/>
              </w:rPr>
            </w:pPr>
          </w:p>
        </w:tc>
        <w:tc>
          <w:tcPr>
            <w:tcW w:w="485" w:type="pct"/>
          </w:tcPr>
          <w:p w14:paraId="47EEAF03" w14:textId="77777777" w:rsidR="009877AB" w:rsidRPr="002A6E0F" w:rsidRDefault="009877AB" w:rsidP="009877AB">
            <w:pPr>
              <w:jc w:val="right"/>
              <w:rPr>
                <w:sz w:val="15"/>
                <w:szCs w:val="15"/>
              </w:rPr>
            </w:pPr>
          </w:p>
        </w:tc>
        <w:tc>
          <w:tcPr>
            <w:tcW w:w="564" w:type="pct"/>
          </w:tcPr>
          <w:p w14:paraId="2ABCDF2E" w14:textId="77777777" w:rsidR="009877AB" w:rsidRPr="002A6E0F" w:rsidRDefault="009877AB" w:rsidP="009877AB">
            <w:pPr>
              <w:jc w:val="right"/>
              <w:rPr>
                <w:sz w:val="15"/>
                <w:szCs w:val="15"/>
              </w:rPr>
            </w:pPr>
          </w:p>
        </w:tc>
        <w:tc>
          <w:tcPr>
            <w:tcW w:w="598" w:type="pct"/>
          </w:tcPr>
          <w:p w14:paraId="2ACAC06D" w14:textId="5FD5FBA8" w:rsidR="009877AB" w:rsidRPr="002A6E0F" w:rsidRDefault="009877AB" w:rsidP="009877AB">
            <w:pPr>
              <w:jc w:val="right"/>
              <w:rPr>
                <w:sz w:val="15"/>
                <w:szCs w:val="15"/>
              </w:rPr>
            </w:pPr>
            <w:r w:rsidRPr="002A6E0F">
              <w:rPr>
                <w:sz w:val="15"/>
                <w:szCs w:val="15"/>
              </w:rPr>
              <w:t>-</w:t>
            </w:r>
          </w:p>
        </w:tc>
        <w:tc>
          <w:tcPr>
            <w:tcW w:w="602" w:type="pct"/>
          </w:tcPr>
          <w:p w14:paraId="3F44F1D6" w14:textId="77777777" w:rsidR="009877AB" w:rsidRPr="002A6E0F" w:rsidRDefault="009877AB" w:rsidP="009877AB">
            <w:pPr>
              <w:jc w:val="right"/>
              <w:rPr>
                <w:sz w:val="15"/>
                <w:szCs w:val="15"/>
              </w:rPr>
            </w:pPr>
          </w:p>
        </w:tc>
        <w:tc>
          <w:tcPr>
            <w:tcW w:w="547" w:type="pct"/>
          </w:tcPr>
          <w:p w14:paraId="52FE6938" w14:textId="77777777" w:rsidR="009877AB" w:rsidRPr="002A6E0F" w:rsidRDefault="009877AB" w:rsidP="009877AB">
            <w:pPr>
              <w:jc w:val="right"/>
              <w:rPr>
                <w:sz w:val="15"/>
                <w:szCs w:val="15"/>
              </w:rPr>
            </w:pPr>
          </w:p>
        </w:tc>
        <w:tc>
          <w:tcPr>
            <w:tcW w:w="613" w:type="pct"/>
          </w:tcPr>
          <w:p w14:paraId="05177851" w14:textId="77777777" w:rsidR="009877AB" w:rsidRPr="002A6E0F" w:rsidRDefault="009877AB" w:rsidP="009877AB">
            <w:pPr>
              <w:jc w:val="right"/>
              <w:rPr>
                <w:sz w:val="15"/>
                <w:szCs w:val="15"/>
              </w:rPr>
            </w:pPr>
          </w:p>
        </w:tc>
      </w:tr>
      <w:tr w:rsidR="009877AB" w:rsidRPr="002A6E0F" w14:paraId="17FD0EED" w14:textId="77777777" w:rsidTr="00673FEB">
        <w:tc>
          <w:tcPr>
            <w:tcW w:w="1019" w:type="pct"/>
          </w:tcPr>
          <w:p w14:paraId="7E0CC4F1" w14:textId="7F0E00DD"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1. januáru 201</w:t>
            </w:r>
            <w:r>
              <w:rPr>
                <w:snapToGrid w:val="0"/>
                <w:sz w:val="15"/>
                <w:szCs w:val="15"/>
                <w:lang w:eastAsia="sk-SK"/>
              </w:rPr>
              <w:t>6</w:t>
            </w:r>
          </w:p>
        </w:tc>
        <w:tc>
          <w:tcPr>
            <w:tcW w:w="572" w:type="pct"/>
          </w:tcPr>
          <w:p w14:paraId="4AEC3CC6" w14:textId="1C2212F4" w:rsidR="009877AB" w:rsidRPr="002A6E0F" w:rsidRDefault="009877AB" w:rsidP="009877AB">
            <w:pPr>
              <w:jc w:val="right"/>
              <w:rPr>
                <w:sz w:val="15"/>
                <w:szCs w:val="15"/>
              </w:rPr>
            </w:pPr>
            <w:r w:rsidRPr="002A6E0F">
              <w:rPr>
                <w:sz w:val="15"/>
                <w:szCs w:val="15"/>
              </w:rPr>
              <w:t>-</w:t>
            </w:r>
          </w:p>
        </w:tc>
        <w:tc>
          <w:tcPr>
            <w:tcW w:w="485" w:type="pct"/>
          </w:tcPr>
          <w:p w14:paraId="63E44F12" w14:textId="788381C8" w:rsidR="009877AB" w:rsidRPr="002A6E0F" w:rsidRDefault="009877AB" w:rsidP="009877AB">
            <w:pPr>
              <w:jc w:val="right"/>
              <w:rPr>
                <w:sz w:val="15"/>
                <w:szCs w:val="15"/>
              </w:rPr>
            </w:pPr>
            <w:r w:rsidRPr="002A6E0F">
              <w:rPr>
                <w:sz w:val="15"/>
                <w:szCs w:val="15"/>
              </w:rPr>
              <w:t>-</w:t>
            </w:r>
          </w:p>
        </w:tc>
        <w:tc>
          <w:tcPr>
            <w:tcW w:w="564" w:type="pct"/>
          </w:tcPr>
          <w:p w14:paraId="48BA48E5" w14:textId="4F2B49D6" w:rsidR="009877AB" w:rsidRPr="002A6E0F" w:rsidRDefault="009877AB" w:rsidP="009877AB">
            <w:pPr>
              <w:jc w:val="right"/>
              <w:rPr>
                <w:sz w:val="15"/>
                <w:szCs w:val="15"/>
              </w:rPr>
            </w:pPr>
            <w:r w:rsidRPr="002A6E0F">
              <w:rPr>
                <w:sz w:val="15"/>
                <w:szCs w:val="15"/>
              </w:rPr>
              <w:t>-</w:t>
            </w:r>
          </w:p>
        </w:tc>
        <w:tc>
          <w:tcPr>
            <w:tcW w:w="598" w:type="pct"/>
          </w:tcPr>
          <w:p w14:paraId="2D8B4D7D" w14:textId="3DAA4E19" w:rsidR="009877AB" w:rsidRPr="002A6E0F" w:rsidRDefault="009877AB" w:rsidP="009877AB">
            <w:pPr>
              <w:jc w:val="right"/>
              <w:rPr>
                <w:sz w:val="15"/>
                <w:szCs w:val="15"/>
              </w:rPr>
            </w:pPr>
            <w:r w:rsidRPr="002A6E0F">
              <w:rPr>
                <w:sz w:val="15"/>
                <w:szCs w:val="15"/>
              </w:rPr>
              <w:t>-</w:t>
            </w:r>
          </w:p>
        </w:tc>
        <w:tc>
          <w:tcPr>
            <w:tcW w:w="602" w:type="pct"/>
          </w:tcPr>
          <w:p w14:paraId="54287526" w14:textId="3F2304C3" w:rsidR="009877AB" w:rsidRPr="002A6E0F" w:rsidRDefault="009877AB" w:rsidP="009877AB">
            <w:pPr>
              <w:jc w:val="right"/>
              <w:rPr>
                <w:sz w:val="15"/>
                <w:szCs w:val="15"/>
              </w:rPr>
            </w:pPr>
            <w:r w:rsidRPr="002A6E0F">
              <w:rPr>
                <w:sz w:val="15"/>
                <w:szCs w:val="15"/>
              </w:rPr>
              <w:t>-</w:t>
            </w:r>
          </w:p>
        </w:tc>
        <w:tc>
          <w:tcPr>
            <w:tcW w:w="547" w:type="pct"/>
          </w:tcPr>
          <w:p w14:paraId="2F230A3F" w14:textId="1D65D73A" w:rsidR="009877AB" w:rsidRPr="002A6E0F" w:rsidRDefault="009877AB" w:rsidP="009877AB">
            <w:pPr>
              <w:jc w:val="right"/>
              <w:rPr>
                <w:sz w:val="15"/>
                <w:szCs w:val="15"/>
              </w:rPr>
            </w:pPr>
            <w:r w:rsidRPr="002A6E0F">
              <w:rPr>
                <w:sz w:val="15"/>
                <w:szCs w:val="15"/>
              </w:rPr>
              <w:t>-</w:t>
            </w:r>
          </w:p>
        </w:tc>
        <w:tc>
          <w:tcPr>
            <w:tcW w:w="613" w:type="pct"/>
          </w:tcPr>
          <w:p w14:paraId="6E4CEBC0" w14:textId="4D6FC405" w:rsidR="009877AB" w:rsidRPr="002A6E0F" w:rsidRDefault="009877AB" w:rsidP="009877AB">
            <w:pPr>
              <w:jc w:val="right"/>
              <w:rPr>
                <w:sz w:val="15"/>
                <w:szCs w:val="15"/>
              </w:rPr>
            </w:pPr>
            <w:r>
              <w:rPr>
                <w:sz w:val="15"/>
                <w:szCs w:val="15"/>
              </w:rPr>
              <w:t>-</w:t>
            </w:r>
          </w:p>
        </w:tc>
      </w:tr>
      <w:tr w:rsidR="009877AB" w:rsidRPr="002A6E0F" w14:paraId="2FA90BF0" w14:textId="77777777" w:rsidTr="00673FEB">
        <w:tc>
          <w:tcPr>
            <w:tcW w:w="1019" w:type="pct"/>
          </w:tcPr>
          <w:p w14:paraId="62325C68"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Prírastky</w:t>
            </w:r>
          </w:p>
        </w:tc>
        <w:tc>
          <w:tcPr>
            <w:tcW w:w="572" w:type="pct"/>
          </w:tcPr>
          <w:p w14:paraId="410FF878" w14:textId="02B6FB63" w:rsidR="009877AB" w:rsidRPr="002A6E0F" w:rsidRDefault="009877AB" w:rsidP="009877AB">
            <w:pPr>
              <w:jc w:val="right"/>
              <w:rPr>
                <w:sz w:val="15"/>
                <w:szCs w:val="15"/>
              </w:rPr>
            </w:pPr>
            <w:r w:rsidRPr="002A6E0F">
              <w:rPr>
                <w:sz w:val="15"/>
                <w:szCs w:val="15"/>
              </w:rPr>
              <w:t>-</w:t>
            </w:r>
          </w:p>
        </w:tc>
        <w:tc>
          <w:tcPr>
            <w:tcW w:w="485" w:type="pct"/>
          </w:tcPr>
          <w:p w14:paraId="1CBBE2A5" w14:textId="05581C4B" w:rsidR="009877AB" w:rsidRPr="002A6E0F" w:rsidRDefault="009877AB" w:rsidP="009877AB">
            <w:pPr>
              <w:jc w:val="right"/>
              <w:rPr>
                <w:sz w:val="15"/>
                <w:szCs w:val="15"/>
              </w:rPr>
            </w:pPr>
            <w:r w:rsidRPr="002A6E0F">
              <w:rPr>
                <w:sz w:val="15"/>
                <w:szCs w:val="15"/>
              </w:rPr>
              <w:t>-</w:t>
            </w:r>
          </w:p>
        </w:tc>
        <w:tc>
          <w:tcPr>
            <w:tcW w:w="564" w:type="pct"/>
          </w:tcPr>
          <w:p w14:paraId="6EF29F9E" w14:textId="24126E58" w:rsidR="009877AB" w:rsidRPr="002A6E0F" w:rsidRDefault="009877AB" w:rsidP="009877AB">
            <w:pPr>
              <w:jc w:val="right"/>
              <w:rPr>
                <w:sz w:val="15"/>
                <w:szCs w:val="15"/>
              </w:rPr>
            </w:pPr>
            <w:r w:rsidRPr="002A6E0F">
              <w:rPr>
                <w:sz w:val="15"/>
                <w:szCs w:val="15"/>
              </w:rPr>
              <w:t>-</w:t>
            </w:r>
          </w:p>
        </w:tc>
        <w:tc>
          <w:tcPr>
            <w:tcW w:w="598" w:type="pct"/>
          </w:tcPr>
          <w:p w14:paraId="6CE25BC5" w14:textId="50100098" w:rsidR="009877AB" w:rsidRPr="002A6E0F" w:rsidRDefault="009877AB" w:rsidP="009877AB">
            <w:pPr>
              <w:jc w:val="right"/>
              <w:rPr>
                <w:sz w:val="15"/>
                <w:szCs w:val="15"/>
              </w:rPr>
            </w:pPr>
            <w:r w:rsidRPr="002A6E0F">
              <w:rPr>
                <w:sz w:val="15"/>
                <w:szCs w:val="15"/>
              </w:rPr>
              <w:t>-</w:t>
            </w:r>
          </w:p>
        </w:tc>
        <w:tc>
          <w:tcPr>
            <w:tcW w:w="602" w:type="pct"/>
          </w:tcPr>
          <w:p w14:paraId="42E779A5" w14:textId="70C967D7" w:rsidR="009877AB" w:rsidRPr="002A6E0F" w:rsidRDefault="009877AB" w:rsidP="009877AB">
            <w:pPr>
              <w:jc w:val="right"/>
              <w:rPr>
                <w:sz w:val="15"/>
                <w:szCs w:val="15"/>
              </w:rPr>
            </w:pPr>
            <w:r w:rsidRPr="002A6E0F">
              <w:rPr>
                <w:sz w:val="15"/>
                <w:szCs w:val="15"/>
              </w:rPr>
              <w:t>-</w:t>
            </w:r>
          </w:p>
        </w:tc>
        <w:tc>
          <w:tcPr>
            <w:tcW w:w="547" w:type="pct"/>
          </w:tcPr>
          <w:p w14:paraId="45328A21" w14:textId="445CD4FD" w:rsidR="009877AB" w:rsidRPr="002A6E0F" w:rsidRDefault="009877AB" w:rsidP="009877AB">
            <w:pPr>
              <w:jc w:val="right"/>
              <w:rPr>
                <w:sz w:val="15"/>
                <w:szCs w:val="15"/>
              </w:rPr>
            </w:pPr>
            <w:r w:rsidRPr="002A6E0F">
              <w:rPr>
                <w:sz w:val="15"/>
                <w:szCs w:val="15"/>
              </w:rPr>
              <w:t>-</w:t>
            </w:r>
          </w:p>
        </w:tc>
        <w:tc>
          <w:tcPr>
            <w:tcW w:w="613" w:type="pct"/>
          </w:tcPr>
          <w:p w14:paraId="3EE9F000" w14:textId="64E7B9F5" w:rsidR="009877AB" w:rsidRPr="002A6E0F" w:rsidRDefault="009877AB" w:rsidP="009877AB">
            <w:pPr>
              <w:jc w:val="right"/>
              <w:rPr>
                <w:sz w:val="15"/>
                <w:szCs w:val="15"/>
              </w:rPr>
            </w:pPr>
            <w:r w:rsidRPr="002A6E0F">
              <w:rPr>
                <w:sz w:val="15"/>
                <w:szCs w:val="15"/>
              </w:rPr>
              <w:t>-</w:t>
            </w:r>
          </w:p>
        </w:tc>
      </w:tr>
      <w:tr w:rsidR="009877AB" w:rsidRPr="002A6E0F" w14:paraId="3CA96465" w14:textId="77777777" w:rsidTr="00673FEB">
        <w:tc>
          <w:tcPr>
            <w:tcW w:w="1019" w:type="pct"/>
          </w:tcPr>
          <w:p w14:paraId="033BCB29" w14:textId="77777777"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Úbytky</w:t>
            </w:r>
          </w:p>
        </w:tc>
        <w:tc>
          <w:tcPr>
            <w:tcW w:w="572" w:type="pct"/>
            <w:tcBorders>
              <w:bottom w:val="single" w:sz="4" w:space="0" w:color="auto"/>
            </w:tcBorders>
          </w:tcPr>
          <w:p w14:paraId="27ED969F" w14:textId="2F2D1D73" w:rsidR="009877AB" w:rsidRPr="002A6E0F" w:rsidRDefault="009877AB" w:rsidP="009877AB">
            <w:pPr>
              <w:jc w:val="right"/>
              <w:rPr>
                <w:sz w:val="15"/>
                <w:szCs w:val="15"/>
              </w:rPr>
            </w:pPr>
            <w:r w:rsidRPr="002A6E0F">
              <w:rPr>
                <w:sz w:val="15"/>
                <w:szCs w:val="15"/>
              </w:rPr>
              <w:t>-</w:t>
            </w:r>
          </w:p>
        </w:tc>
        <w:tc>
          <w:tcPr>
            <w:tcW w:w="485" w:type="pct"/>
            <w:tcBorders>
              <w:bottom w:val="single" w:sz="4" w:space="0" w:color="auto"/>
            </w:tcBorders>
          </w:tcPr>
          <w:p w14:paraId="60B82A7A" w14:textId="643950C8" w:rsidR="009877AB" w:rsidRPr="002A6E0F" w:rsidRDefault="009877AB" w:rsidP="009877AB">
            <w:pPr>
              <w:jc w:val="right"/>
              <w:rPr>
                <w:sz w:val="15"/>
                <w:szCs w:val="15"/>
              </w:rPr>
            </w:pPr>
            <w:r w:rsidRPr="002A6E0F">
              <w:rPr>
                <w:sz w:val="15"/>
                <w:szCs w:val="15"/>
              </w:rPr>
              <w:t>-</w:t>
            </w:r>
          </w:p>
        </w:tc>
        <w:tc>
          <w:tcPr>
            <w:tcW w:w="564" w:type="pct"/>
            <w:tcBorders>
              <w:bottom w:val="single" w:sz="4" w:space="0" w:color="auto"/>
            </w:tcBorders>
          </w:tcPr>
          <w:p w14:paraId="14427D90" w14:textId="079EE028" w:rsidR="009877AB" w:rsidRPr="002A6E0F" w:rsidRDefault="009877AB" w:rsidP="009877AB">
            <w:pPr>
              <w:jc w:val="right"/>
              <w:rPr>
                <w:sz w:val="15"/>
                <w:szCs w:val="15"/>
              </w:rPr>
            </w:pPr>
            <w:r w:rsidRPr="002A6E0F">
              <w:rPr>
                <w:sz w:val="15"/>
                <w:szCs w:val="15"/>
              </w:rPr>
              <w:t>-</w:t>
            </w:r>
          </w:p>
        </w:tc>
        <w:tc>
          <w:tcPr>
            <w:tcW w:w="598" w:type="pct"/>
            <w:tcBorders>
              <w:bottom w:val="single" w:sz="4" w:space="0" w:color="auto"/>
            </w:tcBorders>
          </w:tcPr>
          <w:p w14:paraId="55D7BEB9" w14:textId="77777777" w:rsidR="009877AB" w:rsidRPr="002A6E0F" w:rsidRDefault="009877AB" w:rsidP="009877AB">
            <w:pPr>
              <w:jc w:val="right"/>
              <w:rPr>
                <w:sz w:val="15"/>
                <w:szCs w:val="15"/>
              </w:rPr>
            </w:pPr>
          </w:p>
        </w:tc>
        <w:tc>
          <w:tcPr>
            <w:tcW w:w="602" w:type="pct"/>
            <w:tcBorders>
              <w:bottom w:val="single" w:sz="4" w:space="0" w:color="auto"/>
            </w:tcBorders>
          </w:tcPr>
          <w:p w14:paraId="50BCAF00" w14:textId="1C6D7EE7" w:rsidR="009877AB" w:rsidRPr="002A6E0F" w:rsidRDefault="009877AB" w:rsidP="009877AB">
            <w:pPr>
              <w:jc w:val="right"/>
              <w:rPr>
                <w:sz w:val="15"/>
                <w:szCs w:val="15"/>
              </w:rPr>
            </w:pPr>
            <w:r w:rsidRPr="002A6E0F">
              <w:rPr>
                <w:sz w:val="15"/>
                <w:szCs w:val="15"/>
              </w:rPr>
              <w:t>-</w:t>
            </w:r>
          </w:p>
        </w:tc>
        <w:tc>
          <w:tcPr>
            <w:tcW w:w="547" w:type="pct"/>
            <w:tcBorders>
              <w:bottom w:val="single" w:sz="4" w:space="0" w:color="auto"/>
            </w:tcBorders>
          </w:tcPr>
          <w:p w14:paraId="71926D23" w14:textId="2F38A25C" w:rsidR="009877AB" w:rsidRPr="002A6E0F" w:rsidRDefault="009877AB" w:rsidP="009877AB">
            <w:pPr>
              <w:jc w:val="right"/>
              <w:rPr>
                <w:sz w:val="15"/>
                <w:szCs w:val="15"/>
              </w:rPr>
            </w:pPr>
            <w:r w:rsidRPr="002A6E0F">
              <w:rPr>
                <w:sz w:val="15"/>
                <w:szCs w:val="15"/>
              </w:rPr>
              <w:t>-</w:t>
            </w:r>
          </w:p>
        </w:tc>
        <w:tc>
          <w:tcPr>
            <w:tcW w:w="613" w:type="pct"/>
            <w:tcBorders>
              <w:bottom w:val="single" w:sz="4" w:space="0" w:color="auto"/>
            </w:tcBorders>
          </w:tcPr>
          <w:p w14:paraId="1971C543" w14:textId="26C29F23" w:rsidR="009877AB" w:rsidRPr="002A6E0F" w:rsidRDefault="009877AB" w:rsidP="009877AB">
            <w:pPr>
              <w:jc w:val="right"/>
              <w:rPr>
                <w:sz w:val="15"/>
                <w:szCs w:val="15"/>
              </w:rPr>
            </w:pPr>
            <w:r w:rsidRPr="002A6E0F">
              <w:rPr>
                <w:sz w:val="15"/>
                <w:szCs w:val="15"/>
              </w:rPr>
              <w:t>-</w:t>
            </w:r>
          </w:p>
        </w:tc>
      </w:tr>
      <w:tr w:rsidR="009877AB" w:rsidRPr="002A6E0F" w14:paraId="21DD5B8A" w14:textId="77777777" w:rsidTr="00673FEB">
        <w:tc>
          <w:tcPr>
            <w:tcW w:w="1019" w:type="pct"/>
          </w:tcPr>
          <w:p w14:paraId="497D545A" w14:textId="39740506"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31. decembru 201</w:t>
            </w:r>
            <w:r>
              <w:rPr>
                <w:snapToGrid w:val="0"/>
                <w:sz w:val="15"/>
                <w:szCs w:val="15"/>
                <w:lang w:eastAsia="sk-SK"/>
              </w:rPr>
              <w:t>6</w:t>
            </w:r>
          </w:p>
        </w:tc>
        <w:tc>
          <w:tcPr>
            <w:tcW w:w="572" w:type="pct"/>
            <w:tcBorders>
              <w:top w:val="single" w:sz="4" w:space="0" w:color="auto"/>
              <w:bottom w:val="nil"/>
            </w:tcBorders>
          </w:tcPr>
          <w:p w14:paraId="6819DC7B" w14:textId="5DAABCF3" w:rsidR="009877AB" w:rsidRPr="002A6E0F" w:rsidRDefault="009877AB" w:rsidP="009877AB">
            <w:pPr>
              <w:jc w:val="right"/>
              <w:rPr>
                <w:sz w:val="15"/>
                <w:szCs w:val="15"/>
              </w:rPr>
            </w:pPr>
            <w:r w:rsidRPr="002A6E0F">
              <w:rPr>
                <w:sz w:val="15"/>
                <w:szCs w:val="15"/>
              </w:rPr>
              <w:t>-</w:t>
            </w:r>
          </w:p>
        </w:tc>
        <w:tc>
          <w:tcPr>
            <w:tcW w:w="485" w:type="pct"/>
            <w:tcBorders>
              <w:top w:val="single" w:sz="4" w:space="0" w:color="auto"/>
              <w:bottom w:val="nil"/>
            </w:tcBorders>
          </w:tcPr>
          <w:p w14:paraId="432C4814" w14:textId="28EB54EF" w:rsidR="009877AB" w:rsidRPr="002A6E0F" w:rsidRDefault="009877AB" w:rsidP="009877AB">
            <w:pPr>
              <w:jc w:val="right"/>
              <w:rPr>
                <w:sz w:val="15"/>
                <w:szCs w:val="15"/>
              </w:rPr>
            </w:pPr>
            <w:r w:rsidRPr="002A6E0F">
              <w:rPr>
                <w:sz w:val="15"/>
                <w:szCs w:val="15"/>
              </w:rPr>
              <w:t>-</w:t>
            </w:r>
          </w:p>
        </w:tc>
        <w:tc>
          <w:tcPr>
            <w:tcW w:w="564" w:type="pct"/>
            <w:tcBorders>
              <w:top w:val="single" w:sz="4" w:space="0" w:color="auto"/>
              <w:bottom w:val="nil"/>
            </w:tcBorders>
          </w:tcPr>
          <w:p w14:paraId="14D6089A" w14:textId="3AF0AE70" w:rsidR="009877AB" w:rsidRPr="002A6E0F" w:rsidRDefault="009877AB" w:rsidP="009877AB">
            <w:pPr>
              <w:jc w:val="right"/>
              <w:rPr>
                <w:sz w:val="15"/>
                <w:szCs w:val="15"/>
              </w:rPr>
            </w:pPr>
            <w:r w:rsidRPr="002A6E0F">
              <w:rPr>
                <w:sz w:val="15"/>
                <w:szCs w:val="15"/>
              </w:rPr>
              <w:t>-</w:t>
            </w:r>
          </w:p>
        </w:tc>
        <w:tc>
          <w:tcPr>
            <w:tcW w:w="598" w:type="pct"/>
            <w:tcBorders>
              <w:top w:val="single" w:sz="4" w:space="0" w:color="auto"/>
              <w:bottom w:val="nil"/>
            </w:tcBorders>
          </w:tcPr>
          <w:p w14:paraId="7214AD8C" w14:textId="20C1EE5C" w:rsidR="009877AB" w:rsidRPr="002A6E0F" w:rsidRDefault="009877AB" w:rsidP="009877AB">
            <w:pPr>
              <w:jc w:val="right"/>
              <w:rPr>
                <w:sz w:val="15"/>
                <w:szCs w:val="15"/>
              </w:rPr>
            </w:pPr>
            <w:r w:rsidRPr="002A6E0F">
              <w:rPr>
                <w:sz w:val="15"/>
                <w:szCs w:val="15"/>
              </w:rPr>
              <w:t>-</w:t>
            </w:r>
          </w:p>
        </w:tc>
        <w:tc>
          <w:tcPr>
            <w:tcW w:w="602" w:type="pct"/>
            <w:tcBorders>
              <w:top w:val="single" w:sz="4" w:space="0" w:color="auto"/>
              <w:bottom w:val="nil"/>
            </w:tcBorders>
          </w:tcPr>
          <w:p w14:paraId="1E52B724" w14:textId="5C830CF2" w:rsidR="009877AB" w:rsidRPr="002A6E0F" w:rsidRDefault="009877AB" w:rsidP="009877AB">
            <w:pPr>
              <w:jc w:val="right"/>
              <w:rPr>
                <w:sz w:val="15"/>
                <w:szCs w:val="15"/>
              </w:rPr>
            </w:pPr>
            <w:r w:rsidRPr="002A6E0F">
              <w:rPr>
                <w:sz w:val="15"/>
                <w:szCs w:val="15"/>
              </w:rPr>
              <w:t>-</w:t>
            </w:r>
          </w:p>
        </w:tc>
        <w:tc>
          <w:tcPr>
            <w:tcW w:w="547" w:type="pct"/>
            <w:tcBorders>
              <w:top w:val="single" w:sz="4" w:space="0" w:color="auto"/>
              <w:bottom w:val="nil"/>
            </w:tcBorders>
          </w:tcPr>
          <w:p w14:paraId="6648AD7A" w14:textId="1E29661D" w:rsidR="009877AB" w:rsidRPr="002A6E0F" w:rsidRDefault="009877AB" w:rsidP="009877AB">
            <w:pPr>
              <w:jc w:val="right"/>
              <w:rPr>
                <w:sz w:val="15"/>
                <w:szCs w:val="15"/>
              </w:rPr>
            </w:pPr>
            <w:r w:rsidRPr="002A6E0F">
              <w:rPr>
                <w:sz w:val="15"/>
                <w:szCs w:val="15"/>
              </w:rPr>
              <w:t>-</w:t>
            </w:r>
          </w:p>
        </w:tc>
        <w:tc>
          <w:tcPr>
            <w:tcW w:w="613" w:type="pct"/>
            <w:tcBorders>
              <w:top w:val="single" w:sz="4" w:space="0" w:color="auto"/>
              <w:bottom w:val="nil"/>
            </w:tcBorders>
          </w:tcPr>
          <w:p w14:paraId="0D341384" w14:textId="537C183D" w:rsidR="009877AB" w:rsidRPr="002A6E0F" w:rsidRDefault="009877AB" w:rsidP="009877AB">
            <w:pPr>
              <w:jc w:val="right"/>
              <w:rPr>
                <w:sz w:val="15"/>
                <w:szCs w:val="15"/>
              </w:rPr>
            </w:pPr>
            <w:r w:rsidRPr="002A6E0F">
              <w:rPr>
                <w:sz w:val="15"/>
                <w:szCs w:val="15"/>
              </w:rPr>
              <w:t>-</w:t>
            </w:r>
          </w:p>
        </w:tc>
      </w:tr>
      <w:tr w:rsidR="009877AB" w:rsidRPr="002A6E0F" w14:paraId="51E538A6" w14:textId="77777777" w:rsidTr="00673FEB">
        <w:tc>
          <w:tcPr>
            <w:tcW w:w="1019" w:type="pct"/>
          </w:tcPr>
          <w:p w14:paraId="440D7388" w14:textId="77777777" w:rsidR="009877AB" w:rsidRPr="002A6E0F" w:rsidRDefault="009877AB" w:rsidP="009877AB">
            <w:pPr>
              <w:ind w:left="-57" w:right="-57"/>
              <w:jc w:val="left"/>
              <w:rPr>
                <w:snapToGrid w:val="0"/>
                <w:sz w:val="15"/>
                <w:szCs w:val="15"/>
                <w:lang w:eastAsia="sk-SK"/>
              </w:rPr>
            </w:pPr>
          </w:p>
        </w:tc>
        <w:tc>
          <w:tcPr>
            <w:tcW w:w="572" w:type="pct"/>
            <w:tcBorders>
              <w:top w:val="nil"/>
              <w:bottom w:val="nil"/>
            </w:tcBorders>
          </w:tcPr>
          <w:p w14:paraId="5315FD4D" w14:textId="77777777" w:rsidR="009877AB" w:rsidRPr="002A6E0F" w:rsidRDefault="009877AB" w:rsidP="009877AB">
            <w:pPr>
              <w:jc w:val="right"/>
              <w:rPr>
                <w:sz w:val="15"/>
                <w:szCs w:val="15"/>
              </w:rPr>
            </w:pPr>
          </w:p>
        </w:tc>
        <w:tc>
          <w:tcPr>
            <w:tcW w:w="485" w:type="pct"/>
            <w:tcBorders>
              <w:top w:val="nil"/>
              <w:bottom w:val="nil"/>
            </w:tcBorders>
          </w:tcPr>
          <w:p w14:paraId="0DA34519" w14:textId="77777777" w:rsidR="009877AB" w:rsidRPr="002A6E0F" w:rsidRDefault="009877AB" w:rsidP="009877AB">
            <w:pPr>
              <w:jc w:val="right"/>
              <w:rPr>
                <w:sz w:val="15"/>
                <w:szCs w:val="15"/>
              </w:rPr>
            </w:pPr>
          </w:p>
        </w:tc>
        <w:tc>
          <w:tcPr>
            <w:tcW w:w="564" w:type="pct"/>
            <w:tcBorders>
              <w:top w:val="nil"/>
              <w:bottom w:val="nil"/>
            </w:tcBorders>
          </w:tcPr>
          <w:p w14:paraId="4B9E868E" w14:textId="77777777" w:rsidR="009877AB" w:rsidRPr="002A6E0F" w:rsidRDefault="009877AB" w:rsidP="009877AB">
            <w:pPr>
              <w:jc w:val="right"/>
              <w:rPr>
                <w:sz w:val="15"/>
                <w:szCs w:val="15"/>
              </w:rPr>
            </w:pPr>
          </w:p>
        </w:tc>
        <w:tc>
          <w:tcPr>
            <w:tcW w:w="598" w:type="pct"/>
            <w:tcBorders>
              <w:top w:val="nil"/>
              <w:bottom w:val="nil"/>
            </w:tcBorders>
          </w:tcPr>
          <w:p w14:paraId="1B9CD173" w14:textId="4B8E0583" w:rsidR="009877AB" w:rsidRPr="002A6E0F" w:rsidRDefault="009877AB" w:rsidP="009877AB">
            <w:pPr>
              <w:jc w:val="right"/>
              <w:rPr>
                <w:sz w:val="15"/>
                <w:szCs w:val="15"/>
              </w:rPr>
            </w:pPr>
            <w:r w:rsidRPr="002A6E0F">
              <w:rPr>
                <w:sz w:val="15"/>
                <w:szCs w:val="15"/>
              </w:rPr>
              <w:t>-</w:t>
            </w:r>
          </w:p>
        </w:tc>
        <w:tc>
          <w:tcPr>
            <w:tcW w:w="602" w:type="pct"/>
            <w:tcBorders>
              <w:top w:val="nil"/>
              <w:bottom w:val="nil"/>
            </w:tcBorders>
          </w:tcPr>
          <w:p w14:paraId="6A1BF6C7" w14:textId="77777777" w:rsidR="009877AB" w:rsidRPr="002A6E0F" w:rsidRDefault="009877AB" w:rsidP="009877AB">
            <w:pPr>
              <w:jc w:val="right"/>
              <w:rPr>
                <w:sz w:val="15"/>
                <w:szCs w:val="15"/>
              </w:rPr>
            </w:pPr>
          </w:p>
        </w:tc>
        <w:tc>
          <w:tcPr>
            <w:tcW w:w="547" w:type="pct"/>
            <w:tcBorders>
              <w:top w:val="nil"/>
              <w:bottom w:val="nil"/>
            </w:tcBorders>
          </w:tcPr>
          <w:p w14:paraId="4DD70D81" w14:textId="77777777" w:rsidR="009877AB" w:rsidRPr="002A6E0F" w:rsidRDefault="009877AB" w:rsidP="009877AB">
            <w:pPr>
              <w:jc w:val="right"/>
              <w:rPr>
                <w:sz w:val="15"/>
                <w:szCs w:val="15"/>
              </w:rPr>
            </w:pPr>
          </w:p>
        </w:tc>
        <w:tc>
          <w:tcPr>
            <w:tcW w:w="613" w:type="pct"/>
            <w:tcBorders>
              <w:top w:val="nil"/>
              <w:bottom w:val="nil"/>
            </w:tcBorders>
          </w:tcPr>
          <w:p w14:paraId="4E2DE634" w14:textId="77777777" w:rsidR="009877AB" w:rsidRPr="002A6E0F" w:rsidRDefault="009877AB" w:rsidP="009877AB">
            <w:pPr>
              <w:jc w:val="right"/>
              <w:rPr>
                <w:sz w:val="15"/>
                <w:szCs w:val="15"/>
              </w:rPr>
            </w:pPr>
          </w:p>
        </w:tc>
      </w:tr>
      <w:tr w:rsidR="009877AB" w:rsidRPr="002A6E0F" w14:paraId="32908BBF" w14:textId="77777777" w:rsidTr="00673FEB">
        <w:tc>
          <w:tcPr>
            <w:tcW w:w="1019" w:type="pct"/>
          </w:tcPr>
          <w:p w14:paraId="61BB1763" w14:textId="77777777" w:rsidR="009877AB" w:rsidRPr="002A6E0F" w:rsidRDefault="009877AB" w:rsidP="009877AB">
            <w:pPr>
              <w:ind w:left="-57" w:right="-57"/>
              <w:jc w:val="left"/>
              <w:rPr>
                <w:b/>
                <w:bCs/>
                <w:snapToGrid w:val="0"/>
                <w:sz w:val="15"/>
                <w:szCs w:val="15"/>
                <w:lang w:eastAsia="sk-SK"/>
              </w:rPr>
            </w:pPr>
            <w:r w:rsidRPr="002A6E0F">
              <w:rPr>
                <w:b/>
                <w:bCs/>
                <w:snapToGrid w:val="0"/>
                <w:sz w:val="15"/>
                <w:szCs w:val="15"/>
                <w:lang w:eastAsia="sk-SK"/>
              </w:rPr>
              <w:t xml:space="preserve">Zostatková hodnota </w:t>
            </w:r>
          </w:p>
        </w:tc>
        <w:tc>
          <w:tcPr>
            <w:tcW w:w="572" w:type="pct"/>
            <w:tcBorders>
              <w:top w:val="nil"/>
            </w:tcBorders>
          </w:tcPr>
          <w:p w14:paraId="617D1E0F" w14:textId="77777777" w:rsidR="009877AB" w:rsidRPr="002A6E0F" w:rsidRDefault="009877AB" w:rsidP="009877AB">
            <w:pPr>
              <w:jc w:val="right"/>
              <w:rPr>
                <w:sz w:val="15"/>
                <w:szCs w:val="15"/>
              </w:rPr>
            </w:pPr>
          </w:p>
        </w:tc>
        <w:tc>
          <w:tcPr>
            <w:tcW w:w="485" w:type="pct"/>
            <w:tcBorders>
              <w:top w:val="nil"/>
            </w:tcBorders>
          </w:tcPr>
          <w:p w14:paraId="17F71146" w14:textId="77777777" w:rsidR="009877AB" w:rsidRPr="002A6E0F" w:rsidRDefault="009877AB" w:rsidP="009877AB">
            <w:pPr>
              <w:jc w:val="right"/>
              <w:rPr>
                <w:sz w:val="15"/>
                <w:szCs w:val="15"/>
              </w:rPr>
            </w:pPr>
          </w:p>
        </w:tc>
        <w:tc>
          <w:tcPr>
            <w:tcW w:w="564" w:type="pct"/>
            <w:tcBorders>
              <w:top w:val="nil"/>
            </w:tcBorders>
          </w:tcPr>
          <w:p w14:paraId="7C5E6C83" w14:textId="77777777" w:rsidR="009877AB" w:rsidRPr="002A6E0F" w:rsidRDefault="009877AB" w:rsidP="009877AB">
            <w:pPr>
              <w:jc w:val="right"/>
              <w:rPr>
                <w:sz w:val="15"/>
                <w:szCs w:val="15"/>
              </w:rPr>
            </w:pPr>
          </w:p>
        </w:tc>
        <w:tc>
          <w:tcPr>
            <w:tcW w:w="598" w:type="pct"/>
            <w:tcBorders>
              <w:top w:val="nil"/>
            </w:tcBorders>
          </w:tcPr>
          <w:p w14:paraId="4D75E5BC" w14:textId="2F30EBB4" w:rsidR="009877AB" w:rsidRPr="002A6E0F" w:rsidRDefault="009877AB" w:rsidP="009877AB">
            <w:pPr>
              <w:jc w:val="right"/>
              <w:rPr>
                <w:sz w:val="15"/>
                <w:szCs w:val="15"/>
              </w:rPr>
            </w:pPr>
            <w:r w:rsidRPr="002A6E0F">
              <w:rPr>
                <w:sz w:val="15"/>
                <w:szCs w:val="15"/>
              </w:rPr>
              <w:t>-</w:t>
            </w:r>
          </w:p>
        </w:tc>
        <w:tc>
          <w:tcPr>
            <w:tcW w:w="602" w:type="pct"/>
            <w:tcBorders>
              <w:top w:val="nil"/>
            </w:tcBorders>
          </w:tcPr>
          <w:p w14:paraId="3EFB38C9" w14:textId="77777777" w:rsidR="009877AB" w:rsidRPr="002A6E0F" w:rsidRDefault="009877AB" w:rsidP="009877AB">
            <w:pPr>
              <w:jc w:val="right"/>
              <w:rPr>
                <w:sz w:val="15"/>
                <w:szCs w:val="15"/>
              </w:rPr>
            </w:pPr>
          </w:p>
        </w:tc>
        <w:tc>
          <w:tcPr>
            <w:tcW w:w="547" w:type="pct"/>
            <w:tcBorders>
              <w:top w:val="nil"/>
            </w:tcBorders>
          </w:tcPr>
          <w:p w14:paraId="46BE488B" w14:textId="77777777" w:rsidR="009877AB" w:rsidRPr="002A6E0F" w:rsidRDefault="009877AB" w:rsidP="009877AB">
            <w:pPr>
              <w:jc w:val="right"/>
              <w:rPr>
                <w:sz w:val="15"/>
                <w:szCs w:val="15"/>
              </w:rPr>
            </w:pPr>
          </w:p>
        </w:tc>
        <w:tc>
          <w:tcPr>
            <w:tcW w:w="613" w:type="pct"/>
            <w:tcBorders>
              <w:top w:val="nil"/>
            </w:tcBorders>
          </w:tcPr>
          <w:p w14:paraId="0CF1C7F4" w14:textId="77777777" w:rsidR="009877AB" w:rsidRPr="002A6E0F" w:rsidRDefault="009877AB" w:rsidP="009877AB">
            <w:pPr>
              <w:jc w:val="right"/>
              <w:rPr>
                <w:sz w:val="15"/>
                <w:szCs w:val="15"/>
              </w:rPr>
            </w:pPr>
          </w:p>
        </w:tc>
      </w:tr>
      <w:tr w:rsidR="009877AB" w:rsidRPr="002A6E0F" w14:paraId="128E510B" w14:textId="77777777" w:rsidTr="00E931DC">
        <w:trPr>
          <w:trHeight w:val="238"/>
        </w:trPr>
        <w:tc>
          <w:tcPr>
            <w:tcW w:w="1019" w:type="pct"/>
          </w:tcPr>
          <w:p w14:paraId="6E4DE963" w14:textId="20506B90"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1. januáru 201</w:t>
            </w:r>
            <w:r>
              <w:rPr>
                <w:snapToGrid w:val="0"/>
                <w:sz w:val="15"/>
                <w:szCs w:val="15"/>
                <w:lang w:eastAsia="sk-SK"/>
              </w:rPr>
              <w:t>6</w:t>
            </w:r>
          </w:p>
        </w:tc>
        <w:tc>
          <w:tcPr>
            <w:tcW w:w="572" w:type="pct"/>
            <w:tcBorders>
              <w:bottom w:val="single" w:sz="4" w:space="0" w:color="auto"/>
            </w:tcBorders>
          </w:tcPr>
          <w:p w14:paraId="3DFF7459" w14:textId="6017A681" w:rsidR="009877AB" w:rsidRPr="002A6E0F" w:rsidRDefault="009877AB" w:rsidP="009877AB">
            <w:pPr>
              <w:jc w:val="right"/>
              <w:rPr>
                <w:sz w:val="15"/>
                <w:szCs w:val="15"/>
              </w:rPr>
            </w:pPr>
            <w:r>
              <w:rPr>
                <w:sz w:val="15"/>
                <w:szCs w:val="15"/>
              </w:rPr>
              <w:t>70 141</w:t>
            </w:r>
          </w:p>
        </w:tc>
        <w:tc>
          <w:tcPr>
            <w:tcW w:w="485" w:type="pct"/>
            <w:tcBorders>
              <w:bottom w:val="single" w:sz="4" w:space="0" w:color="auto"/>
            </w:tcBorders>
          </w:tcPr>
          <w:p w14:paraId="0C1F5E11" w14:textId="7F616756" w:rsidR="009877AB" w:rsidRPr="002A6E0F" w:rsidRDefault="009877AB" w:rsidP="009877AB">
            <w:pPr>
              <w:jc w:val="right"/>
              <w:rPr>
                <w:sz w:val="15"/>
                <w:szCs w:val="15"/>
              </w:rPr>
            </w:pPr>
            <w:r>
              <w:rPr>
                <w:sz w:val="15"/>
                <w:szCs w:val="15"/>
              </w:rPr>
              <w:t>8 413</w:t>
            </w:r>
          </w:p>
        </w:tc>
        <w:tc>
          <w:tcPr>
            <w:tcW w:w="564" w:type="pct"/>
            <w:tcBorders>
              <w:bottom w:val="single" w:sz="4" w:space="0" w:color="auto"/>
            </w:tcBorders>
          </w:tcPr>
          <w:p w14:paraId="2A685C96" w14:textId="11B09219" w:rsidR="009877AB" w:rsidRPr="002A6E0F" w:rsidRDefault="009877AB" w:rsidP="009877AB">
            <w:pPr>
              <w:jc w:val="right"/>
              <w:rPr>
                <w:sz w:val="15"/>
                <w:szCs w:val="15"/>
              </w:rPr>
            </w:pPr>
            <w:r>
              <w:rPr>
                <w:sz w:val="15"/>
                <w:szCs w:val="15"/>
              </w:rPr>
              <w:t>15 136</w:t>
            </w:r>
          </w:p>
        </w:tc>
        <w:tc>
          <w:tcPr>
            <w:tcW w:w="598" w:type="pct"/>
            <w:tcBorders>
              <w:bottom w:val="single" w:sz="4" w:space="0" w:color="auto"/>
            </w:tcBorders>
          </w:tcPr>
          <w:p w14:paraId="00B4B8FE" w14:textId="0DA27511" w:rsidR="009877AB" w:rsidRPr="002A6E0F" w:rsidRDefault="009877AB" w:rsidP="009877AB">
            <w:pPr>
              <w:jc w:val="right"/>
              <w:rPr>
                <w:sz w:val="15"/>
                <w:szCs w:val="15"/>
              </w:rPr>
            </w:pPr>
            <w:r>
              <w:rPr>
                <w:sz w:val="15"/>
                <w:szCs w:val="15"/>
              </w:rPr>
              <w:t>14 271 999</w:t>
            </w:r>
          </w:p>
        </w:tc>
        <w:tc>
          <w:tcPr>
            <w:tcW w:w="602" w:type="pct"/>
            <w:tcBorders>
              <w:bottom w:val="single" w:sz="4" w:space="0" w:color="auto"/>
            </w:tcBorders>
          </w:tcPr>
          <w:p w14:paraId="30299B3A" w14:textId="21FE8398" w:rsidR="009877AB" w:rsidRPr="002A6E0F" w:rsidRDefault="009877AB" w:rsidP="009877AB">
            <w:pPr>
              <w:jc w:val="right"/>
              <w:rPr>
                <w:sz w:val="15"/>
                <w:szCs w:val="15"/>
              </w:rPr>
            </w:pPr>
            <w:r>
              <w:rPr>
                <w:sz w:val="15"/>
                <w:szCs w:val="15"/>
              </w:rPr>
              <w:t>-</w:t>
            </w:r>
          </w:p>
        </w:tc>
        <w:tc>
          <w:tcPr>
            <w:tcW w:w="547" w:type="pct"/>
            <w:tcBorders>
              <w:bottom w:val="single" w:sz="4" w:space="0" w:color="auto"/>
            </w:tcBorders>
          </w:tcPr>
          <w:p w14:paraId="4734C754" w14:textId="119E3539" w:rsidR="009877AB" w:rsidRPr="002A6E0F" w:rsidRDefault="009877AB" w:rsidP="009877AB">
            <w:pPr>
              <w:jc w:val="right"/>
              <w:rPr>
                <w:sz w:val="15"/>
                <w:szCs w:val="15"/>
              </w:rPr>
            </w:pPr>
            <w:r w:rsidRPr="002A6E0F">
              <w:rPr>
                <w:sz w:val="15"/>
                <w:szCs w:val="15"/>
              </w:rPr>
              <w:t>-</w:t>
            </w:r>
          </w:p>
        </w:tc>
        <w:tc>
          <w:tcPr>
            <w:tcW w:w="613" w:type="pct"/>
            <w:tcBorders>
              <w:bottom w:val="single" w:sz="4" w:space="0" w:color="auto"/>
            </w:tcBorders>
          </w:tcPr>
          <w:p w14:paraId="4ECFBCE4" w14:textId="49E736C0" w:rsidR="009877AB" w:rsidRPr="002A6E0F" w:rsidRDefault="009877AB" w:rsidP="009877AB">
            <w:pPr>
              <w:jc w:val="right"/>
              <w:rPr>
                <w:sz w:val="15"/>
                <w:szCs w:val="15"/>
              </w:rPr>
            </w:pPr>
            <w:r>
              <w:rPr>
                <w:sz w:val="15"/>
                <w:szCs w:val="15"/>
              </w:rPr>
              <w:t>14 365 689</w:t>
            </w:r>
          </w:p>
        </w:tc>
      </w:tr>
      <w:tr w:rsidR="009877AB" w:rsidRPr="002A6E0F" w14:paraId="7ED06D98" w14:textId="77777777" w:rsidTr="00673FEB">
        <w:tc>
          <w:tcPr>
            <w:tcW w:w="1019" w:type="pct"/>
          </w:tcPr>
          <w:p w14:paraId="78C7E125" w14:textId="6979A671" w:rsidR="009877AB" w:rsidRPr="002A6E0F" w:rsidRDefault="009877AB" w:rsidP="009877AB">
            <w:pPr>
              <w:ind w:left="-57" w:right="-57"/>
              <w:jc w:val="left"/>
              <w:rPr>
                <w:snapToGrid w:val="0"/>
                <w:sz w:val="15"/>
                <w:szCs w:val="15"/>
                <w:lang w:eastAsia="sk-SK"/>
              </w:rPr>
            </w:pPr>
            <w:r w:rsidRPr="002A6E0F">
              <w:rPr>
                <w:snapToGrid w:val="0"/>
                <w:sz w:val="15"/>
                <w:szCs w:val="15"/>
                <w:lang w:eastAsia="sk-SK"/>
              </w:rPr>
              <w:t>K 31. decembru 201</w:t>
            </w:r>
            <w:r>
              <w:rPr>
                <w:snapToGrid w:val="0"/>
                <w:sz w:val="15"/>
                <w:szCs w:val="15"/>
                <w:lang w:eastAsia="sk-SK"/>
              </w:rPr>
              <w:t>6</w:t>
            </w:r>
          </w:p>
        </w:tc>
        <w:tc>
          <w:tcPr>
            <w:tcW w:w="572" w:type="pct"/>
            <w:tcBorders>
              <w:top w:val="single" w:sz="4" w:space="0" w:color="auto"/>
              <w:bottom w:val="single" w:sz="8" w:space="0" w:color="auto"/>
            </w:tcBorders>
          </w:tcPr>
          <w:p w14:paraId="27153397" w14:textId="29E79FAB" w:rsidR="009877AB" w:rsidRPr="002A6E0F" w:rsidRDefault="009877AB" w:rsidP="009877AB">
            <w:pPr>
              <w:jc w:val="right"/>
              <w:rPr>
                <w:sz w:val="15"/>
                <w:szCs w:val="15"/>
              </w:rPr>
            </w:pPr>
            <w:r>
              <w:rPr>
                <w:sz w:val="15"/>
                <w:szCs w:val="15"/>
              </w:rPr>
              <w:t>0</w:t>
            </w:r>
          </w:p>
        </w:tc>
        <w:tc>
          <w:tcPr>
            <w:tcW w:w="485" w:type="pct"/>
            <w:tcBorders>
              <w:top w:val="single" w:sz="4" w:space="0" w:color="auto"/>
              <w:bottom w:val="single" w:sz="8" w:space="0" w:color="auto"/>
            </w:tcBorders>
          </w:tcPr>
          <w:p w14:paraId="7368F81A" w14:textId="33136110" w:rsidR="009877AB" w:rsidRPr="002A6E0F" w:rsidRDefault="009877AB" w:rsidP="009877AB">
            <w:pPr>
              <w:jc w:val="right"/>
              <w:rPr>
                <w:sz w:val="15"/>
                <w:szCs w:val="15"/>
              </w:rPr>
            </w:pPr>
            <w:r>
              <w:rPr>
                <w:sz w:val="15"/>
                <w:szCs w:val="15"/>
              </w:rPr>
              <w:t>4 054</w:t>
            </w:r>
          </w:p>
        </w:tc>
        <w:tc>
          <w:tcPr>
            <w:tcW w:w="564" w:type="pct"/>
            <w:tcBorders>
              <w:top w:val="single" w:sz="4" w:space="0" w:color="auto"/>
              <w:bottom w:val="single" w:sz="8" w:space="0" w:color="auto"/>
            </w:tcBorders>
          </w:tcPr>
          <w:p w14:paraId="1D02EBE4" w14:textId="786580CA" w:rsidR="009877AB" w:rsidRPr="002A6E0F" w:rsidRDefault="009877AB" w:rsidP="009877AB">
            <w:pPr>
              <w:jc w:val="right"/>
              <w:rPr>
                <w:sz w:val="15"/>
                <w:szCs w:val="15"/>
              </w:rPr>
            </w:pPr>
            <w:r>
              <w:rPr>
                <w:sz w:val="15"/>
                <w:szCs w:val="15"/>
              </w:rPr>
              <w:t>0</w:t>
            </w:r>
          </w:p>
        </w:tc>
        <w:tc>
          <w:tcPr>
            <w:tcW w:w="598" w:type="pct"/>
            <w:tcBorders>
              <w:top w:val="single" w:sz="4" w:space="0" w:color="auto"/>
              <w:bottom w:val="single" w:sz="8" w:space="0" w:color="auto"/>
            </w:tcBorders>
          </w:tcPr>
          <w:p w14:paraId="142059C8" w14:textId="5B1D3654" w:rsidR="009877AB" w:rsidRPr="002A6E0F" w:rsidRDefault="009877AB" w:rsidP="009877AB">
            <w:pPr>
              <w:jc w:val="right"/>
              <w:rPr>
                <w:sz w:val="15"/>
                <w:szCs w:val="15"/>
              </w:rPr>
            </w:pPr>
            <w:r>
              <w:rPr>
                <w:sz w:val="15"/>
                <w:szCs w:val="15"/>
              </w:rPr>
              <w:t>14 271 999</w:t>
            </w:r>
          </w:p>
        </w:tc>
        <w:tc>
          <w:tcPr>
            <w:tcW w:w="602" w:type="pct"/>
            <w:tcBorders>
              <w:top w:val="single" w:sz="4" w:space="0" w:color="auto"/>
              <w:bottom w:val="single" w:sz="8" w:space="0" w:color="auto"/>
            </w:tcBorders>
          </w:tcPr>
          <w:p w14:paraId="3820F9DD" w14:textId="1ED3EA16" w:rsidR="009877AB" w:rsidRPr="002A6E0F" w:rsidRDefault="009877AB" w:rsidP="009877AB">
            <w:pPr>
              <w:jc w:val="right"/>
              <w:rPr>
                <w:sz w:val="15"/>
                <w:szCs w:val="15"/>
              </w:rPr>
            </w:pPr>
            <w:r w:rsidRPr="002A6E0F">
              <w:rPr>
                <w:sz w:val="15"/>
                <w:szCs w:val="15"/>
              </w:rPr>
              <w:t>-</w:t>
            </w:r>
          </w:p>
        </w:tc>
        <w:tc>
          <w:tcPr>
            <w:tcW w:w="547" w:type="pct"/>
            <w:tcBorders>
              <w:top w:val="single" w:sz="4" w:space="0" w:color="auto"/>
              <w:bottom w:val="single" w:sz="8" w:space="0" w:color="auto"/>
            </w:tcBorders>
          </w:tcPr>
          <w:p w14:paraId="641E7391" w14:textId="10852C65" w:rsidR="009877AB" w:rsidRPr="002A6E0F" w:rsidRDefault="009877AB" w:rsidP="009877AB">
            <w:pPr>
              <w:jc w:val="right"/>
              <w:rPr>
                <w:sz w:val="15"/>
                <w:szCs w:val="15"/>
              </w:rPr>
            </w:pPr>
            <w:r w:rsidRPr="002A6E0F">
              <w:rPr>
                <w:sz w:val="15"/>
                <w:szCs w:val="15"/>
              </w:rPr>
              <w:t>-</w:t>
            </w:r>
          </w:p>
        </w:tc>
        <w:tc>
          <w:tcPr>
            <w:tcW w:w="613" w:type="pct"/>
            <w:tcBorders>
              <w:top w:val="single" w:sz="4" w:space="0" w:color="auto"/>
              <w:bottom w:val="single" w:sz="8" w:space="0" w:color="auto"/>
            </w:tcBorders>
          </w:tcPr>
          <w:p w14:paraId="7F446B2C" w14:textId="34FF61C9" w:rsidR="009877AB" w:rsidRPr="002A6E0F" w:rsidRDefault="009877AB" w:rsidP="009877AB">
            <w:pPr>
              <w:jc w:val="right"/>
              <w:rPr>
                <w:sz w:val="15"/>
                <w:szCs w:val="15"/>
              </w:rPr>
            </w:pPr>
            <w:r>
              <w:rPr>
                <w:sz w:val="15"/>
                <w:szCs w:val="15"/>
              </w:rPr>
              <w:t>14 276 053</w:t>
            </w:r>
          </w:p>
        </w:tc>
      </w:tr>
    </w:tbl>
    <w:p w14:paraId="1D094EBE" w14:textId="77777777" w:rsidR="00845108" w:rsidRPr="002A6E0F" w:rsidRDefault="00845108" w:rsidP="00CB407B"/>
    <w:p w14:paraId="091E7F81" w14:textId="77777777" w:rsidR="001B30A4" w:rsidRPr="002A6E0F" w:rsidRDefault="001B30A4" w:rsidP="00673FEB">
      <w:pPr>
        <w:jc w:val="left"/>
        <w:rPr>
          <w:snapToGrid w:val="0"/>
          <w:lang w:eastAsia="sk-SK"/>
        </w:rPr>
      </w:pPr>
    </w:p>
    <w:p w14:paraId="720E3F58" w14:textId="77777777" w:rsidR="00605752" w:rsidRPr="002A6E0F" w:rsidRDefault="00605752" w:rsidP="00673FEB">
      <w:pPr>
        <w:jc w:val="left"/>
        <w:rPr>
          <w:snapToGrid w:val="0"/>
          <w:lang w:eastAsia="sk-SK"/>
        </w:rPr>
        <w:sectPr w:rsidR="00605752" w:rsidRPr="002A6E0F" w:rsidSect="00575669">
          <w:pgSz w:w="16840" w:h="11907" w:orient="landscape" w:code="9"/>
          <w:pgMar w:top="1418" w:right="1418" w:bottom="992" w:left="1418" w:header="851" w:footer="680" w:gutter="0"/>
          <w:cols w:space="708"/>
          <w:docGrid w:linePitch="360"/>
        </w:sectPr>
      </w:pPr>
    </w:p>
    <w:p w14:paraId="27A0F7C0" w14:textId="77777777" w:rsidR="001B30A4" w:rsidRDefault="001B30A4" w:rsidP="001B30A4">
      <w:pPr>
        <w:pStyle w:val="Heading3"/>
      </w:pPr>
      <w:r w:rsidRPr="002A6E0F">
        <w:t>Pohyby na účtoch dlhodobého hmotného majetku, oprávok, opravných položiek a zostatkovej hodnoty</w:t>
      </w:r>
    </w:p>
    <w:p w14:paraId="654D4010" w14:textId="7387ECFB" w:rsidR="00293C33" w:rsidRDefault="00293C33" w:rsidP="00293C33"/>
    <w:p w14:paraId="409B4169" w14:textId="59A29672" w:rsidR="00A244E4" w:rsidRDefault="00A244E4" w:rsidP="00293C33"/>
    <w:p w14:paraId="17C9724B" w14:textId="77777777" w:rsidR="00A244E4" w:rsidRDefault="00A244E4" w:rsidP="00293C33"/>
    <w:p w14:paraId="41600F17" w14:textId="77777777" w:rsidR="006654A1" w:rsidRDefault="006654A1" w:rsidP="00293C33"/>
    <w:p w14:paraId="5DF96D62" w14:textId="1B96F9C2" w:rsidR="006654A1" w:rsidRPr="002A6E0F" w:rsidRDefault="006654A1" w:rsidP="006654A1">
      <w:pPr>
        <w:rPr>
          <w:b/>
          <w:snapToGrid w:val="0"/>
          <w:lang w:eastAsia="sk-SK"/>
        </w:rPr>
      </w:pPr>
      <w:r w:rsidRPr="002A6E0F">
        <w:rPr>
          <w:snapToGrid w:val="0"/>
          <w:u w:val="single"/>
          <w:lang w:eastAsia="sk-SK"/>
        </w:rPr>
        <w:t xml:space="preserve">31. december </w:t>
      </w:r>
      <w:r>
        <w:rPr>
          <w:snapToGrid w:val="0"/>
          <w:u w:val="single"/>
          <w:lang w:eastAsia="sk-SK"/>
        </w:rPr>
        <w:t>201</w:t>
      </w:r>
      <w:r w:rsidR="00A72D12">
        <w:rPr>
          <w:snapToGrid w:val="0"/>
          <w:u w:val="single"/>
          <w:lang w:eastAsia="sk-SK"/>
        </w:rPr>
        <w:t>7</w:t>
      </w:r>
    </w:p>
    <w:p w14:paraId="44E63D6A" w14:textId="77777777" w:rsidR="006654A1" w:rsidRPr="002A6E0F" w:rsidRDefault="006654A1" w:rsidP="006654A1"/>
    <w:tbl>
      <w:tblPr>
        <w:tblW w:w="14241" w:type="dxa"/>
        <w:tblInd w:w="108" w:type="dxa"/>
        <w:tblBorders>
          <w:top w:val="single" w:sz="8" w:space="0" w:color="auto"/>
          <w:bottom w:val="single" w:sz="8" w:space="0" w:color="auto"/>
        </w:tblBorders>
        <w:tblLook w:val="01E0" w:firstRow="1" w:lastRow="1" w:firstColumn="1" w:lastColumn="1" w:noHBand="0" w:noVBand="0"/>
      </w:tblPr>
      <w:tblGrid>
        <w:gridCol w:w="1843"/>
        <w:gridCol w:w="1134"/>
        <w:gridCol w:w="1134"/>
        <w:gridCol w:w="1410"/>
        <w:gridCol w:w="1415"/>
        <w:gridCol w:w="1404"/>
        <w:gridCol w:w="1404"/>
        <w:gridCol w:w="1880"/>
        <w:gridCol w:w="1316"/>
        <w:gridCol w:w="1301"/>
      </w:tblGrid>
      <w:tr w:rsidR="006654A1" w:rsidRPr="002A6E0F" w14:paraId="374B7AE6" w14:textId="77777777" w:rsidTr="00513195">
        <w:trPr>
          <w:trHeight w:val="463"/>
        </w:trPr>
        <w:tc>
          <w:tcPr>
            <w:tcW w:w="1843" w:type="dxa"/>
            <w:tcBorders>
              <w:top w:val="single" w:sz="8" w:space="0" w:color="auto"/>
              <w:bottom w:val="nil"/>
            </w:tcBorders>
            <w:vAlign w:val="center"/>
          </w:tcPr>
          <w:p w14:paraId="4FCEEC2A" w14:textId="77777777" w:rsidR="006654A1" w:rsidRPr="002A6E0F" w:rsidRDefault="006654A1" w:rsidP="00513195">
            <w:pPr>
              <w:jc w:val="center"/>
              <w:rPr>
                <w:b/>
                <w:i/>
                <w:sz w:val="15"/>
                <w:szCs w:val="15"/>
              </w:rPr>
            </w:pPr>
          </w:p>
        </w:tc>
        <w:tc>
          <w:tcPr>
            <w:tcW w:w="1134" w:type="dxa"/>
            <w:tcBorders>
              <w:top w:val="single" w:sz="8" w:space="0" w:color="auto"/>
              <w:bottom w:val="nil"/>
            </w:tcBorders>
            <w:vAlign w:val="center"/>
          </w:tcPr>
          <w:p w14:paraId="5046ED3C" w14:textId="77777777" w:rsidR="006654A1" w:rsidRPr="002A6E0F" w:rsidRDefault="006654A1" w:rsidP="00513195">
            <w:pPr>
              <w:ind w:left="-57" w:right="-57"/>
              <w:jc w:val="center"/>
              <w:rPr>
                <w:b/>
                <w:i/>
                <w:sz w:val="15"/>
                <w:szCs w:val="15"/>
              </w:rPr>
            </w:pPr>
            <w:r w:rsidRPr="002A6E0F">
              <w:rPr>
                <w:b/>
                <w:i/>
                <w:sz w:val="15"/>
                <w:szCs w:val="15"/>
              </w:rPr>
              <w:t>Pozemky</w:t>
            </w:r>
          </w:p>
        </w:tc>
        <w:tc>
          <w:tcPr>
            <w:tcW w:w="1134" w:type="dxa"/>
            <w:tcBorders>
              <w:top w:val="single" w:sz="8" w:space="0" w:color="auto"/>
              <w:bottom w:val="nil"/>
            </w:tcBorders>
            <w:vAlign w:val="center"/>
          </w:tcPr>
          <w:p w14:paraId="4C07F8CD" w14:textId="77777777" w:rsidR="006654A1" w:rsidRPr="002A6E0F" w:rsidRDefault="006654A1" w:rsidP="00513195">
            <w:pPr>
              <w:ind w:left="-57" w:right="-57"/>
              <w:jc w:val="center"/>
              <w:rPr>
                <w:b/>
                <w:i/>
                <w:sz w:val="15"/>
                <w:szCs w:val="15"/>
              </w:rPr>
            </w:pPr>
            <w:r w:rsidRPr="002A6E0F">
              <w:rPr>
                <w:b/>
                <w:i/>
                <w:sz w:val="15"/>
                <w:szCs w:val="15"/>
              </w:rPr>
              <w:t>Stavby</w:t>
            </w:r>
          </w:p>
        </w:tc>
        <w:tc>
          <w:tcPr>
            <w:tcW w:w="1410" w:type="dxa"/>
            <w:tcBorders>
              <w:top w:val="single" w:sz="8" w:space="0" w:color="auto"/>
              <w:bottom w:val="nil"/>
            </w:tcBorders>
            <w:vAlign w:val="center"/>
          </w:tcPr>
          <w:p w14:paraId="68E0C0CA" w14:textId="77777777" w:rsidR="006654A1" w:rsidRPr="002A6E0F" w:rsidRDefault="006654A1" w:rsidP="00513195">
            <w:pPr>
              <w:ind w:left="-57" w:right="-57"/>
              <w:jc w:val="center"/>
              <w:rPr>
                <w:b/>
                <w:i/>
                <w:sz w:val="15"/>
                <w:szCs w:val="15"/>
              </w:rPr>
            </w:pPr>
            <w:r w:rsidRPr="002A6E0F">
              <w:rPr>
                <w:b/>
                <w:i/>
                <w:sz w:val="15"/>
                <w:szCs w:val="15"/>
              </w:rPr>
              <w:t>Samostatné hnuteľné veci a súbory hnuteľných vecí</w:t>
            </w:r>
          </w:p>
        </w:tc>
        <w:tc>
          <w:tcPr>
            <w:tcW w:w="1415" w:type="dxa"/>
            <w:tcBorders>
              <w:top w:val="single" w:sz="8" w:space="0" w:color="auto"/>
              <w:bottom w:val="nil"/>
            </w:tcBorders>
            <w:vAlign w:val="center"/>
          </w:tcPr>
          <w:p w14:paraId="1150E9F1" w14:textId="77777777" w:rsidR="006654A1" w:rsidRPr="002A6E0F" w:rsidRDefault="006654A1" w:rsidP="00513195">
            <w:pPr>
              <w:ind w:left="-57" w:right="-57"/>
              <w:jc w:val="center"/>
              <w:rPr>
                <w:b/>
                <w:i/>
                <w:sz w:val="15"/>
                <w:szCs w:val="15"/>
              </w:rPr>
            </w:pPr>
            <w:r w:rsidRPr="002A6E0F">
              <w:rPr>
                <w:b/>
                <w:i/>
                <w:sz w:val="15"/>
                <w:szCs w:val="15"/>
              </w:rPr>
              <w:t>Pestovateľské celky trvalých porastov</w:t>
            </w:r>
          </w:p>
        </w:tc>
        <w:tc>
          <w:tcPr>
            <w:tcW w:w="1404" w:type="dxa"/>
            <w:tcBorders>
              <w:top w:val="single" w:sz="8" w:space="0" w:color="auto"/>
              <w:bottom w:val="nil"/>
            </w:tcBorders>
            <w:vAlign w:val="center"/>
          </w:tcPr>
          <w:p w14:paraId="682B6CE2" w14:textId="77777777" w:rsidR="006654A1" w:rsidRPr="002A6E0F" w:rsidRDefault="006654A1" w:rsidP="00513195">
            <w:pPr>
              <w:ind w:left="-57" w:right="-57"/>
              <w:jc w:val="center"/>
              <w:rPr>
                <w:b/>
                <w:i/>
                <w:sz w:val="15"/>
                <w:szCs w:val="15"/>
              </w:rPr>
            </w:pPr>
            <w:r w:rsidRPr="002A6E0F">
              <w:rPr>
                <w:b/>
                <w:i/>
                <w:sz w:val="15"/>
                <w:szCs w:val="15"/>
              </w:rPr>
              <w:t>Základné stádo a ťažné zvieratá</w:t>
            </w:r>
          </w:p>
        </w:tc>
        <w:tc>
          <w:tcPr>
            <w:tcW w:w="1404" w:type="dxa"/>
            <w:tcBorders>
              <w:top w:val="single" w:sz="8" w:space="0" w:color="auto"/>
              <w:bottom w:val="nil"/>
            </w:tcBorders>
            <w:vAlign w:val="center"/>
          </w:tcPr>
          <w:p w14:paraId="64FD0BFE" w14:textId="77777777" w:rsidR="006654A1" w:rsidRPr="002A6E0F" w:rsidRDefault="006654A1" w:rsidP="00513195">
            <w:pPr>
              <w:ind w:left="-57" w:right="-57"/>
              <w:jc w:val="center"/>
              <w:rPr>
                <w:b/>
                <w:i/>
                <w:sz w:val="15"/>
                <w:szCs w:val="15"/>
              </w:rPr>
            </w:pPr>
            <w:r w:rsidRPr="002A6E0F">
              <w:rPr>
                <w:b/>
                <w:i/>
                <w:sz w:val="15"/>
                <w:szCs w:val="15"/>
              </w:rPr>
              <w:t>Ostatný dlhodobý hmotný majetok</w:t>
            </w:r>
          </w:p>
        </w:tc>
        <w:tc>
          <w:tcPr>
            <w:tcW w:w="1880" w:type="dxa"/>
            <w:tcBorders>
              <w:top w:val="single" w:sz="8" w:space="0" w:color="auto"/>
              <w:bottom w:val="nil"/>
            </w:tcBorders>
            <w:vAlign w:val="center"/>
          </w:tcPr>
          <w:p w14:paraId="5AC1ECB5" w14:textId="77777777" w:rsidR="006654A1" w:rsidRPr="002A6E0F" w:rsidRDefault="006654A1" w:rsidP="00513195">
            <w:pPr>
              <w:ind w:left="-57" w:right="-57"/>
              <w:jc w:val="center"/>
              <w:rPr>
                <w:b/>
                <w:i/>
                <w:sz w:val="15"/>
                <w:szCs w:val="15"/>
              </w:rPr>
            </w:pPr>
            <w:r w:rsidRPr="002A6E0F">
              <w:rPr>
                <w:b/>
                <w:i/>
                <w:sz w:val="15"/>
                <w:szCs w:val="15"/>
              </w:rPr>
              <w:t>Obstarávaný dlhodobý hmotný majetok</w:t>
            </w:r>
          </w:p>
        </w:tc>
        <w:tc>
          <w:tcPr>
            <w:tcW w:w="1316" w:type="dxa"/>
            <w:tcBorders>
              <w:top w:val="single" w:sz="8" w:space="0" w:color="auto"/>
              <w:bottom w:val="nil"/>
            </w:tcBorders>
            <w:vAlign w:val="center"/>
          </w:tcPr>
          <w:p w14:paraId="5CA2C8FF" w14:textId="77777777" w:rsidR="006654A1" w:rsidRPr="002A6E0F" w:rsidRDefault="006654A1" w:rsidP="00513195">
            <w:pPr>
              <w:ind w:left="-57" w:right="-57"/>
              <w:jc w:val="center"/>
              <w:rPr>
                <w:b/>
                <w:i/>
                <w:sz w:val="15"/>
                <w:szCs w:val="15"/>
              </w:rPr>
            </w:pPr>
            <w:r w:rsidRPr="002A6E0F">
              <w:rPr>
                <w:b/>
                <w:i/>
                <w:sz w:val="15"/>
                <w:szCs w:val="15"/>
              </w:rPr>
              <w:t>Poskytnuté preddavky</w:t>
            </w:r>
          </w:p>
        </w:tc>
        <w:tc>
          <w:tcPr>
            <w:tcW w:w="1301" w:type="dxa"/>
            <w:tcBorders>
              <w:top w:val="single" w:sz="8" w:space="0" w:color="auto"/>
              <w:bottom w:val="nil"/>
            </w:tcBorders>
            <w:vAlign w:val="center"/>
          </w:tcPr>
          <w:p w14:paraId="6C05D865" w14:textId="77777777" w:rsidR="006654A1" w:rsidRPr="002A6E0F" w:rsidRDefault="006654A1" w:rsidP="00513195">
            <w:pPr>
              <w:ind w:left="-57" w:right="-57"/>
              <w:jc w:val="center"/>
              <w:rPr>
                <w:b/>
                <w:i/>
                <w:sz w:val="15"/>
                <w:szCs w:val="15"/>
              </w:rPr>
            </w:pPr>
            <w:r w:rsidRPr="002A6E0F">
              <w:rPr>
                <w:b/>
                <w:i/>
                <w:sz w:val="15"/>
                <w:szCs w:val="15"/>
              </w:rPr>
              <w:t>Celkom</w:t>
            </w:r>
          </w:p>
        </w:tc>
      </w:tr>
      <w:tr w:rsidR="006654A1" w:rsidRPr="002A6E0F" w14:paraId="6BE462D8" w14:textId="77777777" w:rsidTr="00513195">
        <w:trPr>
          <w:trHeight w:val="734"/>
        </w:trPr>
        <w:tc>
          <w:tcPr>
            <w:tcW w:w="1843" w:type="dxa"/>
            <w:tcBorders>
              <w:top w:val="nil"/>
              <w:bottom w:val="single" w:sz="4" w:space="0" w:color="auto"/>
            </w:tcBorders>
          </w:tcPr>
          <w:p w14:paraId="65B6AC15" w14:textId="77777777" w:rsidR="006654A1" w:rsidRPr="002A6E0F" w:rsidRDefault="006654A1" w:rsidP="00513195">
            <w:pPr>
              <w:ind w:left="-57"/>
              <w:jc w:val="left"/>
              <w:rPr>
                <w:bCs/>
                <w:i/>
                <w:sz w:val="15"/>
                <w:szCs w:val="15"/>
              </w:rPr>
            </w:pPr>
            <w:r w:rsidRPr="002A6E0F">
              <w:rPr>
                <w:bCs/>
                <w:i/>
                <w:sz w:val="15"/>
                <w:szCs w:val="15"/>
              </w:rPr>
              <w:t>Riadok súvahy</w:t>
            </w:r>
          </w:p>
        </w:tc>
        <w:tc>
          <w:tcPr>
            <w:tcW w:w="1134" w:type="dxa"/>
            <w:tcBorders>
              <w:top w:val="nil"/>
              <w:bottom w:val="single" w:sz="4" w:space="0" w:color="auto"/>
            </w:tcBorders>
          </w:tcPr>
          <w:p w14:paraId="2BF49C5D" w14:textId="77777777" w:rsidR="006654A1" w:rsidRPr="002A6E0F" w:rsidRDefault="006654A1" w:rsidP="00513195">
            <w:pPr>
              <w:jc w:val="center"/>
              <w:rPr>
                <w:i/>
                <w:sz w:val="15"/>
              </w:rPr>
            </w:pPr>
            <w:r w:rsidRPr="002A6E0F">
              <w:rPr>
                <w:bCs/>
                <w:i/>
                <w:sz w:val="15"/>
                <w:szCs w:val="15"/>
              </w:rPr>
              <w:t>012</w:t>
            </w:r>
          </w:p>
        </w:tc>
        <w:tc>
          <w:tcPr>
            <w:tcW w:w="1134" w:type="dxa"/>
            <w:tcBorders>
              <w:top w:val="nil"/>
              <w:bottom w:val="single" w:sz="4" w:space="0" w:color="auto"/>
            </w:tcBorders>
          </w:tcPr>
          <w:p w14:paraId="621F637D" w14:textId="77777777" w:rsidR="006654A1" w:rsidRPr="002A6E0F" w:rsidRDefault="006654A1" w:rsidP="00513195">
            <w:pPr>
              <w:jc w:val="center"/>
              <w:rPr>
                <w:i/>
                <w:sz w:val="15"/>
              </w:rPr>
            </w:pPr>
            <w:r w:rsidRPr="002A6E0F">
              <w:rPr>
                <w:bCs/>
                <w:i/>
                <w:sz w:val="15"/>
                <w:szCs w:val="15"/>
              </w:rPr>
              <w:t>013</w:t>
            </w:r>
          </w:p>
        </w:tc>
        <w:tc>
          <w:tcPr>
            <w:tcW w:w="1410" w:type="dxa"/>
            <w:tcBorders>
              <w:top w:val="nil"/>
              <w:bottom w:val="single" w:sz="4" w:space="0" w:color="auto"/>
            </w:tcBorders>
          </w:tcPr>
          <w:p w14:paraId="6938AC17" w14:textId="77777777" w:rsidR="006654A1" w:rsidRPr="002A6E0F" w:rsidRDefault="006654A1" w:rsidP="00513195">
            <w:pPr>
              <w:jc w:val="center"/>
              <w:rPr>
                <w:i/>
                <w:sz w:val="15"/>
              </w:rPr>
            </w:pPr>
            <w:r w:rsidRPr="002A6E0F">
              <w:rPr>
                <w:bCs/>
                <w:i/>
                <w:sz w:val="15"/>
                <w:szCs w:val="15"/>
              </w:rPr>
              <w:t>014</w:t>
            </w:r>
          </w:p>
        </w:tc>
        <w:tc>
          <w:tcPr>
            <w:tcW w:w="1415" w:type="dxa"/>
            <w:tcBorders>
              <w:top w:val="nil"/>
              <w:bottom w:val="single" w:sz="4" w:space="0" w:color="auto"/>
            </w:tcBorders>
          </w:tcPr>
          <w:p w14:paraId="3E2EEDF5" w14:textId="77777777" w:rsidR="006654A1" w:rsidRPr="002A6E0F" w:rsidRDefault="006654A1" w:rsidP="00513195">
            <w:pPr>
              <w:jc w:val="center"/>
              <w:rPr>
                <w:i/>
                <w:sz w:val="15"/>
              </w:rPr>
            </w:pPr>
            <w:r w:rsidRPr="002A6E0F">
              <w:rPr>
                <w:bCs/>
                <w:i/>
                <w:sz w:val="15"/>
                <w:szCs w:val="15"/>
              </w:rPr>
              <w:t>015</w:t>
            </w:r>
          </w:p>
        </w:tc>
        <w:tc>
          <w:tcPr>
            <w:tcW w:w="1404" w:type="dxa"/>
            <w:tcBorders>
              <w:top w:val="nil"/>
              <w:bottom w:val="single" w:sz="4" w:space="0" w:color="auto"/>
            </w:tcBorders>
          </w:tcPr>
          <w:p w14:paraId="296BB6A8" w14:textId="77777777" w:rsidR="006654A1" w:rsidRPr="002A6E0F" w:rsidRDefault="006654A1" w:rsidP="00513195">
            <w:pPr>
              <w:jc w:val="center"/>
              <w:rPr>
                <w:i/>
                <w:sz w:val="15"/>
              </w:rPr>
            </w:pPr>
            <w:r w:rsidRPr="002A6E0F">
              <w:rPr>
                <w:bCs/>
                <w:i/>
                <w:sz w:val="15"/>
                <w:szCs w:val="15"/>
              </w:rPr>
              <w:t>016</w:t>
            </w:r>
          </w:p>
        </w:tc>
        <w:tc>
          <w:tcPr>
            <w:tcW w:w="1404" w:type="dxa"/>
            <w:tcBorders>
              <w:top w:val="nil"/>
              <w:bottom w:val="single" w:sz="4" w:space="0" w:color="auto"/>
            </w:tcBorders>
          </w:tcPr>
          <w:p w14:paraId="244B1F07" w14:textId="77777777" w:rsidR="006654A1" w:rsidRPr="002A6E0F" w:rsidRDefault="006654A1" w:rsidP="00513195">
            <w:pPr>
              <w:jc w:val="center"/>
              <w:rPr>
                <w:i/>
                <w:sz w:val="15"/>
              </w:rPr>
            </w:pPr>
            <w:r w:rsidRPr="002A6E0F">
              <w:rPr>
                <w:bCs/>
                <w:i/>
                <w:sz w:val="15"/>
                <w:szCs w:val="15"/>
              </w:rPr>
              <w:t>017</w:t>
            </w:r>
          </w:p>
        </w:tc>
        <w:tc>
          <w:tcPr>
            <w:tcW w:w="1880" w:type="dxa"/>
            <w:tcBorders>
              <w:top w:val="nil"/>
              <w:bottom w:val="single" w:sz="4" w:space="0" w:color="auto"/>
            </w:tcBorders>
          </w:tcPr>
          <w:p w14:paraId="70F21AC5" w14:textId="77777777" w:rsidR="006654A1" w:rsidRPr="002A6E0F" w:rsidRDefault="006654A1" w:rsidP="00513195">
            <w:pPr>
              <w:jc w:val="center"/>
              <w:rPr>
                <w:i/>
                <w:sz w:val="15"/>
              </w:rPr>
            </w:pPr>
            <w:r w:rsidRPr="002A6E0F">
              <w:rPr>
                <w:bCs/>
                <w:i/>
                <w:sz w:val="15"/>
                <w:szCs w:val="15"/>
              </w:rPr>
              <w:t>018</w:t>
            </w:r>
          </w:p>
        </w:tc>
        <w:tc>
          <w:tcPr>
            <w:tcW w:w="1316" w:type="dxa"/>
            <w:tcBorders>
              <w:top w:val="nil"/>
              <w:bottom w:val="single" w:sz="4" w:space="0" w:color="auto"/>
            </w:tcBorders>
          </w:tcPr>
          <w:p w14:paraId="12F9DF7F" w14:textId="77777777" w:rsidR="006654A1" w:rsidRPr="002A6E0F" w:rsidRDefault="006654A1" w:rsidP="00513195">
            <w:pPr>
              <w:jc w:val="center"/>
              <w:rPr>
                <w:i/>
                <w:sz w:val="15"/>
              </w:rPr>
            </w:pPr>
            <w:r w:rsidRPr="002A6E0F">
              <w:rPr>
                <w:bCs/>
                <w:i/>
                <w:sz w:val="15"/>
                <w:szCs w:val="15"/>
              </w:rPr>
              <w:t>019</w:t>
            </w:r>
          </w:p>
        </w:tc>
        <w:tc>
          <w:tcPr>
            <w:tcW w:w="1301" w:type="dxa"/>
            <w:tcBorders>
              <w:top w:val="nil"/>
              <w:bottom w:val="single" w:sz="4" w:space="0" w:color="auto"/>
            </w:tcBorders>
          </w:tcPr>
          <w:p w14:paraId="16FFBC38" w14:textId="77777777" w:rsidR="006654A1" w:rsidRPr="002A6E0F" w:rsidRDefault="006654A1" w:rsidP="00513195">
            <w:pPr>
              <w:jc w:val="center"/>
              <w:rPr>
                <w:i/>
                <w:sz w:val="15"/>
              </w:rPr>
            </w:pPr>
            <w:r w:rsidRPr="002A6E0F">
              <w:rPr>
                <w:bCs/>
                <w:i/>
                <w:sz w:val="15"/>
                <w:szCs w:val="15"/>
              </w:rPr>
              <w:t>011</w:t>
            </w:r>
          </w:p>
        </w:tc>
      </w:tr>
      <w:tr w:rsidR="006654A1" w:rsidRPr="002A6E0F" w14:paraId="4BE8F96C" w14:textId="77777777" w:rsidTr="00513195">
        <w:trPr>
          <w:trHeight w:val="432"/>
        </w:trPr>
        <w:tc>
          <w:tcPr>
            <w:tcW w:w="1843" w:type="dxa"/>
            <w:tcBorders>
              <w:top w:val="single" w:sz="4" w:space="0" w:color="auto"/>
              <w:bottom w:val="nil"/>
            </w:tcBorders>
          </w:tcPr>
          <w:p w14:paraId="33B0E2A5" w14:textId="77777777" w:rsidR="006654A1" w:rsidRPr="002A6E0F" w:rsidRDefault="006654A1" w:rsidP="00513195">
            <w:pPr>
              <w:ind w:left="-57" w:right="-57"/>
              <w:jc w:val="left"/>
              <w:rPr>
                <w:b/>
                <w:bCs/>
                <w:snapToGrid w:val="0"/>
                <w:sz w:val="15"/>
                <w:szCs w:val="15"/>
                <w:lang w:eastAsia="sk-SK"/>
              </w:rPr>
            </w:pPr>
            <w:r w:rsidRPr="002A6E0F">
              <w:rPr>
                <w:b/>
                <w:bCs/>
                <w:snapToGrid w:val="0"/>
                <w:sz w:val="15"/>
                <w:szCs w:val="15"/>
                <w:lang w:eastAsia="sk-SK"/>
              </w:rPr>
              <w:t>Prvotné ocenenie</w:t>
            </w:r>
          </w:p>
        </w:tc>
        <w:tc>
          <w:tcPr>
            <w:tcW w:w="1134" w:type="dxa"/>
            <w:tcBorders>
              <w:top w:val="single" w:sz="4" w:space="0" w:color="auto"/>
              <w:bottom w:val="nil"/>
            </w:tcBorders>
          </w:tcPr>
          <w:p w14:paraId="23F39641" w14:textId="77777777" w:rsidR="006654A1" w:rsidRPr="002A6E0F" w:rsidRDefault="006654A1" w:rsidP="00513195">
            <w:pPr>
              <w:jc w:val="right"/>
              <w:rPr>
                <w:sz w:val="15"/>
                <w:szCs w:val="15"/>
              </w:rPr>
            </w:pPr>
          </w:p>
        </w:tc>
        <w:tc>
          <w:tcPr>
            <w:tcW w:w="1134" w:type="dxa"/>
            <w:tcBorders>
              <w:top w:val="single" w:sz="4" w:space="0" w:color="auto"/>
              <w:bottom w:val="nil"/>
            </w:tcBorders>
          </w:tcPr>
          <w:p w14:paraId="52D80BF0" w14:textId="77777777" w:rsidR="006654A1" w:rsidRPr="002A6E0F" w:rsidRDefault="006654A1" w:rsidP="00513195">
            <w:pPr>
              <w:jc w:val="right"/>
              <w:rPr>
                <w:sz w:val="15"/>
                <w:szCs w:val="15"/>
              </w:rPr>
            </w:pPr>
          </w:p>
        </w:tc>
        <w:tc>
          <w:tcPr>
            <w:tcW w:w="1410" w:type="dxa"/>
            <w:tcBorders>
              <w:top w:val="single" w:sz="4" w:space="0" w:color="auto"/>
              <w:bottom w:val="nil"/>
            </w:tcBorders>
          </w:tcPr>
          <w:p w14:paraId="454EC53D" w14:textId="77777777" w:rsidR="006654A1" w:rsidRPr="002A6E0F" w:rsidRDefault="006654A1" w:rsidP="00513195">
            <w:pPr>
              <w:jc w:val="right"/>
              <w:rPr>
                <w:sz w:val="15"/>
                <w:szCs w:val="15"/>
              </w:rPr>
            </w:pPr>
          </w:p>
        </w:tc>
        <w:tc>
          <w:tcPr>
            <w:tcW w:w="1415" w:type="dxa"/>
            <w:tcBorders>
              <w:top w:val="single" w:sz="4" w:space="0" w:color="auto"/>
              <w:bottom w:val="nil"/>
            </w:tcBorders>
          </w:tcPr>
          <w:p w14:paraId="79F180D6" w14:textId="77777777" w:rsidR="006654A1" w:rsidRPr="002A6E0F" w:rsidRDefault="006654A1" w:rsidP="00513195">
            <w:pPr>
              <w:jc w:val="right"/>
              <w:rPr>
                <w:sz w:val="15"/>
                <w:szCs w:val="15"/>
              </w:rPr>
            </w:pPr>
          </w:p>
        </w:tc>
        <w:tc>
          <w:tcPr>
            <w:tcW w:w="1404" w:type="dxa"/>
            <w:tcBorders>
              <w:top w:val="single" w:sz="4" w:space="0" w:color="auto"/>
              <w:bottom w:val="nil"/>
            </w:tcBorders>
          </w:tcPr>
          <w:p w14:paraId="40E87D1D" w14:textId="77777777" w:rsidR="006654A1" w:rsidRPr="002A6E0F" w:rsidRDefault="006654A1" w:rsidP="00513195">
            <w:pPr>
              <w:jc w:val="right"/>
              <w:rPr>
                <w:sz w:val="15"/>
                <w:szCs w:val="15"/>
              </w:rPr>
            </w:pPr>
          </w:p>
        </w:tc>
        <w:tc>
          <w:tcPr>
            <w:tcW w:w="1404" w:type="dxa"/>
            <w:tcBorders>
              <w:top w:val="single" w:sz="4" w:space="0" w:color="auto"/>
              <w:bottom w:val="nil"/>
            </w:tcBorders>
          </w:tcPr>
          <w:p w14:paraId="3214A69D" w14:textId="77777777" w:rsidR="006654A1" w:rsidRPr="002A6E0F" w:rsidRDefault="006654A1" w:rsidP="00513195">
            <w:pPr>
              <w:jc w:val="right"/>
              <w:rPr>
                <w:sz w:val="15"/>
                <w:szCs w:val="15"/>
              </w:rPr>
            </w:pPr>
          </w:p>
        </w:tc>
        <w:tc>
          <w:tcPr>
            <w:tcW w:w="1880" w:type="dxa"/>
            <w:tcBorders>
              <w:top w:val="single" w:sz="4" w:space="0" w:color="auto"/>
              <w:bottom w:val="nil"/>
            </w:tcBorders>
          </w:tcPr>
          <w:p w14:paraId="5D48B026" w14:textId="77777777" w:rsidR="006654A1" w:rsidRPr="002A6E0F" w:rsidRDefault="006654A1" w:rsidP="00513195">
            <w:pPr>
              <w:jc w:val="right"/>
              <w:rPr>
                <w:sz w:val="15"/>
                <w:szCs w:val="15"/>
              </w:rPr>
            </w:pPr>
          </w:p>
        </w:tc>
        <w:tc>
          <w:tcPr>
            <w:tcW w:w="1316" w:type="dxa"/>
            <w:tcBorders>
              <w:top w:val="single" w:sz="4" w:space="0" w:color="auto"/>
              <w:bottom w:val="nil"/>
            </w:tcBorders>
          </w:tcPr>
          <w:p w14:paraId="489A76D9" w14:textId="77777777" w:rsidR="006654A1" w:rsidRPr="002A6E0F" w:rsidRDefault="006654A1" w:rsidP="00513195">
            <w:pPr>
              <w:jc w:val="right"/>
              <w:rPr>
                <w:sz w:val="15"/>
                <w:szCs w:val="15"/>
              </w:rPr>
            </w:pPr>
          </w:p>
        </w:tc>
        <w:tc>
          <w:tcPr>
            <w:tcW w:w="1301" w:type="dxa"/>
            <w:tcBorders>
              <w:top w:val="single" w:sz="4" w:space="0" w:color="auto"/>
              <w:bottom w:val="nil"/>
            </w:tcBorders>
          </w:tcPr>
          <w:p w14:paraId="68CE42E3" w14:textId="77777777" w:rsidR="006654A1" w:rsidRPr="002A6E0F" w:rsidRDefault="006654A1" w:rsidP="00513195">
            <w:pPr>
              <w:jc w:val="right"/>
              <w:rPr>
                <w:sz w:val="15"/>
                <w:szCs w:val="15"/>
              </w:rPr>
            </w:pPr>
          </w:p>
        </w:tc>
      </w:tr>
      <w:tr w:rsidR="006654A1" w:rsidRPr="002A6E0F" w14:paraId="0A14BE3B" w14:textId="77777777" w:rsidTr="00513195">
        <w:trPr>
          <w:trHeight w:val="343"/>
        </w:trPr>
        <w:tc>
          <w:tcPr>
            <w:tcW w:w="1843" w:type="dxa"/>
            <w:tcBorders>
              <w:top w:val="nil"/>
            </w:tcBorders>
          </w:tcPr>
          <w:p w14:paraId="43B580D9" w14:textId="1A026009" w:rsidR="006654A1" w:rsidRPr="002A6E0F" w:rsidRDefault="006654A1" w:rsidP="00A72D12">
            <w:pPr>
              <w:ind w:left="-57"/>
              <w:rPr>
                <w:snapToGrid w:val="0"/>
                <w:sz w:val="15"/>
                <w:szCs w:val="15"/>
                <w:lang w:eastAsia="sk-SK"/>
              </w:rPr>
            </w:pPr>
            <w:r w:rsidRPr="002A6E0F">
              <w:rPr>
                <w:snapToGrid w:val="0"/>
                <w:sz w:val="15"/>
                <w:szCs w:val="15"/>
                <w:lang w:eastAsia="sk-SK"/>
              </w:rPr>
              <w:t>1. januáru 201</w:t>
            </w:r>
            <w:r w:rsidR="00A72D12">
              <w:rPr>
                <w:snapToGrid w:val="0"/>
                <w:sz w:val="15"/>
                <w:szCs w:val="15"/>
                <w:lang w:eastAsia="sk-SK"/>
              </w:rPr>
              <w:t>7</w:t>
            </w:r>
          </w:p>
        </w:tc>
        <w:tc>
          <w:tcPr>
            <w:tcW w:w="1134" w:type="dxa"/>
            <w:tcBorders>
              <w:top w:val="nil"/>
            </w:tcBorders>
          </w:tcPr>
          <w:p w14:paraId="251CCBCB" w14:textId="77777777" w:rsidR="006654A1" w:rsidRPr="002A6E0F" w:rsidRDefault="006654A1" w:rsidP="00513195">
            <w:pPr>
              <w:jc w:val="right"/>
              <w:rPr>
                <w:sz w:val="15"/>
                <w:szCs w:val="15"/>
              </w:rPr>
            </w:pPr>
            <w:r w:rsidRPr="002A6E0F">
              <w:rPr>
                <w:sz w:val="15"/>
                <w:szCs w:val="15"/>
              </w:rPr>
              <w:t>-</w:t>
            </w:r>
          </w:p>
        </w:tc>
        <w:tc>
          <w:tcPr>
            <w:tcW w:w="1134" w:type="dxa"/>
            <w:tcBorders>
              <w:top w:val="nil"/>
            </w:tcBorders>
          </w:tcPr>
          <w:p w14:paraId="5CC2DEBF" w14:textId="187E9F18" w:rsidR="006654A1" w:rsidRPr="002A6E0F" w:rsidRDefault="006654A1" w:rsidP="00D92543">
            <w:pPr>
              <w:jc w:val="right"/>
              <w:rPr>
                <w:sz w:val="15"/>
                <w:szCs w:val="15"/>
              </w:rPr>
            </w:pPr>
            <w:r>
              <w:rPr>
                <w:sz w:val="15"/>
                <w:szCs w:val="15"/>
              </w:rPr>
              <w:t xml:space="preserve">1 </w:t>
            </w:r>
            <w:r w:rsidR="00D92543">
              <w:rPr>
                <w:sz w:val="15"/>
                <w:szCs w:val="15"/>
              </w:rPr>
              <w:t>740 090</w:t>
            </w:r>
          </w:p>
        </w:tc>
        <w:tc>
          <w:tcPr>
            <w:tcW w:w="1410" w:type="dxa"/>
            <w:tcBorders>
              <w:top w:val="nil"/>
            </w:tcBorders>
          </w:tcPr>
          <w:p w14:paraId="3AE82179" w14:textId="7494DAA8" w:rsidR="006654A1" w:rsidRPr="002A6E0F" w:rsidRDefault="00A72D12">
            <w:pPr>
              <w:jc w:val="right"/>
              <w:rPr>
                <w:sz w:val="15"/>
                <w:szCs w:val="15"/>
              </w:rPr>
            </w:pPr>
            <w:r>
              <w:rPr>
                <w:sz w:val="15"/>
                <w:szCs w:val="15"/>
              </w:rPr>
              <w:t>20 119 271</w:t>
            </w:r>
          </w:p>
        </w:tc>
        <w:tc>
          <w:tcPr>
            <w:tcW w:w="1415" w:type="dxa"/>
            <w:tcBorders>
              <w:top w:val="nil"/>
            </w:tcBorders>
          </w:tcPr>
          <w:p w14:paraId="765901DC" w14:textId="77777777" w:rsidR="006654A1" w:rsidRPr="002A6E0F" w:rsidRDefault="006654A1" w:rsidP="00513195">
            <w:pPr>
              <w:jc w:val="right"/>
              <w:rPr>
                <w:sz w:val="15"/>
                <w:szCs w:val="15"/>
              </w:rPr>
            </w:pPr>
            <w:r w:rsidRPr="002A6E0F">
              <w:rPr>
                <w:sz w:val="15"/>
                <w:szCs w:val="15"/>
              </w:rPr>
              <w:t>-</w:t>
            </w:r>
          </w:p>
        </w:tc>
        <w:tc>
          <w:tcPr>
            <w:tcW w:w="1404" w:type="dxa"/>
            <w:tcBorders>
              <w:top w:val="nil"/>
            </w:tcBorders>
          </w:tcPr>
          <w:p w14:paraId="4FA94C22" w14:textId="77777777" w:rsidR="006654A1" w:rsidRPr="002A6E0F" w:rsidRDefault="006654A1" w:rsidP="00513195">
            <w:pPr>
              <w:jc w:val="right"/>
              <w:rPr>
                <w:sz w:val="15"/>
                <w:szCs w:val="15"/>
              </w:rPr>
            </w:pPr>
            <w:r w:rsidRPr="002A6E0F">
              <w:rPr>
                <w:sz w:val="15"/>
                <w:szCs w:val="15"/>
              </w:rPr>
              <w:t>-</w:t>
            </w:r>
          </w:p>
        </w:tc>
        <w:tc>
          <w:tcPr>
            <w:tcW w:w="1404" w:type="dxa"/>
            <w:tcBorders>
              <w:top w:val="nil"/>
            </w:tcBorders>
          </w:tcPr>
          <w:p w14:paraId="2CDA8DE4" w14:textId="77777777" w:rsidR="006654A1" w:rsidRPr="002A6E0F" w:rsidRDefault="006654A1" w:rsidP="00513195">
            <w:pPr>
              <w:jc w:val="right"/>
              <w:rPr>
                <w:sz w:val="15"/>
                <w:szCs w:val="15"/>
              </w:rPr>
            </w:pPr>
            <w:r w:rsidRPr="002A6E0F">
              <w:rPr>
                <w:sz w:val="15"/>
                <w:szCs w:val="15"/>
              </w:rPr>
              <w:t>-</w:t>
            </w:r>
          </w:p>
        </w:tc>
        <w:tc>
          <w:tcPr>
            <w:tcW w:w="1880" w:type="dxa"/>
            <w:tcBorders>
              <w:top w:val="nil"/>
            </w:tcBorders>
          </w:tcPr>
          <w:p w14:paraId="57823FFD" w14:textId="0D934F70" w:rsidR="006654A1" w:rsidRPr="002A6E0F" w:rsidRDefault="006654A1" w:rsidP="00B531E7">
            <w:pPr>
              <w:jc w:val="center"/>
              <w:rPr>
                <w:sz w:val="15"/>
                <w:szCs w:val="15"/>
              </w:rPr>
            </w:pPr>
            <w:r>
              <w:rPr>
                <w:sz w:val="15"/>
                <w:szCs w:val="15"/>
              </w:rPr>
              <w:t xml:space="preserve">                </w:t>
            </w:r>
            <w:r w:rsidR="00B531E7">
              <w:rPr>
                <w:sz w:val="15"/>
                <w:szCs w:val="15"/>
              </w:rPr>
              <w:t>2 389 592</w:t>
            </w:r>
          </w:p>
        </w:tc>
        <w:tc>
          <w:tcPr>
            <w:tcW w:w="1316" w:type="dxa"/>
            <w:tcBorders>
              <w:top w:val="nil"/>
            </w:tcBorders>
          </w:tcPr>
          <w:p w14:paraId="3ADDB6C9" w14:textId="0A4286A4" w:rsidR="006654A1" w:rsidRPr="00CA2058" w:rsidRDefault="00B531E7" w:rsidP="00513195">
            <w:pPr>
              <w:jc w:val="right"/>
              <w:rPr>
                <w:sz w:val="15"/>
                <w:szCs w:val="15"/>
              </w:rPr>
            </w:pPr>
            <w:r>
              <w:rPr>
                <w:sz w:val="15"/>
                <w:szCs w:val="15"/>
              </w:rPr>
              <w:t>1 711 915</w:t>
            </w:r>
          </w:p>
        </w:tc>
        <w:tc>
          <w:tcPr>
            <w:tcW w:w="1301" w:type="dxa"/>
            <w:tcBorders>
              <w:top w:val="nil"/>
            </w:tcBorders>
            <w:vAlign w:val="center"/>
          </w:tcPr>
          <w:p w14:paraId="66BA09BE" w14:textId="3309E597" w:rsidR="006654A1" w:rsidRPr="002A6E0F" w:rsidRDefault="00B531E7" w:rsidP="00513195">
            <w:pPr>
              <w:jc w:val="right"/>
              <w:rPr>
                <w:sz w:val="15"/>
                <w:szCs w:val="15"/>
              </w:rPr>
            </w:pPr>
            <w:r>
              <w:rPr>
                <w:color w:val="000000"/>
                <w:sz w:val="15"/>
                <w:szCs w:val="15"/>
              </w:rPr>
              <w:t>25 960 868</w:t>
            </w:r>
          </w:p>
        </w:tc>
      </w:tr>
      <w:tr w:rsidR="006654A1" w:rsidRPr="002A6E0F" w14:paraId="19ACB6FA" w14:textId="77777777" w:rsidTr="00513195">
        <w:trPr>
          <w:trHeight w:val="574"/>
        </w:trPr>
        <w:tc>
          <w:tcPr>
            <w:tcW w:w="1843" w:type="dxa"/>
          </w:tcPr>
          <w:p w14:paraId="58D288BE" w14:textId="77777777" w:rsidR="006654A1" w:rsidRPr="002A6E0F" w:rsidRDefault="006654A1" w:rsidP="00513195">
            <w:pPr>
              <w:ind w:left="-57"/>
              <w:rPr>
                <w:snapToGrid w:val="0"/>
                <w:sz w:val="15"/>
                <w:szCs w:val="15"/>
                <w:lang w:eastAsia="sk-SK"/>
              </w:rPr>
            </w:pPr>
            <w:r w:rsidRPr="002A6E0F">
              <w:rPr>
                <w:snapToGrid w:val="0"/>
                <w:sz w:val="15"/>
                <w:szCs w:val="15"/>
                <w:lang w:eastAsia="sk-SK"/>
              </w:rPr>
              <w:t>Prírastky</w:t>
            </w:r>
          </w:p>
        </w:tc>
        <w:tc>
          <w:tcPr>
            <w:tcW w:w="1134" w:type="dxa"/>
          </w:tcPr>
          <w:p w14:paraId="1FD4BA6A" w14:textId="77777777" w:rsidR="006654A1" w:rsidRPr="002A6E0F" w:rsidRDefault="006654A1" w:rsidP="00513195">
            <w:pPr>
              <w:jc w:val="right"/>
              <w:rPr>
                <w:sz w:val="15"/>
                <w:szCs w:val="15"/>
              </w:rPr>
            </w:pPr>
            <w:r w:rsidRPr="002A6E0F">
              <w:rPr>
                <w:sz w:val="15"/>
                <w:szCs w:val="15"/>
              </w:rPr>
              <w:t>-</w:t>
            </w:r>
          </w:p>
        </w:tc>
        <w:tc>
          <w:tcPr>
            <w:tcW w:w="1134" w:type="dxa"/>
          </w:tcPr>
          <w:p w14:paraId="3F0042BC" w14:textId="22CF4795" w:rsidR="006654A1" w:rsidRPr="002A6E0F" w:rsidRDefault="00D92543" w:rsidP="00513195">
            <w:pPr>
              <w:jc w:val="right"/>
              <w:rPr>
                <w:sz w:val="15"/>
                <w:szCs w:val="15"/>
              </w:rPr>
            </w:pPr>
            <w:r>
              <w:rPr>
                <w:sz w:val="15"/>
                <w:szCs w:val="15"/>
              </w:rPr>
              <w:t>77 089</w:t>
            </w:r>
          </w:p>
        </w:tc>
        <w:tc>
          <w:tcPr>
            <w:tcW w:w="1410" w:type="dxa"/>
          </w:tcPr>
          <w:p w14:paraId="080CF20E" w14:textId="36844653" w:rsidR="006654A1" w:rsidRPr="002A6E0F" w:rsidRDefault="00A72D12" w:rsidP="00513195">
            <w:pPr>
              <w:jc w:val="right"/>
              <w:rPr>
                <w:sz w:val="15"/>
                <w:szCs w:val="15"/>
              </w:rPr>
            </w:pPr>
            <w:r>
              <w:rPr>
                <w:sz w:val="15"/>
                <w:szCs w:val="15"/>
              </w:rPr>
              <w:t>1 364 216</w:t>
            </w:r>
          </w:p>
        </w:tc>
        <w:tc>
          <w:tcPr>
            <w:tcW w:w="1415" w:type="dxa"/>
          </w:tcPr>
          <w:p w14:paraId="73AEA8B2" w14:textId="77777777" w:rsidR="006654A1" w:rsidRPr="002A6E0F" w:rsidRDefault="006654A1" w:rsidP="00513195">
            <w:pPr>
              <w:jc w:val="right"/>
              <w:rPr>
                <w:sz w:val="15"/>
                <w:szCs w:val="15"/>
              </w:rPr>
            </w:pPr>
            <w:r w:rsidRPr="002A6E0F">
              <w:rPr>
                <w:sz w:val="15"/>
                <w:szCs w:val="15"/>
              </w:rPr>
              <w:t>-</w:t>
            </w:r>
          </w:p>
        </w:tc>
        <w:tc>
          <w:tcPr>
            <w:tcW w:w="1404" w:type="dxa"/>
          </w:tcPr>
          <w:p w14:paraId="0E8ABBEA" w14:textId="77777777" w:rsidR="006654A1" w:rsidRPr="002A6E0F" w:rsidRDefault="006654A1" w:rsidP="00513195">
            <w:pPr>
              <w:jc w:val="right"/>
              <w:rPr>
                <w:sz w:val="15"/>
                <w:szCs w:val="15"/>
              </w:rPr>
            </w:pPr>
            <w:r w:rsidRPr="002A6E0F">
              <w:rPr>
                <w:sz w:val="15"/>
                <w:szCs w:val="15"/>
              </w:rPr>
              <w:t>-</w:t>
            </w:r>
          </w:p>
        </w:tc>
        <w:tc>
          <w:tcPr>
            <w:tcW w:w="1404" w:type="dxa"/>
          </w:tcPr>
          <w:p w14:paraId="7B57AE3C" w14:textId="77777777" w:rsidR="006654A1" w:rsidRPr="002A6E0F" w:rsidRDefault="006654A1" w:rsidP="00513195">
            <w:pPr>
              <w:jc w:val="right"/>
              <w:rPr>
                <w:sz w:val="15"/>
                <w:szCs w:val="15"/>
              </w:rPr>
            </w:pPr>
            <w:r w:rsidRPr="002A6E0F">
              <w:rPr>
                <w:sz w:val="15"/>
                <w:szCs w:val="15"/>
              </w:rPr>
              <w:t>-</w:t>
            </w:r>
          </w:p>
        </w:tc>
        <w:tc>
          <w:tcPr>
            <w:tcW w:w="1880" w:type="dxa"/>
          </w:tcPr>
          <w:p w14:paraId="6DC436C5" w14:textId="5BAA33BE" w:rsidR="006654A1" w:rsidRPr="00335447" w:rsidRDefault="006654A1" w:rsidP="00B531E7">
            <w:pPr>
              <w:jc w:val="center"/>
              <w:rPr>
                <w:sz w:val="15"/>
                <w:szCs w:val="15"/>
                <w:lang w:val="en-US"/>
              </w:rPr>
            </w:pPr>
            <w:r>
              <w:rPr>
                <w:sz w:val="15"/>
                <w:szCs w:val="15"/>
                <w:lang w:val="en-US"/>
              </w:rPr>
              <w:t xml:space="preserve">                </w:t>
            </w:r>
            <w:r w:rsidR="00B531E7">
              <w:rPr>
                <w:sz w:val="15"/>
                <w:szCs w:val="15"/>
                <w:lang w:val="en-US"/>
              </w:rPr>
              <w:t>2 183 144</w:t>
            </w:r>
          </w:p>
        </w:tc>
        <w:tc>
          <w:tcPr>
            <w:tcW w:w="1316" w:type="dxa"/>
          </w:tcPr>
          <w:p w14:paraId="1B7610E4" w14:textId="6B0A36D4" w:rsidR="006654A1" w:rsidRPr="00CA2058" w:rsidRDefault="00B531E7" w:rsidP="00513195">
            <w:pPr>
              <w:jc w:val="right"/>
              <w:rPr>
                <w:sz w:val="15"/>
                <w:szCs w:val="15"/>
              </w:rPr>
            </w:pPr>
            <w:r>
              <w:rPr>
                <w:sz w:val="15"/>
                <w:szCs w:val="15"/>
              </w:rPr>
              <w:t>8 089 313</w:t>
            </w:r>
          </w:p>
        </w:tc>
        <w:tc>
          <w:tcPr>
            <w:tcW w:w="1301" w:type="dxa"/>
            <w:vAlign w:val="center"/>
          </w:tcPr>
          <w:p w14:paraId="1B72AEE8" w14:textId="2BAC41AF" w:rsidR="006654A1" w:rsidRPr="00C62BA1" w:rsidRDefault="00B531E7" w:rsidP="00513195">
            <w:pPr>
              <w:jc w:val="right"/>
              <w:rPr>
                <w:sz w:val="15"/>
                <w:szCs w:val="15"/>
              </w:rPr>
            </w:pPr>
            <w:r>
              <w:rPr>
                <w:color w:val="000000"/>
                <w:sz w:val="15"/>
                <w:szCs w:val="15"/>
              </w:rPr>
              <w:t>11 713 762</w:t>
            </w:r>
          </w:p>
        </w:tc>
      </w:tr>
      <w:tr w:rsidR="006654A1" w:rsidRPr="002A6E0F" w14:paraId="7A1E58B0" w14:textId="77777777" w:rsidTr="00513195">
        <w:trPr>
          <w:trHeight w:val="637"/>
        </w:trPr>
        <w:tc>
          <w:tcPr>
            <w:tcW w:w="1843" w:type="dxa"/>
          </w:tcPr>
          <w:p w14:paraId="11F44D3F" w14:textId="77777777" w:rsidR="006654A1" w:rsidRPr="002A6E0F" w:rsidRDefault="006654A1" w:rsidP="00513195">
            <w:pPr>
              <w:ind w:left="-57"/>
              <w:rPr>
                <w:snapToGrid w:val="0"/>
                <w:sz w:val="15"/>
                <w:szCs w:val="15"/>
                <w:lang w:eastAsia="sk-SK"/>
              </w:rPr>
            </w:pPr>
            <w:r w:rsidRPr="002A6E0F">
              <w:rPr>
                <w:snapToGrid w:val="0"/>
                <w:sz w:val="15"/>
                <w:szCs w:val="15"/>
                <w:lang w:eastAsia="sk-SK"/>
              </w:rPr>
              <w:t>Úbytky</w:t>
            </w:r>
          </w:p>
        </w:tc>
        <w:tc>
          <w:tcPr>
            <w:tcW w:w="1134" w:type="dxa"/>
          </w:tcPr>
          <w:p w14:paraId="644414BE" w14:textId="77777777" w:rsidR="006654A1" w:rsidRPr="002A6E0F" w:rsidRDefault="006654A1" w:rsidP="00513195">
            <w:pPr>
              <w:jc w:val="right"/>
              <w:rPr>
                <w:sz w:val="15"/>
                <w:szCs w:val="15"/>
              </w:rPr>
            </w:pPr>
            <w:r w:rsidRPr="002A6E0F">
              <w:rPr>
                <w:sz w:val="15"/>
                <w:szCs w:val="15"/>
              </w:rPr>
              <w:t>-</w:t>
            </w:r>
          </w:p>
        </w:tc>
        <w:tc>
          <w:tcPr>
            <w:tcW w:w="1134" w:type="dxa"/>
          </w:tcPr>
          <w:p w14:paraId="22DCB955" w14:textId="77777777" w:rsidR="006654A1" w:rsidRPr="002A6E0F" w:rsidRDefault="006654A1" w:rsidP="00513195">
            <w:pPr>
              <w:jc w:val="right"/>
              <w:rPr>
                <w:sz w:val="15"/>
                <w:szCs w:val="15"/>
              </w:rPr>
            </w:pPr>
            <w:r w:rsidRPr="002A6E0F">
              <w:rPr>
                <w:sz w:val="15"/>
                <w:szCs w:val="15"/>
              </w:rPr>
              <w:t>-</w:t>
            </w:r>
          </w:p>
        </w:tc>
        <w:tc>
          <w:tcPr>
            <w:tcW w:w="1410" w:type="dxa"/>
          </w:tcPr>
          <w:p w14:paraId="08BEB279" w14:textId="4F50C90F" w:rsidR="006654A1" w:rsidRPr="002A6E0F" w:rsidRDefault="00A72D12">
            <w:pPr>
              <w:jc w:val="right"/>
              <w:rPr>
                <w:sz w:val="15"/>
                <w:szCs w:val="15"/>
              </w:rPr>
            </w:pPr>
            <w:r>
              <w:rPr>
                <w:sz w:val="15"/>
                <w:szCs w:val="15"/>
              </w:rPr>
              <w:t>303 625</w:t>
            </w:r>
          </w:p>
        </w:tc>
        <w:tc>
          <w:tcPr>
            <w:tcW w:w="1415" w:type="dxa"/>
          </w:tcPr>
          <w:p w14:paraId="16D16F1A" w14:textId="77777777" w:rsidR="006654A1" w:rsidRPr="002A6E0F" w:rsidRDefault="006654A1" w:rsidP="00513195">
            <w:pPr>
              <w:jc w:val="right"/>
              <w:rPr>
                <w:sz w:val="15"/>
                <w:szCs w:val="15"/>
              </w:rPr>
            </w:pPr>
            <w:r w:rsidRPr="002A6E0F">
              <w:rPr>
                <w:sz w:val="15"/>
                <w:szCs w:val="15"/>
              </w:rPr>
              <w:t>-</w:t>
            </w:r>
          </w:p>
        </w:tc>
        <w:tc>
          <w:tcPr>
            <w:tcW w:w="1404" w:type="dxa"/>
          </w:tcPr>
          <w:p w14:paraId="7B9FF330" w14:textId="77777777" w:rsidR="006654A1" w:rsidRPr="002A6E0F" w:rsidRDefault="006654A1" w:rsidP="00513195">
            <w:pPr>
              <w:jc w:val="right"/>
              <w:rPr>
                <w:sz w:val="15"/>
                <w:szCs w:val="15"/>
              </w:rPr>
            </w:pPr>
            <w:r w:rsidRPr="002A6E0F">
              <w:rPr>
                <w:sz w:val="15"/>
                <w:szCs w:val="15"/>
              </w:rPr>
              <w:t>-</w:t>
            </w:r>
          </w:p>
        </w:tc>
        <w:tc>
          <w:tcPr>
            <w:tcW w:w="1404" w:type="dxa"/>
          </w:tcPr>
          <w:p w14:paraId="424161DD" w14:textId="77777777" w:rsidR="006654A1" w:rsidRPr="002A6E0F" w:rsidRDefault="006654A1" w:rsidP="00513195">
            <w:pPr>
              <w:jc w:val="right"/>
              <w:rPr>
                <w:sz w:val="15"/>
                <w:szCs w:val="15"/>
              </w:rPr>
            </w:pPr>
            <w:r w:rsidRPr="002A6E0F">
              <w:rPr>
                <w:sz w:val="15"/>
                <w:szCs w:val="15"/>
              </w:rPr>
              <w:t>-</w:t>
            </w:r>
          </w:p>
        </w:tc>
        <w:tc>
          <w:tcPr>
            <w:tcW w:w="1880" w:type="dxa"/>
          </w:tcPr>
          <w:p w14:paraId="615424A3" w14:textId="775CFE11" w:rsidR="006654A1" w:rsidRPr="002A6E0F" w:rsidRDefault="006654A1" w:rsidP="00B531E7">
            <w:pPr>
              <w:jc w:val="center"/>
              <w:rPr>
                <w:sz w:val="15"/>
                <w:szCs w:val="15"/>
              </w:rPr>
            </w:pPr>
            <w:r>
              <w:rPr>
                <w:sz w:val="15"/>
                <w:szCs w:val="15"/>
              </w:rPr>
              <w:t xml:space="preserve">                </w:t>
            </w:r>
            <w:r w:rsidR="00B531E7">
              <w:rPr>
                <w:sz w:val="15"/>
                <w:szCs w:val="15"/>
              </w:rPr>
              <w:t>2 328 892</w:t>
            </w:r>
          </w:p>
        </w:tc>
        <w:tc>
          <w:tcPr>
            <w:tcW w:w="1316" w:type="dxa"/>
          </w:tcPr>
          <w:p w14:paraId="740E7ABF" w14:textId="0FCFF7C5" w:rsidR="006654A1" w:rsidRPr="00CA2058" w:rsidRDefault="00B531E7" w:rsidP="00513195">
            <w:pPr>
              <w:jc w:val="right"/>
              <w:rPr>
                <w:sz w:val="15"/>
                <w:szCs w:val="15"/>
              </w:rPr>
            </w:pPr>
            <w:r>
              <w:rPr>
                <w:sz w:val="15"/>
                <w:szCs w:val="15"/>
              </w:rPr>
              <w:t>8 251 103</w:t>
            </w:r>
          </w:p>
        </w:tc>
        <w:tc>
          <w:tcPr>
            <w:tcW w:w="1301" w:type="dxa"/>
            <w:vAlign w:val="center"/>
          </w:tcPr>
          <w:p w14:paraId="6A87E30D" w14:textId="696D21A0" w:rsidR="006654A1" w:rsidRPr="002A6E0F" w:rsidRDefault="00B531E7" w:rsidP="00513195">
            <w:pPr>
              <w:jc w:val="right"/>
              <w:rPr>
                <w:sz w:val="15"/>
                <w:szCs w:val="15"/>
              </w:rPr>
            </w:pPr>
            <w:r>
              <w:rPr>
                <w:color w:val="000000"/>
                <w:sz w:val="15"/>
                <w:szCs w:val="15"/>
              </w:rPr>
              <w:t>10 883 620</w:t>
            </w:r>
          </w:p>
        </w:tc>
      </w:tr>
      <w:tr w:rsidR="006654A1" w:rsidRPr="002A6E0F" w14:paraId="355DC0E4" w14:textId="77777777" w:rsidTr="00513195">
        <w:tc>
          <w:tcPr>
            <w:tcW w:w="1843" w:type="dxa"/>
          </w:tcPr>
          <w:p w14:paraId="793D5883" w14:textId="77777777" w:rsidR="006654A1" w:rsidRPr="002A6E0F" w:rsidRDefault="006654A1" w:rsidP="00513195">
            <w:pPr>
              <w:ind w:left="-57"/>
              <w:rPr>
                <w:snapToGrid w:val="0"/>
                <w:sz w:val="15"/>
                <w:szCs w:val="15"/>
                <w:lang w:eastAsia="sk-SK"/>
              </w:rPr>
            </w:pPr>
            <w:r w:rsidRPr="002A6E0F">
              <w:rPr>
                <w:snapToGrid w:val="0"/>
                <w:sz w:val="15"/>
                <w:szCs w:val="15"/>
                <w:lang w:eastAsia="sk-SK"/>
              </w:rPr>
              <w:t>Presuny</w:t>
            </w:r>
          </w:p>
        </w:tc>
        <w:tc>
          <w:tcPr>
            <w:tcW w:w="1134" w:type="dxa"/>
            <w:tcBorders>
              <w:bottom w:val="single" w:sz="4" w:space="0" w:color="auto"/>
            </w:tcBorders>
          </w:tcPr>
          <w:p w14:paraId="41798E1B" w14:textId="77777777" w:rsidR="006654A1" w:rsidRPr="002A6E0F" w:rsidRDefault="006654A1" w:rsidP="00513195">
            <w:pPr>
              <w:jc w:val="right"/>
              <w:rPr>
                <w:sz w:val="15"/>
                <w:szCs w:val="15"/>
              </w:rPr>
            </w:pPr>
            <w:r w:rsidRPr="002A6E0F">
              <w:rPr>
                <w:sz w:val="15"/>
                <w:szCs w:val="15"/>
              </w:rPr>
              <w:t>-</w:t>
            </w:r>
          </w:p>
        </w:tc>
        <w:tc>
          <w:tcPr>
            <w:tcW w:w="1134" w:type="dxa"/>
            <w:tcBorders>
              <w:bottom w:val="single" w:sz="4" w:space="0" w:color="auto"/>
            </w:tcBorders>
          </w:tcPr>
          <w:p w14:paraId="6F4D66AA" w14:textId="77777777" w:rsidR="006654A1" w:rsidRPr="002A6E0F" w:rsidRDefault="006654A1" w:rsidP="00513195">
            <w:pPr>
              <w:jc w:val="right"/>
              <w:rPr>
                <w:sz w:val="15"/>
                <w:szCs w:val="15"/>
              </w:rPr>
            </w:pPr>
            <w:r>
              <w:rPr>
                <w:sz w:val="15"/>
                <w:szCs w:val="15"/>
              </w:rPr>
              <w:t>-</w:t>
            </w:r>
          </w:p>
        </w:tc>
        <w:tc>
          <w:tcPr>
            <w:tcW w:w="1410" w:type="dxa"/>
            <w:tcBorders>
              <w:bottom w:val="single" w:sz="4" w:space="0" w:color="auto"/>
            </w:tcBorders>
          </w:tcPr>
          <w:p w14:paraId="07688531" w14:textId="77777777" w:rsidR="006654A1" w:rsidRPr="002A6E0F" w:rsidRDefault="006654A1" w:rsidP="00513195">
            <w:pPr>
              <w:jc w:val="right"/>
              <w:rPr>
                <w:sz w:val="15"/>
                <w:szCs w:val="15"/>
              </w:rPr>
            </w:pPr>
            <w:r>
              <w:rPr>
                <w:sz w:val="15"/>
                <w:szCs w:val="15"/>
              </w:rPr>
              <w:t>-</w:t>
            </w:r>
          </w:p>
        </w:tc>
        <w:tc>
          <w:tcPr>
            <w:tcW w:w="1415" w:type="dxa"/>
            <w:tcBorders>
              <w:bottom w:val="single" w:sz="4" w:space="0" w:color="auto"/>
            </w:tcBorders>
          </w:tcPr>
          <w:p w14:paraId="4FCA5EF9" w14:textId="77777777" w:rsidR="006654A1" w:rsidRPr="002A6E0F" w:rsidRDefault="006654A1" w:rsidP="00513195">
            <w:pPr>
              <w:jc w:val="right"/>
              <w:rPr>
                <w:sz w:val="15"/>
                <w:szCs w:val="15"/>
              </w:rPr>
            </w:pPr>
          </w:p>
        </w:tc>
        <w:tc>
          <w:tcPr>
            <w:tcW w:w="1404" w:type="dxa"/>
            <w:tcBorders>
              <w:bottom w:val="single" w:sz="4" w:space="0" w:color="auto"/>
            </w:tcBorders>
          </w:tcPr>
          <w:p w14:paraId="21AA5CD0" w14:textId="77777777" w:rsidR="006654A1" w:rsidRPr="002A6E0F" w:rsidRDefault="006654A1" w:rsidP="00513195">
            <w:pPr>
              <w:jc w:val="right"/>
              <w:rPr>
                <w:sz w:val="15"/>
                <w:szCs w:val="15"/>
              </w:rPr>
            </w:pPr>
            <w:r w:rsidRPr="002A6E0F">
              <w:rPr>
                <w:sz w:val="15"/>
                <w:szCs w:val="15"/>
              </w:rPr>
              <w:t>-</w:t>
            </w:r>
          </w:p>
        </w:tc>
        <w:tc>
          <w:tcPr>
            <w:tcW w:w="1404" w:type="dxa"/>
            <w:tcBorders>
              <w:bottom w:val="single" w:sz="4" w:space="0" w:color="auto"/>
            </w:tcBorders>
          </w:tcPr>
          <w:p w14:paraId="1FB74FB0" w14:textId="77777777" w:rsidR="006654A1" w:rsidRPr="002A6E0F" w:rsidRDefault="006654A1" w:rsidP="00513195">
            <w:pPr>
              <w:jc w:val="right"/>
              <w:rPr>
                <w:sz w:val="15"/>
                <w:szCs w:val="15"/>
              </w:rPr>
            </w:pPr>
            <w:r w:rsidRPr="002A6E0F">
              <w:rPr>
                <w:sz w:val="15"/>
                <w:szCs w:val="15"/>
              </w:rPr>
              <w:t>-</w:t>
            </w:r>
          </w:p>
        </w:tc>
        <w:tc>
          <w:tcPr>
            <w:tcW w:w="1880" w:type="dxa"/>
            <w:tcBorders>
              <w:bottom w:val="single" w:sz="4" w:space="0" w:color="auto"/>
            </w:tcBorders>
          </w:tcPr>
          <w:p w14:paraId="5678C849" w14:textId="77777777" w:rsidR="006654A1" w:rsidRPr="002A6E0F" w:rsidRDefault="006654A1" w:rsidP="00513195">
            <w:pPr>
              <w:jc w:val="right"/>
              <w:rPr>
                <w:sz w:val="15"/>
                <w:szCs w:val="15"/>
              </w:rPr>
            </w:pPr>
            <w:r>
              <w:rPr>
                <w:sz w:val="15"/>
                <w:szCs w:val="15"/>
              </w:rPr>
              <w:t>-</w:t>
            </w:r>
          </w:p>
        </w:tc>
        <w:tc>
          <w:tcPr>
            <w:tcW w:w="1316" w:type="dxa"/>
            <w:tcBorders>
              <w:bottom w:val="single" w:sz="4" w:space="0" w:color="auto"/>
            </w:tcBorders>
          </w:tcPr>
          <w:p w14:paraId="72A87EF2" w14:textId="77777777" w:rsidR="006654A1" w:rsidRPr="002A6E0F" w:rsidRDefault="006654A1" w:rsidP="00513195">
            <w:pPr>
              <w:jc w:val="right"/>
              <w:rPr>
                <w:sz w:val="15"/>
                <w:szCs w:val="15"/>
              </w:rPr>
            </w:pPr>
            <w:r w:rsidRPr="002A6E0F">
              <w:rPr>
                <w:sz w:val="15"/>
                <w:szCs w:val="15"/>
              </w:rPr>
              <w:t>-</w:t>
            </w:r>
          </w:p>
        </w:tc>
        <w:tc>
          <w:tcPr>
            <w:tcW w:w="1301" w:type="dxa"/>
            <w:tcBorders>
              <w:bottom w:val="single" w:sz="4" w:space="0" w:color="auto"/>
            </w:tcBorders>
            <w:vAlign w:val="center"/>
          </w:tcPr>
          <w:p w14:paraId="451AEF5E" w14:textId="77777777" w:rsidR="006654A1" w:rsidRPr="002A6E0F" w:rsidRDefault="006654A1" w:rsidP="00513195">
            <w:pPr>
              <w:jc w:val="right"/>
              <w:rPr>
                <w:sz w:val="15"/>
                <w:szCs w:val="15"/>
              </w:rPr>
            </w:pPr>
            <w:r>
              <w:rPr>
                <w:sz w:val="15"/>
                <w:szCs w:val="15"/>
              </w:rPr>
              <w:t>-</w:t>
            </w:r>
          </w:p>
        </w:tc>
      </w:tr>
      <w:tr w:rsidR="006654A1" w:rsidRPr="002A6E0F" w14:paraId="0F9FEB68" w14:textId="77777777" w:rsidTr="00513195">
        <w:tc>
          <w:tcPr>
            <w:tcW w:w="1843" w:type="dxa"/>
          </w:tcPr>
          <w:p w14:paraId="68BDB933" w14:textId="73DDFC02" w:rsidR="006654A1" w:rsidRPr="002A6E0F" w:rsidRDefault="006654A1">
            <w:pPr>
              <w:ind w:left="-57"/>
              <w:rPr>
                <w:snapToGrid w:val="0"/>
                <w:sz w:val="15"/>
                <w:szCs w:val="15"/>
                <w:lang w:eastAsia="sk-SK"/>
              </w:rPr>
            </w:pPr>
            <w:r w:rsidRPr="002A6E0F">
              <w:rPr>
                <w:snapToGrid w:val="0"/>
                <w:sz w:val="15"/>
                <w:szCs w:val="15"/>
                <w:lang w:eastAsia="sk-SK"/>
              </w:rPr>
              <w:t>K 31. decembru 201</w:t>
            </w:r>
            <w:r w:rsidR="00A72D12">
              <w:rPr>
                <w:snapToGrid w:val="0"/>
                <w:sz w:val="15"/>
                <w:szCs w:val="15"/>
                <w:lang w:eastAsia="sk-SK"/>
              </w:rPr>
              <w:t>7</w:t>
            </w:r>
          </w:p>
        </w:tc>
        <w:tc>
          <w:tcPr>
            <w:tcW w:w="1134" w:type="dxa"/>
            <w:tcBorders>
              <w:top w:val="single" w:sz="4" w:space="0" w:color="auto"/>
              <w:bottom w:val="nil"/>
            </w:tcBorders>
          </w:tcPr>
          <w:p w14:paraId="5176D994" w14:textId="77777777" w:rsidR="006654A1" w:rsidRPr="002A6E0F" w:rsidRDefault="006654A1" w:rsidP="00513195">
            <w:pPr>
              <w:jc w:val="right"/>
              <w:rPr>
                <w:sz w:val="15"/>
                <w:szCs w:val="15"/>
              </w:rPr>
            </w:pPr>
            <w:r w:rsidRPr="002A6E0F">
              <w:rPr>
                <w:sz w:val="15"/>
                <w:szCs w:val="15"/>
              </w:rPr>
              <w:t>-</w:t>
            </w:r>
          </w:p>
        </w:tc>
        <w:tc>
          <w:tcPr>
            <w:tcW w:w="1134" w:type="dxa"/>
            <w:tcBorders>
              <w:top w:val="single" w:sz="4" w:space="0" w:color="auto"/>
              <w:bottom w:val="nil"/>
            </w:tcBorders>
          </w:tcPr>
          <w:p w14:paraId="5785ECDD" w14:textId="3265FF63" w:rsidR="006654A1" w:rsidRPr="002A6E0F" w:rsidRDefault="006654A1" w:rsidP="00D92543">
            <w:pPr>
              <w:jc w:val="right"/>
              <w:rPr>
                <w:sz w:val="15"/>
                <w:szCs w:val="15"/>
              </w:rPr>
            </w:pPr>
            <w:r>
              <w:rPr>
                <w:sz w:val="15"/>
                <w:szCs w:val="15"/>
              </w:rPr>
              <w:t xml:space="preserve">1 </w:t>
            </w:r>
            <w:r w:rsidR="00D92543">
              <w:rPr>
                <w:sz w:val="15"/>
                <w:szCs w:val="15"/>
              </w:rPr>
              <w:t>817 099</w:t>
            </w:r>
          </w:p>
        </w:tc>
        <w:tc>
          <w:tcPr>
            <w:tcW w:w="1410" w:type="dxa"/>
            <w:tcBorders>
              <w:top w:val="single" w:sz="4" w:space="0" w:color="auto"/>
              <w:bottom w:val="nil"/>
            </w:tcBorders>
          </w:tcPr>
          <w:p w14:paraId="47DCBBEB" w14:textId="058B4247" w:rsidR="006654A1" w:rsidRPr="002A6E0F" w:rsidRDefault="00A72D12" w:rsidP="00513195">
            <w:pPr>
              <w:jc w:val="right"/>
              <w:rPr>
                <w:sz w:val="15"/>
                <w:szCs w:val="15"/>
              </w:rPr>
            </w:pPr>
            <w:r>
              <w:rPr>
                <w:sz w:val="15"/>
                <w:szCs w:val="15"/>
              </w:rPr>
              <w:t>21 179 862</w:t>
            </w:r>
          </w:p>
        </w:tc>
        <w:tc>
          <w:tcPr>
            <w:tcW w:w="1415" w:type="dxa"/>
            <w:tcBorders>
              <w:top w:val="single" w:sz="4" w:space="0" w:color="auto"/>
              <w:bottom w:val="nil"/>
            </w:tcBorders>
          </w:tcPr>
          <w:p w14:paraId="7A21F3D8"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03949EA2"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77965562" w14:textId="77777777" w:rsidR="006654A1" w:rsidRPr="002A6E0F" w:rsidRDefault="006654A1" w:rsidP="00513195">
            <w:pPr>
              <w:jc w:val="right"/>
              <w:rPr>
                <w:sz w:val="15"/>
                <w:szCs w:val="15"/>
              </w:rPr>
            </w:pPr>
            <w:r w:rsidRPr="002A6E0F">
              <w:rPr>
                <w:sz w:val="15"/>
                <w:szCs w:val="15"/>
              </w:rPr>
              <w:t>-</w:t>
            </w:r>
          </w:p>
        </w:tc>
        <w:tc>
          <w:tcPr>
            <w:tcW w:w="1880" w:type="dxa"/>
            <w:tcBorders>
              <w:top w:val="single" w:sz="4" w:space="0" w:color="auto"/>
              <w:bottom w:val="nil"/>
            </w:tcBorders>
          </w:tcPr>
          <w:p w14:paraId="5D569B11" w14:textId="1DFBF7F4" w:rsidR="006654A1" w:rsidRPr="002A6E0F" w:rsidRDefault="00B531E7" w:rsidP="00513195">
            <w:pPr>
              <w:jc w:val="right"/>
              <w:rPr>
                <w:sz w:val="15"/>
                <w:szCs w:val="15"/>
              </w:rPr>
            </w:pPr>
            <w:r>
              <w:rPr>
                <w:sz w:val="15"/>
                <w:szCs w:val="15"/>
              </w:rPr>
              <w:t>2 243 845</w:t>
            </w:r>
          </w:p>
        </w:tc>
        <w:tc>
          <w:tcPr>
            <w:tcW w:w="1316" w:type="dxa"/>
            <w:tcBorders>
              <w:top w:val="single" w:sz="4" w:space="0" w:color="auto"/>
              <w:bottom w:val="nil"/>
            </w:tcBorders>
          </w:tcPr>
          <w:p w14:paraId="5E87CECA" w14:textId="2BEFC360" w:rsidR="006654A1" w:rsidRPr="002A6E0F" w:rsidRDefault="00B531E7">
            <w:pPr>
              <w:jc w:val="right"/>
              <w:rPr>
                <w:sz w:val="15"/>
                <w:szCs w:val="15"/>
              </w:rPr>
            </w:pPr>
            <w:r>
              <w:rPr>
                <w:sz w:val="15"/>
                <w:szCs w:val="15"/>
              </w:rPr>
              <w:t>1 550 124</w:t>
            </w:r>
          </w:p>
        </w:tc>
        <w:tc>
          <w:tcPr>
            <w:tcW w:w="1301" w:type="dxa"/>
            <w:tcBorders>
              <w:top w:val="single" w:sz="4" w:space="0" w:color="auto"/>
              <w:bottom w:val="nil"/>
            </w:tcBorders>
            <w:vAlign w:val="center"/>
          </w:tcPr>
          <w:p w14:paraId="1B14FFA4" w14:textId="77BC2152" w:rsidR="006654A1" w:rsidRPr="00F44744" w:rsidRDefault="00B531E7" w:rsidP="00513195">
            <w:pPr>
              <w:jc w:val="right"/>
              <w:rPr>
                <w:sz w:val="15"/>
                <w:szCs w:val="15"/>
                <w:lang w:val="en-US"/>
              </w:rPr>
            </w:pPr>
            <w:r>
              <w:rPr>
                <w:color w:val="000000"/>
                <w:sz w:val="15"/>
                <w:szCs w:val="15"/>
                <w:lang w:val="en-US"/>
              </w:rPr>
              <w:t>26 790 930</w:t>
            </w:r>
          </w:p>
        </w:tc>
      </w:tr>
      <w:tr w:rsidR="006654A1" w:rsidRPr="002A6E0F" w14:paraId="0149C067" w14:textId="77777777" w:rsidTr="00513195">
        <w:tc>
          <w:tcPr>
            <w:tcW w:w="1843" w:type="dxa"/>
          </w:tcPr>
          <w:p w14:paraId="0516AA6F" w14:textId="77777777" w:rsidR="006654A1" w:rsidRPr="002A6E0F" w:rsidRDefault="006654A1" w:rsidP="00513195">
            <w:pPr>
              <w:ind w:left="-57"/>
              <w:rPr>
                <w:snapToGrid w:val="0"/>
                <w:sz w:val="15"/>
                <w:szCs w:val="15"/>
                <w:lang w:eastAsia="sk-SK"/>
              </w:rPr>
            </w:pPr>
          </w:p>
        </w:tc>
        <w:tc>
          <w:tcPr>
            <w:tcW w:w="1134" w:type="dxa"/>
            <w:tcBorders>
              <w:top w:val="nil"/>
            </w:tcBorders>
          </w:tcPr>
          <w:p w14:paraId="519519E6" w14:textId="77777777" w:rsidR="006654A1" w:rsidRPr="002A6E0F" w:rsidRDefault="006654A1" w:rsidP="00513195">
            <w:pPr>
              <w:jc w:val="right"/>
              <w:rPr>
                <w:sz w:val="15"/>
                <w:szCs w:val="15"/>
              </w:rPr>
            </w:pPr>
          </w:p>
        </w:tc>
        <w:tc>
          <w:tcPr>
            <w:tcW w:w="1134" w:type="dxa"/>
            <w:tcBorders>
              <w:top w:val="nil"/>
            </w:tcBorders>
          </w:tcPr>
          <w:p w14:paraId="600F6186" w14:textId="77777777" w:rsidR="006654A1" w:rsidRPr="002A6E0F" w:rsidRDefault="006654A1" w:rsidP="00513195">
            <w:pPr>
              <w:jc w:val="right"/>
              <w:rPr>
                <w:sz w:val="15"/>
                <w:szCs w:val="15"/>
              </w:rPr>
            </w:pPr>
          </w:p>
        </w:tc>
        <w:tc>
          <w:tcPr>
            <w:tcW w:w="1410" w:type="dxa"/>
            <w:tcBorders>
              <w:top w:val="nil"/>
            </w:tcBorders>
          </w:tcPr>
          <w:p w14:paraId="491D2AC5" w14:textId="77777777" w:rsidR="006654A1" w:rsidRPr="002A6E0F" w:rsidRDefault="006654A1" w:rsidP="00513195">
            <w:pPr>
              <w:jc w:val="right"/>
              <w:rPr>
                <w:sz w:val="15"/>
                <w:szCs w:val="15"/>
              </w:rPr>
            </w:pPr>
          </w:p>
        </w:tc>
        <w:tc>
          <w:tcPr>
            <w:tcW w:w="1415" w:type="dxa"/>
            <w:tcBorders>
              <w:top w:val="nil"/>
            </w:tcBorders>
          </w:tcPr>
          <w:p w14:paraId="7EFEA047" w14:textId="77777777" w:rsidR="006654A1" w:rsidRPr="002A6E0F" w:rsidRDefault="006654A1" w:rsidP="00513195">
            <w:pPr>
              <w:jc w:val="right"/>
              <w:rPr>
                <w:sz w:val="15"/>
                <w:szCs w:val="15"/>
              </w:rPr>
            </w:pPr>
          </w:p>
        </w:tc>
        <w:tc>
          <w:tcPr>
            <w:tcW w:w="1404" w:type="dxa"/>
            <w:tcBorders>
              <w:top w:val="nil"/>
            </w:tcBorders>
          </w:tcPr>
          <w:p w14:paraId="0957C666" w14:textId="77777777" w:rsidR="006654A1" w:rsidRPr="002A6E0F" w:rsidRDefault="006654A1" w:rsidP="00513195">
            <w:pPr>
              <w:jc w:val="right"/>
              <w:rPr>
                <w:sz w:val="15"/>
                <w:szCs w:val="15"/>
              </w:rPr>
            </w:pPr>
          </w:p>
        </w:tc>
        <w:tc>
          <w:tcPr>
            <w:tcW w:w="1404" w:type="dxa"/>
            <w:tcBorders>
              <w:top w:val="nil"/>
            </w:tcBorders>
          </w:tcPr>
          <w:p w14:paraId="0762DB40" w14:textId="77777777" w:rsidR="006654A1" w:rsidRPr="002A6E0F" w:rsidRDefault="006654A1" w:rsidP="00513195">
            <w:pPr>
              <w:jc w:val="right"/>
              <w:rPr>
                <w:sz w:val="15"/>
                <w:szCs w:val="15"/>
              </w:rPr>
            </w:pPr>
          </w:p>
        </w:tc>
        <w:tc>
          <w:tcPr>
            <w:tcW w:w="1880" w:type="dxa"/>
            <w:tcBorders>
              <w:top w:val="nil"/>
            </w:tcBorders>
          </w:tcPr>
          <w:p w14:paraId="7681CF75" w14:textId="77777777" w:rsidR="006654A1" w:rsidRPr="002A6E0F" w:rsidRDefault="006654A1" w:rsidP="00513195">
            <w:pPr>
              <w:jc w:val="right"/>
              <w:rPr>
                <w:sz w:val="15"/>
                <w:szCs w:val="15"/>
              </w:rPr>
            </w:pPr>
          </w:p>
        </w:tc>
        <w:tc>
          <w:tcPr>
            <w:tcW w:w="1316" w:type="dxa"/>
            <w:tcBorders>
              <w:top w:val="nil"/>
            </w:tcBorders>
          </w:tcPr>
          <w:p w14:paraId="6D00B7F5" w14:textId="77777777" w:rsidR="006654A1" w:rsidRPr="002A6E0F" w:rsidRDefault="006654A1" w:rsidP="00513195">
            <w:pPr>
              <w:jc w:val="right"/>
              <w:rPr>
                <w:sz w:val="15"/>
                <w:szCs w:val="15"/>
              </w:rPr>
            </w:pPr>
          </w:p>
        </w:tc>
        <w:tc>
          <w:tcPr>
            <w:tcW w:w="1301" w:type="dxa"/>
            <w:tcBorders>
              <w:top w:val="nil"/>
            </w:tcBorders>
            <w:vAlign w:val="center"/>
          </w:tcPr>
          <w:p w14:paraId="4F9E26F7" w14:textId="77777777" w:rsidR="006654A1" w:rsidRPr="002A6E0F" w:rsidRDefault="006654A1" w:rsidP="00513195">
            <w:pPr>
              <w:jc w:val="right"/>
              <w:rPr>
                <w:sz w:val="15"/>
                <w:szCs w:val="15"/>
              </w:rPr>
            </w:pPr>
          </w:p>
        </w:tc>
      </w:tr>
      <w:tr w:rsidR="006654A1" w:rsidRPr="002A6E0F" w14:paraId="66B28B1B" w14:textId="77777777" w:rsidTr="00513195">
        <w:tc>
          <w:tcPr>
            <w:tcW w:w="1843" w:type="dxa"/>
          </w:tcPr>
          <w:p w14:paraId="0566EDC3" w14:textId="77777777" w:rsidR="006654A1" w:rsidRPr="002A6E0F" w:rsidRDefault="006654A1" w:rsidP="00513195">
            <w:pPr>
              <w:ind w:left="-57"/>
              <w:rPr>
                <w:b/>
                <w:bCs/>
                <w:snapToGrid w:val="0"/>
                <w:sz w:val="15"/>
                <w:szCs w:val="15"/>
                <w:lang w:eastAsia="sk-SK"/>
              </w:rPr>
            </w:pPr>
            <w:r w:rsidRPr="002A6E0F">
              <w:rPr>
                <w:b/>
                <w:bCs/>
                <w:snapToGrid w:val="0"/>
                <w:sz w:val="15"/>
                <w:szCs w:val="15"/>
                <w:lang w:eastAsia="sk-SK"/>
              </w:rPr>
              <w:t>Oprávky</w:t>
            </w:r>
          </w:p>
        </w:tc>
        <w:tc>
          <w:tcPr>
            <w:tcW w:w="1134" w:type="dxa"/>
          </w:tcPr>
          <w:p w14:paraId="58BC0A1C" w14:textId="77777777" w:rsidR="006654A1" w:rsidRPr="002A6E0F" w:rsidRDefault="006654A1" w:rsidP="00513195">
            <w:pPr>
              <w:jc w:val="right"/>
              <w:rPr>
                <w:sz w:val="15"/>
                <w:szCs w:val="15"/>
              </w:rPr>
            </w:pPr>
          </w:p>
        </w:tc>
        <w:tc>
          <w:tcPr>
            <w:tcW w:w="1134" w:type="dxa"/>
          </w:tcPr>
          <w:p w14:paraId="40DCC951" w14:textId="3EC5E46F" w:rsidR="006654A1" w:rsidRPr="002A6E0F" w:rsidRDefault="006654A1" w:rsidP="00513195">
            <w:pPr>
              <w:jc w:val="right"/>
              <w:rPr>
                <w:sz w:val="15"/>
                <w:szCs w:val="15"/>
              </w:rPr>
            </w:pPr>
          </w:p>
        </w:tc>
        <w:tc>
          <w:tcPr>
            <w:tcW w:w="1410" w:type="dxa"/>
          </w:tcPr>
          <w:p w14:paraId="71240DA7" w14:textId="77777777" w:rsidR="006654A1" w:rsidRPr="002A6E0F" w:rsidRDefault="006654A1" w:rsidP="00513195">
            <w:pPr>
              <w:jc w:val="right"/>
              <w:rPr>
                <w:sz w:val="15"/>
                <w:szCs w:val="15"/>
              </w:rPr>
            </w:pPr>
          </w:p>
        </w:tc>
        <w:tc>
          <w:tcPr>
            <w:tcW w:w="1415" w:type="dxa"/>
          </w:tcPr>
          <w:p w14:paraId="0F2CA8B9" w14:textId="77777777" w:rsidR="006654A1" w:rsidRPr="002A6E0F" w:rsidRDefault="006654A1" w:rsidP="00513195">
            <w:pPr>
              <w:jc w:val="right"/>
              <w:rPr>
                <w:sz w:val="15"/>
                <w:szCs w:val="15"/>
              </w:rPr>
            </w:pPr>
          </w:p>
        </w:tc>
        <w:tc>
          <w:tcPr>
            <w:tcW w:w="1404" w:type="dxa"/>
          </w:tcPr>
          <w:p w14:paraId="3F5167CC" w14:textId="77777777" w:rsidR="006654A1" w:rsidRPr="002A6E0F" w:rsidRDefault="006654A1" w:rsidP="00513195">
            <w:pPr>
              <w:jc w:val="right"/>
              <w:rPr>
                <w:sz w:val="15"/>
                <w:szCs w:val="15"/>
              </w:rPr>
            </w:pPr>
          </w:p>
        </w:tc>
        <w:tc>
          <w:tcPr>
            <w:tcW w:w="1404" w:type="dxa"/>
          </w:tcPr>
          <w:p w14:paraId="3107C57E" w14:textId="77777777" w:rsidR="006654A1" w:rsidRPr="002A6E0F" w:rsidRDefault="006654A1" w:rsidP="00513195">
            <w:pPr>
              <w:jc w:val="right"/>
              <w:rPr>
                <w:sz w:val="15"/>
                <w:szCs w:val="15"/>
              </w:rPr>
            </w:pPr>
          </w:p>
        </w:tc>
        <w:tc>
          <w:tcPr>
            <w:tcW w:w="1880" w:type="dxa"/>
          </w:tcPr>
          <w:p w14:paraId="12303816" w14:textId="77777777" w:rsidR="006654A1" w:rsidRPr="002A6E0F" w:rsidRDefault="006654A1" w:rsidP="00513195">
            <w:pPr>
              <w:jc w:val="right"/>
              <w:rPr>
                <w:sz w:val="15"/>
                <w:szCs w:val="15"/>
              </w:rPr>
            </w:pPr>
          </w:p>
        </w:tc>
        <w:tc>
          <w:tcPr>
            <w:tcW w:w="1316" w:type="dxa"/>
          </w:tcPr>
          <w:p w14:paraId="5EE45824" w14:textId="77777777" w:rsidR="006654A1" w:rsidRPr="002A6E0F" w:rsidRDefault="006654A1" w:rsidP="00513195">
            <w:pPr>
              <w:jc w:val="right"/>
              <w:rPr>
                <w:sz w:val="15"/>
                <w:szCs w:val="15"/>
              </w:rPr>
            </w:pPr>
          </w:p>
        </w:tc>
        <w:tc>
          <w:tcPr>
            <w:tcW w:w="1301" w:type="dxa"/>
            <w:vAlign w:val="center"/>
          </w:tcPr>
          <w:p w14:paraId="79164719" w14:textId="77777777" w:rsidR="006654A1" w:rsidRPr="002A6E0F" w:rsidRDefault="006654A1" w:rsidP="00513195">
            <w:pPr>
              <w:jc w:val="right"/>
              <w:rPr>
                <w:sz w:val="15"/>
                <w:szCs w:val="15"/>
              </w:rPr>
            </w:pPr>
          </w:p>
        </w:tc>
      </w:tr>
      <w:tr w:rsidR="006654A1" w:rsidRPr="002A6E0F" w14:paraId="77959B8D" w14:textId="77777777" w:rsidTr="00513195">
        <w:tc>
          <w:tcPr>
            <w:tcW w:w="1843" w:type="dxa"/>
          </w:tcPr>
          <w:p w14:paraId="6A8F82EB" w14:textId="542BFF9F" w:rsidR="006654A1" w:rsidRPr="002A6E0F" w:rsidRDefault="006654A1">
            <w:pPr>
              <w:ind w:left="-57"/>
              <w:rPr>
                <w:snapToGrid w:val="0"/>
                <w:sz w:val="15"/>
                <w:szCs w:val="15"/>
                <w:lang w:eastAsia="sk-SK"/>
              </w:rPr>
            </w:pPr>
            <w:r w:rsidRPr="002A6E0F">
              <w:rPr>
                <w:snapToGrid w:val="0"/>
                <w:sz w:val="15"/>
                <w:szCs w:val="15"/>
                <w:lang w:eastAsia="sk-SK"/>
              </w:rPr>
              <w:t>K 1. januáru 201</w:t>
            </w:r>
            <w:r w:rsidR="00A72D12">
              <w:rPr>
                <w:snapToGrid w:val="0"/>
                <w:sz w:val="15"/>
                <w:szCs w:val="15"/>
                <w:lang w:eastAsia="sk-SK"/>
              </w:rPr>
              <w:t>7</w:t>
            </w:r>
          </w:p>
        </w:tc>
        <w:tc>
          <w:tcPr>
            <w:tcW w:w="1134" w:type="dxa"/>
          </w:tcPr>
          <w:p w14:paraId="1E9E51BB" w14:textId="77777777" w:rsidR="006654A1" w:rsidRPr="002A6E0F" w:rsidRDefault="006654A1" w:rsidP="00513195">
            <w:pPr>
              <w:jc w:val="right"/>
              <w:rPr>
                <w:sz w:val="15"/>
                <w:szCs w:val="15"/>
              </w:rPr>
            </w:pPr>
            <w:r w:rsidRPr="002A6E0F">
              <w:rPr>
                <w:sz w:val="15"/>
                <w:szCs w:val="15"/>
              </w:rPr>
              <w:t>-</w:t>
            </w:r>
          </w:p>
        </w:tc>
        <w:tc>
          <w:tcPr>
            <w:tcW w:w="1134" w:type="dxa"/>
          </w:tcPr>
          <w:p w14:paraId="3AB23D0A" w14:textId="4A26D2C4" w:rsidR="006654A1" w:rsidRPr="002A6E0F" w:rsidRDefault="00D92543">
            <w:pPr>
              <w:jc w:val="right"/>
              <w:rPr>
                <w:sz w:val="15"/>
                <w:szCs w:val="15"/>
              </w:rPr>
            </w:pPr>
            <w:r>
              <w:rPr>
                <w:sz w:val="15"/>
                <w:szCs w:val="15"/>
              </w:rPr>
              <w:t>1 511 080</w:t>
            </w:r>
          </w:p>
        </w:tc>
        <w:tc>
          <w:tcPr>
            <w:tcW w:w="1410" w:type="dxa"/>
          </w:tcPr>
          <w:p w14:paraId="62DC74C2" w14:textId="12EFEFF1" w:rsidR="006654A1" w:rsidRPr="002A6E0F" w:rsidRDefault="00A72D12" w:rsidP="00513195">
            <w:pPr>
              <w:jc w:val="right"/>
              <w:rPr>
                <w:sz w:val="15"/>
                <w:szCs w:val="15"/>
              </w:rPr>
            </w:pPr>
            <w:r>
              <w:rPr>
                <w:sz w:val="15"/>
                <w:szCs w:val="15"/>
              </w:rPr>
              <w:t>15 190 729</w:t>
            </w:r>
          </w:p>
        </w:tc>
        <w:tc>
          <w:tcPr>
            <w:tcW w:w="1415" w:type="dxa"/>
          </w:tcPr>
          <w:p w14:paraId="3E78254C" w14:textId="77777777" w:rsidR="006654A1" w:rsidRPr="002A6E0F" w:rsidRDefault="006654A1" w:rsidP="00513195">
            <w:pPr>
              <w:jc w:val="right"/>
              <w:rPr>
                <w:sz w:val="15"/>
                <w:szCs w:val="15"/>
              </w:rPr>
            </w:pPr>
            <w:r w:rsidRPr="002A6E0F">
              <w:rPr>
                <w:sz w:val="15"/>
                <w:szCs w:val="15"/>
              </w:rPr>
              <w:t>-</w:t>
            </w:r>
          </w:p>
        </w:tc>
        <w:tc>
          <w:tcPr>
            <w:tcW w:w="1404" w:type="dxa"/>
          </w:tcPr>
          <w:p w14:paraId="223BA0E3" w14:textId="77777777" w:rsidR="006654A1" w:rsidRPr="002A6E0F" w:rsidRDefault="006654A1" w:rsidP="00513195">
            <w:pPr>
              <w:jc w:val="right"/>
              <w:rPr>
                <w:sz w:val="15"/>
                <w:szCs w:val="15"/>
              </w:rPr>
            </w:pPr>
            <w:r w:rsidRPr="002A6E0F">
              <w:rPr>
                <w:sz w:val="15"/>
                <w:szCs w:val="15"/>
              </w:rPr>
              <w:t>-</w:t>
            </w:r>
          </w:p>
        </w:tc>
        <w:tc>
          <w:tcPr>
            <w:tcW w:w="1404" w:type="dxa"/>
          </w:tcPr>
          <w:p w14:paraId="6497FADB" w14:textId="77777777" w:rsidR="006654A1" w:rsidRPr="002A6E0F" w:rsidRDefault="006654A1" w:rsidP="00513195">
            <w:pPr>
              <w:jc w:val="right"/>
              <w:rPr>
                <w:sz w:val="15"/>
                <w:szCs w:val="15"/>
              </w:rPr>
            </w:pPr>
            <w:r w:rsidRPr="002A6E0F">
              <w:rPr>
                <w:sz w:val="15"/>
                <w:szCs w:val="15"/>
              </w:rPr>
              <w:t>-</w:t>
            </w:r>
          </w:p>
        </w:tc>
        <w:tc>
          <w:tcPr>
            <w:tcW w:w="1880" w:type="dxa"/>
          </w:tcPr>
          <w:p w14:paraId="357F8DF5" w14:textId="77777777" w:rsidR="006654A1" w:rsidRPr="002A6E0F" w:rsidRDefault="006654A1" w:rsidP="00513195">
            <w:pPr>
              <w:jc w:val="right"/>
              <w:rPr>
                <w:sz w:val="15"/>
                <w:szCs w:val="15"/>
              </w:rPr>
            </w:pPr>
            <w:r w:rsidRPr="002A6E0F">
              <w:rPr>
                <w:sz w:val="15"/>
                <w:szCs w:val="15"/>
              </w:rPr>
              <w:t>-</w:t>
            </w:r>
          </w:p>
        </w:tc>
        <w:tc>
          <w:tcPr>
            <w:tcW w:w="1316" w:type="dxa"/>
          </w:tcPr>
          <w:p w14:paraId="7975C724"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3665B9CC" w14:textId="1215D62C" w:rsidR="006654A1" w:rsidRPr="002A6E0F" w:rsidRDefault="00B531E7" w:rsidP="00513195">
            <w:pPr>
              <w:jc w:val="right"/>
              <w:rPr>
                <w:sz w:val="15"/>
                <w:szCs w:val="15"/>
              </w:rPr>
            </w:pPr>
            <w:r>
              <w:rPr>
                <w:color w:val="000000"/>
                <w:sz w:val="15"/>
                <w:szCs w:val="15"/>
              </w:rPr>
              <w:t>16 701 809</w:t>
            </w:r>
          </w:p>
        </w:tc>
      </w:tr>
      <w:tr w:rsidR="006654A1" w:rsidRPr="002A6E0F" w14:paraId="073D1900" w14:textId="77777777" w:rsidTr="00513195">
        <w:tc>
          <w:tcPr>
            <w:tcW w:w="1843" w:type="dxa"/>
          </w:tcPr>
          <w:p w14:paraId="417D6543" w14:textId="77777777" w:rsidR="006654A1" w:rsidRPr="002A6E0F" w:rsidRDefault="006654A1" w:rsidP="00513195">
            <w:pPr>
              <w:ind w:left="-57"/>
              <w:rPr>
                <w:snapToGrid w:val="0"/>
                <w:sz w:val="15"/>
                <w:szCs w:val="15"/>
                <w:lang w:eastAsia="sk-SK"/>
              </w:rPr>
            </w:pPr>
            <w:r w:rsidRPr="002A6E0F">
              <w:rPr>
                <w:snapToGrid w:val="0"/>
                <w:sz w:val="15"/>
                <w:szCs w:val="15"/>
                <w:lang w:eastAsia="sk-SK"/>
              </w:rPr>
              <w:t>Prírastky</w:t>
            </w:r>
          </w:p>
        </w:tc>
        <w:tc>
          <w:tcPr>
            <w:tcW w:w="1134" w:type="dxa"/>
          </w:tcPr>
          <w:p w14:paraId="02A28AB1" w14:textId="77777777" w:rsidR="006654A1" w:rsidRPr="002A6E0F" w:rsidRDefault="006654A1" w:rsidP="00513195">
            <w:pPr>
              <w:jc w:val="right"/>
              <w:rPr>
                <w:sz w:val="15"/>
                <w:szCs w:val="15"/>
              </w:rPr>
            </w:pPr>
            <w:r w:rsidRPr="002A6E0F">
              <w:rPr>
                <w:sz w:val="15"/>
                <w:szCs w:val="15"/>
              </w:rPr>
              <w:t>-</w:t>
            </w:r>
          </w:p>
        </w:tc>
        <w:tc>
          <w:tcPr>
            <w:tcW w:w="1134" w:type="dxa"/>
          </w:tcPr>
          <w:p w14:paraId="30AF697D" w14:textId="092351AC" w:rsidR="006654A1" w:rsidRPr="002A6E0F" w:rsidRDefault="00D92543" w:rsidP="00513195">
            <w:pPr>
              <w:jc w:val="right"/>
              <w:rPr>
                <w:sz w:val="15"/>
                <w:szCs w:val="15"/>
              </w:rPr>
            </w:pPr>
            <w:r>
              <w:rPr>
                <w:sz w:val="15"/>
                <w:szCs w:val="15"/>
              </w:rPr>
              <w:t>104 233</w:t>
            </w:r>
          </w:p>
        </w:tc>
        <w:tc>
          <w:tcPr>
            <w:tcW w:w="1410" w:type="dxa"/>
          </w:tcPr>
          <w:p w14:paraId="546EBB4D" w14:textId="3E3334FE" w:rsidR="006654A1" w:rsidRPr="002A6E0F" w:rsidRDefault="00A72D12" w:rsidP="00A72D12">
            <w:pPr>
              <w:jc w:val="right"/>
              <w:rPr>
                <w:sz w:val="15"/>
                <w:szCs w:val="15"/>
              </w:rPr>
            </w:pPr>
            <w:r>
              <w:rPr>
                <w:sz w:val="15"/>
                <w:szCs w:val="15"/>
              </w:rPr>
              <w:t>1 676 859</w:t>
            </w:r>
          </w:p>
        </w:tc>
        <w:tc>
          <w:tcPr>
            <w:tcW w:w="1415" w:type="dxa"/>
          </w:tcPr>
          <w:p w14:paraId="3714501D" w14:textId="77777777" w:rsidR="006654A1" w:rsidRPr="002A6E0F" w:rsidRDefault="006654A1" w:rsidP="00513195">
            <w:pPr>
              <w:jc w:val="right"/>
              <w:rPr>
                <w:sz w:val="15"/>
                <w:szCs w:val="15"/>
              </w:rPr>
            </w:pPr>
            <w:r w:rsidRPr="002A6E0F">
              <w:rPr>
                <w:sz w:val="15"/>
                <w:szCs w:val="15"/>
              </w:rPr>
              <w:t>-</w:t>
            </w:r>
          </w:p>
        </w:tc>
        <w:tc>
          <w:tcPr>
            <w:tcW w:w="1404" w:type="dxa"/>
          </w:tcPr>
          <w:p w14:paraId="21524BE4" w14:textId="77777777" w:rsidR="006654A1" w:rsidRPr="002A6E0F" w:rsidRDefault="006654A1" w:rsidP="00513195">
            <w:pPr>
              <w:jc w:val="right"/>
              <w:rPr>
                <w:sz w:val="15"/>
                <w:szCs w:val="15"/>
              </w:rPr>
            </w:pPr>
            <w:r w:rsidRPr="002A6E0F">
              <w:rPr>
                <w:sz w:val="15"/>
                <w:szCs w:val="15"/>
              </w:rPr>
              <w:t>-</w:t>
            </w:r>
          </w:p>
        </w:tc>
        <w:tc>
          <w:tcPr>
            <w:tcW w:w="1404" w:type="dxa"/>
          </w:tcPr>
          <w:p w14:paraId="6D363E1F" w14:textId="77777777" w:rsidR="006654A1" w:rsidRPr="002A6E0F" w:rsidRDefault="006654A1" w:rsidP="00513195">
            <w:pPr>
              <w:jc w:val="right"/>
              <w:rPr>
                <w:sz w:val="15"/>
                <w:szCs w:val="15"/>
              </w:rPr>
            </w:pPr>
            <w:r w:rsidRPr="002A6E0F">
              <w:rPr>
                <w:sz w:val="15"/>
                <w:szCs w:val="15"/>
              </w:rPr>
              <w:t>-</w:t>
            </w:r>
          </w:p>
        </w:tc>
        <w:tc>
          <w:tcPr>
            <w:tcW w:w="1880" w:type="dxa"/>
          </w:tcPr>
          <w:p w14:paraId="54FA125D" w14:textId="77777777" w:rsidR="006654A1" w:rsidRPr="002A6E0F" w:rsidRDefault="006654A1" w:rsidP="00513195">
            <w:pPr>
              <w:jc w:val="right"/>
              <w:rPr>
                <w:sz w:val="15"/>
                <w:szCs w:val="15"/>
              </w:rPr>
            </w:pPr>
            <w:r w:rsidRPr="002A6E0F">
              <w:rPr>
                <w:sz w:val="15"/>
                <w:szCs w:val="15"/>
              </w:rPr>
              <w:t>-</w:t>
            </w:r>
          </w:p>
        </w:tc>
        <w:tc>
          <w:tcPr>
            <w:tcW w:w="1316" w:type="dxa"/>
          </w:tcPr>
          <w:p w14:paraId="189F513B"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32FBF6F0" w14:textId="0FE5BEB2" w:rsidR="006654A1" w:rsidRPr="002A6E0F" w:rsidRDefault="00B531E7">
            <w:pPr>
              <w:jc w:val="right"/>
              <w:rPr>
                <w:sz w:val="15"/>
                <w:szCs w:val="15"/>
              </w:rPr>
            </w:pPr>
            <w:r>
              <w:rPr>
                <w:color w:val="000000"/>
                <w:sz w:val="15"/>
                <w:szCs w:val="15"/>
              </w:rPr>
              <w:t>1 781 092</w:t>
            </w:r>
          </w:p>
        </w:tc>
      </w:tr>
      <w:tr w:rsidR="006654A1" w:rsidRPr="002A6E0F" w14:paraId="1948D117" w14:textId="77777777" w:rsidTr="00513195">
        <w:trPr>
          <w:trHeight w:val="261"/>
        </w:trPr>
        <w:tc>
          <w:tcPr>
            <w:tcW w:w="1843" w:type="dxa"/>
          </w:tcPr>
          <w:p w14:paraId="4DF4D73C" w14:textId="77777777" w:rsidR="006654A1" w:rsidRPr="002A6E0F" w:rsidRDefault="006654A1" w:rsidP="00513195">
            <w:pPr>
              <w:ind w:left="-57"/>
              <w:rPr>
                <w:snapToGrid w:val="0"/>
                <w:sz w:val="15"/>
                <w:szCs w:val="15"/>
                <w:lang w:eastAsia="sk-SK"/>
              </w:rPr>
            </w:pPr>
            <w:r w:rsidRPr="002A6E0F">
              <w:rPr>
                <w:snapToGrid w:val="0"/>
                <w:sz w:val="15"/>
                <w:szCs w:val="15"/>
                <w:lang w:eastAsia="sk-SK"/>
              </w:rPr>
              <w:t>Úbytky</w:t>
            </w:r>
          </w:p>
        </w:tc>
        <w:tc>
          <w:tcPr>
            <w:tcW w:w="1134" w:type="dxa"/>
          </w:tcPr>
          <w:p w14:paraId="44F20884" w14:textId="77777777" w:rsidR="006654A1" w:rsidRPr="002A6E0F" w:rsidRDefault="006654A1" w:rsidP="00513195">
            <w:pPr>
              <w:jc w:val="right"/>
              <w:rPr>
                <w:sz w:val="15"/>
                <w:szCs w:val="15"/>
              </w:rPr>
            </w:pPr>
            <w:r w:rsidRPr="002A6E0F">
              <w:rPr>
                <w:sz w:val="15"/>
                <w:szCs w:val="15"/>
              </w:rPr>
              <w:t>-</w:t>
            </w:r>
          </w:p>
        </w:tc>
        <w:tc>
          <w:tcPr>
            <w:tcW w:w="1134" w:type="dxa"/>
          </w:tcPr>
          <w:p w14:paraId="143D8320" w14:textId="77777777" w:rsidR="006654A1" w:rsidRPr="002A6E0F" w:rsidRDefault="006654A1" w:rsidP="00513195">
            <w:pPr>
              <w:jc w:val="right"/>
              <w:rPr>
                <w:sz w:val="15"/>
                <w:szCs w:val="15"/>
              </w:rPr>
            </w:pPr>
            <w:r w:rsidRPr="002A6E0F">
              <w:rPr>
                <w:sz w:val="15"/>
                <w:szCs w:val="15"/>
              </w:rPr>
              <w:t>-</w:t>
            </w:r>
          </w:p>
        </w:tc>
        <w:tc>
          <w:tcPr>
            <w:tcW w:w="1410" w:type="dxa"/>
          </w:tcPr>
          <w:p w14:paraId="072EA595" w14:textId="465D3E7B" w:rsidR="006654A1" w:rsidRDefault="00A72D12" w:rsidP="00E931DC">
            <w:pPr>
              <w:rPr>
                <w:sz w:val="15"/>
                <w:szCs w:val="15"/>
              </w:rPr>
            </w:pPr>
            <w:r>
              <w:rPr>
                <w:sz w:val="15"/>
                <w:szCs w:val="15"/>
              </w:rPr>
              <w:t xml:space="preserve">           287 963</w:t>
            </w:r>
          </w:p>
          <w:p w14:paraId="16DC2DEE" w14:textId="67D8E74F" w:rsidR="00E71A50" w:rsidRPr="002A6E0F" w:rsidRDefault="00E71A50" w:rsidP="00E931DC">
            <w:pPr>
              <w:jc w:val="center"/>
              <w:rPr>
                <w:sz w:val="15"/>
                <w:szCs w:val="15"/>
              </w:rPr>
            </w:pPr>
          </w:p>
        </w:tc>
        <w:tc>
          <w:tcPr>
            <w:tcW w:w="1415" w:type="dxa"/>
          </w:tcPr>
          <w:p w14:paraId="17DACBFF" w14:textId="77777777" w:rsidR="006654A1" w:rsidRPr="002A6E0F" w:rsidRDefault="006654A1" w:rsidP="00513195">
            <w:pPr>
              <w:jc w:val="right"/>
              <w:rPr>
                <w:sz w:val="15"/>
                <w:szCs w:val="15"/>
              </w:rPr>
            </w:pPr>
            <w:r w:rsidRPr="002A6E0F">
              <w:rPr>
                <w:sz w:val="15"/>
                <w:szCs w:val="15"/>
              </w:rPr>
              <w:t>-</w:t>
            </w:r>
          </w:p>
        </w:tc>
        <w:tc>
          <w:tcPr>
            <w:tcW w:w="1404" w:type="dxa"/>
          </w:tcPr>
          <w:p w14:paraId="3FD0A285" w14:textId="77777777" w:rsidR="006654A1" w:rsidRPr="002A6E0F" w:rsidRDefault="006654A1" w:rsidP="00513195">
            <w:pPr>
              <w:jc w:val="right"/>
              <w:rPr>
                <w:sz w:val="15"/>
                <w:szCs w:val="15"/>
              </w:rPr>
            </w:pPr>
            <w:r w:rsidRPr="002A6E0F">
              <w:rPr>
                <w:sz w:val="15"/>
                <w:szCs w:val="15"/>
              </w:rPr>
              <w:t>-</w:t>
            </w:r>
          </w:p>
        </w:tc>
        <w:tc>
          <w:tcPr>
            <w:tcW w:w="1404" w:type="dxa"/>
          </w:tcPr>
          <w:p w14:paraId="41F79A96" w14:textId="77777777" w:rsidR="006654A1" w:rsidRPr="002A6E0F" w:rsidRDefault="006654A1" w:rsidP="00513195">
            <w:pPr>
              <w:jc w:val="right"/>
              <w:rPr>
                <w:sz w:val="15"/>
                <w:szCs w:val="15"/>
              </w:rPr>
            </w:pPr>
            <w:r w:rsidRPr="002A6E0F">
              <w:rPr>
                <w:sz w:val="15"/>
                <w:szCs w:val="15"/>
              </w:rPr>
              <w:t>-</w:t>
            </w:r>
          </w:p>
        </w:tc>
        <w:tc>
          <w:tcPr>
            <w:tcW w:w="1880" w:type="dxa"/>
          </w:tcPr>
          <w:p w14:paraId="52F25744" w14:textId="77777777" w:rsidR="006654A1" w:rsidRPr="002A6E0F" w:rsidRDefault="006654A1" w:rsidP="00513195">
            <w:pPr>
              <w:jc w:val="right"/>
              <w:rPr>
                <w:sz w:val="15"/>
                <w:szCs w:val="15"/>
              </w:rPr>
            </w:pPr>
            <w:r w:rsidRPr="002A6E0F">
              <w:rPr>
                <w:sz w:val="15"/>
                <w:szCs w:val="15"/>
              </w:rPr>
              <w:t>-</w:t>
            </w:r>
          </w:p>
        </w:tc>
        <w:tc>
          <w:tcPr>
            <w:tcW w:w="1316" w:type="dxa"/>
          </w:tcPr>
          <w:p w14:paraId="360A9F53"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508F01E7" w14:textId="7BE7ED55" w:rsidR="006654A1" w:rsidRPr="002A6E0F" w:rsidRDefault="00B531E7" w:rsidP="00513195">
            <w:pPr>
              <w:jc w:val="right"/>
              <w:rPr>
                <w:sz w:val="15"/>
                <w:szCs w:val="15"/>
              </w:rPr>
            </w:pPr>
            <w:r>
              <w:rPr>
                <w:color w:val="000000"/>
                <w:sz w:val="15"/>
                <w:szCs w:val="15"/>
              </w:rPr>
              <w:t>287 963</w:t>
            </w:r>
          </w:p>
        </w:tc>
      </w:tr>
      <w:tr w:rsidR="006654A1" w:rsidRPr="002A6E0F" w14:paraId="2CA7CCA5" w14:textId="77777777" w:rsidTr="00513195">
        <w:tc>
          <w:tcPr>
            <w:tcW w:w="1843" w:type="dxa"/>
          </w:tcPr>
          <w:p w14:paraId="198A0E7D" w14:textId="046B6377" w:rsidR="006654A1" w:rsidRPr="002A6E0F" w:rsidRDefault="006654A1">
            <w:pPr>
              <w:ind w:left="-57"/>
              <w:rPr>
                <w:snapToGrid w:val="0"/>
                <w:sz w:val="15"/>
                <w:szCs w:val="15"/>
                <w:lang w:eastAsia="sk-SK"/>
              </w:rPr>
            </w:pPr>
            <w:r w:rsidRPr="002A6E0F">
              <w:rPr>
                <w:snapToGrid w:val="0"/>
                <w:sz w:val="15"/>
                <w:szCs w:val="15"/>
                <w:lang w:eastAsia="sk-SK"/>
              </w:rPr>
              <w:t>K 31. decembru 201</w:t>
            </w:r>
            <w:r w:rsidR="00A72D12">
              <w:rPr>
                <w:snapToGrid w:val="0"/>
                <w:sz w:val="15"/>
                <w:szCs w:val="15"/>
                <w:lang w:eastAsia="sk-SK"/>
              </w:rPr>
              <w:t>7</w:t>
            </w:r>
          </w:p>
        </w:tc>
        <w:tc>
          <w:tcPr>
            <w:tcW w:w="1134" w:type="dxa"/>
            <w:tcBorders>
              <w:top w:val="single" w:sz="4" w:space="0" w:color="auto"/>
              <w:bottom w:val="nil"/>
            </w:tcBorders>
          </w:tcPr>
          <w:p w14:paraId="605A8E8D" w14:textId="77777777" w:rsidR="006654A1" w:rsidRPr="002A6E0F" w:rsidRDefault="006654A1" w:rsidP="00513195">
            <w:pPr>
              <w:jc w:val="right"/>
              <w:rPr>
                <w:sz w:val="15"/>
                <w:szCs w:val="15"/>
              </w:rPr>
            </w:pPr>
            <w:r w:rsidRPr="002A6E0F">
              <w:rPr>
                <w:sz w:val="15"/>
                <w:szCs w:val="15"/>
              </w:rPr>
              <w:t>-</w:t>
            </w:r>
          </w:p>
        </w:tc>
        <w:tc>
          <w:tcPr>
            <w:tcW w:w="1134" w:type="dxa"/>
            <w:tcBorders>
              <w:top w:val="single" w:sz="4" w:space="0" w:color="auto"/>
              <w:bottom w:val="nil"/>
            </w:tcBorders>
          </w:tcPr>
          <w:p w14:paraId="0D1B9975" w14:textId="6DFCC639" w:rsidR="006654A1" w:rsidRPr="002A6E0F" w:rsidRDefault="00A72D12">
            <w:pPr>
              <w:jc w:val="right"/>
              <w:rPr>
                <w:sz w:val="15"/>
                <w:szCs w:val="15"/>
              </w:rPr>
            </w:pPr>
            <w:r>
              <w:rPr>
                <w:sz w:val="15"/>
                <w:szCs w:val="15"/>
              </w:rPr>
              <w:t>1 615 313</w:t>
            </w:r>
          </w:p>
        </w:tc>
        <w:tc>
          <w:tcPr>
            <w:tcW w:w="1410" w:type="dxa"/>
            <w:tcBorders>
              <w:top w:val="single" w:sz="4" w:space="0" w:color="auto"/>
              <w:bottom w:val="nil"/>
            </w:tcBorders>
          </w:tcPr>
          <w:p w14:paraId="76DAD5FF" w14:textId="5753B1EA" w:rsidR="006654A1" w:rsidRPr="002A6E0F" w:rsidRDefault="00A72D12">
            <w:pPr>
              <w:jc w:val="right"/>
              <w:rPr>
                <w:sz w:val="15"/>
                <w:szCs w:val="15"/>
              </w:rPr>
            </w:pPr>
            <w:r>
              <w:rPr>
                <w:sz w:val="15"/>
                <w:szCs w:val="15"/>
              </w:rPr>
              <w:t>16 579 625</w:t>
            </w:r>
          </w:p>
        </w:tc>
        <w:tc>
          <w:tcPr>
            <w:tcW w:w="1415" w:type="dxa"/>
            <w:tcBorders>
              <w:top w:val="single" w:sz="4" w:space="0" w:color="auto"/>
              <w:bottom w:val="nil"/>
            </w:tcBorders>
          </w:tcPr>
          <w:p w14:paraId="44509631"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629EA7B2"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7B9445F5" w14:textId="77777777" w:rsidR="006654A1" w:rsidRPr="002A6E0F" w:rsidRDefault="006654A1" w:rsidP="00513195">
            <w:pPr>
              <w:jc w:val="right"/>
              <w:rPr>
                <w:sz w:val="15"/>
                <w:szCs w:val="15"/>
              </w:rPr>
            </w:pPr>
            <w:r w:rsidRPr="002A6E0F">
              <w:rPr>
                <w:sz w:val="15"/>
                <w:szCs w:val="15"/>
              </w:rPr>
              <w:t>-</w:t>
            </w:r>
          </w:p>
        </w:tc>
        <w:tc>
          <w:tcPr>
            <w:tcW w:w="1880" w:type="dxa"/>
            <w:tcBorders>
              <w:top w:val="single" w:sz="4" w:space="0" w:color="auto"/>
              <w:bottom w:val="nil"/>
            </w:tcBorders>
          </w:tcPr>
          <w:p w14:paraId="024CB03C" w14:textId="77777777" w:rsidR="006654A1" w:rsidRPr="002A6E0F" w:rsidRDefault="006654A1" w:rsidP="00513195">
            <w:pPr>
              <w:jc w:val="right"/>
              <w:rPr>
                <w:sz w:val="15"/>
                <w:szCs w:val="15"/>
              </w:rPr>
            </w:pPr>
            <w:r w:rsidRPr="002A6E0F">
              <w:rPr>
                <w:sz w:val="15"/>
                <w:szCs w:val="15"/>
              </w:rPr>
              <w:t>-</w:t>
            </w:r>
          </w:p>
        </w:tc>
        <w:tc>
          <w:tcPr>
            <w:tcW w:w="1316" w:type="dxa"/>
            <w:tcBorders>
              <w:top w:val="single" w:sz="4" w:space="0" w:color="auto"/>
              <w:bottom w:val="nil"/>
            </w:tcBorders>
          </w:tcPr>
          <w:p w14:paraId="53119462" w14:textId="77777777" w:rsidR="006654A1" w:rsidRPr="002A6E0F" w:rsidRDefault="006654A1" w:rsidP="00513195">
            <w:pPr>
              <w:jc w:val="right"/>
              <w:rPr>
                <w:sz w:val="15"/>
                <w:szCs w:val="15"/>
              </w:rPr>
            </w:pPr>
            <w:r w:rsidRPr="002A6E0F">
              <w:rPr>
                <w:sz w:val="15"/>
                <w:szCs w:val="15"/>
              </w:rPr>
              <w:t>-</w:t>
            </w:r>
          </w:p>
        </w:tc>
        <w:tc>
          <w:tcPr>
            <w:tcW w:w="1301" w:type="dxa"/>
            <w:tcBorders>
              <w:top w:val="single" w:sz="4" w:space="0" w:color="auto"/>
              <w:bottom w:val="nil"/>
            </w:tcBorders>
            <w:vAlign w:val="center"/>
          </w:tcPr>
          <w:p w14:paraId="64766259" w14:textId="76CB4364" w:rsidR="006654A1" w:rsidRPr="002A6E0F" w:rsidRDefault="000D18AA" w:rsidP="00513195">
            <w:pPr>
              <w:jc w:val="right"/>
              <w:rPr>
                <w:sz w:val="15"/>
                <w:szCs w:val="15"/>
              </w:rPr>
            </w:pPr>
            <w:r>
              <w:rPr>
                <w:color w:val="000000"/>
                <w:sz w:val="15"/>
                <w:szCs w:val="15"/>
              </w:rPr>
              <w:t>16 701 809</w:t>
            </w:r>
          </w:p>
        </w:tc>
      </w:tr>
      <w:tr w:rsidR="006654A1" w:rsidRPr="002A6E0F" w14:paraId="46A78E16" w14:textId="77777777" w:rsidTr="00513195">
        <w:tc>
          <w:tcPr>
            <w:tcW w:w="1843" w:type="dxa"/>
          </w:tcPr>
          <w:p w14:paraId="3C62A764" w14:textId="77777777" w:rsidR="006654A1" w:rsidRPr="002A6E0F" w:rsidRDefault="006654A1" w:rsidP="00513195">
            <w:pPr>
              <w:ind w:left="-57"/>
              <w:rPr>
                <w:snapToGrid w:val="0"/>
                <w:sz w:val="15"/>
                <w:szCs w:val="15"/>
                <w:lang w:eastAsia="sk-SK"/>
              </w:rPr>
            </w:pPr>
          </w:p>
        </w:tc>
        <w:tc>
          <w:tcPr>
            <w:tcW w:w="1134" w:type="dxa"/>
            <w:tcBorders>
              <w:top w:val="nil"/>
            </w:tcBorders>
          </w:tcPr>
          <w:p w14:paraId="2FBC6BD0" w14:textId="77777777" w:rsidR="006654A1" w:rsidRPr="002A6E0F" w:rsidRDefault="006654A1" w:rsidP="00513195">
            <w:pPr>
              <w:jc w:val="right"/>
              <w:rPr>
                <w:sz w:val="15"/>
                <w:szCs w:val="15"/>
              </w:rPr>
            </w:pPr>
          </w:p>
        </w:tc>
        <w:tc>
          <w:tcPr>
            <w:tcW w:w="1134" w:type="dxa"/>
            <w:tcBorders>
              <w:top w:val="nil"/>
            </w:tcBorders>
          </w:tcPr>
          <w:p w14:paraId="6A80E526" w14:textId="77777777" w:rsidR="006654A1" w:rsidRPr="002A6E0F" w:rsidRDefault="006654A1" w:rsidP="00513195">
            <w:pPr>
              <w:jc w:val="right"/>
              <w:rPr>
                <w:sz w:val="15"/>
                <w:szCs w:val="15"/>
              </w:rPr>
            </w:pPr>
          </w:p>
        </w:tc>
        <w:tc>
          <w:tcPr>
            <w:tcW w:w="1410" w:type="dxa"/>
            <w:tcBorders>
              <w:top w:val="nil"/>
            </w:tcBorders>
          </w:tcPr>
          <w:p w14:paraId="6DE3D3CB" w14:textId="77777777" w:rsidR="006654A1" w:rsidRPr="002A6E0F" w:rsidRDefault="006654A1" w:rsidP="00513195">
            <w:pPr>
              <w:jc w:val="right"/>
              <w:rPr>
                <w:sz w:val="15"/>
                <w:szCs w:val="15"/>
              </w:rPr>
            </w:pPr>
          </w:p>
        </w:tc>
        <w:tc>
          <w:tcPr>
            <w:tcW w:w="1415" w:type="dxa"/>
            <w:tcBorders>
              <w:top w:val="nil"/>
            </w:tcBorders>
          </w:tcPr>
          <w:p w14:paraId="58410FA7" w14:textId="77777777" w:rsidR="006654A1" w:rsidRPr="002A6E0F" w:rsidRDefault="006654A1" w:rsidP="00513195">
            <w:pPr>
              <w:jc w:val="right"/>
              <w:rPr>
                <w:sz w:val="15"/>
                <w:szCs w:val="15"/>
              </w:rPr>
            </w:pPr>
          </w:p>
        </w:tc>
        <w:tc>
          <w:tcPr>
            <w:tcW w:w="1404" w:type="dxa"/>
            <w:tcBorders>
              <w:top w:val="nil"/>
            </w:tcBorders>
          </w:tcPr>
          <w:p w14:paraId="53024BB7" w14:textId="77777777" w:rsidR="006654A1" w:rsidRPr="002A6E0F" w:rsidRDefault="006654A1" w:rsidP="00513195">
            <w:pPr>
              <w:jc w:val="right"/>
              <w:rPr>
                <w:sz w:val="15"/>
                <w:szCs w:val="15"/>
              </w:rPr>
            </w:pPr>
          </w:p>
        </w:tc>
        <w:tc>
          <w:tcPr>
            <w:tcW w:w="1404" w:type="dxa"/>
            <w:tcBorders>
              <w:top w:val="nil"/>
            </w:tcBorders>
          </w:tcPr>
          <w:p w14:paraId="1A1F815A" w14:textId="77777777" w:rsidR="006654A1" w:rsidRPr="002A6E0F" w:rsidRDefault="006654A1" w:rsidP="00513195">
            <w:pPr>
              <w:jc w:val="right"/>
              <w:rPr>
                <w:sz w:val="15"/>
                <w:szCs w:val="15"/>
              </w:rPr>
            </w:pPr>
          </w:p>
        </w:tc>
        <w:tc>
          <w:tcPr>
            <w:tcW w:w="1880" w:type="dxa"/>
            <w:tcBorders>
              <w:top w:val="nil"/>
            </w:tcBorders>
          </w:tcPr>
          <w:p w14:paraId="45B21351" w14:textId="77777777" w:rsidR="006654A1" w:rsidRPr="002A6E0F" w:rsidRDefault="006654A1" w:rsidP="00513195">
            <w:pPr>
              <w:jc w:val="right"/>
              <w:rPr>
                <w:sz w:val="15"/>
                <w:szCs w:val="15"/>
              </w:rPr>
            </w:pPr>
          </w:p>
        </w:tc>
        <w:tc>
          <w:tcPr>
            <w:tcW w:w="1316" w:type="dxa"/>
            <w:tcBorders>
              <w:top w:val="nil"/>
            </w:tcBorders>
          </w:tcPr>
          <w:p w14:paraId="5B9BD80D" w14:textId="77777777" w:rsidR="006654A1" w:rsidRPr="002A6E0F" w:rsidRDefault="006654A1" w:rsidP="00513195">
            <w:pPr>
              <w:jc w:val="right"/>
              <w:rPr>
                <w:sz w:val="15"/>
                <w:szCs w:val="15"/>
              </w:rPr>
            </w:pPr>
          </w:p>
        </w:tc>
        <w:tc>
          <w:tcPr>
            <w:tcW w:w="1301" w:type="dxa"/>
            <w:tcBorders>
              <w:top w:val="nil"/>
            </w:tcBorders>
            <w:vAlign w:val="center"/>
          </w:tcPr>
          <w:p w14:paraId="04BC4B76" w14:textId="77777777" w:rsidR="006654A1" w:rsidRPr="002A6E0F" w:rsidRDefault="006654A1" w:rsidP="00513195">
            <w:pPr>
              <w:jc w:val="right"/>
              <w:rPr>
                <w:sz w:val="15"/>
                <w:szCs w:val="15"/>
              </w:rPr>
            </w:pPr>
          </w:p>
        </w:tc>
      </w:tr>
      <w:tr w:rsidR="006654A1" w:rsidRPr="002A6E0F" w14:paraId="777EB79B" w14:textId="77777777" w:rsidTr="00513195">
        <w:tc>
          <w:tcPr>
            <w:tcW w:w="1843" w:type="dxa"/>
          </w:tcPr>
          <w:p w14:paraId="2502BFE1" w14:textId="77777777" w:rsidR="006654A1" w:rsidRPr="002A6E0F" w:rsidRDefault="006654A1" w:rsidP="00513195">
            <w:pPr>
              <w:ind w:left="-57"/>
              <w:rPr>
                <w:b/>
                <w:bCs/>
                <w:snapToGrid w:val="0"/>
                <w:sz w:val="15"/>
                <w:szCs w:val="15"/>
                <w:lang w:eastAsia="sk-SK"/>
              </w:rPr>
            </w:pPr>
            <w:r w:rsidRPr="002A6E0F">
              <w:rPr>
                <w:b/>
                <w:bCs/>
                <w:snapToGrid w:val="0"/>
                <w:sz w:val="15"/>
                <w:szCs w:val="15"/>
                <w:lang w:eastAsia="sk-SK"/>
              </w:rPr>
              <w:t>Opravná položka</w:t>
            </w:r>
          </w:p>
        </w:tc>
        <w:tc>
          <w:tcPr>
            <w:tcW w:w="1134" w:type="dxa"/>
          </w:tcPr>
          <w:p w14:paraId="7587E510" w14:textId="77777777" w:rsidR="006654A1" w:rsidRPr="002A6E0F" w:rsidRDefault="006654A1" w:rsidP="00513195">
            <w:pPr>
              <w:jc w:val="right"/>
              <w:rPr>
                <w:sz w:val="15"/>
                <w:szCs w:val="15"/>
              </w:rPr>
            </w:pPr>
          </w:p>
        </w:tc>
        <w:tc>
          <w:tcPr>
            <w:tcW w:w="1134" w:type="dxa"/>
          </w:tcPr>
          <w:p w14:paraId="796B9E34" w14:textId="77777777" w:rsidR="006654A1" w:rsidRPr="002A6E0F" w:rsidRDefault="006654A1" w:rsidP="00513195">
            <w:pPr>
              <w:jc w:val="right"/>
              <w:rPr>
                <w:sz w:val="15"/>
                <w:szCs w:val="15"/>
              </w:rPr>
            </w:pPr>
          </w:p>
        </w:tc>
        <w:tc>
          <w:tcPr>
            <w:tcW w:w="1410" w:type="dxa"/>
          </w:tcPr>
          <w:p w14:paraId="30A139C9" w14:textId="77777777" w:rsidR="006654A1" w:rsidRPr="002A6E0F" w:rsidRDefault="006654A1" w:rsidP="00513195">
            <w:pPr>
              <w:jc w:val="right"/>
              <w:rPr>
                <w:sz w:val="15"/>
                <w:szCs w:val="15"/>
              </w:rPr>
            </w:pPr>
          </w:p>
        </w:tc>
        <w:tc>
          <w:tcPr>
            <w:tcW w:w="1415" w:type="dxa"/>
          </w:tcPr>
          <w:p w14:paraId="3432A877" w14:textId="77777777" w:rsidR="006654A1" w:rsidRPr="002A6E0F" w:rsidRDefault="006654A1" w:rsidP="00513195">
            <w:pPr>
              <w:jc w:val="right"/>
              <w:rPr>
                <w:sz w:val="15"/>
                <w:szCs w:val="15"/>
              </w:rPr>
            </w:pPr>
          </w:p>
        </w:tc>
        <w:tc>
          <w:tcPr>
            <w:tcW w:w="1404" w:type="dxa"/>
          </w:tcPr>
          <w:p w14:paraId="1675ABE8" w14:textId="77777777" w:rsidR="006654A1" w:rsidRPr="002A6E0F" w:rsidRDefault="006654A1" w:rsidP="00513195">
            <w:pPr>
              <w:jc w:val="right"/>
              <w:rPr>
                <w:sz w:val="15"/>
                <w:szCs w:val="15"/>
              </w:rPr>
            </w:pPr>
          </w:p>
        </w:tc>
        <w:tc>
          <w:tcPr>
            <w:tcW w:w="1404" w:type="dxa"/>
          </w:tcPr>
          <w:p w14:paraId="3B50B27B" w14:textId="77777777" w:rsidR="006654A1" w:rsidRPr="002A6E0F" w:rsidRDefault="006654A1" w:rsidP="00513195">
            <w:pPr>
              <w:jc w:val="right"/>
              <w:rPr>
                <w:sz w:val="15"/>
                <w:szCs w:val="15"/>
              </w:rPr>
            </w:pPr>
          </w:p>
        </w:tc>
        <w:tc>
          <w:tcPr>
            <w:tcW w:w="1880" w:type="dxa"/>
          </w:tcPr>
          <w:p w14:paraId="21DBF24D" w14:textId="77777777" w:rsidR="006654A1" w:rsidRPr="002A6E0F" w:rsidRDefault="006654A1" w:rsidP="00513195">
            <w:pPr>
              <w:jc w:val="right"/>
              <w:rPr>
                <w:sz w:val="15"/>
                <w:szCs w:val="15"/>
              </w:rPr>
            </w:pPr>
          </w:p>
        </w:tc>
        <w:tc>
          <w:tcPr>
            <w:tcW w:w="1316" w:type="dxa"/>
          </w:tcPr>
          <w:p w14:paraId="0DEB30BE" w14:textId="77777777" w:rsidR="006654A1" w:rsidRPr="002A6E0F" w:rsidRDefault="006654A1" w:rsidP="00513195">
            <w:pPr>
              <w:jc w:val="right"/>
              <w:rPr>
                <w:sz w:val="15"/>
                <w:szCs w:val="15"/>
              </w:rPr>
            </w:pPr>
          </w:p>
        </w:tc>
        <w:tc>
          <w:tcPr>
            <w:tcW w:w="1301" w:type="dxa"/>
            <w:vAlign w:val="center"/>
          </w:tcPr>
          <w:p w14:paraId="12B9A86A" w14:textId="77777777" w:rsidR="006654A1" w:rsidRPr="002A6E0F" w:rsidRDefault="006654A1" w:rsidP="00513195">
            <w:pPr>
              <w:jc w:val="right"/>
              <w:rPr>
                <w:sz w:val="15"/>
                <w:szCs w:val="15"/>
              </w:rPr>
            </w:pPr>
          </w:p>
        </w:tc>
      </w:tr>
      <w:tr w:rsidR="006654A1" w:rsidRPr="002A6E0F" w14:paraId="11D9BF5B" w14:textId="77777777" w:rsidTr="00513195">
        <w:tc>
          <w:tcPr>
            <w:tcW w:w="1843" w:type="dxa"/>
          </w:tcPr>
          <w:p w14:paraId="5356B1FD" w14:textId="6FD98B9C" w:rsidR="006654A1" w:rsidRPr="002A6E0F" w:rsidRDefault="006654A1">
            <w:pPr>
              <w:ind w:left="-57"/>
              <w:rPr>
                <w:snapToGrid w:val="0"/>
                <w:sz w:val="15"/>
                <w:szCs w:val="15"/>
                <w:lang w:eastAsia="sk-SK"/>
              </w:rPr>
            </w:pPr>
            <w:r w:rsidRPr="002A6E0F">
              <w:rPr>
                <w:snapToGrid w:val="0"/>
                <w:sz w:val="15"/>
                <w:szCs w:val="15"/>
                <w:lang w:eastAsia="sk-SK"/>
              </w:rPr>
              <w:t>K 1. januáru 201</w:t>
            </w:r>
            <w:r w:rsidR="00A72D12">
              <w:rPr>
                <w:snapToGrid w:val="0"/>
                <w:sz w:val="15"/>
                <w:szCs w:val="15"/>
                <w:lang w:eastAsia="sk-SK"/>
              </w:rPr>
              <w:t>7</w:t>
            </w:r>
          </w:p>
        </w:tc>
        <w:tc>
          <w:tcPr>
            <w:tcW w:w="1134" w:type="dxa"/>
          </w:tcPr>
          <w:p w14:paraId="3FF71A57" w14:textId="77777777" w:rsidR="006654A1" w:rsidRPr="002A6E0F" w:rsidRDefault="006654A1" w:rsidP="00513195">
            <w:pPr>
              <w:jc w:val="right"/>
              <w:rPr>
                <w:sz w:val="15"/>
                <w:szCs w:val="15"/>
              </w:rPr>
            </w:pPr>
            <w:r w:rsidRPr="002A6E0F">
              <w:rPr>
                <w:sz w:val="15"/>
                <w:szCs w:val="15"/>
              </w:rPr>
              <w:t>-</w:t>
            </w:r>
          </w:p>
        </w:tc>
        <w:tc>
          <w:tcPr>
            <w:tcW w:w="1134" w:type="dxa"/>
          </w:tcPr>
          <w:p w14:paraId="05BA56DF" w14:textId="77777777" w:rsidR="006654A1" w:rsidRPr="002A6E0F" w:rsidRDefault="006654A1" w:rsidP="00513195">
            <w:pPr>
              <w:jc w:val="right"/>
              <w:rPr>
                <w:sz w:val="15"/>
                <w:szCs w:val="15"/>
              </w:rPr>
            </w:pPr>
            <w:r w:rsidRPr="002A6E0F">
              <w:rPr>
                <w:sz w:val="15"/>
                <w:szCs w:val="15"/>
              </w:rPr>
              <w:t>-</w:t>
            </w:r>
          </w:p>
        </w:tc>
        <w:tc>
          <w:tcPr>
            <w:tcW w:w="1410" w:type="dxa"/>
          </w:tcPr>
          <w:p w14:paraId="58A365A1" w14:textId="77777777" w:rsidR="006654A1" w:rsidRPr="002A6E0F" w:rsidRDefault="006654A1" w:rsidP="00513195">
            <w:pPr>
              <w:jc w:val="right"/>
              <w:rPr>
                <w:sz w:val="15"/>
                <w:szCs w:val="15"/>
              </w:rPr>
            </w:pPr>
            <w:r w:rsidRPr="002A6E0F">
              <w:rPr>
                <w:sz w:val="15"/>
                <w:szCs w:val="15"/>
              </w:rPr>
              <w:t>-</w:t>
            </w:r>
          </w:p>
        </w:tc>
        <w:tc>
          <w:tcPr>
            <w:tcW w:w="1415" w:type="dxa"/>
          </w:tcPr>
          <w:p w14:paraId="0F7EA94F" w14:textId="77777777" w:rsidR="006654A1" w:rsidRPr="002A6E0F" w:rsidRDefault="006654A1" w:rsidP="00513195">
            <w:pPr>
              <w:jc w:val="right"/>
              <w:rPr>
                <w:sz w:val="15"/>
                <w:szCs w:val="15"/>
              </w:rPr>
            </w:pPr>
            <w:r w:rsidRPr="002A6E0F">
              <w:rPr>
                <w:sz w:val="15"/>
                <w:szCs w:val="15"/>
              </w:rPr>
              <w:t>-</w:t>
            </w:r>
          </w:p>
        </w:tc>
        <w:tc>
          <w:tcPr>
            <w:tcW w:w="1404" w:type="dxa"/>
          </w:tcPr>
          <w:p w14:paraId="0931EAAF" w14:textId="77777777" w:rsidR="006654A1" w:rsidRPr="002A6E0F" w:rsidRDefault="006654A1" w:rsidP="00513195">
            <w:pPr>
              <w:jc w:val="right"/>
              <w:rPr>
                <w:sz w:val="15"/>
                <w:szCs w:val="15"/>
              </w:rPr>
            </w:pPr>
            <w:r w:rsidRPr="002A6E0F">
              <w:rPr>
                <w:sz w:val="15"/>
                <w:szCs w:val="15"/>
              </w:rPr>
              <w:t>-</w:t>
            </w:r>
          </w:p>
        </w:tc>
        <w:tc>
          <w:tcPr>
            <w:tcW w:w="1404" w:type="dxa"/>
          </w:tcPr>
          <w:p w14:paraId="5B04EAC7" w14:textId="77777777" w:rsidR="006654A1" w:rsidRPr="002A6E0F" w:rsidRDefault="006654A1" w:rsidP="00513195">
            <w:pPr>
              <w:jc w:val="right"/>
              <w:rPr>
                <w:sz w:val="15"/>
                <w:szCs w:val="15"/>
              </w:rPr>
            </w:pPr>
            <w:r w:rsidRPr="002A6E0F">
              <w:rPr>
                <w:sz w:val="15"/>
                <w:szCs w:val="15"/>
              </w:rPr>
              <w:t>-</w:t>
            </w:r>
          </w:p>
        </w:tc>
        <w:tc>
          <w:tcPr>
            <w:tcW w:w="1880" w:type="dxa"/>
          </w:tcPr>
          <w:p w14:paraId="66AFBEC4" w14:textId="77777777" w:rsidR="006654A1" w:rsidRPr="002A6E0F" w:rsidRDefault="006654A1" w:rsidP="00513195">
            <w:pPr>
              <w:jc w:val="right"/>
              <w:rPr>
                <w:sz w:val="15"/>
                <w:szCs w:val="15"/>
              </w:rPr>
            </w:pPr>
            <w:r w:rsidRPr="002A6E0F">
              <w:rPr>
                <w:sz w:val="15"/>
                <w:szCs w:val="15"/>
              </w:rPr>
              <w:t>-</w:t>
            </w:r>
          </w:p>
        </w:tc>
        <w:tc>
          <w:tcPr>
            <w:tcW w:w="1316" w:type="dxa"/>
          </w:tcPr>
          <w:p w14:paraId="7F36434F"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5FC1334B" w14:textId="77777777" w:rsidR="006654A1" w:rsidRPr="002A6E0F" w:rsidRDefault="006654A1" w:rsidP="00513195">
            <w:pPr>
              <w:jc w:val="right"/>
              <w:rPr>
                <w:sz w:val="15"/>
                <w:szCs w:val="15"/>
              </w:rPr>
            </w:pPr>
            <w:r w:rsidRPr="002A6E0F">
              <w:rPr>
                <w:color w:val="000000"/>
                <w:sz w:val="15"/>
                <w:szCs w:val="15"/>
              </w:rPr>
              <w:t>-</w:t>
            </w:r>
          </w:p>
        </w:tc>
      </w:tr>
      <w:tr w:rsidR="006654A1" w:rsidRPr="002A6E0F" w14:paraId="605CF765" w14:textId="77777777" w:rsidTr="00513195">
        <w:tc>
          <w:tcPr>
            <w:tcW w:w="1843" w:type="dxa"/>
          </w:tcPr>
          <w:p w14:paraId="698ECA3E" w14:textId="77777777" w:rsidR="006654A1" w:rsidRPr="002A6E0F" w:rsidRDefault="006654A1" w:rsidP="00513195">
            <w:pPr>
              <w:ind w:left="-57"/>
              <w:rPr>
                <w:snapToGrid w:val="0"/>
                <w:sz w:val="15"/>
                <w:szCs w:val="15"/>
                <w:lang w:eastAsia="sk-SK"/>
              </w:rPr>
            </w:pPr>
            <w:r w:rsidRPr="002A6E0F">
              <w:rPr>
                <w:snapToGrid w:val="0"/>
                <w:sz w:val="15"/>
                <w:szCs w:val="15"/>
                <w:lang w:eastAsia="sk-SK"/>
              </w:rPr>
              <w:t>Prírastky</w:t>
            </w:r>
          </w:p>
        </w:tc>
        <w:tc>
          <w:tcPr>
            <w:tcW w:w="1134" w:type="dxa"/>
          </w:tcPr>
          <w:p w14:paraId="25F1919B" w14:textId="77777777" w:rsidR="006654A1" w:rsidRPr="002A6E0F" w:rsidRDefault="006654A1" w:rsidP="00513195">
            <w:pPr>
              <w:jc w:val="right"/>
              <w:rPr>
                <w:sz w:val="15"/>
                <w:szCs w:val="15"/>
              </w:rPr>
            </w:pPr>
            <w:r w:rsidRPr="002A6E0F">
              <w:rPr>
                <w:sz w:val="15"/>
                <w:szCs w:val="15"/>
              </w:rPr>
              <w:t>-</w:t>
            </w:r>
          </w:p>
        </w:tc>
        <w:tc>
          <w:tcPr>
            <w:tcW w:w="1134" w:type="dxa"/>
          </w:tcPr>
          <w:p w14:paraId="3F6B9C0F" w14:textId="77777777" w:rsidR="006654A1" w:rsidRPr="002A6E0F" w:rsidRDefault="006654A1" w:rsidP="00513195">
            <w:pPr>
              <w:jc w:val="right"/>
              <w:rPr>
                <w:sz w:val="15"/>
                <w:szCs w:val="15"/>
              </w:rPr>
            </w:pPr>
            <w:r w:rsidRPr="002A6E0F">
              <w:rPr>
                <w:sz w:val="15"/>
                <w:szCs w:val="15"/>
              </w:rPr>
              <w:t>-</w:t>
            </w:r>
          </w:p>
        </w:tc>
        <w:tc>
          <w:tcPr>
            <w:tcW w:w="1410" w:type="dxa"/>
          </w:tcPr>
          <w:p w14:paraId="1E4EC07F" w14:textId="77777777" w:rsidR="006654A1" w:rsidRPr="002A6E0F" w:rsidRDefault="006654A1" w:rsidP="00513195">
            <w:pPr>
              <w:jc w:val="right"/>
              <w:rPr>
                <w:sz w:val="15"/>
                <w:szCs w:val="15"/>
              </w:rPr>
            </w:pPr>
            <w:r w:rsidRPr="002A6E0F">
              <w:rPr>
                <w:sz w:val="15"/>
                <w:szCs w:val="15"/>
              </w:rPr>
              <w:t>-</w:t>
            </w:r>
          </w:p>
        </w:tc>
        <w:tc>
          <w:tcPr>
            <w:tcW w:w="1415" w:type="dxa"/>
          </w:tcPr>
          <w:p w14:paraId="4E3B81D5" w14:textId="77777777" w:rsidR="006654A1" w:rsidRPr="002A6E0F" w:rsidRDefault="006654A1" w:rsidP="00513195">
            <w:pPr>
              <w:jc w:val="right"/>
              <w:rPr>
                <w:sz w:val="15"/>
                <w:szCs w:val="15"/>
              </w:rPr>
            </w:pPr>
            <w:r w:rsidRPr="002A6E0F">
              <w:rPr>
                <w:sz w:val="15"/>
                <w:szCs w:val="15"/>
              </w:rPr>
              <w:t>-</w:t>
            </w:r>
          </w:p>
        </w:tc>
        <w:tc>
          <w:tcPr>
            <w:tcW w:w="1404" w:type="dxa"/>
          </w:tcPr>
          <w:p w14:paraId="5BF09CF9" w14:textId="77777777" w:rsidR="006654A1" w:rsidRPr="002A6E0F" w:rsidRDefault="006654A1" w:rsidP="00513195">
            <w:pPr>
              <w:jc w:val="right"/>
              <w:rPr>
                <w:sz w:val="15"/>
                <w:szCs w:val="15"/>
              </w:rPr>
            </w:pPr>
            <w:r w:rsidRPr="002A6E0F">
              <w:rPr>
                <w:sz w:val="15"/>
                <w:szCs w:val="15"/>
              </w:rPr>
              <w:t>-</w:t>
            </w:r>
          </w:p>
        </w:tc>
        <w:tc>
          <w:tcPr>
            <w:tcW w:w="1404" w:type="dxa"/>
          </w:tcPr>
          <w:p w14:paraId="38C2D912" w14:textId="77777777" w:rsidR="006654A1" w:rsidRPr="002A6E0F" w:rsidRDefault="006654A1" w:rsidP="00513195">
            <w:pPr>
              <w:jc w:val="right"/>
              <w:rPr>
                <w:sz w:val="15"/>
                <w:szCs w:val="15"/>
              </w:rPr>
            </w:pPr>
            <w:r w:rsidRPr="002A6E0F">
              <w:rPr>
                <w:sz w:val="15"/>
                <w:szCs w:val="15"/>
              </w:rPr>
              <w:t>-</w:t>
            </w:r>
          </w:p>
        </w:tc>
        <w:tc>
          <w:tcPr>
            <w:tcW w:w="1880" w:type="dxa"/>
          </w:tcPr>
          <w:p w14:paraId="260E4E80" w14:textId="77777777" w:rsidR="006654A1" w:rsidRPr="002A6E0F" w:rsidRDefault="006654A1" w:rsidP="00513195">
            <w:pPr>
              <w:jc w:val="right"/>
              <w:rPr>
                <w:sz w:val="15"/>
                <w:szCs w:val="15"/>
              </w:rPr>
            </w:pPr>
            <w:r w:rsidRPr="002A6E0F">
              <w:rPr>
                <w:sz w:val="15"/>
                <w:szCs w:val="15"/>
              </w:rPr>
              <w:t>-</w:t>
            </w:r>
          </w:p>
        </w:tc>
        <w:tc>
          <w:tcPr>
            <w:tcW w:w="1316" w:type="dxa"/>
          </w:tcPr>
          <w:p w14:paraId="0DE63881"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54126296" w14:textId="77777777" w:rsidR="006654A1" w:rsidRPr="002A6E0F" w:rsidRDefault="006654A1" w:rsidP="00513195">
            <w:pPr>
              <w:jc w:val="right"/>
              <w:rPr>
                <w:sz w:val="15"/>
                <w:szCs w:val="15"/>
              </w:rPr>
            </w:pPr>
            <w:r w:rsidRPr="002A6E0F">
              <w:rPr>
                <w:color w:val="000000"/>
                <w:sz w:val="15"/>
                <w:szCs w:val="15"/>
              </w:rPr>
              <w:t>-</w:t>
            </w:r>
          </w:p>
        </w:tc>
      </w:tr>
      <w:tr w:rsidR="006654A1" w:rsidRPr="002A6E0F" w14:paraId="7D87F406" w14:textId="77777777" w:rsidTr="00513195">
        <w:tc>
          <w:tcPr>
            <w:tcW w:w="1843" w:type="dxa"/>
          </w:tcPr>
          <w:p w14:paraId="698BD4E6" w14:textId="77777777" w:rsidR="006654A1" w:rsidRPr="002A6E0F" w:rsidRDefault="006654A1" w:rsidP="00513195">
            <w:pPr>
              <w:ind w:left="-57"/>
              <w:rPr>
                <w:snapToGrid w:val="0"/>
                <w:sz w:val="15"/>
                <w:szCs w:val="15"/>
                <w:lang w:eastAsia="sk-SK"/>
              </w:rPr>
            </w:pPr>
            <w:r w:rsidRPr="002A6E0F">
              <w:rPr>
                <w:snapToGrid w:val="0"/>
                <w:sz w:val="15"/>
                <w:szCs w:val="15"/>
                <w:lang w:eastAsia="sk-SK"/>
              </w:rPr>
              <w:t>Úbytky</w:t>
            </w:r>
          </w:p>
        </w:tc>
        <w:tc>
          <w:tcPr>
            <w:tcW w:w="1134" w:type="dxa"/>
          </w:tcPr>
          <w:p w14:paraId="34737B62" w14:textId="77777777" w:rsidR="006654A1" w:rsidRPr="002A6E0F" w:rsidRDefault="006654A1" w:rsidP="00513195">
            <w:pPr>
              <w:jc w:val="right"/>
              <w:rPr>
                <w:sz w:val="15"/>
                <w:szCs w:val="15"/>
              </w:rPr>
            </w:pPr>
            <w:r w:rsidRPr="002A6E0F">
              <w:rPr>
                <w:sz w:val="15"/>
                <w:szCs w:val="15"/>
              </w:rPr>
              <w:t>-</w:t>
            </w:r>
          </w:p>
        </w:tc>
        <w:tc>
          <w:tcPr>
            <w:tcW w:w="1134" w:type="dxa"/>
          </w:tcPr>
          <w:p w14:paraId="4D5133CB" w14:textId="77777777" w:rsidR="006654A1" w:rsidRPr="002A6E0F" w:rsidRDefault="006654A1" w:rsidP="00513195">
            <w:pPr>
              <w:jc w:val="right"/>
              <w:rPr>
                <w:sz w:val="15"/>
                <w:szCs w:val="15"/>
              </w:rPr>
            </w:pPr>
            <w:r w:rsidRPr="002A6E0F">
              <w:rPr>
                <w:sz w:val="15"/>
                <w:szCs w:val="15"/>
              </w:rPr>
              <w:t>-</w:t>
            </w:r>
          </w:p>
        </w:tc>
        <w:tc>
          <w:tcPr>
            <w:tcW w:w="1410" w:type="dxa"/>
          </w:tcPr>
          <w:p w14:paraId="3F3CE0BE" w14:textId="77777777" w:rsidR="006654A1" w:rsidRPr="002A6E0F" w:rsidRDefault="006654A1" w:rsidP="00513195">
            <w:pPr>
              <w:jc w:val="right"/>
              <w:rPr>
                <w:sz w:val="15"/>
                <w:szCs w:val="15"/>
              </w:rPr>
            </w:pPr>
            <w:r w:rsidRPr="002A6E0F">
              <w:rPr>
                <w:sz w:val="15"/>
                <w:szCs w:val="15"/>
              </w:rPr>
              <w:t>-</w:t>
            </w:r>
          </w:p>
        </w:tc>
        <w:tc>
          <w:tcPr>
            <w:tcW w:w="1415" w:type="dxa"/>
          </w:tcPr>
          <w:p w14:paraId="1D86A561" w14:textId="77777777" w:rsidR="006654A1" w:rsidRPr="002A6E0F" w:rsidRDefault="006654A1" w:rsidP="00513195">
            <w:pPr>
              <w:jc w:val="right"/>
              <w:rPr>
                <w:sz w:val="15"/>
                <w:szCs w:val="15"/>
              </w:rPr>
            </w:pPr>
            <w:r w:rsidRPr="002A6E0F">
              <w:rPr>
                <w:sz w:val="15"/>
                <w:szCs w:val="15"/>
              </w:rPr>
              <w:t>-</w:t>
            </w:r>
          </w:p>
        </w:tc>
        <w:tc>
          <w:tcPr>
            <w:tcW w:w="1404" w:type="dxa"/>
          </w:tcPr>
          <w:p w14:paraId="5183313C" w14:textId="77777777" w:rsidR="006654A1" w:rsidRPr="002A6E0F" w:rsidRDefault="006654A1" w:rsidP="00513195">
            <w:pPr>
              <w:jc w:val="right"/>
              <w:rPr>
                <w:sz w:val="15"/>
                <w:szCs w:val="15"/>
              </w:rPr>
            </w:pPr>
            <w:r w:rsidRPr="002A6E0F">
              <w:rPr>
                <w:sz w:val="15"/>
                <w:szCs w:val="15"/>
              </w:rPr>
              <w:t>-</w:t>
            </w:r>
          </w:p>
        </w:tc>
        <w:tc>
          <w:tcPr>
            <w:tcW w:w="1404" w:type="dxa"/>
          </w:tcPr>
          <w:p w14:paraId="3104B113" w14:textId="77777777" w:rsidR="006654A1" w:rsidRPr="002A6E0F" w:rsidRDefault="006654A1" w:rsidP="00513195">
            <w:pPr>
              <w:jc w:val="right"/>
              <w:rPr>
                <w:sz w:val="15"/>
                <w:szCs w:val="15"/>
              </w:rPr>
            </w:pPr>
            <w:r w:rsidRPr="002A6E0F">
              <w:rPr>
                <w:sz w:val="15"/>
                <w:szCs w:val="15"/>
              </w:rPr>
              <w:t>-</w:t>
            </w:r>
          </w:p>
        </w:tc>
        <w:tc>
          <w:tcPr>
            <w:tcW w:w="1880" w:type="dxa"/>
          </w:tcPr>
          <w:p w14:paraId="1C09FD6C" w14:textId="77777777" w:rsidR="006654A1" w:rsidRPr="002A6E0F" w:rsidRDefault="006654A1" w:rsidP="00513195">
            <w:pPr>
              <w:jc w:val="right"/>
              <w:rPr>
                <w:sz w:val="15"/>
                <w:szCs w:val="15"/>
              </w:rPr>
            </w:pPr>
            <w:r w:rsidRPr="002A6E0F">
              <w:rPr>
                <w:sz w:val="15"/>
                <w:szCs w:val="15"/>
              </w:rPr>
              <w:t>-</w:t>
            </w:r>
          </w:p>
        </w:tc>
        <w:tc>
          <w:tcPr>
            <w:tcW w:w="1316" w:type="dxa"/>
          </w:tcPr>
          <w:p w14:paraId="464BD1B4" w14:textId="77777777" w:rsidR="006654A1" w:rsidRPr="002A6E0F" w:rsidRDefault="006654A1" w:rsidP="00513195">
            <w:pPr>
              <w:jc w:val="right"/>
              <w:rPr>
                <w:sz w:val="15"/>
                <w:szCs w:val="15"/>
              </w:rPr>
            </w:pPr>
            <w:r w:rsidRPr="002A6E0F">
              <w:rPr>
                <w:sz w:val="15"/>
                <w:szCs w:val="15"/>
              </w:rPr>
              <w:t>-</w:t>
            </w:r>
          </w:p>
        </w:tc>
        <w:tc>
          <w:tcPr>
            <w:tcW w:w="1301" w:type="dxa"/>
            <w:vAlign w:val="center"/>
          </w:tcPr>
          <w:p w14:paraId="65B8CC71" w14:textId="77777777" w:rsidR="006654A1" w:rsidRPr="002A6E0F" w:rsidRDefault="006654A1" w:rsidP="00513195">
            <w:pPr>
              <w:jc w:val="right"/>
              <w:rPr>
                <w:sz w:val="15"/>
                <w:szCs w:val="15"/>
              </w:rPr>
            </w:pPr>
            <w:r w:rsidRPr="002A6E0F">
              <w:rPr>
                <w:color w:val="000000"/>
                <w:sz w:val="15"/>
                <w:szCs w:val="15"/>
              </w:rPr>
              <w:t>-</w:t>
            </w:r>
          </w:p>
        </w:tc>
      </w:tr>
      <w:tr w:rsidR="006654A1" w:rsidRPr="002A6E0F" w14:paraId="320345A0" w14:textId="77777777" w:rsidTr="00513195">
        <w:tc>
          <w:tcPr>
            <w:tcW w:w="1843" w:type="dxa"/>
          </w:tcPr>
          <w:p w14:paraId="63A97660" w14:textId="103AED7C" w:rsidR="006654A1" w:rsidRPr="002A6E0F" w:rsidRDefault="006654A1" w:rsidP="00A72D12">
            <w:pPr>
              <w:ind w:left="-57"/>
              <w:rPr>
                <w:snapToGrid w:val="0"/>
                <w:sz w:val="15"/>
                <w:szCs w:val="15"/>
                <w:lang w:eastAsia="sk-SK"/>
              </w:rPr>
            </w:pPr>
            <w:r w:rsidRPr="002A6E0F">
              <w:rPr>
                <w:snapToGrid w:val="0"/>
                <w:sz w:val="15"/>
                <w:szCs w:val="15"/>
                <w:lang w:eastAsia="sk-SK"/>
              </w:rPr>
              <w:t>K 31. decembru 201</w:t>
            </w:r>
            <w:r w:rsidR="00A72D12">
              <w:rPr>
                <w:snapToGrid w:val="0"/>
                <w:sz w:val="15"/>
                <w:szCs w:val="15"/>
                <w:lang w:eastAsia="sk-SK"/>
              </w:rPr>
              <w:t>7</w:t>
            </w:r>
          </w:p>
        </w:tc>
        <w:tc>
          <w:tcPr>
            <w:tcW w:w="1134" w:type="dxa"/>
            <w:tcBorders>
              <w:top w:val="single" w:sz="4" w:space="0" w:color="auto"/>
              <w:bottom w:val="nil"/>
            </w:tcBorders>
          </w:tcPr>
          <w:p w14:paraId="772F25CD" w14:textId="77777777" w:rsidR="006654A1" w:rsidRPr="002A6E0F" w:rsidRDefault="006654A1" w:rsidP="00513195">
            <w:pPr>
              <w:jc w:val="right"/>
              <w:rPr>
                <w:sz w:val="15"/>
                <w:szCs w:val="15"/>
              </w:rPr>
            </w:pPr>
            <w:r w:rsidRPr="002A6E0F">
              <w:rPr>
                <w:sz w:val="15"/>
                <w:szCs w:val="15"/>
              </w:rPr>
              <w:t>-</w:t>
            </w:r>
          </w:p>
        </w:tc>
        <w:tc>
          <w:tcPr>
            <w:tcW w:w="1134" w:type="dxa"/>
            <w:tcBorders>
              <w:top w:val="single" w:sz="4" w:space="0" w:color="auto"/>
              <w:bottom w:val="nil"/>
            </w:tcBorders>
          </w:tcPr>
          <w:p w14:paraId="66CA1D03" w14:textId="77777777" w:rsidR="006654A1" w:rsidRPr="002A6E0F" w:rsidRDefault="006654A1" w:rsidP="00513195">
            <w:pPr>
              <w:jc w:val="right"/>
              <w:rPr>
                <w:sz w:val="15"/>
                <w:szCs w:val="15"/>
              </w:rPr>
            </w:pPr>
            <w:r w:rsidRPr="002A6E0F">
              <w:rPr>
                <w:sz w:val="15"/>
                <w:szCs w:val="15"/>
              </w:rPr>
              <w:t>-</w:t>
            </w:r>
          </w:p>
        </w:tc>
        <w:tc>
          <w:tcPr>
            <w:tcW w:w="1410" w:type="dxa"/>
            <w:tcBorders>
              <w:top w:val="single" w:sz="4" w:space="0" w:color="auto"/>
              <w:bottom w:val="nil"/>
            </w:tcBorders>
          </w:tcPr>
          <w:p w14:paraId="72C7D986" w14:textId="77777777" w:rsidR="006654A1" w:rsidRPr="002A6E0F" w:rsidRDefault="006654A1" w:rsidP="00513195">
            <w:pPr>
              <w:jc w:val="right"/>
              <w:rPr>
                <w:sz w:val="15"/>
                <w:szCs w:val="15"/>
              </w:rPr>
            </w:pPr>
            <w:r w:rsidRPr="002A6E0F">
              <w:rPr>
                <w:sz w:val="15"/>
                <w:szCs w:val="15"/>
              </w:rPr>
              <w:t>-</w:t>
            </w:r>
          </w:p>
        </w:tc>
        <w:tc>
          <w:tcPr>
            <w:tcW w:w="1415" w:type="dxa"/>
            <w:tcBorders>
              <w:top w:val="single" w:sz="4" w:space="0" w:color="auto"/>
              <w:bottom w:val="nil"/>
            </w:tcBorders>
          </w:tcPr>
          <w:p w14:paraId="77F0D6EC"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6D7215A4"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nil"/>
            </w:tcBorders>
          </w:tcPr>
          <w:p w14:paraId="4CB522CC" w14:textId="77777777" w:rsidR="006654A1" w:rsidRPr="002A6E0F" w:rsidRDefault="006654A1" w:rsidP="00513195">
            <w:pPr>
              <w:jc w:val="right"/>
              <w:rPr>
                <w:sz w:val="15"/>
                <w:szCs w:val="15"/>
              </w:rPr>
            </w:pPr>
            <w:r w:rsidRPr="002A6E0F">
              <w:rPr>
                <w:sz w:val="15"/>
                <w:szCs w:val="15"/>
              </w:rPr>
              <w:t>-</w:t>
            </w:r>
          </w:p>
        </w:tc>
        <w:tc>
          <w:tcPr>
            <w:tcW w:w="1880" w:type="dxa"/>
            <w:tcBorders>
              <w:top w:val="single" w:sz="4" w:space="0" w:color="auto"/>
              <w:bottom w:val="nil"/>
            </w:tcBorders>
          </w:tcPr>
          <w:p w14:paraId="5C04CD71" w14:textId="77777777" w:rsidR="006654A1" w:rsidRPr="002A6E0F" w:rsidRDefault="006654A1" w:rsidP="00513195">
            <w:pPr>
              <w:jc w:val="right"/>
              <w:rPr>
                <w:sz w:val="15"/>
                <w:szCs w:val="15"/>
              </w:rPr>
            </w:pPr>
            <w:r w:rsidRPr="002A6E0F">
              <w:rPr>
                <w:sz w:val="15"/>
                <w:szCs w:val="15"/>
              </w:rPr>
              <w:t>-</w:t>
            </w:r>
          </w:p>
        </w:tc>
        <w:tc>
          <w:tcPr>
            <w:tcW w:w="1316" w:type="dxa"/>
            <w:tcBorders>
              <w:top w:val="single" w:sz="4" w:space="0" w:color="auto"/>
              <w:bottom w:val="nil"/>
            </w:tcBorders>
          </w:tcPr>
          <w:p w14:paraId="3F4A4004" w14:textId="77777777" w:rsidR="006654A1" w:rsidRPr="002A6E0F" w:rsidRDefault="006654A1" w:rsidP="00513195">
            <w:pPr>
              <w:jc w:val="right"/>
              <w:rPr>
                <w:sz w:val="15"/>
                <w:szCs w:val="15"/>
              </w:rPr>
            </w:pPr>
            <w:r w:rsidRPr="002A6E0F">
              <w:rPr>
                <w:sz w:val="15"/>
                <w:szCs w:val="15"/>
              </w:rPr>
              <w:t>-</w:t>
            </w:r>
          </w:p>
        </w:tc>
        <w:tc>
          <w:tcPr>
            <w:tcW w:w="1301" w:type="dxa"/>
            <w:tcBorders>
              <w:top w:val="single" w:sz="4" w:space="0" w:color="auto"/>
              <w:bottom w:val="nil"/>
            </w:tcBorders>
            <w:vAlign w:val="center"/>
          </w:tcPr>
          <w:p w14:paraId="1E86BCBC" w14:textId="77777777" w:rsidR="006654A1" w:rsidRPr="002A6E0F" w:rsidRDefault="006654A1" w:rsidP="00513195">
            <w:pPr>
              <w:jc w:val="right"/>
              <w:rPr>
                <w:sz w:val="15"/>
                <w:szCs w:val="15"/>
              </w:rPr>
            </w:pPr>
            <w:r w:rsidRPr="002A6E0F">
              <w:rPr>
                <w:color w:val="000000"/>
                <w:sz w:val="15"/>
                <w:szCs w:val="15"/>
              </w:rPr>
              <w:t>-</w:t>
            </w:r>
          </w:p>
        </w:tc>
      </w:tr>
      <w:tr w:rsidR="006654A1" w:rsidRPr="002A6E0F" w14:paraId="3DB84F6D" w14:textId="77777777" w:rsidTr="00513195">
        <w:tc>
          <w:tcPr>
            <w:tcW w:w="1843" w:type="dxa"/>
          </w:tcPr>
          <w:p w14:paraId="4292CFFC" w14:textId="77777777" w:rsidR="006654A1" w:rsidRPr="002A6E0F" w:rsidRDefault="006654A1" w:rsidP="00513195">
            <w:pPr>
              <w:ind w:left="-57"/>
              <w:rPr>
                <w:snapToGrid w:val="0"/>
                <w:sz w:val="15"/>
                <w:szCs w:val="15"/>
                <w:lang w:eastAsia="sk-SK"/>
              </w:rPr>
            </w:pPr>
          </w:p>
        </w:tc>
        <w:tc>
          <w:tcPr>
            <w:tcW w:w="1134" w:type="dxa"/>
            <w:tcBorders>
              <w:top w:val="nil"/>
              <w:bottom w:val="nil"/>
            </w:tcBorders>
          </w:tcPr>
          <w:p w14:paraId="1541CD9E" w14:textId="77777777" w:rsidR="006654A1" w:rsidRPr="002A6E0F" w:rsidRDefault="006654A1" w:rsidP="00513195">
            <w:pPr>
              <w:jc w:val="right"/>
              <w:rPr>
                <w:sz w:val="15"/>
                <w:szCs w:val="15"/>
              </w:rPr>
            </w:pPr>
          </w:p>
        </w:tc>
        <w:tc>
          <w:tcPr>
            <w:tcW w:w="1134" w:type="dxa"/>
            <w:tcBorders>
              <w:top w:val="nil"/>
              <w:bottom w:val="nil"/>
            </w:tcBorders>
          </w:tcPr>
          <w:p w14:paraId="1879DC6D" w14:textId="77777777" w:rsidR="006654A1" w:rsidRPr="002A6E0F" w:rsidRDefault="006654A1" w:rsidP="00513195">
            <w:pPr>
              <w:jc w:val="right"/>
              <w:rPr>
                <w:sz w:val="15"/>
                <w:szCs w:val="15"/>
              </w:rPr>
            </w:pPr>
          </w:p>
        </w:tc>
        <w:tc>
          <w:tcPr>
            <w:tcW w:w="1410" w:type="dxa"/>
            <w:tcBorders>
              <w:top w:val="nil"/>
              <w:bottom w:val="nil"/>
            </w:tcBorders>
          </w:tcPr>
          <w:p w14:paraId="1609F3A7" w14:textId="77777777" w:rsidR="006654A1" w:rsidRPr="002A6E0F" w:rsidRDefault="006654A1" w:rsidP="00513195">
            <w:pPr>
              <w:jc w:val="right"/>
              <w:rPr>
                <w:sz w:val="15"/>
                <w:szCs w:val="15"/>
              </w:rPr>
            </w:pPr>
          </w:p>
        </w:tc>
        <w:tc>
          <w:tcPr>
            <w:tcW w:w="1415" w:type="dxa"/>
            <w:tcBorders>
              <w:top w:val="nil"/>
              <w:bottom w:val="nil"/>
            </w:tcBorders>
          </w:tcPr>
          <w:p w14:paraId="16D50E09" w14:textId="77777777" w:rsidR="006654A1" w:rsidRPr="002A6E0F" w:rsidRDefault="006654A1" w:rsidP="00513195">
            <w:pPr>
              <w:jc w:val="right"/>
              <w:rPr>
                <w:sz w:val="15"/>
                <w:szCs w:val="15"/>
              </w:rPr>
            </w:pPr>
          </w:p>
        </w:tc>
        <w:tc>
          <w:tcPr>
            <w:tcW w:w="1404" w:type="dxa"/>
            <w:tcBorders>
              <w:top w:val="nil"/>
              <w:bottom w:val="nil"/>
            </w:tcBorders>
          </w:tcPr>
          <w:p w14:paraId="068823DF" w14:textId="77777777" w:rsidR="006654A1" w:rsidRPr="002A6E0F" w:rsidRDefault="006654A1" w:rsidP="00513195">
            <w:pPr>
              <w:jc w:val="right"/>
              <w:rPr>
                <w:sz w:val="15"/>
                <w:szCs w:val="15"/>
              </w:rPr>
            </w:pPr>
          </w:p>
        </w:tc>
        <w:tc>
          <w:tcPr>
            <w:tcW w:w="1404" w:type="dxa"/>
            <w:tcBorders>
              <w:top w:val="nil"/>
              <w:bottom w:val="nil"/>
            </w:tcBorders>
          </w:tcPr>
          <w:p w14:paraId="2FD4E91F" w14:textId="77777777" w:rsidR="006654A1" w:rsidRPr="002A6E0F" w:rsidRDefault="006654A1" w:rsidP="00513195">
            <w:pPr>
              <w:jc w:val="right"/>
              <w:rPr>
                <w:sz w:val="15"/>
                <w:szCs w:val="15"/>
              </w:rPr>
            </w:pPr>
          </w:p>
        </w:tc>
        <w:tc>
          <w:tcPr>
            <w:tcW w:w="1880" w:type="dxa"/>
            <w:tcBorders>
              <w:top w:val="nil"/>
              <w:bottom w:val="nil"/>
            </w:tcBorders>
          </w:tcPr>
          <w:p w14:paraId="16000C34" w14:textId="77777777" w:rsidR="006654A1" w:rsidRPr="002A6E0F" w:rsidRDefault="006654A1" w:rsidP="00513195">
            <w:pPr>
              <w:jc w:val="right"/>
              <w:rPr>
                <w:sz w:val="15"/>
                <w:szCs w:val="15"/>
              </w:rPr>
            </w:pPr>
          </w:p>
        </w:tc>
        <w:tc>
          <w:tcPr>
            <w:tcW w:w="1316" w:type="dxa"/>
            <w:tcBorders>
              <w:top w:val="nil"/>
              <w:bottom w:val="nil"/>
            </w:tcBorders>
          </w:tcPr>
          <w:p w14:paraId="1AE0D460" w14:textId="77777777" w:rsidR="006654A1" w:rsidRPr="002A6E0F" w:rsidRDefault="006654A1" w:rsidP="00513195">
            <w:pPr>
              <w:jc w:val="right"/>
              <w:rPr>
                <w:sz w:val="15"/>
                <w:szCs w:val="15"/>
              </w:rPr>
            </w:pPr>
          </w:p>
        </w:tc>
        <w:tc>
          <w:tcPr>
            <w:tcW w:w="1301" w:type="dxa"/>
            <w:tcBorders>
              <w:top w:val="nil"/>
              <w:bottom w:val="nil"/>
            </w:tcBorders>
            <w:vAlign w:val="center"/>
          </w:tcPr>
          <w:p w14:paraId="3E40242B" w14:textId="77777777" w:rsidR="006654A1" w:rsidRPr="002A6E0F" w:rsidRDefault="006654A1" w:rsidP="00513195">
            <w:pPr>
              <w:jc w:val="right"/>
              <w:rPr>
                <w:sz w:val="15"/>
                <w:szCs w:val="15"/>
              </w:rPr>
            </w:pPr>
          </w:p>
        </w:tc>
      </w:tr>
      <w:tr w:rsidR="006654A1" w:rsidRPr="002A6E0F" w14:paraId="57138782" w14:textId="77777777" w:rsidTr="00513195">
        <w:tc>
          <w:tcPr>
            <w:tcW w:w="1843" w:type="dxa"/>
          </w:tcPr>
          <w:p w14:paraId="62CBDF37" w14:textId="77777777" w:rsidR="006654A1" w:rsidRPr="002A6E0F" w:rsidRDefault="006654A1" w:rsidP="00513195">
            <w:pPr>
              <w:ind w:left="-57"/>
              <w:rPr>
                <w:b/>
                <w:bCs/>
                <w:snapToGrid w:val="0"/>
                <w:sz w:val="15"/>
                <w:szCs w:val="15"/>
                <w:lang w:eastAsia="sk-SK"/>
              </w:rPr>
            </w:pPr>
            <w:r w:rsidRPr="002A6E0F">
              <w:rPr>
                <w:b/>
                <w:bCs/>
                <w:snapToGrid w:val="0"/>
                <w:sz w:val="15"/>
                <w:szCs w:val="15"/>
                <w:lang w:eastAsia="sk-SK"/>
              </w:rPr>
              <w:t xml:space="preserve">Zostatková hodnota </w:t>
            </w:r>
          </w:p>
        </w:tc>
        <w:tc>
          <w:tcPr>
            <w:tcW w:w="1134" w:type="dxa"/>
            <w:tcBorders>
              <w:top w:val="nil"/>
            </w:tcBorders>
          </w:tcPr>
          <w:p w14:paraId="423F19EC" w14:textId="77777777" w:rsidR="006654A1" w:rsidRPr="002A6E0F" w:rsidRDefault="006654A1" w:rsidP="00513195">
            <w:pPr>
              <w:jc w:val="right"/>
              <w:rPr>
                <w:sz w:val="15"/>
                <w:szCs w:val="15"/>
              </w:rPr>
            </w:pPr>
          </w:p>
        </w:tc>
        <w:tc>
          <w:tcPr>
            <w:tcW w:w="1134" w:type="dxa"/>
            <w:tcBorders>
              <w:top w:val="nil"/>
            </w:tcBorders>
          </w:tcPr>
          <w:p w14:paraId="09D23D84" w14:textId="77777777" w:rsidR="006654A1" w:rsidRPr="002A6E0F" w:rsidRDefault="006654A1" w:rsidP="00513195">
            <w:pPr>
              <w:jc w:val="right"/>
              <w:rPr>
                <w:sz w:val="15"/>
                <w:szCs w:val="15"/>
              </w:rPr>
            </w:pPr>
          </w:p>
        </w:tc>
        <w:tc>
          <w:tcPr>
            <w:tcW w:w="1410" w:type="dxa"/>
            <w:tcBorders>
              <w:top w:val="nil"/>
            </w:tcBorders>
          </w:tcPr>
          <w:p w14:paraId="618EAF11" w14:textId="77777777" w:rsidR="006654A1" w:rsidRPr="002A6E0F" w:rsidRDefault="006654A1" w:rsidP="00513195">
            <w:pPr>
              <w:jc w:val="right"/>
              <w:rPr>
                <w:sz w:val="15"/>
                <w:szCs w:val="15"/>
              </w:rPr>
            </w:pPr>
          </w:p>
        </w:tc>
        <w:tc>
          <w:tcPr>
            <w:tcW w:w="1415" w:type="dxa"/>
            <w:tcBorders>
              <w:top w:val="nil"/>
            </w:tcBorders>
          </w:tcPr>
          <w:p w14:paraId="39DF0F45" w14:textId="77777777" w:rsidR="006654A1" w:rsidRPr="002A6E0F" w:rsidRDefault="006654A1" w:rsidP="00513195">
            <w:pPr>
              <w:jc w:val="right"/>
              <w:rPr>
                <w:sz w:val="15"/>
                <w:szCs w:val="15"/>
              </w:rPr>
            </w:pPr>
          </w:p>
        </w:tc>
        <w:tc>
          <w:tcPr>
            <w:tcW w:w="1404" w:type="dxa"/>
            <w:tcBorders>
              <w:top w:val="nil"/>
            </w:tcBorders>
          </w:tcPr>
          <w:p w14:paraId="3D5999B7" w14:textId="77777777" w:rsidR="006654A1" w:rsidRPr="002A6E0F" w:rsidRDefault="006654A1" w:rsidP="00513195">
            <w:pPr>
              <w:jc w:val="right"/>
              <w:rPr>
                <w:sz w:val="15"/>
                <w:szCs w:val="15"/>
              </w:rPr>
            </w:pPr>
          </w:p>
        </w:tc>
        <w:tc>
          <w:tcPr>
            <w:tcW w:w="1404" w:type="dxa"/>
            <w:tcBorders>
              <w:top w:val="nil"/>
            </w:tcBorders>
          </w:tcPr>
          <w:p w14:paraId="316ADE8B" w14:textId="77777777" w:rsidR="006654A1" w:rsidRPr="002A6E0F" w:rsidRDefault="006654A1" w:rsidP="00513195">
            <w:pPr>
              <w:jc w:val="right"/>
              <w:rPr>
                <w:sz w:val="15"/>
                <w:szCs w:val="15"/>
              </w:rPr>
            </w:pPr>
          </w:p>
        </w:tc>
        <w:tc>
          <w:tcPr>
            <w:tcW w:w="1880" w:type="dxa"/>
            <w:tcBorders>
              <w:top w:val="nil"/>
            </w:tcBorders>
          </w:tcPr>
          <w:p w14:paraId="6BE844E6" w14:textId="77777777" w:rsidR="006654A1" w:rsidRPr="002A6E0F" w:rsidRDefault="006654A1" w:rsidP="00513195">
            <w:pPr>
              <w:jc w:val="right"/>
              <w:rPr>
                <w:sz w:val="15"/>
                <w:szCs w:val="15"/>
              </w:rPr>
            </w:pPr>
          </w:p>
        </w:tc>
        <w:tc>
          <w:tcPr>
            <w:tcW w:w="1316" w:type="dxa"/>
            <w:tcBorders>
              <w:top w:val="nil"/>
            </w:tcBorders>
          </w:tcPr>
          <w:p w14:paraId="48A8138E" w14:textId="77777777" w:rsidR="006654A1" w:rsidRPr="002A6E0F" w:rsidRDefault="006654A1" w:rsidP="00513195">
            <w:pPr>
              <w:jc w:val="right"/>
              <w:rPr>
                <w:sz w:val="15"/>
                <w:szCs w:val="15"/>
              </w:rPr>
            </w:pPr>
          </w:p>
        </w:tc>
        <w:tc>
          <w:tcPr>
            <w:tcW w:w="1301" w:type="dxa"/>
            <w:tcBorders>
              <w:top w:val="nil"/>
            </w:tcBorders>
            <w:vAlign w:val="center"/>
          </w:tcPr>
          <w:p w14:paraId="73030CEB" w14:textId="77777777" w:rsidR="006654A1" w:rsidRPr="002A6E0F" w:rsidRDefault="006654A1" w:rsidP="00513195">
            <w:pPr>
              <w:jc w:val="right"/>
              <w:rPr>
                <w:sz w:val="15"/>
                <w:szCs w:val="15"/>
              </w:rPr>
            </w:pPr>
          </w:p>
        </w:tc>
      </w:tr>
      <w:tr w:rsidR="006654A1" w:rsidRPr="002A6E0F" w14:paraId="67F69F86" w14:textId="77777777" w:rsidTr="00513195">
        <w:tc>
          <w:tcPr>
            <w:tcW w:w="1843" w:type="dxa"/>
          </w:tcPr>
          <w:p w14:paraId="2342750C" w14:textId="7AAB5FF7" w:rsidR="006654A1" w:rsidRPr="002A6E0F" w:rsidRDefault="006654A1">
            <w:pPr>
              <w:ind w:left="-57"/>
              <w:rPr>
                <w:snapToGrid w:val="0"/>
                <w:sz w:val="15"/>
                <w:szCs w:val="15"/>
                <w:lang w:eastAsia="sk-SK"/>
              </w:rPr>
            </w:pPr>
            <w:r w:rsidRPr="002A6E0F">
              <w:rPr>
                <w:snapToGrid w:val="0"/>
                <w:sz w:val="15"/>
                <w:szCs w:val="15"/>
                <w:lang w:eastAsia="sk-SK"/>
              </w:rPr>
              <w:t>K 1. januáru 201</w:t>
            </w:r>
            <w:r w:rsidR="00A72D12">
              <w:rPr>
                <w:snapToGrid w:val="0"/>
                <w:sz w:val="15"/>
                <w:szCs w:val="15"/>
                <w:lang w:eastAsia="sk-SK"/>
              </w:rPr>
              <w:t>7</w:t>
            </w:r>
          </w:p>
        </w:tc>
        <w:tc>
          <w:tcPr>
            <w:tcW w:w="1134" w:type="dxa"/>
            <w:tcBorders>
              <w:bottom w:val="single" w:sz="4" w:space="0" w:color="auto"/>
            </w:tcBorders>
          </w:tcPr>
          <w:p w14:paraId="479119A3" w14:textId="77777777" w:rsidR="006654A1" w:rsidRPr="002A6E0F" w:rsidRDefault="006654A1" w:rsidP="00513195">
            <w:pPr>
              <w:jc w:val="right"/>
              <w:rPr>
                <w:sz w:val="15"/>
                <w:szCs w:val="15"/>
              </w:rPr>
            </w:pPr>
            <w:r w:rsidRPr="002A6E0F">
              <w:rPr>
                <w:sz w:val="15"/>
                <w:szCs w:val="15"/>
              </w:rPr>
              <w:t>-</w:t>
            </w:r>
          </w:p>
        </w:tc>
        <w:tc>
          <w:tcPr>
            <w:tcW w:w="1134" w:type="dxa"/>
            <w:tcBorders>
              <w:bottom w:val="single" w:sz="4" w:space="0" w:color="auto"/>
            </w:tcBorders>
          </w:tcPr>
          <w:p w14:paraId="2491589C" w14:textId="611560CD" w:rsidR="006654A1" w:rsidRPr="002A6E0F" w:rsidRDefault="00A72D12" w:rsidP="00513195">
            <w:pPr>
              <w:jc w:val="right"/>
              <w:rPr>
                <w:sz w:val="15"/>
                <w:szCs w:val="15"/>
              </w:rPr>
            </w:pPr>
            <w:r>
              <w:rPr>
                <w:sz w:val="15"/>
                <w:szCs w:val="15"/>
              </w:rPr>
              <w:t>229 010</w:t>
            </w:r>
          </w:p>
        </w:tc>
        <w:tc>
          <w:tcPr>
            <w:tcW w:w="1410" w:type="dxa"/>
            <w:tcBorders>
              <w:bottom w:val="single" w:sz="4" w:space="0" w:color="auto"/>
            </w:tcBorders>
          </w:tcPr>
          <w:p w14:paraId="77011CB4" w14:textId="5D2C1010" w:rsidR="006654A1" w:rsidRPr="002A6E0F" w:rsidRDefault="00A72D12" w:rsidP="00513195">
            <w:pPr>
              <w:jc w:val="right"/>
              <w:rPr>
                <w:sz w:val="15"/>
                <w:szCs w:val="15"/>
              </w:rPr>
            </w:pPr>
            <w:r>
              <w:rPr>
                <w:sz w:val="15"/>
                <w:szCs w:val="15"/>
              </w:rPr>
              <w:t>4 928 542</w:t>
            </w:r>
          </w:p>
        </w:tc>
        <w:tc>
          <w:tcPr>
            <w:tcW w:w="1415" w:type="dxa"/>
            <w:tcBorders>
              <w:bottom w:val="single" w:sz="4" w:space="0" w:color="auto"/>
            </w:tcBorders>
          </w:tcPr>
          <w:p w14:paraId="00B722E6" w14:textId="77777777" w:rsidR="006654A1" w:rsidRPr="002A6E0F" w:rsidRDefault="006654A1" w:rsidP="00513195">
            <w:pPr>
              <w:jc w:val="right"/>
              <w:rPr>
                <w:sz w:val="15"/>
                <w:szCs w:val="15"/>
              </w:rPr>
            </w:pPr>
            <w:r w:rsidRPr="002A6E0F">
              <w:rPr>
                <w:sz w:val="15"/>
                <w:szCs w:val="15"/>
              </w:rPr>
              <w:t>-</w:t>
            </w:r>
          </w:p>
        </w:tc>
        <w:tc>
          <w:tcPr>
            <w:tcW w:w="1404" w:type="dxa"/>
            <w:tcBorders>
              <w:bottom w:val="single" w:sz="4" w:space="0" w:color="auto"/>
            </w:tcBorders>
          </w:tcPr>
          <w:p w14:paraId="0CC28EA0" w14:textId="77777777" w:rsidR="006654A1" w:rsidRPr="002A6E0F" w:rsidRDefault="006654A1" w:rsidP="00513195">
            <w:pPr>
              <w:jc w:val="right"/>
              <w:rPr>
                <w:sz w:val="15"/>
                <w:szCs w:val="15"/>
              </w:rPr>
            </w:pPr>
            <w:r w:rsidRPr="002A6E0F">
              <w:rPr>
                <w:sz w:val="15"/>
                <w:szCs w:val="15"/>
              </w:rPr>
              <w:t>-</w:t>
            </w:r>
          </w:p>
        </w:tc>
        <w:tc>
          <w:tcPr>
            <w:tcW w:w="1404" w:type="dxa"/>
            <w:tcBorders>
              <w:bottom w:val="single" w:sz="4" w:space="0" w:color="auto"/>
            </w:tcBorders>
          </w:tcPr>
          <w:p w14:paraId="1EE64507" w14:textId="77777777" w:rsidR="006654A1" w:rsidRPr="002A6E0F" w:rsidRDefault="006654A1" w:rsidP="00513195">
            <w:pPr>
              <w:jc w:val="right"/>
              <w:rPr>
                <w:sz w:val="15"/>
                <w:szCs w:val="15"/>
              </w:rPr>
            </w:pPr>
            <w:r w:rsidRPr="002A6E0F">
              <w:rPr>
                <w:sz w:val="15"/>
                <w:szCs w:val="15"/>
              </w:rPr>
              <w:t>-</w:t>
            </w:r>
          </w:p>
        </w:tc>
        <w:tc>
          <w:tcPr>
            <w:tcW w:w="1880" w:type="dxa"/>
            <w:tcBorders>
              <w:bottom w:val="single" w:sz="4" w:space="0" w:color="auto"/>
            </w:tcBorders>
          </w:tcPr>
          <w:p w14:paraId="02F2E5AA" w14:textId="507F5875" w:rsidR="006654A1" w:rsidRPr="002A6E0F" w:rsidRDefault="00B531E7" w:rsidP="00513195">
            <w:pPr>
              <w:jc w:val="right"/>
              <w:rPr>
                <w:sz w:val="15"/>
                <w:szCs w:val="15"/>
              </w:rPr>
            </w:pPr>
            <w:r>
              <w:rPr>
                <w:sz w:val="15"/>
                <w:szCs w:val="15"/>
              </w:rPr>
              <w:t>2 389 592</w:t>
            </w:r>
          </w:p>
        </w:tc>
        <w:tc>
          <w:tcPr>
            <w:tcW w:w="1316" w:type="dxa"/>
            <w:tcBorders>
              <w:bottom w:val="single" w:sz="4" w:space="0" w:color="auto"/>
            </w:tcBorders>
          </w:tcPr>
          <w:p w14:paraId="3B616ADC" w14:textId="05C9C990" w:rsidR="006654A1" w:rsidRPr="002A6E0F" w:rsidRDefault="00B531E7" w:rsidP="00513195">
            <w:pPr>
              <w:jc w:val="right"/>
              <w:rPr>
                <w:sz w:val="15"/>
                <w:szCs w:val="15"/>
              </w:rPr>
            </w:pPr>
            <w:r>
              <w:rPr>
                <w:sz w:val="15"/>
                <w:szCs w:val="15"/>
              </w:rPr>
              <w:t>1 711 915</w:t>
            </w:r>
          </w:p>
        </w:tc>
        <w:tc>
          <w:tcPr>
            <w:tcW w:w="1301" w:type="dxa"/>
            <w:tcBorders>
              <w:bottom w:val="single" w:sz="4" w:space="0" w:color="auto"/>
            </w:tcBorders>
            <w:vAlign w:val="center"/>
          </w:tcPr>
          <w:p w14:paraId="234D4FAF" w14:textId="45BEEB00" w:rsidR="006654A1" w:rsidRPr="002A6E0F" w:rsidRDefault="00B531E7" w:rsidP="00513195">
            <w:pPr>
              <w:jc w:val="right"/>
              <w:rPr>
                <w:sz w:val="15"/>
                <w:szCs w:val="15"/>
              </w:rPr>
            </w:pPr>
            <w:r>
              <w:rPr>
                <w:color w:val="000000"/>
                <w:sz w:val="15"/>
                <w:szCs w:val="15"/>
              </w:rPr>
              <w:t>9 259 059</w:t>
            </w:r>
          </w:p>
        </w:tc>
      </w:tr>
      <w:tr w:rsidR="006654A1" w:rsidRPr="002A6E0F" w14:paraId="7DDE6EE9" w14:textId="77777777" w:rsidTr="00513195">
        <w:tc>
          <w:tcPr>
            <w:tcW w:w="1843" w:type="dxa"/>
          </w:tcPr>
          <w:p w14:paraId="7B52C54C" w14:textId="59995C79" w:rsidR="006654A1" w:rsidRPr="002A6E0F" w:rsidRDefault="006654A1">
            <w:pPr>
              <w:ind w:left="-57"/>
              <w:rPr>
                <w:snapToGrid w:val="0"/>
                <w:sz w:val="15"/>
                <w:szCs w:val="15"/>
                <w:lang w:eastAsia="sk-SK"/>
              </w:rPr>
            </w:pPr>
            <w:r w:rsidRPr="002A6E0F">
              <w:rPr>
                <w:snapToGrid w:val="0"/>
                <w:sz w:val="15"/>
                <w:szCs w:val="15"/>
                <w:lang w:eastAsia="sk-SK"/>
              </w:rPr>
              <w:t>K 31. decembru 201</w:t>
            </w:r>
            <w:r w:rsidR="00A72D12">
              <w:rPr>
                <w:snapToGrid w:val="0"/>
                <w:sz w:val="15"/>
                <w:szCs w:val="15"/>
                <w:lang w:eastAsia="sk-SK"/>
              </w:rPr>
              <w:t>7</w:t>
            </w:r>
          </w:p>
        </w:tc>
        <w:tc>
          <w:tcPr>
            <w:tcW w:w="1134" w:type="dxa"/>
            <w:tcBorders>
              <w:top w:val="single" w:sz="4" w:space="0" w:color="auto"/>
              <w:bottom w:val="single" w:sz="8" w:space="0" w:color="auto"/>
            </w:tcBorders>
          </w:tcPr>
          <w:p w14:paraId="3167EAD9" w14:textId="77777777" w:rsidR="006654A1" w:rsidRPr="002A6E0F" w:rsidRDefault="006654A1" w:rsidP="00513195">
            <w:pPr>
              <w:jc w:val="right"/>
              <w:rPr>
                <w:sz w:val="15"/>
                <w:szCs w:val="15"/>
              </w:rPr>
            </w:pPr>
            <w:r w:rsidRPr="002A6E0F">
              <w:rPr>
                <w:sz w:val="15"/>
                <w:szCs w:val="15"/>
              </w:rPr>
              <w:t>-</w:t>
            </w:r>
          </w:p>
        </w:tc>
        <w:tc>
          <w:tcPr>
            <w:tcW w:w="1134" w:type="dxa"/>
            <w:tcBorders>
              <w:top w:val="single" w:sz="4" w:space="0" w:color="auto"/>
              <w:bottom w:val="single" w:sz="8" w:space="0" w:color="auto"/>
            </w:tcBorders>
          </w:tcPr>
          <w:p w14:paraId="7AA95295" w14:textId="310687BB" w:rsidR="006654A1" w:rsidRPr="002A6E0F" w:rsidRDefault="00A72D12" w:rsidP="00513195">
            <w:pPr>
              <w:jc w:val="right"/>
              <w:rPr>
                <w:sz w:val="15"/>
                <w:szCs w:val="15"/>
              </w:rPr>
            </w:pPr>
            <w:r>
              <w:rPr>
                <w:sz w:val="15"/>
                <w:szCs w:val="15"/>
              </w:rPr>
              <w:t>201 786</w:t>
            </w:r>
          </w:p>
        </w:tc>
        <w:tc>
          <w:tcPr>
            <w:tcW w:w="1410" w:type="dxa"/>
            <w:tcBorders>
              <w:top w:val="single" w:sz="4" w:space="0" w:color="auto"/>
              <w:bottom w:val="single" w:sz="8" w:space="0" w:color="auto"/>
            </w:tcBorders>
          </w:tcPr>
          <w:p w14:paraId="4CD21078" w14:textId="05F7A93A" w:rsidR="006654A1" w:rsidRPr="002A6E0F" w:rsidRDefault="00B531E7" w:rsidP="00513195">
            <w:pPr>
              <w:jc w:val="right"/>
              <w:rPr>
                <w:sz w:val="15"/>
                <w:szCs w:val="15"/>
              </w:rPr>
            </w:pPr>
            <w:r>
              <w:rPr>
                <w:sz w:val="15"/>
                <w:szCs w:val="15"/>
              </w:rPr>
              <w:t>4 600 237</w:t>
            </w:r>
          </w:p>
        </w:tc>
        <w:tc>
          <w:tcPr>
            <w:tcW w:w="1415" w:type="dxa"/>
            <w:tcBorders>
              <w:top w:val="single" w:sz="4" w:space="0" w:color="auto"/>
              <w:bottom w:val="single" w:sz="8" w:space="0" w:color="auto"/>
            </w:tcBorders>
          </w:tcPr>
          <w:p w14:paraId="31CEACA1"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single" w:sz="8" w:space="0" w:color="auto"/>
            </w:tcBorders>
          </w:tcPr>
          <w:p w14:paraId="60C15894" w14:textId="77777777" w:rsidR="006654A1" w:rsidRPr="002A6E0F" w:rsidRDefault="006654A1" w:rsidP="00513195">
            <w:pPr>
              <w:jc w:val="right"/>
              <w:rPr>
                <w:sz w:val="15"/>
                <w:szCs w:val="15"/>
              </w:rPr>
            </w:pPr>
            <w:r w:rsidRPr="002A6E0F">
              <w:rPr>
                <w:sz w:val="15"/>
                <w:szCs w:val="15"/>
              </w:rPr>
              <w:t>-</w:t>
            </w:r>
          </w:p>
        </w:tc>
        <w:tc>
          <w:tcPr>
            <w:tcW w:w="1404" w:type="dxa"/>
            <w:tcBorders>
              <w:top w:val="single" w:sz="4" w:space="0" w:color="auto"/>
              <w:bottom w:val="single" w:sz="8" w:space="0" w:color="auto"/>
            </w:tcBorders>
          </w:tcPr>
          <w:p w14:paraId="74701987" w14:textId="77777777" w:rsidR="006654A1" w:rsidRPr="002A6E0F" w:rsidRDefault="006654A1" w:rsidP="00513195">
            <w:pPr>
              <w:jc w:val="right"/>
              <w:rPr>
                <w:sz w:val="15"/>
                <w:szCs w:val="15"/>
              </w:rPr>
            </w:pPr>
            <w:r w:rsidRPr="002A6E0F">
              <w:rPr>
                <w:sz w:val="15"/>
                <w:szCs w:val="15"/>
              </w:rPr>
              <w:t>-</w:t>
            </w:r>
          </w:p>
        </w:tc>
        <w:tc>
          <w:tcPr>
            <w:tcW w:w="1880" w:type="dxa"/>
            <w:tcBorders>
              <w:top w:val="single" w:sz="4" w:space="0" w:color="auto"/>
              <w:bottom w:val="single" w:sz="8" w:space="0" w:color="auto"/>
            </w:tcBorders>
          </w:tcPr>
          <w:p w14:paraId="0B90423D" w14:textId="350C80B4" w:rsidR="006654A1" w:rsidRPr="002A6E0F" w:rsidRDefault="00B531E7" w:rsidP="00513195">
            <w:pPr>
              <w:jc w:val="right"/>
              <w:rPr>
                <w:sz w:val="15"/>
                <w:szCs w:val="15"/>
              </w:rPr>
            </w:pPr>
            <w:r>
              <w:rPr>
                <w:sz w:val="15"/>
                <w:szCs w:val="15"/>
              </w:rPr>
              <w:t>2 243 845</w:t>
            </w:r>
          </w:p>
        </w:tc>
        <w:tc>
          <w:tcPr>
            <w:tcW w:w="1316" w:type="dxa"/>
            <w:tcBorders>
              <w:top w:val="single" w:sz="4" w:space="0" w:color="auto"/>
              <w:bottom w:val="single" w:sz="8" w:space="0" w:color="auto"/>
            </w:tcBorders>
          </w:tcPr>
          <w:p w14:paraId="3849CABE" w14:textId="1C36F7A7" w:rsidR="006654A1" w:rsidRPr="002A6E0F" w:rsidRDefault="00B531E7" w:rsidP="00513195">
            <w:pPr>
              <w:jc w:val="right"/>
              <w:rPr>
                <w:sz w:val="15"/>
                <w:szCs w:val="15"/>
              </w:rPr>
            </w:pPr>
            <w:r>
              <w:rPr>
                <w:sz w:val="15"/>
                <w:szCs w:val="15"/>
              </w:rPr>
              <w:t>1 550 124</w:t>
            </w:r>
          </w:p>
        </w:tc>
        <w:tc>
          <w:tcPr>
            <w:tcW w:w="1301" w:type="dxa"/>
            <w:tcBorders>
              <w:top w:val="single" w:sz="4" w:space="0" w:color="auto"/>
              <w:bottom w:val="single" w:sz="8" w:space="0" w:color="auto"/>
            </w:tcBorders>
            <w:vAlign w:val="center"/>
          </w:tcPr>
          <w:p w14:paraId="01F3B7CA" w14:textId="2EFEB569" w:rsidR="006654A1" w:rsidRPr="002A6E0F" w:rsidRDefault="00B531E7" w:rsidP="00513195">
            <w:pPr>
              <w:jc w:val="right"/>
              <w:rPr>
                <w:sz w:val="15"/>
                <w:szCs w:val="15"/>
              </w:rPr>
            </w:pPr>
            <w:r>
              <w:rPr>
                <w:color w:val="000000"/>
                <w:sz w:val="15"/>
                <w:szCs w:val="15"/>
              </w:rPr>
              <w:t>8 603 949</w:t>
            </w:r>
          </w:p>
        </w:tc>
      </w:tr>
    </w:tbl>
    <w:p w14:paraId="6E6410C4" w14:textId="5E9BA1CD" w:rsidR="00C931C5" w:rsidRPr="002A6E0F" w:rsidRDefault="00C931C5" w:rsidP="00C931C5">
      <w:pPr>
        <w:rPr>
          <w:b/>
          <w:snapToGrid w:val="0"/>
          <w:lang w:eastAsia="sk-SK"/>
        </w:rPr>
      </w:pPr>
      <w:r w:rsidRPr="002A6E0F">
        <w:rPr>
          <w:snapToGrid w:val="0"/>
          <w:u w:val="single"/>
          <w:lang w:eastAsia="sk-SK"/>
        </w:rPr>
        <w:t xml:space="preserve">31. december </w:t>
      </w:r>
      <w:r w:rsidR="004A2376">
        <w:rPr>
          <w:snapToGrid w:val="0"/>
          <w:u w:val="single"/>
          <w:lang w:eastAsia="sk-SK"/>
        </w:rPr>
        <w:t>201</w:t>
      </w:r>
      <w:r w:rsidR="00A72D12">
        <w:rPr>
          <w:snapToGrid w:val="0"/>
          <w:u w:val="single"/>
          <w:lang w:eastAsia="sk-SK"/>
        </w:rPr>
        <w:t>6</w:t>
      </w:r>
    </w:p>
    <w:p w14:paraId="0FE4345B" w14:textId="77777777" w:rsidR="00C931C5" w:rsidRPr="002A6E0F" w:rsidRDefault="00C931C5" w:rsidP="001B30A4"/>
    <w:tbl>
      <w:tblPr>
        <w:tblW w:w="14241" w:type="dxa"/>
        <w:tblInd w:w="108" w:type="dxa"/>
        <w:tblBorders>
          <w:top w:val="single" w:sz="8" w:space="0" w:color="auto"/>
          <w:bottom w:val="single" w:sz="8" w:space="0" w:color="auto"/>
        </w:tblBorders>
        <w:tblLook w:val="01E0" w:firstRow="1" w:lastRow="1" w:firstColumn="1" w:lastColumn="1" w:noHBand="0" w:noVBand="0"/>
      </w:tblPr>
      <w:tblGrid>
        <w:gridCol w:w="1843"/>
        <w:gridCol w:w="1134"/>
        <w:gridCol w:w="1134"/>
        <w:gridCol w:w="1410"/>
        <w:gridCol w:w="1415"/>
        <w:gridCol w:w="1404"/>
        <w:gridCol w:w="1404"/>
        <w:gridCol w:w="1880"/>
        <w:gridCol w:w="1316"/>
        <w:gridCol w:w="1301"/>
      </w:tblGrid>
      <w:tr w:rsidR="001B30A4" w:rsidRPr="002A6E0F" w14:paraId="7029D2FA" w14:textId="77777777" w:rsidTr="00411BAA">
        <w:trPr>
          <w:trHeight w:val="463"/>
        </w:trPr>
        <w:tc>
          <w:tcPr>
            <w:tcW w:w="1843" w:type="dxa"/>
            <w:tcBorders>
              <w:top w:val="single" w:sz="8" w:space="0" w:color="auto"/>
              <w:bottom w:val="nil"/>
            </w:tcBorders>
            <w:vAlign w:val="center"/>
          </w:tcPr>
          <w:p w14:paraId="40B931FE" w14:textId="77777777" w:rsidR="001B30A4" w:rsidRPr="002A6E0F" w:rsidRDefault="001B30A4" w:rsidP="00182445">
            <w:pPr>
              <w:jc w:val="center"/>
              <w:rPr>
                <w:b/>
                <w:i/>
                <w:sz w:val="15"/>
                <w:szCs w:val="15"/>
              </w:rPr>
            </w:pPr>
          </w:p>
        </w:tc>
        <w:tc>
          <w:tcPr>
            <w:tcW w:w="1134" w:type="dxa"/>
            <w:tcBorders>
              <w:top w:val="single" w:sz="8" w:space="0" w:color="auto"/>
              <w:bottom w:val="nil"/>
            </w:tcBorders>
            <w:vAlign w:val="center"/>
          </w:tcPr>
          <w:p w14:paraId="1BBFBA30" w14:textId="77777777" w:rsidR="001B30A4" w:rsidRPr="002A6E0F" w:rsidRDefault="001B30A4" w:rsidP="00182445">
            <w:pPr>
              <w:ind w:left="-57" w:right="-57"/>
              <w:jc w:val="center"/>
              <w:rPr>
                <w:b/>
                <w:i/>
                <w:sz w:val="15"/>
                <w:szCs w:val="15"/>
              </w:rPr>
            </w:pPr>
            <w:r w:rsidRPr="002A6E0F">
              <w:rPr>
                <w:b/>
                <w:i/>
                <w:sz w:val="15"/>
                <w:szCs w:val="15"/>
              </w:rPr>
              <w:t>Pozemky</w:t>
            </w:r>
          </w:p>
        </w:tc>
        <w:tc>
          <w:tcPr>
            <w:tcW w:w="1134" w:type="dxa"/>
            <w:tcBorders>
              <w:top w:val="single" w:sz="8" w:space="0" w:color="auto"/>
              <w:bottom w:val="nil"/>
            </w:tcBorders>
            <w:vAlign w:val="center"/>
          </w:tcPr>
          <w:p w14:paraId="25567FE8" w14:textId="77777777" w:rsidR="001B30A4" w:rsidRPr="002A6E0F" w:rsidRDefault="001B30A4" w:rsidP="00182445">
            <w:pPr>
              <w:ind w:left="-57" w:right="-57"/>
              <w:jc w:val="center"/>
              <w:rPr>
                <w:b/>
                <w:i/>
                <w:sz w:val="15"/>
                <w:szCs w:val="15"/>
              </w:rPr>
            </w:pPr>
            <w:r w:rsidRPr="002A6E0F">
              <w:rPr>
                <w:b/>
                <w:i/>
                <w:sz w:val="15"/>
                <w:szCs w:val="15"/>
              </w:rPr>
              <w:t>Stavby</w:t>
            </w:r>
          </w:p>
        </w:tc>
        <w:tc>
          <w:tcPr>
            <w:tcW w:w="1410" w:type="dxa"/>
            <w:tcBorders>
              <w:top w:val="single" w:sz="8" w:space="0" w:color="auto"/>
              <w:bottom w:val="nil"/>
            </w:tcBorders>
            <w:vAlign w:val="center"/>
          </w:tcPr>
          <w:p w14:paraId="0275B12A" w14:textId="77777777" w:rsidR="001B30A4" w:rsidRPr="002A6E0F" w:rsidRDefault="001B30A4" w:rsidP="00182445">
            <w:pPr>
              <w:ind w:left="-57" w:right="-57"/>
              <w:jc w:val="center"/>
              <w:rPr>
                <w:b/>
                <w:i/>
                <w:sz w:val="15"/>
                <w:szCs w:val="15"/>
              </w:rPr>
            </w:pPr>
            <w:r w:rsidRPr="002A6E0F">
              <w:rPr>
                <w:b/>
                <w:i/>
                <w:sz w:val="15"/>
                <w:szCs w:val="15"/>
              </w:rPr>
              <w:t>Samostatné hnuteľné veci a súbory hnuteľných vecí</w:t>
            </w:r>
          </w:p>
        </w:tc>
        <w:tc>
          <w:tcPr>
            <w:tcW w:w="1415" w:type="dxa"/>
            <w:tcBorders>
              <w:top w:val="single" w:sz="8" w:space="0" w:color="auto"/>
              <w:bottom w:val="nil"/>
            </w:tcBorders>
            <w:vAlign w:val="center"/>
          </w:tcPr>
          <w:p w14:paraId="781A4F7A" w14:textId="77777777" w:rsidR="001B30A4" w:rsidRPr="002A6E0F" w:rsidRDefault="001B30A4" w:rsidP="00182445">
            <w:pPr>
              <w:ind w:left="-57" w:right="-57"/>
              <w:jc w:val="center"/>
              <w:rPr>
                <w:b/>
                <w:i/>
                <w:sz w:val="15"/>
                <w:szCs w:val="15"/>
              </w:rPr>
            </w:pPr>
            <w:r w:rsidRPr="002A6E0F">
              <w:rPr>
                <w:b/>
                <w:i/>
                <w:sz w:val="15"/>
                <w:szCs w:val="15"/>
              </w:rPr>
              <w:t>Pestovateľské celky trvalých porastov</w:t>
            </w:r>
          </w:p>
        </w:tc>
        <w:tc>
          <w:tcPr>
            <w:tcW w:w="1404" w:type="dxa"/>
            <w:tcBorders>
              <w:top w:val="single" w:sz="8" w:space="0" w:color="auto"/>
              <w:bottom w:val="nil"/>
            </w:tcBorders>
            <w:vAlign w:val="center"/>
          </w:tcPr>
          <w:p w14:paraId="2467F682" w14:textId="77777777" w:rsidR="001B30A4" w:rsidRPr="002A6E0F" w:rsidRDefault="001B30A4" w:rsidP="00182445">
            <w:pPr>
              <w:ind w:left="-57" w:right="-57"/>
              <w:jc w:val="center"/>
              <w:rPr>
                <w:b/>
                <w:i/>
                <w:sz w:val="15"/>
                <w:szCs w:val="15"/>
              </w:rPr>
            </w:pPr>
            <w:r w:rsidRPr="002A6E0F">
              <w:rPr>
                <w:b/>
                <w:i/>
                <w:sz w:val="15"/>
                <w:szCs w:val="15"/>
              </w:rPr>
              <w:t>Základné stádo a ťažné zvieratá</w:t>
            </w:r>
          </w:p>
        </w:tc>
        <w:tc>
          <w:tcPr>
            <w:tcW w:w="1404" w:type="dxa"/>
            <w:tcBorders>
              <w:top w:val="single" w:sz="8" w:space="0" w:color="auto"/>
              <w:bottom w:val="nil"/>
            </w:tcBorders>
            <w:vAlign w:val="center"/>
          </w:tcPr>
          <w:p w14:paraId="43689518" w14:textId="77777777" w:rsidR="001B30A4" w:rsidRPr="002A6E0F" w:rsidRDefault="001B30A4" w:rsidP="00182445">
            <w:pPr>
              <w:ind w:left="-57" w:right="-57"/>
              <w:jc w:val="center"/>
              <w:rPr>
                <w:b/>
                <w:i/>
                <w:sz w:val="15"/>
                <w:szCs w:val="15"/>
              </w:rPr>
            </w:pPr>
            <w:r w:rsidRPr="002A6E0F">
              <w:rPr>
                <w:b/>
                <w:i/>
                <w:sz w:val="15"/>
                <w:szCs w:val="15"/>
              </w:rPr>
              <w:t>Ostatný dlhodobý hmotný majetok</w:t>
            </w:r>
          </w:p>
        </w:tc>
        <w:tc>
          <w:tcPr>
            <w:tcW w:w="1880" w:type="dxa"/>
            <w:tcBorders>
              <w:top w:val="single" w:sz="8" w:space="0" w:color="auto"/>
              <w:bottom w:val="nil"/>
            </w:tcBorders>
            <w:vAlign w:val="center"/>
          </w:tcPr>
          <w:p w14:paraId="1E2C9895" w14:textId="77777777" w:rsidR="001B30A4" w:rsidRPr="002A6E0F" w:rsidRDefault="001B30A4" w:rsidP="00182445">
            <w:pPr>
              <w:ind w:left="-57" w:right="-57"/>
              <w:jc w:val="center"/>
              <w:rPr>
                <w:b/>
                <w:i/>
                <w:sz w:val="15"/>
                <w:szCs w:val="15"/>
              </w:rPr>
            </w:pPr>
            <w:r w:rsidRPr="002A6E0F">
              <w:rPr>
                <w:b/>
                <w:i/>
                <w:sz w:val="15"/>
                <w:szCs w:val="15"/>
              </w:rPr>
              <w:t>Obstarávaný dlhodobý hmotný majetok</w:t>
            </w:r>
          </w:p>
        </w:tc>
        <w:tc>
          <w:tcPr>
            <w:tcW w:w="1316" w:type="dxa"/>
            <w:tcBorders>
              <w:top w:val="single" w:sz="8" w:space="0" w:color="auto"/>
              <w:bottom w:val="nil"/>
            </w:tcBorders>
            <w:vAlign w:val="center"/>
          </w:tcPr>
          <w:p w14:paraId="2FE63DF5" w14:textId="77777777" w:rsidR="001B30A4" w:rsidRPr="002A6E0F" w:rsidRDefault="001B30A4" w:rsidP="00182445">
            <w:pPr>
              <w:ind w:left="-57" w:right="-57"/>
              <w:jc w:val="center"/>
              <w:rPr>
                <w:b/>
                <w:i/>
                <w:sz w:val="15"/>
                <w:szCs w:val="15"/>
              </w:rPr>
            </w:pPr>
            <w:r w:rsidRPr="002A6E0F">
              <w:rPr>
                <w:b/>
                <w:i/>
                <w:sz w:val="15"/>
                <w:szCs w:val="15"/>
              </w:rPr>
              <w:t>Poskytnuté preddavky</w:t>
            </w:r>
          </w:p>
        </w:tc>
        <w:tc>
          <w:tcPr>
            <w:tcW w:w="1301" w:type="dxa"/>
            <w:tcBorders>
              <w:top w:val="single" w:sz="8" w:space="0" w:color="auto"/>
              <w:bottom w:val="nil"/>
            </w:tcBorders>
            <w:vAlign w:val="center"/>
          </w:tcPr>
          <w:p w14:paraId="2EE3B1D4" w14:textId="77777777" w:rsidR="001B30A4" w:rsidRPr="002A6E0F" w:rsidRDefault="001B30A4" w:rsidP="00182445">
            <w:pPr>
              <w:ind w:left="-57" w:right="-57"/>
              <w:jc w:val="center"/>
              <w:rPr>
                <w:b/>
                <w:i/>
                <w:sz w:val="15"/>
                <w:szCs w:val="15"/>
              </w:rPr>
            </w:pPr>
            <w:r w:rsidRPr="002A6E0F">
              <w:rPr>
                <w:b/>
                <w:i/>
                <w:sz w:val="15"/>
                <w:szCs w:val="15"/>
              </w:rPr>
              <w:t>Celkom</w:t>
            </w:r>
          </w:p>
        </w:tc>
      </w:tr>
      <w:tr w:rsidR="001B30A4" w:rsidRPr="002A6E0F" w14:paraId="4BF29E9F" w14:textId="77777777" w:rsidTr="00F44744">
        <w:trPr>
          <w:trHeight w:val="734"/>
        </w:trPr>
        <w:tc>
          <w:tcPr>
            <w:tcW w:w="1843" w:type="dxa"/>
            <w:tcBorders>
              <w:top w:val="nil"/>
              <w:bottom w:val="single" w:sz="4" w:space="0" w:color="auto"/>
            </w:tcBorders>
          </w:tcPr>
          <w:p w14:paraId="0F8FAD2B" w14:textId="77777777" w:rsidR="001B30A4" w:rsidRPr="002A6E0F" w:rsidRDefault="001B30A4" w:rsidP="00182445">
            <w:pPr>
              <w:ind w:left="-57"/>
              <w:jc w:val="left"/>
              <w:rPr>
                <w:bCs/>
                <w:i/>
                <w:sz w:val="15"/>
                <w:szCs w:val="15"/>
              </w:rPr>
            </w:pPr>
            <w:r w:rsidRPr="002A6E0F">
              <w:rPr>
                <w:bCs/>
                <w:i/>
                <w:sz w:val="15"/>
                <w:szCs w:val="15"/>
              </w:rPr>
              <w:t>Riadok súvahy</w:t>
            </w:r>
          </w:p>
        </w:tc>
        <w:tc>
          <w:tcPr>
            <w:tcW w:w="1134" w:type="dxa"/>
            <w:tcBorders>
              <w:top w:val="nil"/>
              <w:bottom w:val="single" w:sz="4" w:space="0" w:color="auto"/>
            </w:tcBorders>
          </w:tcPr>
          <w:p w14:paraId="15F31747"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2</w:t>
            </w:r>
          </w:p>
        </w:tc>
        <w:tc>
          <w:tcPr>
            <w:tcW w:w="1134" w:type="dxa"/>
            <w:tcBorders>
              <w:top w:val="nil"/>
              <w:bottom w:val="single" w:sz="4" w:space="0" w:color="auto"/>
            </w:tcBorders>
          </w:tcPr>
          <w:p w14:paraId="29D0AB4D"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3</w:t>
            </w:r>
          </w:p>
        </w:tc>
        <w:tc>
          <w:tcPr>
            <w:tcW w:w="1410" w:type="dxa"/>
            <w:tcBorders>
              <w:top w:val="nil"/>
              <w:bottom w:val="single" w:sz="4" w:space="0" w:color="auto"/>
            </w:tcBorders>
          </w:tcPr>
          <w:p w14:paraId="45487EC4"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4</w:t>
            </w:r>
          </w:p>
        </w:tc>
        <w:tc>
          <w:tcPr>
            <w:tcW w:w="1415" w:type="dxa"/>
            <w:tcBorders>
              <w:top w:val="nil"/>
              <w:bottom w:val="single" w:sz="4" w:space="0" w:color="auto"/>
            </w:tcBorders>
          </w:tcPr>
          <w:p w14:paraId="0933FE39"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5</w:t>
            </w:r>
          </w:p>
        </w:tc>
        <w:tc>
          <w:tcPr>
            <w:tcW w:w="1404" w:type="dxa"/>
            <w:tcBorders>
              <w:top w:val="nil"/>
              <w:bottom w:val="single" w:sz="4" w:space="0" w:color="auto"/>
            </w:tcBorders>
          </w:tcPr>
          <w:p w14:paraId="2AAC7C18"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6</w:t>
            </w:r>
          </w:p>
        </w:tc>
        <w:tc>
          <w:tcPr>
            <w:tcW w:w="1404" w:type="dxa"/>
            <w:tcBorders>
              <w:top w:val="nil"/>
              <w:bottom w:val="single" w:sz="4" w:space="0" w:color="auto"/>
            </w:tcBorders>
          </w:tcPr>
          <w:p w14:paraId="36215EB7"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7</w:t>
            </w:r>
          </w:p>
        </w:tc>
        <w:tc>
          <w:tcPr>
            <w:tcW w:w="1880" w:type="dxa"/>
            <w:tcBorders>
              <w:top w:val="nil"/>
              <w:bottom w:val="single" w:sz="4" w:space="0" w:color="auto"/>
            </w:tcBorders>
          </w:tcPr>
          <w:p w14:paraId="393B5C96"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8</w:t>
            </w:r>
          </w:p>
        </w:tc>
        <w:tc>
          <w:tcPr>
            <w:tcW w:w="1316" w:type="dxa"/>
            <w:tcBorders>
              <w:top w:val="nil"/>
              <w:bottom w:val="single" w:sz="4" w:space="0" w:color="auto"/>
            </w:tcBorders>
          </w:tcPr>
          <w:p w14:paraId="355BB29F" w14:textId="77777777" w:rsidR="001B30A4" w:rsidRPr="002A6E0F" w:rsidRDefault="0028631C" w:rsidP="00182445">
            <w:pPr>
              <w:jc w:val="center"/>
              <w:rPr>
                <w:i/>
                <w:sz w:val="15"/>
              </w:rPr>
            </w:pPr>
            <w:r w:rsidRPr="002A6E0F">
              <w:rPr>
                <w:bCs/>
                <w:i/>
                <w:sz w:val="15"/>
                <w:szCs w:val="15"/>
              </w:rPr>
              <w:t>0</w:t>
            </w:r>
            <w:r w:rsidR="000C6D1B" w:rsidRPr="002A6E0F">
              <w:rPr>
                <w:bCs/>
                <w:i/>
                <w:sz w:val="15"/>
                <w:szCs w:val="15"/>
              </w:rPr>
              <w:t>19</w:t>
            </w:r>
          </w:p>
        </w:tc>
        <w:tc>
          <w:tcPr>
            <w:tcW w:w="1301" w:type="dxa"/>
            <w:tcBorders>
              <w:top w:val="nil"/>
              <w:bottom w:val="single" w:sz="4" w:space="0" w:color="auto"/>
            </w:tcBorders>
          </w:tcPr>
          <w:p w14:paraId="19E04638" w14:textId="77777777" w:rsidR="001B30A4" w:rsidRPr="002A6E0F" w:rsidRDefault="0028631C" w:rsidP="00182445">
            <w:pPr>
              <w:jc w:val="center"/>
              <w:rPr>
                <w:i/>
                <w:sz w:val="15"/>
              </w:rPr>
            </w:pPr>
            <w:r w:rsidRPr="002A6E0F">
              <w:rPr>
                <w:bCs/>
                <w:i/>
                <w:sz w:val="15"/>
                <w:szCs w:val="15"/>
              </w:rPr>
              <w:t>01</w:t>
            </w:r>
            <w:r w:rsidR="000C6D1B" w:rsidRPr="002A6E0F">
              <w:rPr>
                <w:bCs/>
                <w:i/>
                <w:sz w:val="15"/>
                <w:szCs w:val="15"/>
              </w:rPr>
              <w:t>1</w:t>
            </w:r>
          </w:p>
        </w:tc>
      </w:tr>
      <w:tr w:rsidR="00D92543" w:rsidRPr="002A6E0F" w14:paraId="1B9884B8" w14:textId="77777777" w:rsidTr="00CA2058">
        <w:trPr>
          <w:trHeight w:val="432"/>
        </w:trPr>
        <w:tc>
          <w:tcPr>
            <w:tcW w:w="1843" w:type="dxa"/>
            <w:tcBorders>
              <w:top w:val="single" w:sz="4" w:space="0" w:color="auto"/>
              <w:bottom w:val="nil"/>
            </w:tcBorders>
          </w:tcPr>
          <w:p w14:paraId="35BC1028" w14:textId="77777777" w:rsidR="00D92543" w:rsidRPr="002A6E0F" w:rsidRDefault="00D92543" w:rsidP="00D92543">
            <w:pPr>
              <w:ind w:left="-57" w:right="-57"/>
              <w:jc w:val="left"/>
              <w:rPr>
                <w:b/>
                <w:bCs/>
                <w:snapToGrid w:val="0"/>
                <w:sz w:val="15"/>
                <w:szCs w:val="15"/>
                <w:lang w:eastAsia="sk-SK"/>
              </w:rPr>
            </w:pPr>
            <w:r w:rsidRPr="002A6E0F">
              <w:rPr>
                <w:b/>
                <w:bCs/>
                <w:snapToGrid w:val="0"/>
                <w:sz w:val="15"/>
                <w:szCs w:val="15"/>
                <w:lang w:eastAsia="sk-SK"/>
              </w:rPr>
              <w:t>Prvotné ocenenie</w:t>
            </w:r>
          </w:p>
        </w:tc>
        <w:tc>
          <w:tcPr>
            <w:tcW w:w="1134" w:type="dxa"/>
            <w:tcBorders>
              <w:top w:val="single" w:sz="4" w:space="0" w:color="auto"/>
              <w:bottom w:val="nil"/>
            </w:tcBorders>
          </w:tcPr>
          <w:p w14:paraId="0AC49292" w14:textId="77777777" w:rsidR="00D92543" w:rsidRPr="002A6E0F" w:rsidRDefault="00D92543" w:rsidP="00D92543">
            <w:pPr>
              <w:jc w:val="right"/>
              <w:rPr>
                <w:sz w:val="15"/>
                <w:szCs w:val="15"/>
              </w:rPr>
            </w:pPr>
          </w:p>
        </w:tc>
        <w:tc>
          <w:tcPr>
            <w:tcW w:w="1134" w:type="dxa"/>
            <w:tcBorders>
              <w:top w:val="single" w:sz="4" w:space="0" w:color="auto"/>
              <w:bottom w:val="nil"/>
            </w:tcBorders>
          </w:tcPr>
          <w:p w14:paraId="32379BD2" w14:textId="77777777" w:rsidR="00D92543" w:rsidRPr="002A6E0F" w:rsidRDefault="00D92543" w:rsidP="00D92543">
            <w:pPr>
              <w:jc w:val="right"/>
              <w:rPr>
                <w:sz w:val="15"/>
                <w:szCs w:val="15"/>
              </w:rPr>
            </w:pPr>
          </w:p>
        </w:tc>
        <w:tc>
          <w:tcPr>
            <w:tcW w:w="1410" w:type="dxa"/>
            <w:tcBorders>
              <w:top w:val="single" w:sz="4" w:space="0" w:color="auto"/>
              <w:bottom w:val="nil"/>
            </w:tcBorders>
          </w:tcPr>
          <w:p w14:paraId="1A618449" w14:textId="77777777" w:rsidR="00D92543" w:rsidRPr="002A6E0F" w:rsidRDefault="00D92543" w:rsidP="00D92543">
            <w:pPr>
              <w:jc w:val="right"/>
              <w:rPr>
                <w:sz w:val="15"/>
                <w:szCs w:val="15"/>
              </w:rPr>
            </w:pPr>
          </w:p>
        </w:tc>
        <w:tc>
          <w:tcPr>
            <w:tcW w:w="1415" w:type="dxa"/>
            <w:tcBorders>
              <w:top w:val="single" w:sz="4" w:space="0" w:color="auto"/>
              <w:bottom w:val="nil"/>
            </w:tcBorders>
          </w:tcPr>
          <w:p w14:paraId="2A1C9274" w14:textId="77777777" w:rsidR="00D92543" w:rsidRPr="002A6E0F" w:rsidRDefault="00D92543" w:rsidP="00D92543">
            <w:pPr>
              <w:jc w:val="right"/>
              <w:rPr>
                <w:sz w:val="15"/>
                <w:szCs w:val="15"/>
              </w:rPr>
            </w:pPr>
          </w:p>
        </w:tc>
        <w:tc>
          <w:tcPr>
            <w:tcW w:w="1404" w:type="dxa"/>
            <w:tcBorders>
              <w:top w:val="single" w:sz="4" w:space="0" w:color="auto"/>
              <w:bottom w:val="nil"/>
            </w:tcBorders>
          </w:tcPr>
          <w:p w14:paraId="252B2CE1" w14:textId="77777777" w:rsidR="00D92543" w:rsidRPr="002A6E0F" w:rsidRDefault="00D92543" w:rsidP="00D92543">
            <w:pPr>
              <w:jc w:val="right"/>
              <w:rPr>
                <w:sz w:val="15"/>
                <w:szCs w:val="15"/>
              </w:rPr>
            </w:pPr>
          </w:p>
        </w:tc>
        <w:tc>
          <w:tcPr>
            <w:tcW w:w="1404" w:type="dxa"/>
            <w:tcBorders>
              <w:top w:val="single" w:sz="4" w:space="0" w:color="auto"/>
              <w:bottom w:val="nil"/>
            </w:tcBorders>
          </w:tcPr>
          <w:p w14:paraId="04658B2F" w14:textId="77777777" w:rsidR="00D92543" w:rsidRPr="002A6E0F" w:rsidRDefault="00D92543" w:rsidP="00D92543">
            <w:pPr>
              <w:jc w:val="right"/>
              <w:rPr>
                <w:sz w:val="15"/>
                <w:szCs w:val="15"/>
              </w:rPr>
            </w:pPr>
          </w:p>
        </w:tc>
        <w:tc>
          <w:tcPr>
            <w:tcW w:w="1880" w:type="dxa"/>
            <w:tcBorders>
              <w:top w:val="single" w:sz="4" w:space="0" w:color="auto"/>
              <w:bottom w:val="nil"/>
            </w:tcBorders>
          </w:tcPr>
          <w:p w14:paraId="46993C93" w14:textId="77777777" w:rsidR="00D92543" w:rsidRPr="002A6E0F" w:rsidRDefault="00D92543" w:rsidP="00D92543">
            <w:pPr>
              <w:jc w:val="right"/>
              <w:rPr>
                <w:sz w:val="15"/>
                <w:szCs w:val="15"/>
              </w:rPr>
            </w:pPr>
          </w:p>
        </w:tc>
        <w:tc>
          <w:tcPr>
            <w:tcW w:w="1316" w:type="dxa"/>
            <w:tcBorders>
              <w:top w:val="single" w:sz="4" w:space="0" w:color="auto"/>
              <w:bottom w:val="nil"/>
            </w:tcBorders>
          </w:tcPr>
          <w:p w14:paraId="7FB5BD92" w14:textId="77777777" w:rsidR="00D92543" w:rsidRPr="002A6E0F" w:rsidRDefault="00D92543" w:rsidP="00D92543">
            <w:pPr>
              <w:jc w:val="right"/>
              <w:rPr>
                <w:sz w:val="15"/>
                <w:szCs w:val="15"/>
              </w:rPr>
            </w:pPr>
          </w:p>
        </w:tc>
        <w:tc>
          <w:tcPr>
            <w:tcW w:w="1301" w:type="dxa"/>
            <w:tcBorders>
              <w:top w:val="single" w:sz="4" w:space="0" w:color="auto"/>
              <w:bottom w:val="nil"/>
            </w:tcBorders>
          </w:tcPr>
          <w:p w14:paraId="7A369900" w14:textId="77777777" w:rsidR="00D92543" w:rsidRPr="002A6E0F" w:rsidRDefault="00D92543" w:rsidP="00D92543">
            <w:pPr>
              <w:jc w:val="right"/>
              <w:rPr>
                <w:sz w:val="15"/>
                <w:szCs w:val="15"/>
              </w:rPr>
            </w:pPr>
          </w:p>
        </w:tc>
      </w:tr>
      <w:tr w:rsidR="00D92543" w:rsidRPr="002A6E0F" w14:paraId="5DA0BA0E" w14:textId="77777777" w:rsidTr="00CC7C0D">
        <w:trPr>
          <w:trHeight w:val="343"/>
        </w:trPr>
        <w:tc>
          <w:tcPr>
            <w:tcW w:w="1843" w:type="dxa"/>
            <w:tcBorders>
              <w:top w:val="nil"/>
            </w:tcBorders>
          </w:tcPr>
          <w:p w14:paraId="45285A17" w14:textId="619CD17C" w:rsidR="00D92543" w:rsidRPr="002A6E0F" w:rsidRDefault="00D92543" w:rsidP="00D92543">
            <w:pPr>
              <w:ind w:left="-57"/>
              <w:rPr>
                <w:snapToGrid w:val="0"/>
                <w:sz w:val="15"/>
                <w:szCs w:val="15"/>
                <w:lang w:eastAsia="sk-SK"/>
              </w:rPr>
            </w:pPr>
            <w:r w:rsidRPr="002A6E0F">
              <w:rPr>
                <w:snapToGrid w:val="0"/>
                <w:sz w:val="15"/>
                <w:szCs w:val="15"/>
                <w:lang w:eastAsia="sk-SK"/>
              </w:rPr>
              <w:t>1. januáru 201</w:t>
            </w:r>
            <w:r w:rsidR="00B531E7">
              <w:rPr>
                <w:snapToGrid w:val="0"/>
                <w:sz w:val="15"/>
                <w:szCs w:val="15"/>
                <w:lang w:eastAsia="sk-SK"/>
              </w:rPr>
              <w:t>6</w:t>
            </w:r>
          </w:p>
        </w:tc>
        <w:tc>
          <w:tcPr>
            <w:tcW w:w="1134" w:type="dxa"/>
            <w:tcBorders>
              <w:top w:val="nil"/>
            </w:tcBorders>
          </w:tcPr>
          <w:p w14:paraId="3814F6A1" w14:textId="2AADD3C6" w:rsidR="00D92543" w:rsidRPr="002A6E0F" w:rsidRDefault="00D92543" w:rsidP="00D92543">
            <w:pPr>
              <w:jc w:val="right"/>
              <w:rPr>
                <w:sz w:val="15"/>
                <w:szCs w:val="15"/>
              </w:rPr>
            </w:pPr>
            <w:r w:rsidRPr="002A6E0F">
              <w:rPr>
                <w:sz w:val="15"/>
                <w:szCs w:val="15"/>
              </w:rPr>
              <w:t>-</w:t>
            </w:r>
          </w:p>
        </w:tc>
        <w:tc>
          <w:tcPr>
            <w:tcW w:w="1134" w:type="dxa"/>
            <w:tcBorders>
              <w:top w:val="nil"/>
            </w:tcBorders>
          </w:tcPr>
          <w:p w14:paraId="174642E7" w14:textId="0A521922" w:rsidR="00D92543" w:rsidRPr="002A6E0F" w:rsidRDefault="00D92543" w:rsidP="00D92543">
            <w:pPr>
              <w:jc w:val="right"/>
              <w:rPr>
                <w:sz w:val="15"/>
                <w:szCs w:val="15"/>
              </w:rPr>
            </w:pPr>
            <w:r>
              <w:rPr>
                <w:sz w:val="15"/>
                <w:szCs w:val="15"/>
              </w:rPr>
              <w:t>1 485 691</w:t>
            </w:r>
          </w:p>
        </w:tc>
        <w:tc>
          <w:tcPr>
            <w:tcW w:w="1410" w:type="dxa"/>
            <w:tcBorders>
              <w:top w:val="nil"/>
            </w:tcBorders>
          </w:tcPr>
          <w:p w14:paraId="7D81452C" w14:textId="75593809" w:rsidR="00D92543" w:rsidRPr="002A6E0F" w:rsidRDefault="00D92543" w:rsidP="00D92543">
            <w:pPr>
              <w:jc w:val="right"/>
              <w:rPr>
                <w:sz w:val="15"/>
                <w:szCs w:val="15"/>
              </w:rPr>
            </w:pPr>
            <w:r>
              <w:rPr>
                <w:sz w:val="15"/>
                <w:szCs w:val="15"/>
              </w:rPr>
              <w:t>17 893 120</w:t>
            </w:r>
          </w:p>
        </w:tc>
        <w:tc>
          <w:tcPr>
            <w:tcW w:w="1415" w:type="dxa"/>
            <w:tcBorders>
              <w:top w:val="nil"/>
            </w:tcBorders>
          </w:tcPr>
          <w:p w14:paraId="63479E18" w14:textId="573B7FF2" w:rsidR="00D92543" w:rsidRPr="002A6E0F" w:rsidRDefault="00D92543" w:rsidP="00D92543">
            <w:pPr>
              <w:jc w:val="right"/>
              <w:rPr>
                <w:sz w:val="15"/>
                <w:szCs w:val="15"/>
              </w:rPr>
            </w:pPr>
            <w:r w:rsidRPr="002A6E0F">
              <w:rPr>
                <w:sz w:val="15"/>
                <w:szCs w:val="15"/>
              </w:rPr>
              <w:t>-</w:t>
            </w:r>
          </w:p>
        </w:tc>
        <w:tc>
          <w:tcPr>
            <w:tcW w:w="1404" w:type="dxa"/>
            <w:tcBorders>
              <w:top w:val="nil"/>
            </w:tcBorders>
          </w:tcPr>
          <w:p w14:paraId="4D88FB53" w14:textId="732D6DBF" w:rsidR="00D92543" w:rsidRPr="002A6E0F" w:rsidRDefault="00D92543" w:rsidP="00D92543">
            <w:pPr>
              <w:jc w:val="right"/>
              <w:rPr>
                <w:sz w:val="15"/>
                <w:szCs w:val="15"/>
              </w:rPr>
            </w:pPr>
            <w:r w:rsidRPr="002A6E0F">
              <w:rPr>
                <w:sz w:val="15"/>
                <w:szCs w:val="15"/>
              </w:rPr>
              <w:t>-</w:t>
            </w:r>
          </w:p>
        </w:tc>
        <w:tc>
          <w:tcPr>
            <w:tcW w:w="1404" w:type="dxa"/>
            <w:tcBorders>
              <w:top w:val="nil"/>
            </w:tcBorders>
          </w:tcPr>
          <w:p w14:paraId="1B1E7B9E" w14:textId="70172096" w:rsidR="00D92543" w:rsidRPr="002A6E0F" w:rsidRDefault="00D92543" w:rsidP="00D92543">
            <w:pPr>
              <w:jc w:val="right"/>
              <w:rPr>
                <w:sz w:val="15"/>
                <w:szCs w:val="15"/>
              </w:rPr>
            </w:pPr>
            <w:r w:rsidRPr="002A6E0F">
              <w:rPr>
                <w:sz w:val="15"/>
                <w:szCs w:val="15"/>
              </w:rPr>
              <w:t>-</w:t>
            </w:r>
          </w:p>
        </w:tc>
        <w:tc>
          <w:tcPr>
            <w:tcW w:w="1880" w:type="dxa"/>
            <w:tcBorders>
              <w:top w:val="nil"/>
            </w:tcBorders>
          </w:tcPr>
          <w:p w14:paraId="7B79156A" w14:textId="2CAA75F9" w:rsidR="00D92543" w:rsidRPr="002A6E0F" w:rsidRDefault="00D92543" w:rsidP="00D92543">
            <w:pPr>
              <w:jc w:val="center"/>
              <w:rPr>
                <w:sz w:val="15"/>
                <w:szCs w:val="15"/>
              </w:rPr>
            </w:pPr>
            <w:r>
              <w:rPr>
                <w:sz w:val="15"/>
                <w:szCs w:val="15"/>
              </w:rPr>
              <w:t xml:space="preserve">                2 880 980</w:t>
            </w:r>
          </w:p>
        </w:tc>
        <w:tc>
          <w:tcPr>
            <w:tcW w:w="1316" w:type="dxa"/>
            <w:tcBorders>
              <w:top w:val="nil"/>
            </w:tcBorders>
          </w:tcPr>
          <w:p w14:paraId="6F378C79" w14:textId="1F71A613" w:rsidR="00D92543" w:rsidRPr="00CA2058" w:rsidRDefault="00D92543" w:rsidP="00D92543">
            <w:pPr>
              <w:jc w:val="right"/>
              <w:rPr>
                <w:sz w:val="15"/>
                <w:szCs w:val="15"/>
              </w:rPr>
            </w:pPr>
            <w:r>
              <w:rPr>
                <w:sz w:val="15"/>
                <w:szCs w:val="15"/>
              </w:rPr>
              <w:t>1 827 729</w:t>
            </w:r>
          </w:p>
        </w:tc>
        <w:tc>
          <w:tcPr>
            <w:tcW w:w="1301" w:type="dxa"/>
            <w:tcBorders>
              <w:top w:val="nil"/>
            </w:tcBorders>
            <w:vAlign w:val="center"/>
          </w:tcPr>
          <w:p w14:paraId="4114FFA8" w14:textId="324F5605" w:rsidR="00D92543" w:rsidRPr="002A6E0F" w:rsidRDefault="00D92543" w:rsidP="00D92543">
            <w:pPr>
              <w:jc w:val="right"/>
              <w:rPr>
                <w:sz w:val="15"/>
                <w:szCs w:val="15"/>
              </w:rPr>
            </w:pPr>
            <w:r>
              <w:rPr>
                <w:color w:val="000000"/>
                <w:sz w:val="15"/>
                <w:szCs w:val="15"/>
              </w:rPr>
              <w:t>24 087 520</w:t>
            </w:r>
          </w:p>
        </w:tc>
      </w:tr>
      <w:tr w:rsidR="00D92543" w:rsidRPr="002A6E0F" w14:paraId="540E7FE8" w14:textId="77777777" w:rsidTr="00E26AC9">
        <w:trPr>
          <w:trHeight w:val="574"/>
        </w:trPr>
        <w:tc>
          <w:tcPr>
            <w:tcW w:w="1843" w:type="dxa"/>
          </w:tcPr>
          <w:p w14:paraId="7A0E85BF" w14:textId="77777777" w:rsidR="00D92543" w:rsidRPr="002A6E0F" w:rsidRDefault="00D92543" w:rsidP="00D92543">
            <w:pPr>
              <w:ind w:left="-57"/>
              <w:rPr>
                <w:snapToGrid w:val="0"/>
                <w:sz w:val="15"/>
                <w:szCs w:val="15"/>
                <w:lang w:eastAsia="sk-SK"/>
              </w:rPr>
            </w:pPr>
            <w:r w:rsidRPr="002A6E0F">
              <w:rPr>
                <w:snapToGrid w:val="0"/>
                <w:sz w:val="15"/>
                <w:szCs w:val="15"/>
                <w:lang w:eastAsia="sk-SK"/>
              </w:rPr>
              <w:t>Prírastky</w:t>
            </w:r>
          </w:p>
        </w:tc>
        <w:tc>
          <w:tcPr>
            <w:tcW w:w="1134" w:type="dxa"/>
          </w:tcPr>
          <w:p w14:paraId="1A2DE859" w14:textId="306FBB63" w:rsidR="00D92543" w:rsidRPr="002A6E0F" w:rsidRDefault="00D92543" w:rsidP="00D92543">
            <w:pPr>
              <w:jc w:val="right"/>
              <w:rPr>
                <w:sz w:val="15"/>
                <w:szCs w:val="15"/>
              </w:rPr>
            </w:pPr>
            <w:r w:rsidRPr="002A6E0F">
              <w:rPr>
                <w:sz w:val="15"/>
                <w:szCs w:val="15"/>
              </w:rPr>
              <w:t>-</w:t>
            </w:r>
          </w:p>
        </w:tc>
        <w:tc>
          <w:tcPr>
            <w:tcW w:w="1134" w:type="dxa"/>
          </w:tcPr>
          <w:p w14:paraId="6E3770D3" w14:textId="16739F40" w:rsidR="00D92543" w:rsidRPr="002A6E0F" w:rsidRDefault="00D92543" w:rsidP="00D92543">
            <w:pPr>
              <w:jc w:val="right"/>
              <w:rPr>
                <w:sz w:val="15"/>
                <w:szCs w:val="15"/>
              </w:rPr>
            </w:pPr>
            <w:r>
              <w:rPr>
                <w:sz w:val="15"/>
                <w:szCs w:val="15"/>
              </w:rPr>
              <w:t>254 400</w:t>
            </w:r>
          </w:p>
        </w:tc>
        <w:tc>
          <w:tcPr>
            <w:tcW w:w="1410" w:type="dxa"/>
          </w:tcPr>
          <w:p w14:paraId="5FF04E54" w14:textId="5E6895C0" w:rsidR="00D92543" w:rsidRPr="002A6E0F" w:rsidRDefault="00D92543" w:rsidP="00D92543">
            <w:pPr>
              <w:jc w:val="right"/>
              <w:rPr>
                <w:sz w:val="15"/>
                <w:szCs w:val="15"/>
              </w:rPr>
            </w:pPr>
            <w:r>
              <w:rPr>
                <w:sz w:val="15"/>
                <w:szCs w:val="15"/>
              </w:rPr>
              <w:t>2 648 936</w:t>
            </w:r>
          </w:p>
        </w:tc>
        <w:tc>
          <w:tcPr>
            <w:tcW w:w="1415" w:type="dxa"/>
          </w:tcPr>
          <w:p w14:paraId="20F9DA23" w14:textId="2B24CE0F" w:rsidR="00D92543" w:rsidRPr="002A6E0F" w:rsidRDefault="00D92543" w:rsidP="00D92543">
            <w:pPr>
              <w:jc w:val="right"/>
              <w:rPr>
                <w:sz w:val="15"/>
                <w:szCs w:val="15"/>
              </w:rPr>
            </w:pPr>
            <w:r w:rsidRPr="002A6E0F">
              <w:rPr>
                <w:sz w:val="15"/>
                <w:szCs w:val="15"/>
              </w:rPr>
              <w:t>-</w:t>
            </w:r>
          </w:p>
        </w:tc>
        <w:tc>
          <w:tcPr>
            <w:tcW w:w="1404" w:type="dxa"/>
          </w:tcPr>
          <w:p w14:paraId="2C324097" w14:textId="69854FBA" w:rsidR="00D92543" w:rsidRPr="002A6E0F" w:rsidRDefault="00D92543" w:rsidP="00D92543">
            <w:pPr>
              <w:jc w:val="right"/>
              <w:rPr>
                <w:sz w:val="15"/>
                <w:szCs w:val="15"/>
              </w:rPr>
            </w:pPr>
            <w:r w:rsidRPr="002A6E0F">
              <w:rPr>
                <w:sz w:val="15"/>
                <w:szCs w:val="15"/>
              </w:rPr>
              <w:t>-</w:t>
            </w:r>
          </w:p>
        </w:tc>
        <w:tc>
          <w:tcPr>
            <w:tcW w:w="1404" w:type="dxa"/>
          </w:tcPr>
          <w:p w14:paraId="1EE4AC76" w14:textId="3EA5D86A" w:rsidR="00D92543" w:rsidRPr="002A6E0F" w:rsidRDefault="00D92543" w:rsidP="00D92543">
            <w:pPr>
              <w:jc w:val="right"/>
              <w:rPr>
                <w:sz w:val="15"/>
                <w:szCs w:val="15"/>
              </w:rPr>
            </w:pPr>
            <w:r w:rsidRPr="002A6E0F">
              <w:rPr>
                <w:sz w:val="15"/>
                <w:szCs w:val="15"/>
              </w:rPr>
              <w:t>-</w:t>
            </w:r>
          </w:p>
        </w:tc>
        <w:tc>
          <w:tcPr>
            <w:tcW w:w="1880" w:type="dxa"/>
          </w:tcPr>
          <w:p w14:paraId="45B8E8E8" w14:textId="00DC0F1D" w:rsidR="00D92543" w:rsidRPr="00335447" w:rsidRDefault="00D92543" w:rsidP="00D92543">
            <w:pPr>
              <w:jc w:val="center"/>
              <w:rPr>
                <w:sz w:val="15"/>
                <w:szCs w:val="15"/>
                <w:lang w:val="en-US"/>
              </w:rPr>
            </w:pPr>
            <w:r>
              <w:rPr>
                <w:sz w:val="15"/>
                <w:szCs w:val="15"/>
                <w:lang w:val="en-US"/>
              </w:rPr>
              <w:t xml:space="preserve">                2 726 814</w:t>
            </w:r>
          </w:p>
        </w:tc>
        <w:tc>
          <w:tcPr>
            <w:tcW w:w="1316" w:type="dxa"/>
          </w:tcPr>
          <w:p w14:paraId="61CBF567" w14:textId="4A690437" w:rsidR="00D92543" w:rsidRPr="00CA2058" w:rsidRDefault="00D92543" w:rsidP="00D92543">
            <w:pPr>
              <w:jc w:val="right"/>
              <w:rPr>
                <w:sz w:val="15"/>
                <w:szCs w:val="15"/>
              </w:rPr>
            </w:pPr>
            <w:r>
              <w:rPr>
                <w:sz w:val="15"/>
                <w:szCs w:val="15"/>
              </w:rPr>
              <w:t>9 454 567</w:t>
            </w:r>
          </w:p>
        </w:tc>
        <w:tc>
          <w:tcPr>
            <w:tcW w:w="1301" w:type="dxa"/>
            <w:vAlign w:val="center"/>
          </w:tcPr>
          <w:p w14:paraId="68926A8D" w14:textId="03335E3D" w:rsidR="00D92543" w:rsidRPr="00C62BA1" w:rsidRDefault="00D92543" w:rsidP="00D92543">
            <w:pPr>
              <w:jc w:val="right"/>
              <w:rPr>
                <w:sz w:val="15"/>
                <w:szCs w:val="15"/>
              </w:rPr>
            </w:pPr>
            <w:r>
              <w:rPr>
                <w:color w:val="000000"/>
                <w:sz w:val="15"/>
                <w:szCs w:val="15"/>
              </w:rPr>
              <w:t>15 084 717</w:t>
            </w:r>
          </w:p>
        </w:tc>
      </w:tr>
      <w:tr w:rsidR="00D92543" w:rsidRPr="002A6E0F" w14:paraId="5D54129C" w14:textId="77777777" w:rsidTr="002609F9">
        <w:trPr>
          <w:trHeight w:val="637"/>
        </w:trPr>
        <w:tc>
          <w:tcPr>
            <w:tcW w:w="1843" w:type="dxa"/>
          </w:tcPr>
          <w:p w14:paraId="4B4DDB92" w14:textId="77777777" w:rsidR="00D92543" w:rsidRPr="002A6E0F" w:rsidRDefault="00D92543" w:rsidP="00D92543">
            <w:pPr>
              <w:ind w:left="-57"/>
              <w:rPr>
                <w:snapToGrid w:val="0"/>
                <w:sz w:val="15"/>
                <w:szCs w:val="15"/>
                <w:lang w:eastAsia="sk-SK"/>
              </w:rPr>
            </w:pPr>
            <w:r w:rsidRPr="002A6E0F">
              <w:rPr>
                <w:snapToGrid w:val="0"/>
                <w:sz w:val="15"/>
                <w:szCs w:val="15"/>
                <w:lang w:eastAsia="sk-SK"/>
              </w:rPr>
              <w:t>Úbytky</w:t>
            </w:r>
          </w:p>
        </w:tc>
        <w:tc>
          <w:tcPr>
            <w:tcW w:w="1134" w:type="dxa"/>
          </w:tcPr>
          <w:p w14:paraId="04ED4649" w14:textId="44318B70" w:rsidR="00D92543" w:rsidRPr="002A6E0F" w:rsidRDefault="00D92543" w:rsidP="00D92543">
            <w:pPr>
              <w:jc w:val="right"/>
              <w:rPr>
                <w:sz w:val="15"/>
                <w:szCs w:val="15"/>
              </w:rPr>
            </w:pPr>
            <w:r w:rsidRPr="002A6E0F">
              <w:rPr>
                <w:sz w:val="15"/>
                <w:szCs w:val="15"/>
              </w:rPr>
              <w:t>-</w:t>
            </w:r>
          </w:p>
        </w:tc>
        <w:tc>
          <w:tcPr>
            <w:tcW w:w="1134" w:type="dxa"/>
          </w:tcPr>
          <w:p w14:paraId="1DAE149F" w14:textId="2E33ECB1" w:rsidR="00D92543" w:rsidRPr="002A6E0F" w:rsidRDefault="00D92543" w:rsidP="00D92543">
            <w:pPr>
              <w:jc w:val="right"/>
              <w:rPr>
                <w:sz w:val="15"/>
                <w:szCs w:val="15"/>
              </w:rPr>
            </w:pPr>
            <w:r w:rsidRPr="002A6E0F">
              <w:rPr>
                <w:sz w:val="15"/>
                <w:szCs w:val="15"/>
              </w:rPr>
              <w:t>-</w:t>
            </w:r>
          </w:p>
        </w:tc>
        <w:tc>
          <w:tcPr>
            <w:tcW w:w="1410" w:type="dxa"/>
          </w:tcPr>
          <w:p w14:paraId="3A59D0C8" w14:textId="7D842692" w:rsidR="00D92543" w:rsidRPr="002A6E0F" w:rsidRDefault="00D92543" w:rsidP="00D92543">
            <w:pPr>
              <w:jc w:val="right"/>
              <w:rPr>
                <w:sz w:val="15"/>
                <w:szCs w:val="15"/>
              </w:rPr>
            </w:pPr>
            <w:r>
              <w:rPr>
                <w:sz w:val="15"/>
                <w:szCs w:val="15"/>
              </w:rPr>
              <w:t>422 784</w:t>
            </w:r>
          </w:p>
        </w:tc>
        <w:tc>
          <w:tcPr>
            <w:tcW w:w="1415" w:type="dxa"/>
          </w:tcPr>
          <w:p w14:paraId="22AB6B44" w14:textId="197F2024" w:rsidR="00D92543" w:rsidRPr="002A6E0F" w:rsidRDefault="00D92543" w:rsidP="00D92543">
            <w:pPr>
              <w:jc w:val="right"/>
              <w:rPr>
                <w:sz w:val="15"/>
                <w:szCs w:val="15"/>
              </w:rPr>
            </w:pPr>
            <w:r w:rsidRPr="002A6E0F">
              <w:rPr>
                <w:sz w:val="15"/>
                <w:szCs w:val="15"/>
              </w:rPr>
              <w:t>-</w:t>
            </w:r>
          </w:p>
        </w:tc>
        <w:tc>
          <w:tcPr>
            <w:tcW w:w="1404" w:type="dxa"/>
          </w:tcPr>
          <w:p w14:paraId="253EC4AE" w14:textId="600E0D3F" w:rsidR="00D92543" w:rsidRPr="002A6E0F" w:rsidRDefault="00D92543" w:rsidP="00D92543">
            <w:pPr>
              <w:jc w:val="right"/>
              <w:rPr>
                <w:sz w:val="15"/>
                <w:szCs w:val="15"/>
              </w:rPr>
            </w:pPr>
            <w:r w:rsidRPr="002A6E0F">
              <w:rPr>
                <w:sz w:val="15"/>
                <w:szCs w:val="15"/>
              </w:rPr>
              <w:t>-</w:t>
            </w:r>
          </w:p>
        </w:tc>
        <w:tc>
          <w:tcPr>
            <w:tcW w:w="1404" w:type="dxa"/>
          </w:tcPr>
          <w:p w14:paraId="740C0ACB" w14:textId="42A77CA9" w:rsidR="00D92543" w:rsidRPr="002A6E0F" w:rsidRDefault="00D92543" w:rsidP="00D92543">
            <w:pPr>
              <w:jc w:val="right"/>
              <w:rPr>
                <w:sz w:val="15"/>
                <w:szCs w:val="15"/>
              </w:rPr>
            </w:pPr>
            <w:r w:rsidRPr="002A6E0F">
              <w:rPr>
                <w:sz w:val="15"/>
                <w:szCs w:val="15"/>
              </w:rPr>
              <w:t>-</w:t>
            </w:r>
          </w:p>
        </w:tc>
        <w:tc>
          <w:tcPr>
            <w:tcW w:w="1880" w:type="dxa"/>
          </w:tcPr>
          <w:p w14:paraId="0D0707CF" w14:textId="21753291" w:rsidR="00D92543" w:rsidRPr="002A6E0F" w:rsidRDefault="00D92543" w:rsidP="00D92543">
            <w:pPr>
              <w:jc w:val="center"/>
              <w:rPr>
                <w:sz w:val="15"/>
                <w:szCs w:val="15"/>
              </w:rPr>
            </w:pPr>
            <w:r>
              <w:rPr>
                <w:sz w:val="15"/>
                <w:szCs w:val="15"/>
              </w:rPr>
              <w:t xml:space="preserve">                3 218 282</w:t>
            </w:r>
          </w:p>
        </w:tc>
        <w:tc>
          <w:tcPr>
            <w:tcW w:w="1316" w:type="dxa"/>
          </w:tcPr>
          <w:p w14:paraId="61C33FA1" w14:textId="2FD913AC" w:rsidR="00D92543" w:rsidRPr="00CA2058" w:rsidRDefault="00D92543" w:rsidP="00D92543">
            <w:pPr>
              <w:jc w:val="right"/>
              <w:rPr>
                <w:sz w:val="15"/>
                <w:szCs w:val="15"/>
              </w:rPr>
            </w:pPr>
            <w:r>
              <w:rPr>
                <w:sz w:val="15"/>
                <w:szCs w:val="15"/>
              </w:rPr>
              <w:t>9 570 381</w:t>
            </w:r>
          </w:p>
        </w:tc>
        <w:tc>
          <w:tcPr>
            <w:tcW w:w="1301" w:type="dxa"/>
            <w:vAlign w:val="center"/>
          </w:tcPr>
          <w:p w14:paraId="1A6CDC81" w14:textId="334484C0" w:rsidR="00D92543" w:rsidRPr="002A6E0F" w:rsidRDefault="00D92543" w:rsidP="00D92543">
            <w:pPr>
              <w:jc w:val="right"/>
              <w:rPr>
                <w:sz w:val="15"/>
                <w:szCs w:val="15"/>
              </w:rPr>
            </w:pPr>
            <w:r>
              <w:rPr>
                <w:color w:val="000000"/>
                <w:sz w:val="15"/>
                <w:szCs w:val="15"/>
              </w:rPr>
              <w:t>13 211 447</w:t>
            </w:r>
          </w:p>
        </w:tc>
      </w:tr>
      <w:tr w:rsidR="00D92543" w:rsidRPr="002A6E0F" w14:paraId="778BD506" w14:textId="77777777" w:rsidTr="00B531E7">
        <w:trPr>
          <w:trHeight w:val="211"/>
        </w:trPr>
        <w:tc>
          <w:tcPr>
            <w:tcW w:w="1843" w:type="dxa"/>
          </w:tcPr>
          <w:p w14:paraId="7D5ACB07" w14:textId="77777777" w:rsidR="00D92543" w:rsidRPr="002A6E0F" w:rsidRDefault="00D92543" w:rsidP="00D92543">
            <w:pPr>
              <w:ind w:left="-57"/>
              <w:rPr>
                <w:snapToGrid w:val="0"/>
                <w:sz w:val="15"/>
                <w:szCs w:val="15"/>
                <w:lang w:eastAsia="sk-SK"/>
              </w:rPr>
            </w:pPr>
            <w:r w:rsidRPr="002A6E0F">
              <w:rPr>
                <w:snapToGrid w:val="0"/>
                <w:sz w:val="15"/>
                <w:szCs w:val="15"/>
                <w:lang w:eastAsia="sk-SK"/>
              </w:rPr>
              <w:t>Presuny</w:t>
            </w:r>
          </w:p>
        </w:tc>
        <w:tc>
          <w:tcPr>
            <w:tcW w:w="1134" w:type="dxa"/>
            <w:tcBorders>
              <w:bottom w:val="single" w:sz="4" w:space="0" w:color="auto"/>
            </w:tcBorders>
          </w:tcPr>
          <w:p w14:paraId="1F2BBC03" w14:textId="784FC2B5" w:rsidR="00D92543" w:rsidRPr="002A6E0F" w:rsidRDefault="00D92543" w:rsidP="00D92543">
            <w:pPr>
              <w:jc w:val="right"/>
              <w:rPr>
                <w:sz w:val="15"/>
                <w:szCs w:val="15"/>
              </w:rPr>
            </w:pPr>
            <w:r w:rsidRPr="002A6E0F">
              <w:rPr>
                <w:sz w:val="15"/>
                <w:szCs w:val="15"/>
              </w:rPr>
              <w:t>-</w:t>
            </w:r>
          </w:p>
        </w:tc>
        <w:tc>
          <w:tcPr>
            <w:tcW w:w="1134" w:type="dxa"/>
            <w:tcBorders>
              <w:bottom w:val="single" w:sz="4" w:space="0" w:color="auto"/>
            </w:tcBorders>
          </w:tcPr>
          <w:p w14:paraId="6BD88B4A" w14:textId="0201D74F" w:rsidR="00D92543" w:rsidRPr="002A6E0F" w:rsidRDefault="00D92543" w:rsidP="00D92543">
            <w:pPr>
              <w:jc w:val="right"/>
              <w:rPr>
                <w:sz w:val="15"/>
                <w:szCs w:val="15"/>
              </w:rPr>
            </w:pPr>
            <w:r>
              <w:rPr>
                <w:sz w:val="15"/>
                <w:szCs w:val="15"/>
              </w:rPr>
              <w:t>-</w:t>
            </w:r>
          </w:p>
        </w:tc>
        <w:tc>
          <w:tcPr>
            <w:tcW w:w="1410" w:type="dxa"/>
            <w:tcBorders>
              <w:bottom w:val="single" w:sz="4" w:space="0" w:color="auto"/>
            </w:tcBorders>
          </w:tcPr>
          <w:p w14:paraId="6D648BAB" w14:textId="6CDAC139" w:rsidR="00D92543" w:rsidRPr="002A6E0F" w:rsidRDefault="00D92543" w:rsidP="00D92543">
            <w:pPr>
              <w:jc w:val="right"/>
              <w:rPr>
                <w:sz w:val="15"/>
                <w:szCs w:val="15"/>
              </w:rPr>
            </w:pPr>
            <w:r>
              <w:rPr>
                <w:sz w:val="15"/>
                <w:szCs w:val="15"/>
              </w:rPr>
              <w:t>-</w:t>
            </w:r>
          </w:p>
        </w:tc>
        <w:tc>
          <w:tcPr>
            <w:tcW w:w="1415" w:type="dxa"/>
            <w:tcBorders>
              <w:bottom w:val="single" w:sz="4" w:space="0" w:color="auto"/>
            </w:tcBorders>
          </w:tcPr>
          <w:p w14:paraId="454F0DA4" w14:textId="77777777" w:rsidR="00D92543" w:rsidRPr="002A6E0F" w:rsidRDefault="00D92543" w:rsidP="00D92543">
            <w:pPr>
              <w:jc w:val="right"/>
              <w:rPr>
                <w:sz w:val="15"/>
                <w:szCs w:val="15"/>
              </w:rPr>
            </w:pPr>
          </w:p>
        </w:tc>
        <w:tc>
          <w:tcPr>
            <w:tcW w:w="1404" w:type="dxa"/>
            <w:tcBorders>
              <w:bottom w:val="single" w:sz="4" w:space="0" w:color="auto"/>
            </w:tcBorders>
          </w:tcPr>
          <w:p w14:paraId="04CB236D" w14:textId="17EC135D" w:rsidR="00D92543" w:rsidRPr="002A6E0F" w:rsidRDefault="00D92543" w:rsidP="00D92543">
            <w:pPr>
              <w:jc w:val="right"/>
              <w:rPr>
                <w:sz w:val="15"/>
                <w:szCs w:val="15"/>
              </w:rPr>
            </w:pPr>
            <w:r w:rsidRPr="002A6E0F">
              <w:rPr>
                <w:sz w:val="15"/>
                <w:szCs w:val="15"/>
              </w:rPr>
              <w:t>-</w:t>
            </w:r>
          </w:p>
        </w:tc>
        <w:tc>
          <w:tcPr>
            <w:tcW w:w="1404" w:type="dxa"/>
            <w:tcBorders>
              <w:bottom w:val="single" w:sz="4" w:space="0" w:color="auto"/>
            </w:tcBorders>
          </w:tcPr>
          <w:p w14:paraId="001AADB8" w14:textId="2B54701A" w:rsidR="00D92543" w:rsidRPr="002A6E0F" w:rsidRDefault="00D92543" w:rsidP="00D92543">
            <w:pPr>
              <w:jc w:val="right"/>
              <w:rPr>
                <w:sz w:val="15"/>
                <w:szCs w:val="15"/>
              </w:rPr>
            </w:pPr>
            <w:r w:rsidRPr="002A6E0F">
              <w:rPr>
                <w:sz w:val="15"/>
                <w:szCs w:val="15"/>
              </w:rPr>
              <w:t>-</w:t>
            </w:r>
          </w:p>
        </w:tc>
        <w:tc>
          <w:tcPr>
            <w:tcW w:w="1880" w:type="dxa"/>
            <w:tcBorders>
              <w:bottom w:val="single" w:sz="4" w:space="0" w:color="auto"/>
            </w:tcBorders>
          </w:tcPr>
          <w:p w14:paraId="1A872A43" w14:textId="57AB7EE4" w:rsidR="00D92543" w:rsidRPr="002A6E0F" w:rsidRDefault="00D92543" w:rsidP="00D92543">
            <w:pPr>
              <w:jc w:val="right"/>
              <w:rPr>
                <w:sz w:val="15"/>
                <w:szCs w:val="15"/>
              </w:rPr>
            </w:pPr>
            <w:r>
              <w:rPr>
                <w:sz w:val="15"/>
                <w:szCs w:val="15"/>
              </w:rPr>
              <w:t>-</w:t>
            </w:r>
          </w:p>
        </w:tc>
        <w:tc>
          <w:tcPr>
            <w:tcW w:w="1316" w:type="dxa"/>
            <w:tcBorders>
              <w:bottom w:val="single" w:sz="4" w:space="0" w:color="auto"/>
            </w:tcBorders>
          </w:tcPr>
          <w:p w14:paraId="4E6D0B95" w14:textId="69C0F0D1" w:rsidR="00D92543" w:rsidRPr="002A6E0F" w:rsidRDefault="00D92543" w:rsidP="00D92543">
            <w:pPr>
              <w:jc w:val="right"/>
              <w:rPr>
                <w:sz w:val="15"/>
                <w:szCs w:val="15"/>
              </w:rPr>
            </w:pPr>
            <w:r w:rsidRPr="002A6E0F">
              <w:rPr>
                <w:sz w:val="15"/>
                <w:szCs w:val="15"/>
              </w:rPr>
              <w:t>-</w:t>
            </w:r>
          </w:p>
        </w:tc>
        <w:tc>
          <w:tcPr>
            <w:tcW w:w="1301" w:type="dxa"/>
            <w:tcBorders>
              <w:bottom w:val="single" w:sz="4" w:space="0" w:color="auto"/>
            </w:tcBorders>
            <w:vAlign w:val="center"/>
          </w:tcPr>
          <w:p w14:paraId="486220A9" w14:textId="153DFD9B" w:rsidR="00D92543" w:rsidRPr="002A6E0F" w:rsidRDefault="00D92543" w:rsidP="00D92543">
            <w:pPr>
              <w:jc w:val="right"/>
              <w:rPr>
                <w:sz w:val="15"/>
                <w:szCs w:val="15"/>
              </w:rPr>
            </w:pPr>
            <w:r>
              <w:rPr>
                <w:sz w:val="15"/>
                <w:szCs w:val="15"/>
              </w:rPr>
              <w:t>-</w:t>
            </w:r>
          </w:p>
        </w:tc>
      </w:tr>
      <w:tr w:rsidR="00D92543" w:rsidRPr="002A6E0F" w14:paraId="7F4C8C46" w14:textId="77777777" w:rsidTr="00411BAA">
        <w:tc>
          <w:tcPr>
            <w:tcW w:w="1843" w:type="dxa"/>
          </w:tcPr>
          <w:p w14:paraId="4A783B05" w14:textId="52322B09" w:rsidR="00D92543" w:rsidRPr="002A6E0F" w:rsidRDefault="00D92543" w:rsidP="00D92543">
            <w:pPr>
              <w:ind w:left="-57"/>
              <w:rPr>
                <w:snapToGrid w:val="0"/>
                <w:sz w:val="15"/>
                <w:szCs w:val="15"/>
                <w:lang w:eastAsia="sk-SK"/>
              </w:rPr>
            </w:pPr>
            <w:r w:rsidRPr="002A6E0F">
              <w:rPr>
                <w:snapToGrid w:val="0"/>
                <w:sz w:val="15"/>
                <w:szCs w:val="15"/>
                <w:lang w:eastAsia="sk-SK"/>
              </w:rPr>
              <w:t>K 31. decembru 201</w:t>
            </w:r>
            <w:r w:rsidR="00B531E7">
              <w:rPr>
                <w:snapToGrid w:val="0"/>
                <w:sz w:val="15"/>
                <w:szCs w:val="15"/>
                <w:lang w:eastAsia="sk-SK"/>
              </w:rPr>
              <w:t>6</w:t>
            </w:r>
          </w:p>
        </w:tc>
        <w:tc>
          <w:tcPr>
            <w:tcW w:w="1134" w:type="dxa"/>
            <w:tcBorders>
              <w:top w:val="single" w:sz="4" w:space="0" w:color="auto"/>
              <w:bottom w:val="nil"/>
            </w:tcBorders>
          </w:tcPr>
          <w:p w14:paraId="017D01C4" w14:textId="03DA2C2A" w:rsidR="00D92543" w:rsidRPr="002A6E0F" w:rsidRDefault="00D92543" w:rsidP="00D92543">
            <w:pPr>
              <w:jc w:val="right"/>
              <w:rPr>
                <w:sz w:val="15"/>
                <w:szCs w:val="15"/>
              </w:rPr>
            </w:pPr>
            <w:r w:rsidRPr="002A6E0F">
              <w:rPr>
                <w:sz w:val="15"/>
                <w:szCs w:val="15"/>
              </w:rPr>
              <w:t>-</w:t>
            </w:r>
          </w:p>
        </w:tc>
        <w:tc>
          <w:tcPr>
            <w:tcW w:w="1134" w:type="dxa"/>
            <w:tcBorders>
              <w:top w:val="single" w:sz="4" w:space="0" w:color="auto"/>
              <w:bottom w:val="nil"/>
            </w:tcBorders>
          </w:tcPr>
          <w:p w14:paraId="33B9729A" w14:textId="314F1BAA" w:rsidR="00D92543" w:rsidRPr="002A6E0F" w:rsidRDefault="00D92543" w:rsidP="00D92543">
            <w:pPr>
              <w:jc w:val="right"/>
              <w:rPr>
                <w:sz w:val="15"/>
                <w:szCs w:val="15"/>
              </w:rPr>
            </w:pPr>
            <w:r>
              <w:rPr>
                <w:sz w:val="15"/>
                <w:szCs w:val="15"/>
              </w:rPr>
              <w:t>1 740 090</w:t>
            </w:r>
          </w:p>
        </w:tc>
        <w:tc>
          <w:tcPr>
            <w:tcW w:w="1410" w:type="dxa"/>
            <w:tcBorders>
              <w:top w:val="single" w:sz="4" w:space="0" w:color="auto"/>
              <w:bottom w:val="nil"/>
            </w:tcBorders>
          </w:tcPr>
          <w:p w14:paraId="6C6E52D6" w14:textId="6C22311B" w:rsidR="00D92543" w:rsidRPr="002A6E0F" w:rsidRDefault="00D92543" w:rsidP="00D92543">
            <w:pPr>
              <w:jc w:val="right"/>
              <w:rPr>
                <w:sz w:val="15"/>
                <w:szCs w:val="15"/>
              </w:rPr>
            </w:pPr>
            <w:r>
              <w:rPr>
                <w:sz w:val="15"/>
                <w:szCs w:val="15"/>
              </w:rPr>
              <w:t>20 119 271</w:t>
            </w:r>
          </w:p>
        </w:tc>
        <w:tc>
          <w:tcPr>
            <w:tcW w:w="1415" w:type="dxa"/>
            <w:tcBorders>
              <w:top w:val="single" w:sz="4" w:space="0" w:color="auto"/>
              <w:bottom w:val="nil"/>
            </w:tcBorders>
          </w:tcPr>
          <w:p w14:paraId="5F6CDFBA" w14:textId="27912D5D"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6ECFCE17" w14:textId="3F10AFA0"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35223B4C" w14:textId="56111950" w:rsidR="00D92543" w:rsidRPr="002A6E0F" w:rsidRDefault="00D92543" w:rsidP="00D92543">
            <w:pPr>
              <w:jc w:val="right"/>
              <w:rPr>
                <w:sz w:val="15"/>
                <w:szCs w:val="15"/>
              </w:rPr>
            </w:pPr>
            <w:r w:rsidRPr="002A6E0F">
              <w:rPr>
                <w:sz w:val="15"/>
                <w:szCs w:val="15"/>
              </w:rPr>
              <w:t>-</w:t>
            </w:r>
          </w:p>
        </w:tc>
        <w:tc>
          <w:tcPr>
            <w:tcW w:w="1880" w:type="dxa"/>
            <w:tcBorders>
              <w:top w:val="single" w:sz="4" w:space="0" w:color="auto"/>
              <w:bottom w:val="nil"/>
            </w:tcBorders>
          </w:tcPr>
          <w:p w14:paraId="7D499EA8" w14:textId="005BA63F" w:rsidR="00D92543" w:rsidRPr="002A6E0F" w:rsidRDefault="00D92543" w:rsidP="00D92543">
            <w:pPr>
              <w:jc w:val="right"/>
              <w:rPr>
                <w:sz w:val="15"/>
                <w:szCs w:val="15"/>
              </w:rPr>
            </w:pPr>
            <w:r>
              <w:rPr>
                <w:sz w:val="15"/>
                <w:szCs w:val="15"/>
              </w:rPr>
              <w:t>2 389 592</w:t>
            </w:r>
          </w:p>
        </w:tc>
        <w:tc>
          <w:tcPr>
            <w:tcW w:w="1316" w:type="dxa"/>
            <w:tcBorders>
              <w:top w:val="single" w:sz="4" w:space="0" w:color="auto"/>
              <w:bottom w:val="nil"/>
            </w:tcBorders>
          </w:tcPr>
          <w:p w14:paraId="0C58A140" w14:textId="03F90E61" w:rsidR="00D92543" w:rsidRPr="002A6E0F" w:rsidRDefault="00D92543" w:rsidP="00D92543">
            <w:pPr>
              <w:jc w:val="right"/>
              <w:rPr>
                <w:sz w:val="15"/>
                <w:szCs w:val="15"/>
              </w:rPr>
            </w:pPr>
            <w:r>
              <w:rPr>
                <w:sz w:val="15"/>
                <w:szCs w:val="15"/>
              </w:rPr>
              <w:t>1 711 915</w:t>
            </w:r>
          </w:p>
        </w:tc>
        <w:tc>
          <w:tcPr>
            <w:tcW w:w="1301" w:type="dxa"/>
            <w:tcBorders>
              <w:top w:val="single" w:sz="4" w:space="0" w:color="auto"/>
              <w:bottom w:val="nil"/>
            </w:tcBorders>
            <w:vAlign w:val="center"/>
          </w:tcPr>
          <w:p w14:paraId="3F2EBE6F" w14:textId="70F36FD6" w:rsidR="00D92543" w:rsidRPr="00F44744" w:rsidRDefault="00D92543" w:rsidP="00D92543">
            <w:pPr>
              <w:jc w:val="right"/>
              <w:rPr>
                <w:sz w:val="15"/>
                <w:szCs w:val="15"/>
                <w:lang w:val="en-US"/>
              </w:rPr>
            </w:pPr>
            <w:r>
              <w:rPr>
                <w:color w:val="000000"/>
                <w:sz w:val="15"/>
                <w:szCs w:val="15"/>
                <w:lang w:val="en-US"/>
              </w:rPr>
              <w:t>25 960 868</w:t>
            </w:r>
          </w:p>
        </w:tc>
      </w:tr>
      <w:tr w:rsidR="00D92543" w:rsidRPr="002A6E0F" w14:paraId="24F78FBB" w14:textId="77777777" w:rsidTr="00411BAA">
        <w:tc>
          <w:tcPr>
            <w:tcW w:w="1843" w:type="dxa"/>
          </w:tcPr>
          <w:p w14:paraId="36AE6579" w14:textId="77777777" w:rsidR="00D92543" w:rsidRPr="002A6E0F" w:rsidRDefault="00D92543" w:rsidP="00D92543">
            <w:pPr>
              <w:ind w:left="-57"/>
              <w:rPr>
                <w:snapToGrid w:val="0"/>
                <w:sz w:val="15"/>
                <w:szCs w:val="15"/>
                <w:lang w:eastAsia="sk-SK"/>
              </w:rPr>
            </w:pPr>
          </w:p>
        </w:tc>
        <w:tc>
          <w:tcPr>
            <w:tcW w:w="1134" w:type="dxa"/>
            <w:tcBorders>
              <w:top w:val="nil"/>
            </w:tcBorders>
          </w:tcPr>
          <w:p w14:paraId="5B77992A" w14:textId="77777777" w:rsidR="00D92543" w:rsidRPr="002A6E0F" w:rsidRDefault="00D92543" w:rsidP="00D92543">
            <w:pPr>
              <w:jc w:val="right"/>
              <w:rPr>
                <w:sz w:val="15"/>
                <w:szCs w:val="15"/>
              </w:rPr>
            </w:pPr>
          </w:p>
        </w:tc>
        <w:tc>
          <w:tcPr>
            <w:tcW w:w="1134" w:type="dxa"/>
            <w:tcBorders>
              <w:top w:val="nil"/>
            </w:tcBorders>
          </w:tcPr>
          <w:p w14:paraId="163BC1AB" w14:textId="77777777" w:rsidR="00D92543" w:rsidRPr="002A6E0F" w:rsidRDefault="00D92543" w:rsidP="00D92543">
            <w:pPr>
              <w:jc w:val="right"/>
              <w:rPr>
                <w:sz w:val="15"/>
                <w:szCs w:val="15"/>
              </w:rPr>
            </w:pPr>
          </w:p>
        </w:tc>
        <w:tc>
          <w:tcPr>
            <w:tcW w:w="1410" w:type="dxa"/>
            <w:tcBorders>
              <w:top w:val="nil"/>
            </w:tcBorders>
          </w:tcPr>
          <w:p w14:paraId="0D8175B2" w14:textId="77777777" w:rsidR="00D92543" w:rsidRPr="002A6E0F" w:rsidRDefault="00D92543" w:rsidP="00D92543">
            <w:pPr>
              <w:jc w:val="right"/>
              <w:rPr>
                <w:sz w:val="15"/>
                <w:szCs w:val="15"/>
              </w:rPr>
            </w:pPr>
          </w:p>
        </w:tc>
        <w:tc>
          <w:tcPr>
            <w:tcW w:w="1415" w:type="dxa"/>
            <w:tcBorders>
              <w:top w:val="nil"/>
            </w:tcBorders>
          </w:tcPr>
          <w:p w14:paraId="3A8CE676" w14:textId="77777777" w:rsidR="00D92543" w:rsidRPr="002A6E0F" w:rsidRDefault="00D92543" w:rsidP="00D92543">
            <w:pPr>
              <w:jc w:val="right"/>
              <w:rPr>
                <w:sz w:val="15"/>
                <w:szCs w:val="15"/>
              </w:rPr>
            </w:pPr>
          </w:p>
        </w:tc>
        <w:tc>
          <w:tcPr>
            <w:tcW w:w="1404" w:type="dxa"/>
            <w:tcBorders>
              <w:top w:val="nil"/>
            </w:tcBorders>
          </w:tcPr>
          <w:p w14:paraId="4A720A91" w14:textId="77777777" w:rsidR="00D92543" w:rsidRPr="002A6E0F" w:rsidRDefault="00D92543" w:rsidP="00D92543">
            <w:pPr>
              <w:jc w:val="right"/>
              <w:rPr>
                <w:sz w:val="15"/>
                <w:szCs w:val="15"/>
              </w:rPr>
            </w:pPr>
          </w:p>
        </w:tc>
        <w:tc>
          <w:tcPr>
            <w:tcW w:w="1404" w:type="dxa"/>
            <w:tcBorders>
              <w:top w:val="nil"/>
            </w:tcBorders>
          </w:tcPr>
          <w:p w14:paraId="140C4461" w14:textId="77777777" w:rsidR="00D92543" w:rsidRPr="002A6E0F" w:rsidRDefault="00D92543" w:rsidP="00D92543">
            <w:pPr>
              <w:jc w:val="right"/>
              <w:rPr>
                <w:sz w:val="15"/>
                <w:szCs w:val="15"/>
              </w:rPr>
            </w:pPr>
          </w:p>
        </w:tc>
        <w:tc>
          <w:tcPr>
            <w:tcW w:w="1880" w:type="dxa"/>
            <w:tcBorders>
              <w:top w:val="nil"/>
            </w:tcBorders>
          </w:tcPr>
          <w:p w14:paraId="35A7FFB3" w14:textId="77777777" w:rsidR="00D92543" w:rsidRPr="002A6E0F" w:rsidRDefault="00D92543" w:rsidP="00D92543">
            <w:pPr>
              <w:jc w:val="right"/>
              <w:rPr>
                <w:sz w:val="15"/>
                <w:szCs w:val="15"/>
              </w:rPr>
            </w:pPr>
          </w:p>
        </w:tc>
        <w:tc>
          <w:tcPr>
            <w:tcW w:w="1316" w:type="dxa"/>
            <w:tcBorders>
              <w:top w:val="nil"/>
            </w:tcBorders>
          </w:tcPr>
          <w:p w14:paraId="0909544A" w14:textId="77777777" w:rsidR="00D92543" w:rsidRPr="002A6E0F" w:rsidRDefault="00D92543" w:rsidP="00D92543">
            <w:pPr>
              <w:jc w:val="right"/>
              <w:rPr>
                <w:sz w:val="15"/>
                <w:szCs w:val="15"/>
              </w:rPr>
            </w:pPr>
          </w:p>
        </w:tc>
        <w:tc>
          <w:tcPr>
            <w:tcW w:w="1301" w:type="dxa"/>
            <w:tcBorders>
              <w:top w:val="nil"/>
            </w:tcBorders>
            <w:vAlign w:val="center"/>
          </w:tcPr>
          <w:p w14:paraId="45F361B1" w14:textId="77777777" w:rsidR="00D92543" w:rsidRPr="002A6E0F" w:rsidRDefault="00D92543" w:rsidP="00D92543">
            <w:pPr>
              <w:jc w:val="right"/>
              <w:rPr>
                <w:sz w:val="15"/>
                <w:szCs w:val="15"/>
              </w:rPr>
            </w:pPr>
          </w:p>
        </w:tc>
      </w:tr>
      <w:tr w:rsidR="00D92543" w:rsidRPr="002A6E0F" w14:paraId="0419C92F" w14:textId="77777777" w:rsidTr="00411BAA">
        <w:tc>
          <w:tcPr>
            <w:tcW w:w="1843" w:type="dxa"/>
          </w:tcPr>
          <w:p w14:paraId="4851B6E6" w14:textId="77777777" w:rsidR="00D92543" w:rsidRPr="002A6E0F" w:rsidRDefault="00D92543" w:rsidP="00D92543">
            <w:pPr>
              <w:ind w:left="-57"/>
              <w:rPr>
                <w:b/>
                <w:bCs/>
                <w:snapToGrid w:val="0"/>
                <w:sz w:val="15"/>
                <w:szCs w:val="15"/>
                <w:lang w:eastAsia="sk-SK"/>
              </w:rPr>
            </w:pPr>
            <w:r w:rsidRPr="002A6E0F">
              <w:rPr>
                <w:b/>
                <w:bCs/>
                <w:snapToGrid w:val="0"/>
                <w:sz w:val="15"/>
                <w:szCs w:val="15"/>
                <w:lang w:eastAsia="sk-SK"/>
              </w:rPr>
              <w:t>Oprávky</w:t>
            </w:r>
          </w:p>
        </w:tc>
        <w:tc>
          <w:tcPr>
            <w:tcW w:w="1134" w:type="dxa"/>
          </w:tcPr>
          <w:p w14:paraId="01E277B7" w14:textId="77777777" w:rsidR="00D92543" w:rsidRPr="002A6E0F" w:rsidRDefault="00D92543" w:rsidP="00D92543">
            <w:pPr>
              <w:jc w:val="right"/>
              <w:rPr>
                <w:sz w:val="15"/>
                <w:szCs w:val="15"/>
              </w:rPr>
            </w:pPr>
          </w:p>
        </w:tc>
        <w:tc>
          <w:tcPr>
            <w:tcW w:w="1134" w:type="dxa"/>
          </w:tcPr>
          <w:p w14:paraId="68175902" w14:textId="77777777" w:rsidR="00D92543" w:rsidRPr="002A6E0F" w:rsidRDefault="00D92543" w:rsidP="00D92543">
            <w:pPr>
              <w:jc w:val="right"/>
              <w:rPr>
                <w:sz w:val="15"/>
                <w:szCs w:val="15"/>
              </w:rPr>
            </w:pPr>
          </w:p>
        </w:tc>
        <w:tc>
          <w:tcPr>
            <w:tcW w:w="1410" w:type="dxa"/>
          </w:tcPr>
          <w:p w14:paraId="62BE7E0A" w14:textId="77777777" w:rsidR="00D92543" w:rsidRPr="002A6E0F" w:rsidRDefault="00D92543" w:rsidP="00D92543">
            <w:pPr>
              <w:jc w:val="right"/>
              <w:rPr>
                <w:sz w:val="15"/>
                <w:szCs w:val="15"/>
              </w:rPr>
            </w:pPr>
          </w:p>
        </w:tc>
        <w:tc>
          <w:tcPr>
            <w:tcW w:w="1415" w:type="dxa"/>
          </w:tcPr>
          <w:p w14:paraId="40F62E15" w14:textId="77777777" w:rsidR="00D92543" w:rsidRPr="002A6E0F" w:rsidRDefault="00D92543" w:rsidP="00D92543">
            <w:pPr>
              <w:jc w:val="right"/>
              <w:rPr>
                <w:sz w:val="15"/>
                <w:szCs w:val="15"/>
              </w:rPr>
            </w:pPr>
          </w:p>
        </w:tc>
        <w:tc>
          <w:tcPr>
            <w:tcW w:w="1404" w:type="dxa"/>
          </w:tcPr>
          <w:p w14:paraId="3F52BD69" w14:textId="77777777" w:rsidR="00D92543" w:rsidRPr="002A6E0F" w:rsidRDefault="00D92543" w:rsidP="00D92543">
            <w:pPr>
              <w:jc w:val="right"/>
              <w:rPr>
                <w:sz w:val="15"/>
                <w:szCs w:val="15"/>
              </w:rPr>
            </w:pPr>
          </w:p>
        </w:tc>
        <w:tc>
          <w:tcPr>
            <w:tcW w:w="1404" w:type="dxa"/>
          </w:tcPr>
          <w:p w14:paraId="6439408E" w14:textId="77777777" w:rsidR="00D92543" w:rsidRPr="002A6E0F" w:rsidRDefault="00D92543" w:rsidP="00D92543">
            <w:pPr>
              <w:jc w:val="right"/>
              <w:rPr>
                <w:sz w:val="15"/>
                <w:szCs w:val="15"/>
              </w:rPr>
            </w:pPr>
          </w:p>
        </w:tc>
        <w:tc>
          <w:tcPr>
            <w:tcW w:w="1880" w:type="dxa"/>
          </w:tcPr>
          <w:p w14:paraId="036E7882" w14:textId="77777777" w:rsidR="00D92543" w:rsidRPr="002A6E0F" w:rsidRDefault="00D92543" w:rsidP="00D92543">
            <w:pPr>
              <w:jc w:val="right"/>
              <w:rPr>
                <w:sz w:val="15"/>
                <w:szCs w:val="15"/>
              </w:rPr>
            </w:pPr>
          </w:p>
        </w:tc>
        <w:tc>
          <w:tcPr>
            <w:tcW w:w="1316" w:type="dxa"/>
          </w:tcPr>
          <w:p w14:paraId="4011BC70" w14:textId="77777777" w:rsidR="00D92543" w:rsidRPr="002A6E0F" w:rsidRDefault="00D92543" w:rsidP="00D92543">
            <w:pPr>
              <w:jc w:val="right"/>
              <w:rPr>
                <w:sz w:val="15"/>
                <w:szCs w:val="15"/>
              </w:rPr>
            </w:pPr>
          </w:p>
        </w:tc>
        <w:tc>
          <w:tcPr>
            <w:tcW w:w="1301" w:type="dxa"/>
            <w:vAlign w:val="center"/>
          </w:tcPr>
          <w:p w14:paraId="0376EAC9" w14:textId="77777777" w:rsidR="00D92543" w:rsidRPr="002A6E0F" w:rsidRDefault="00D92543" w:rsidP="00D92543">
            <w:pPr>
              <w:jc w:val="right"/>
              <w:rPr>
                <w:sz w:val="15"/>
                <w:szCs w:val="15"/>
              </w:rPr>
            </w:pPr>
          </w:p>
        </w:tc>
      </w:tr>
      <w:tr w:rsidR="00D92543" w:rsidRPr="002A6E0F" w14:paraId="290B1B65" w14:textId="77777777" w:rsidTr="00411BAA">
        <w:tc>
          <w:tcPr>
            <w:tcW w:w="1843" w:type="dxa"/>
          </w:tcPr>
          <w:p w14:paraId="6C47D156" w14:textId="6712DE11" w:rsidR="00D92543" w:rsidRPr="002A6E0F" w:rsidRDefault="00D92543" w:rsidP="00D92543">
            <w:pPr>
              <w:ind w:left="-57"/>
              <w:rPr>
                <w:snapToGrid w:val="0"/>
                <w:sz w:val="15"/>
                <w:szCs w:val="15"/>
                <w:lang w:eastAsia="sk-SK"/>
              </w:rPr>
            </w:pPr>
            <w:r w:rsidRPr="002A6E0F">
              <w:rPr>
                <w:snapToGrid w:val="0"/>
                <w:sz w:val="15"/>
                <w:szCs w:val="15"/>
                <w:lang w:eastAsia="sk-SK"/>
              </w:rPr>
              <w:t>K 1. januáru 201</w:t>
            </w:r>
            <w:r w:rsidR="00B531E7">
              <w:rPr>
                <w:snapToGrid w:val="0"/>
                <w:sz w:val="15"/>
                <w:szCs w:val="15"/>
                <w:lang w:eastAsia="sk-SK"/>
              </w:rPr>
              <w:t>6</w:t>
            </w:r>
          </w:p>
        </w:tc>
        <w:tc>
          <w:tcPr>
            <w:tcW w:w="1134" w:type="dxa"/>
          </w:tcPr>
          <w:p w14:paraId="1A36B21A" w14:textId="62FAB75E" w:rsidR="00D92543" w:rsidRPr="002A6E0F" w:rsidRDefault="00D92543" w:rsidP="00D92543">
            <w:pPr>
              <w:jc w:val="right"/>
              <w:rPr>
                <w:sz w:val="15"/>
                <w:szCs w:val="15"/>
              </w:rPr>
            </w:pPr>
            <w:r w:rsidRPr="002A6E0F">
              <w:rPr>
                <w:sz w:val="15"/>
                <w:szCs w:val="15"/>
              </w:rPr>
              <w:t>-</w:t>
            </w:r>
          </w:p>
        </w:tc>
        <w:tc>
          <w:tcPr>
            <w:tcW w:w="1134" w:type="dxa"/>
          </w:tcPr>
          <w:p w14:paraId="3F5B4B9D" w14:textId="4F9D78B9" w:rsidR="00D92543" w:rsidRPr="002A6E0F" w:rsidRDefault="00D92543" w:rsidP="00D92543">
            <w:pPr>
              <w:jc w:val="right"/>
              <w:rPr>
                <w:sz w:val="15"/>
                <w:szCs w:val="15"/>
              </w:rPr>
            </w:pPr>
            <w:r>
              <w:rPr>
                <w:sz w:val="15"/>
                <w:szCs w:val="15"/>
              </w:rPr>
              <w:t>1 344 704</w:t>
            </w:r>
          </w:p>
        </w:tc>
        <w:tc>
          <w:tcPr>
            <w:tcW w:w="1410" w:type="dxa"/>
          </w:tcPr>
          <w:p w14:paraId="2C709A68" w14:textId="4CFE4454" w:rsidR="00D92543" w:rsidRPr="002A6E0F" w:rsidRDefault="00D92543" w:rsidP="00D92543">
            <w:pPr>
              <w:jc w:val="right"/>
              <w:rPr>
                <w:sz w:val="15"/>
                <w:szCs w:val="15"/>
              </w:rPr>
            </w:pPr>
            <w:r>
              <w:rPr>
                <w:sz w:val="15"/>
                <w:szCs w:val="15"/>
              </w:rPr>
              <w:t>14 090 211</w:t>
            </w:r>
          </w:p>
        </w:tc>
        <w:tc>
          <w:tcPr>
            <w:tcW w:w="1415" w:type="dxa"/>
          </w:tcPr>
          <w:p w14:paraId="76E04F7C" w14:textId="24844991" w:rsidR="00D92543" w:rsidRPr="002A6E0F" w:rsidRDefault="00D92543" w:rsidP="00D92543">
            <w:pPr>
              <w:jc w:val="right"/>
              <w:rPr>
                <w:sz w:val="15"/>
                <w:szCs w:val="15"/>
              </w:rPr>
            </w:pPr>
            <w:r w:rsidRPr="002A6E0F">
              <w:rPr>
                <w:sz w:val="15"/>
                <w:szCs w:val="15"/>
              </w:rPr>
              <w:t>-</w:t>
            </w:r>
          </w:p>
        </w:tc>
        <w:tc>
          <w:tcPr>
            <w:tcW w:w="1404" w:type="dxa"/>
          </w:tcPr>
          <w:p w14:paraId="165641BC" w14:textId="603D8A3E" w:rsidR="00D92543" w:rsidRPr="002A6E0F" w:rsidRDefault="00D92543" w:rsidP="00D92543">
            <w:pPr>
              <w:jc w:val="right"/>
              <w:rPr>
                <w:sz w:val="15"/>
                <w:szCs w:val="15"/>
              </w:rPr>
            </w:pPr>
            <w:r w:rsidRPr="002A6E0F">
              <w:rPr>
                <w:sz w:val="15"/>
                <w:szCs w:val="15"/>
              </w:rPr>
              <w:t>-</w:t>
            </w:r>
          </w:p>
        </w:tc>
        <w:tc>
          <w:tcPr>
            <w:tcW w:w="1404" w:type="dxa"/>
          </w:tcPr>
          <w:p w14:paraId="06247C2D" w14:textId="339F84B5" w:rsidR="00D92543" w:rsidRPr="002A6E0F" w:rsidRDefault="00D92543" w:rsidP="00D92543">
            <w:pPr>
              <w:jc w:val="right"/>
              <w:rPr>
                <w:sz w:val="15"/>
                <w:szCs w:val="15"/>
              </w:rPr>
            </w:pPr>
            <w:r w:rsidRPr="002A6E0F">
              <w:rPr>
                <w:sz w:val="15"/>
                <w:szCs w:val="15"/>
              </w:rPr>
              <w:t>-</w:t>
            </w:r>
          </w:p>
        </w:tc>
        <w:tc>
          <w:tcPr>
            <w:tcW w:w="1880" w:type="dxa"/>
          </w:tcPr>
          <w:p w14:paraId="40BC8AA3" w14:textId="2EAE04C6" w:rsidR="00D92543" w:rsidRPr="002A6E0F" w:rsidRDefault="00D92543" w:rsidP="00D92543">
            <w:pPr>
              <w:jc w:val="right"/>
              <w:rPr>
                <w:sz w:val="15"/>
                <w:szCs w:val="15"/>
              </w:rPr>
            </w:pPr>
            <w:r w:rsidRPr="002A6E0F">
              <w:rPr>
                <w:sz w:val="15"/>
                <w:szCs w:val="15"/>
              </w:rPr>
              <w:t>-</w:t>
            </w:r>
          </w:p>
        </w:tc>
        <w:tc>
          <w:tcPr>
            <w:tcW w:w="1316" w:type="dxa"/>
          </w:tcPr>
          <w:p w14:paraId="1C1F6336" w14:textId="630CE1F7" w:rsidR="00D92543" w:rsidRPr="002A6E0F" w:rsidRDefault="00D92543" w:rsidP="00D92543">
            <w:pPr>
              <w:jc w:val="right"/>
              <w:rPr>
                <w:sz w:val="15"/>
                <w:szCs w:val="15"/>
              </w:rPr>
            </w:pPr>
            <w:r w:rsidRPr="002A6E0F">
              <w:rPr>
                <w:sz w:val="15"/>
                <w:szCs w:val="15"/>
              </w:rPr>
              <w:t>-</w:t>
            </w:r>
          </w:p>
        </w:tc>
        <w:tc>
          <w:tcPr>
            <w:tcW w:w="1301" w:type="dxa"/>
            <w:vAlign w:val="center"/>
          </w:tcPr>
          <w:p w14:paraId="7B2DD9D8" w14:textId="097B6263" w:rsidR="00D92543" w:rsidRPr="002A6E0F" w:rsidRDefault="00D92543" w:rsidP="00D92543">
            <w:pPr>
              <w:jc w:val="right"/>
              <w:rPr>
                <w:sz w:val="15"/>
                <w:szCs w:val="15"/>
              </w:rPr>
            </w:pPr>
            <w:r>
              <w:rPr>
                <w:color w:val="000000"/>
                <w:sz w:val="15"/>
                <w:szCs w:val="15"/>
              </w:rPr>
              <w:t>15 434 915</w:t>
            </w:r>
          </w:p>
        </w:tc>
      </w:tr>
      <w:tr w:rsidR="00D92543" w:rsidRPr="002A6E0F" w14:paraId="24169D4B" w14:textId="77777777" w:rsidTr="00411BAA">
        <w:tc>
          <w:tcPr>
            <w:tcW w:w="1843" w:type="dxa"/>
          </w:tcPr>
          <w:p w14:paraId="2A26C922" w14:textId="77777777" w:rsidR="00D92543" w:rsidRPr="002A6E0F" w:rsidRDefault="00D92543" w:rsidP="00D92543">
            <w:pPr>
              <w:ind w:left="-57"/>
              <w:rPr>
                <w:snapToGrid w:val="0"/>
                <w:sz w:val="15"/>
                <w:szCs w:val="15"/>
                <w:lang w:eastAsia="sk-SK"/>
              </w:rPr>
            </w:pPr>
            <w:r w:rsidRPr="002A6E0F">
              <w:rPr>
                <w:snapToGrid w:val="0"/>
                <w:sz w:val="15"/>
                <w:szCs w:val="15"/>
                <w:lang w:eastAsia="sk-SK"/>
              </w:rPr>
              <w:t>Prírastky</w:t>
            </w:r>
          </w:p>
        </w:tc>
        <w:tc>
          <w:tcPr>
            <w:tcW w:w="1134" w:type="dxa"/>
          </w:tcPr>
          <w:p w14:paraId="2CFEF638" w14:textId="31FF027B" w:rsidR="00D92543" w:rsidRPr="002A6E0F" w:rsidRDefault="00D92543" w:rsidP="00D92543">
            <w:pPr>
              <w:jc w:val="right"/>
              <w:rPr>
                <w:sz w:val="15"/>
                <w:szCs w:val="15"/>
              </w:rPr>
            </w:pPr>
            <w:r w:rsidRPr="002A6E0F">
              <w:rPr>
                <w:sz w:val="15"/>
                <w:szCs w:val="15"/>
              </w:rPr>
              <w:t>-</w:t>
            </w:r>
          </w:p>
        </w:tc>
        <w:tc>
          <w:tcPr>
            <w:tcW w:w="1134" w:type="dxa"/>
          </w:tcPr>
          <w:p w14:paraId="4C388627" w14:textId="1AC1844F" w:rsidR="00D92543" w:rsidRPr="002A6E0F" w:rsidRDefault="00D92543" w:rsidP="00D92543">
            <w:pPr>
              <w:jc w:val="right"/>
              <w:rPr>
                <w:sz w:val="15"/>
                <w:szCs w:val="15"/>
              </w:rPr>
            </w:pPr>
            <w:r>
              <w:rPr>
                <w:sz w:val="15"/>
                <w:szCs w:val="15"/>
              </w:rPr>
              <w:t>166 376</w:t>
            </w:r>
          </w:p>
        </w:tc>
        <w:tc>
          <w:tcPr>
            <w:tcW w:w="1410" w:type="dxa"/>
          </w:tcPr>
          <w:p w14:paraId="2F7F6EC5" w14:textId="7303DFD8" w:rsidR="00D92543" w:rsidRPr="002A6E0F" w:rsidRDefault="00D92543" w:rsidP="00D92543">
            <w:pPr>
              <w:jc w:val="right"/>
              <w:rPr>
                <w:sz w:val="15"/>
                <w:szCs w:val="15"/>
              </w:rPr>
            </w:pPr>
            <w:r>
              <w:rPr>
                <w:sz w:val="15"/>
                <w:szCs w:val="15"/>
              </w:rPr>
              <w:t>1 523 302</w:t>
            </w:r>
          </w:p>
        </w:tc>
        <w:tc>
          <w:tcPr>
            <w:tcW w:w="1415" w:type="dxa"/>
          </w:tcPr>
          <w:p w14:paraId="46C944EC" w14:textId="42230B25" w:rsidR="00D92543" w:rsidRPr="002A6E0F" w:rsidRDefault="00D92543" w:rsidP="00D92543">
            <w:pPr>
              <w:jc w:val="right"/>
              <w:rPr>
                <w:sz w:val="15"/>
                <w:szCs w:val="15"/>
              </w:rPr>
            </w:pPr>
            <w:r w:rsidRPr="002A6E0F">
              <w:rPr>
                <w:sz w:val="15"/>
                <w:szCs w:val="15"/>
              </w:rPr>
              <w:t>-</w:t>
            </w:r>
          </w:p>
        </w:tc>
        <w:tc>
          <w:tcPr>
            <w:tcW w:w="1404" w:type="dxa"/>
          </w:tcPr>
          <w:p w14:paraId="3265E4E8" w14:textId="2C363D8A" w:rsidR="00D92543" w:rsidRPr="002A6E0F" w:rsidRDefault="00D92543" w:rsidP="00D92543">
            <w:pPr>
              <w:jc w:val="right"/>
              <w:rPr>
                <w:sz w:val="15"/>
                <w:szCs w:val="15"/>
              </w:rPr>
            </w:pPr>
            <w:r w:rsidRPr="002A6E0F">
              <w:rPr>
                <w:sz w:val="15"/>
                <w:szCs w:val="15"/>
              </w:rPr>
              <w:t>-</w:t>
            </w:r>
          </w:p>
        </w:tc>
        <w:tc>
          <w:tcPr>
            <w:tcW w:w="1404" w:type="dxa"/>
          </w:tcPr>
          <w:p w14:paraId="0A0B6396" w14:textId="31713B84" w:rsidR="00D92543" w:rsidRPr="002A6E0F" w:rsidRDefault="00D92543" w:rsidP="00D92543">
            <w:pPr>
              <w:jc w:val="right"/>
              <w:rPr>
                <w:sz w:val="15"/>
                <w:szCs w:val="15"/>
              </w:rPr>
            </w:pPr>
            <w:r w:rsidRPr="002A6E0F">
              <w:rPr>
                <w:sz w:val="15"/>
                <w:szCs w:val="15"/>
              </w:rPr>
              <w:t>-</w:t>
            </w:r>
          </w:p>
        </w:tc>
        <w:tc>
          <w:tcPr>
            <w:tcW w:w="1880" w:type="dxa"/>
          </w:tcPr>
          <w:p w14:paraId="71F83A05" w14:textId="39B8F794" w:rsidR="00D92543" w:rsidRPr="002A6E0F" w:rsidRDefault="00D92543" w:rsidP="00D92543">
            <w:pPr>
              <w:jc w:val="right"/>
              <w:rPr>
                <w:sz w:val="15"/>
                <w:szCs w:val="15"/>
              </w:rPr>
            </w:pPr>
            <w:r w:rsidRPr="002A6E0F">
              <w:rPr>
                <w:sz w:val="15"/>
                <w:szCs w:val="15"/>
              </w:rPr>
              <w:t>-</w:t>
            </w:r>
          </w:p>
        </w:tc>
        <w:tc>
          <w:tcPr>
            <w:tcW w:w="1316" w:type="dxa"/>
          </w:tcPr>
          <w:p w14:paraId="5AD6CB6C" w14:textId="53880576" w:rsidR="00D92543" w:rsidRPr="002A6E0F" w:rsidRDefault="00D92543" w:rsidP="00D92543">
            <w:pPr>
              <w:jc w:val="right"/>
              <w:rPr>
                <w:sz w:val="15"/>
                <w:szCs w:val="15"/>
              </w:rPr>
            </w:pPr>
            <w:r w:rsidRPr="002A6E0F">
              <w:rPr>
                <w:sz w:val="15"/>
                <w:szCs w:val="15"/>
              </w:rPr>
              <w:t>-</w:t>
            </w:r>
          </w:p>
        </w:tc>
        <w:tc>
          <w:tcPr>
            <w:tcW w:w="1301" w:type="dxa"/>
            <w:vAlign w:val="center"/>
          </w:tcPr>
          <w:p w14:paraId="7D46E6F1" w14:textId="3D226170" w:rsidR="00D92543" w:rsidRPr="002A6E0F" w:rsidRDefault="00D92543" w:rsidP="00D92543">
            <w:pPr>
              <w:jc w:val="right"/>
              <w:rPr>
                <w:sz w:val="15"/>
                <w:szCs w:val="15"/>
              </w:rPr>
            </w:pPr>
            <w:r>
              <w:rPr>
                <w:color w:val="000000"/>
                <w:sz w:val="15"/>
                <w:szCs w:val="15"/>
              </w:rPr>
              <w:t>1 689 678</w:t>
            </w:r>
          </w:p>
        </w:tc>
      </w:tr>
      <w:tr w:rsidR="00D92543" w:rsidRPr="002A6E0F" w14:paraId="09E5C71F" w14:textId="77777777" w:rsidTr="00885CD8">
        <w:trPr>
          <w:trHeight w:val="261"/>
        </w:trPr>
        <w:tc>
          <w:tcPr>
            <w:tcW w:w="1843" w:type="dxa"/>
          </w:tcPr>
          <w:p w14:paraId="129D15E6" w14:textId="77777777" w:rsidR="00D92543" w:rsidRPr="002A6E0F" w:rsidRDefault="00D92543" w:rsidP="00D92543">
            <w:pPr>
              <w:ind w:left="-57"/>
              <w:rPr>
                <w:snapToGrid w:val="0"/>
                <w:sz w:val="15"/>
                <w:szCs w:val="15"/>
                <w:lang w:eastAsia="sk-SK"/>
              </w:rPr>
            </w:pPr>
            <w:r w:rsidRPr="002A6E0F">
              <w:rPr>
                <w:snapToGrid w:val="0"/>
                <w:sz w:val="15"/>
                <w:szCs w:val="15"/>
                <w:lang w:eastAsia="sk-SK"/>
              </w:rPr>
              <w:t>Úbytky</w:t>
            </w:r>
          </w:p>
        </w:tc>
        <w:tc>
          <w:tcPr>
            <w:tcW w:w="1134" w:type="dxa"/>
          </w:tcPr>
          <w:p w14:paraId="2F5DCF41" w14:textId="1D12FE21" w:rsidR="00D92543" w:rsidRPr="002A6E0F" w:rsidRDefault="00D92543" w:rsidP="00D92543">
            <w:pPr>
              <w:jc w:val="right"/>
              <w:rPr>
                <w:sz w:val="15"/>
                <w:szCs w:val="15"/>
              </w:rPr>
            </w:pPr>
            <w:r w:rsidRPr="002A6E0F">
              <w:rPr>
                <w:sz w:val="15"/>
                <w:szCs w:val="15"/>
              </w:rPr>
              <w:t>-</w:t>
            </w:r>
          </w:p>
        </w:tc>
        <w:tc>
          <w:tcPr>
            <w:tcW w:w="1134" w:type="dxa"/>
          </w:tcPr>
          <w:p w14:paraId="3CE4BB05" w14:textId="6CA86C8D" w:rsidR="00D92543" w:rsidRPr="002A6E0F" w:rsidRDefault="00D92543" w:rsidP="00D92543">
            <w:pPr>
              <w:jc w:val="right"/>
              <w:rPr>
                <w:sz w:val="15"/>
                <w:szCs w:val="15"/>
              </w:rPr>
            </w:pPr>
            <w:r w:rsidRPr="002A6E0F">
              <w:rPr>
                <w:sz w:val="15"/>
                <w:szCs w:val="15"/>
              </w:rPr>
              <w:t>-</w:t>
            </w:r>
          </w:p>
        </w:tc>
        <w:tc>
          <w:tcPr>
            <w:tcW w:w="1410" w:type="dxa"/>
          </w:tcPr>
          <w:p w14:paraId="4305F47C" w14:textId="77777777" w:rsidR="00D92543" w:rsidRDefault="00D92543" w:rsidP="00D92543">
            <w:pPr>
              <w:rPr>
                <w:sz w:val="15"/>
                <w:szCs w:val="15"/>
              </w:rPr>
            </w:pPr>
            <w:r>
              <w:rPr>
                <w:sz w:val="15"/>
                <w:szCs w:val="15"/>
              </w:rPr>
              <w:t xml:space="preserve">           422 784</w:t>
            </w:r>
          </w:p>
          <w:p w14:paraId="2DE77074" w14:textId="14595B08" w:rsidR="00D92543" w:rsidRPr="002A6E0F" w:rsidRDefault="00D92543" w:rsidP="00D92543">
            <w:pPr>
              <w:jc w:val="right"/>
              <w:rPr>
                <w:sz w:val="15"/>
                <w:szCs w:val="15"/>
              </w:rPr>
            </w:pPr>
          </w:p>
        </w:tc>
        <w:tc>
          <w:tcPr>
            <w:tcW w:w="1415" w:type="dxa"/>
          </w:tcPr>
          <w:p w14:paraId="22D1F07A" w14:textId="2E7C9A22" w:rsidR="00D92543" w:rsidRPr="002A6E0F" w:rsidRDefault="00D92543" w:rsidP="00D92543">
            <w:pPr>
              <w:jc w:val="right"/>
              <w:rPr>
                <w:sz w:val="15"/>
                <w:szCs w:val="15"/>
              </w:rPr>
            </w:pPr>
            <w:r w:rsidRPr="002A6E0F">
              <w:rPr>
                <w:sz w:val="15"/>
                <w:szCs w:val="15"/>
              </w:rPr>
              <w:t>-</w:t>
            </w:r>
          </w:p>
        </w:tc>
        <w:tc>
          <w:tcPr>
            <w:tcW w:w="1404" w:type="dxa"/>
          </w:tcPr>
          <w:p w14:paraId="6B034618" w14:textId="7BA1F946" w:rsidR="00D92543" w:rsidRPr="002A6E0F" w:rsidRDefault="00D92543" w:rsidP="00D92543">
            <w:pPr>
              <w:jc w:val="right"/>
              <w:rPr>
                <w:sz w:val="15"/>
                <w:szCs w:val="15"/>
              </w:rPr>
            </w:pPr>
            <w:r w:rsidRPr="002A6E0F">
              <w:rPr>
                <w:sz w:val="15"/>
                <w:szCs w:val="15"/>
              </w:rPr>
              <w:t>-</w:t>
            </w:r>
          </w:p>
        </w:tc>
        <w:tc>
          <w:tcPr>
            <w:tcW w:w="1404" w:type="dxa"/>
          </w:tcPr>
          <w:p w14:paraId="77A4F563" w14:textId="5DBB7CE8" w:rsidR="00D92543" w:rsidRPr="002A6E0F" w:rsidRDefault="00D92543" w:rsidP="00D92543">
            <w:pPr>
              <w:jc w:val="right"/>
              <w:rPr>
                <w:sz w:val="15"/>
                <w:szCs w:val="15"/>
              </w:rPr>
            </w:pPr>
            <w:r w:rsidRPr="002A6E0F">
              <w:rPr>
                <w:sz w:val="15"/>
                <w:szCs w:val="15"/>
              </w:rPr>
              <w:t>-</w:t>
            </w:r>
          </w:p>
        </w:tc>
        <w:tc>
          <w:tcPr>
            <w:tcW w:w="1880" w:type="dxa"/>
          </w:tcPr>
          <w:p w14:paraId="0E66BBBF" w14:textId="161EBB94" w:rsidR="00D92543" w:rsidRPr="002A6E0F" w:rsidRDefault="00D92543" w:rsidP="00D92543">
            <w:pPr>
              <w:jc w:val="right"/>
              <w:rPr>
                <w:sz w:val="15"/>
                <w:szCs w:val="15"/>
              </w:rPr>
            </w:pPr>
            <w:r w:rsidRPr="002A6E0F">
              <w:rPr>
                <w:sz w:val="15"/>
                <w:szCs w:val="15"/>
              </w:rPr>
              <w:t>-</w:t>
            </w:r>
          </w:p>
        </w:tc>
        <w:tc>
          <w:tcPr>
            <w:tcW w:w="1316" w:type="dxa"/>
          </w:tcPr>
          <w:p w14:paraId="163D4DB4" w14:textId="3AD2C41B" w:rsidR="00D92543" w:rsidRPr="002A6E0F" w:rsidRDefault="00D92543" w:rsidP="00D92543">
            <w:pPr>
              <w:jc w:val="right"/>
              <w:rPr>
                <w:sz w:val="15"/>
                <w:szCs w:val="15"/>
              </w:rPr>
            </w:pPr>
            <w:r w:rsidRPr="002A6E0F">
              <w:rPr>
                <w:sz w:val="15"/>
                <w:szCs w:val="15"/>
              </w:rPr>
              <w:t>-</w:t>
            </w:r>
          </w:p>
        </w:tc>
        <w:tc>
          <w:tcPr>
            <w:tcW w:w="1301" w:type="dxa"/>
            <w:vAlign w:val="center"/>
          </w:tcPr>
          <w:p w14:paraId="48DAB886" w14:textId="76AADBAA" w:rsidR="00D92543" w:rsidRPr="002A6E0F" w:rsidRDefault="00D92543" w:rsidP="00D92543">
            <w:pPr>
              <w:jc w:val="right"/>
              <w:rPr>
                <w:sz w:val="15"/>
                <w:szCs w:val="15"/>
              </w:rPr>
            </w:pPr>
            <w:r>
              <w:rPr>
                <w:color w:val="000000"/>
                <w:sz w:val="15"/>
                <w:szCs w:val="15"/>
              </w:rPr>
              <w:t>422 784</w:t>
            </w:r>
          </w:p>
        </w:tc>
      </w:tr>
      <w:tr w:rsidR="00D92543" w:rsidRPr="002A6E0F" w14:paraId="51889ACC" w14:textId="77777777" w:rsidTr="00411BAA">
        <w:tc>
          <w:tcPr>
            <w:tcW w:w="1843" w:type="dxa"/>
          </w:tcPr>
          <w:p w14:paraId="4F14ACF4" w14:textId="5BBE34A7" w:rsidR="00D92543" w:rsidRPr="002A6E0F" w:rsidRDefault="00D92543" w:rsidP="00D92543">
            <w:pPr>
              <w:ind w:left="-57"/>
              <w:rPr>
                <w:snapToGrid w:val="0"/>
                <w:sz w:val="15"/>
                <w:szCs w:val="15"/>
                <w:lang w:eastAsia="sk-SK"/>
              </w:rPr>
            </w:pPr>
            <w:r w:rsidRPr="002A6E0F">
              <w:rPr>
                <w:snapToGrid w:val="0"/>
                <w:sz w:val="15"/>
                <w:szCs w:val="15"/>
                <w:lang w:eastAsia="sk-SK"/>
              </w:rPr>
              <w:t>K 31. decembru 201</w:t>
            </w:r>
            <w:r w:rsidR="00B531E7">
              <w:rPr>
                <w:snapToGrid w:val="0"/>
                <w:sz w:val="15"/>
                <w:szCs w:val="15"/>
                <w:lang w:eastAsia="sk-SK"/>
              </w:rPr>
              <w:t>6</w:t>
            </w:r>
          </w:p>
        </w:tc>
        <w:tc>
          <w:tcPr>
            <w:tcW w:w="1134" w:type="dxa"/>
            <w:tcBorders>
              <w:top w:val="single" w:sz="4" w:space="0" w:color="auto"/>
              <w:bottom w:val="nil"/>
            </w:tcBorders>
          </w:tcPr>
          <w:p w14:paraId="673BEB6C" w14:textId="63F94B79" w:rsidR="00D92543" w:rsidRPr="002A6E0F" w:rsidRDefault="00D92543" w:rsidP="00D92543">
            <w:pPr>
              <w:jc w:val="right"/>
              <w:rPr>
                <w:sz w:val="15"/>
                <w:szCs w:val="15"/>
              </w:rPr>
            </w:pPr>
            <w:r w:rsidRPr="002A6E0F">
              <w:rPr>
                <w:sz w:val="15"/>
                <w:szCs w:val="15"/>
              </w:rPr>
              <w:t>-</w:t>
            </w:r>
          </w:p>
        </w:tc>
        <w:tc>
          <w:tcPr>
            <w:tcW w:w="1134" w:type="dxa"/>
            <w:tcBorders>
              <w:top w:val="single" w:sz="4" w:space="0" w:color="auto"/>
              <w:bottom w:val="nil"/>
            </w:tcBorders>
          </w:tcPr>
          <w:p w14:paraId="00C385D3" w14:textId="11AC348C" w:rsidR="00D92543" w:rsidRPr="002A6E0F" w:rsidRDefault="00D92543" w:rsidP="00D92543">
            <w:pPr>
              <w:jc w:val="right"/>
              <w:rPr>
                <w:sz w:val="15"/>
                <w:szCs w:val="15"/>
              </w:rPr>
            </w:pPr>
            <w:r>
              <w:rPr>
                <w:sz w:val="15"/>
                <w:szCs w:val="15"/>
              </w:rPr>
              <w:t>1 511 080</w:t>
            </w:r>
          </w:p>
        </w:tc>
        <w:tc>
          <w:tcPr>
            <w:tcW w:w="1410" w:type="dxa"/>
            <w:tcBorders>
              <w:top w:val="single" w:sz="4" w:space="0" w:color="auto"/>
              <w:bottom w:val="nil"/>
            </w:tcBorders>
          </w:tcPr>
          <w:p w14:paraId="67F19F3B" w14:textId="46F62591" w:rsidR="00D92543" w:rsidRPr="002A6E0F" w:rsidRDefault="00D92543" w:rsidP="00D92543">
            <w:pPr>
              <w:jc w:val="right"/>
              <w:rPr>
                <w:sz w:val="15"/>
                <w:szCs w:val="15"/>
              </w:rPr>
            </w:pPr>
            <w:r>
              <w:rPr>
                <w:sz w:val="15"/>
                <w:szCs w:val="15"/>
              </w:rPr>
              <w:t>15 190 729</w:t>
            </w:r>
          </w:p>
        </w:tc>
        <w:tc>
          <w:tcPr>
            <w:tcW w:w="1415" w:type="dxa"/>
            <w:tcBorders>
              <w:top w:val="single" w:sz="4" w:space="0" w:color="auto"/>
              <w:bottom w:val="nil"/>
            </w:tcBorders>
          </w:tcPr>
          <w:p w14:paraId="3B768163" w14:textId="23DAAF06"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4C4E87EF" w14:textId="2261D049"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7BC1B4E9" w14:textId="5EAD1D63" w:rsidR="00D92543" w:rsidRPr="002A6E0F" w:rsidRDefault="00D92543" w:rsidP="00D92543">
            <w:pPr>
              <w:jc w:val="right"/>
              <w:rPr>
                <w:sz w:val="15"/>
                <w:szCs w:val="15"/>
              </w:rPr>
            </w:pPr>
            <w:r w:rsidRPr="002A6E0F">
              <w:rPr>
                <w:sz w:val="15"/>
                <w:szCs w:val="15"/>
              </w:rPr>
              <w:t>-</w:t>
            </w:r>
          </w:p>
        </w:tc>
        <w:tc>
          <w:tcPr>
            <w:tcW w:w="1880" w:type="dxa"/>
            <w:tcBorders>
              <w:top w:val="single" w:sz="4" w:space="0" w:color="auto"/>
              <w:bottom w:val="nil"/>
            </w:tcBorders>
          </w:tcPr>
          <w:p w14:paraId="51464DB9" w14:textId="5A8B65D9" w:rsidR="00D92543" w:rsidRPr="002A6E0F" w:rsidRDefault="00D92543" w:rsidP="00D92543">
            <w:pPr>
              <w:jc w:val="right"/>
              <w:rPr>
                <w:sz w:val="15"/>
                <w:szCs w:val="15"/>
              </w:rPr>
            </w:pPr>
            <w:r w:rsidRPr="002A6E0F">
              <w:rPr>
                <w:sz w:val="15"/>
                <w:szCs w:val="15"/>
              </w:rPr>
              <w:t>-</w:t>
            </w:r>
          </w:p>
        </w:tc>
        <w:tc>
          <w:tcPr>
            <w:tcW w:w="1316" w:type="dxa"/>
            <w:tcBorders>
              <w:top w:val="single" w:sz="4" w:space="0" w:color="auto"/>
              <w:bottom w:val="nil"/>
            </w:tcBorders>
          </w:tcPr>
          <w:p w14:paraId="11208E72" w14:textId="13BE3DF8" w:rsidR="00D92543" w:rsidRPr="002A6E0F" w:rsidRDefault="00D92543" w:rsidP="00D92543">
            <w:pPr>
              <w:jc w:val="right"/>
              <w:rPr>
                <w:sz w:val="15"/>
                <w:szCs w:val="15"/>
              </w:rPr>
            </w:pPr>
            <w:r w:rsidRPr="002A6E0F">
              <w:rPr>
                <w:sz w:val="15"/>
                <w:szCs w:val="15"/>
              </w:rPr>
              <w:t>-</w:t>
            </w:r>
          </w:p>
        </w:tc>
        <w:tc>
          <w:tcPr>
            <w:tcW w:w="1301" w:type="dxa"/>
            <w:tcBorders>
              <w:top w:val="single" w:sz="4" w:space="0" w:color="auto"/>
              <w:bottom w:val="nil"/>
            </w:tcBorders>
            <w:vAlign w:val="center"/>
          </w:tcPr>
          <w:p w14:paraId="290575E5" w14:textId="59A2DEA4" w:rsidR="00D92543" w:rsidRPr="002A6E0F" w:rsidRDefault="00D92543" w:rsidP="00D92543">
            <w:pPr>
              <w:jc w:val="right"/>
              <w:rPr>
                <w:sz w:val="15"/>
                <w:szCs w:val="15"/>
              </w:rPr>
            </w:pPr>
            <w:r>
              <w:rPr>
                <w:color w:val="000000"/>
                <w:sz w:val="15"/>
                <w:szCs w:val="15"/>
              </w:rPr>
              <w:t>16 701 809</w:t>
            </w:r>
          </w:p>
        </w:tc>
      </w:tr>
      <w:tr w:rsidR="00D92543" w:rsidRPr="002A6E0F" w14:paraId="46C869B7" w14:textId="77777777" w:rsidTr="00411BAA">
        <w:tc>
          <w:tcPr>
            <w:tcW w:w="1843" w:type="dxa"/>
          </w:tcPr>
          <w:p w14:paraId="00A75E54" w14:textId="77777777" w:rsidR="00D92543" w:rsidRPr="002A6E0F" w:rsidRDefault="00D92543" w:rsidP="00D92543">
            <w:pPr>
              <w:ind w:left="-57"/>
              <w:rPr>
                <w:snapToGrid w:val="0"/>
                <w:sz w:val="15"/>
                <w:szCs w:val="15"/>
                <w:lang w:eastAsia="sk-SK"/>
              </w:rPr>
            </w:pPr>
          </w:p>
        </w:tc>
        <w:tc>
          <w:tcPr>
            <w:tcW w:w="1134" w:type="dxa"/>
            <w:tcBorders>
              <w:top w:val="nil"/>
            </w:tcBorders>
          </w:tcPr>
          <w:p w14:paraId="2FDA644E" w14:textId="77777777" w:rsidR="00D92543" w:rsidRPr="002A6E0F" w:rsidRDefault="00D92543" w:rsidP="00D92543">
            <w:pPr>
              <w:jc w:val="right"/>
              <w:rPr>
                <w:sz w:val="15"/>
                <w:szCs w:val="15"/>
              </w:rPr>
            </w:pPr>
          </w:p>
        </w:tc>
        <w:tc>
          <w:tcPr>
            <w:tcW w:w="1134" w:type="dxa"/>
            <w:tcBorders>
              <w:top w:val="nil"/>
            </w:tcBorders>
          </w:tcPr>
          <w:p w14:paraId="6846C91F" w14:textId="77777777" w:rsidR="00D92543" w:rsidRPr="002A6E0F" w:rsidRDefault="00D92543" w:rsidP="00D92543">
            <w:pPr>
              <w:jc w:val="right"/>
              <w:rPr>
                <w:sz w:val="15"/>
                <w:szCs w:val="15"/>
              </w:rPr>
            </w:pPr>
          </w:p>
        </w:tc>
        <w:tc>
          <w:tcPr>
            <w:tcW w:w="1410" w:type="dxa"/>
            <w:tcBorders>
              <w:top w:val="nil"/>
            </w:tcBorders>
          </w:tcPr>
          <w:p w14:paraId="7E9E85DC" w14:textId="77777777" w:rsidR="00D92543" w:rsidRPr="002A6E0F" w:rsidRDefault="00D92543" w:rsidP="00D92543">
            <w:pPr>
              <w:jc w:val="right"/>
              <w:rPr>
                <w:sz w:val="15"/>
                <w:szCs w:val="15"/>
              </w:rPr>
            </w:pPr>
          </w:p>
        </w:tc>
        <w:tc>
          <w:tcPr>
            <w:tcW w:w="1415" w:type="dxa"/>
            <w:tcBorders>
              <w:top w:val="nil"/>
            </w:tcBorders>
          </w:tcPr>
          <w:p w14:paraId="2282381E" w14:textId="77777777" w:rsidR="00D92543" w:rsidRPr="002A6E0F" w:rsidRDefault="00D92543" w:rsidP="00D92543">
            <w:pPr>
              <w:jc w:val="right"/>
              <w:rPr>
                <w:sz w:val="15"/>
                <w:szCs w:val="15"/>
              </w:rPr>
            </w:pPr>
          </w:p>
        </w:tc>
        <w:tc>
          <w:tcPr>
            <w:tcW w:w="1404" w:type="dxa"/>
            <w:tcBorders>
              <w:top w:val="nil"/>
            </w:tcBorders>
          </w:tcPr>
          <w:p w14:paraId="78AF9FA7" w14:textId="77777777" w:rsidR="00D92543" w:rsidRPr="002A6E0F" w:rsidRDefault="00D92543" w:rsidP="00D92543">
            <w:pPr>
              <w:jc w:val="right"/>
              <w:rPr>
                <w:sz w:val="15"/>
                <w:szCs w:val="15"/>
              </w:rPr>
            </w:pPr>
          </w:p>
        </w:tc>
        <w:tc>
          <w:tcPr>
            <w:tcW w:w="1404" w:type="dxa"/>
            <w:tcBorders>
              <w:top w:val="nil"/>
            </w:tcBorders>
          </w:tcPr>
          <w:p w14:paraId="048CB1D2" w14:textId="77777777" w:rsidR="00D92543" w:rsidRPr="002A6E0F" w:rsidRDefault="00D92543" w:rsidP="00D92543">
            <w:pPr>
              <w:jc w:val="right"/>
              <w:rPr>
                <w:sz w:val="15"/>
                <w:szCs w:val="15"/>
              </w:rPr>
            </w:pPr>
          </w:p>
        </w:tc>
        <w:tc>
          <w:tcPr>
            <w:tcW w:w="1880" w:type="dxa"/>
            <w:tcBorders>
              <w:top w:val="nil"/>
            </w:tcBorders>
          </w:tcPr>
          <w:p w14:paraId="248E8B59" w14:textId="77777777" w:rsidR="00D92543" w:rsidRPr="002A6E0F" w:rsidRDefault="00D92543" w:rsidP="00D92543">
            <w:pPr>
              <w:jc w:val="right"/>
              <w:rPr>
                <w:sz w:val="15"/>
                <w:szCs w:val="15"/>
              </w:rPr>
            </w:pPr>
          </w:p>
        </w:tc>
        <w:tc>
          <w:tcPr>
            <w:tcW w:w="1316" w:type="dxa"/>
            <w:tcBorders>
              <w:top w:val="nil"/>
            </w:tcBorders>
          </w:tcPr>
          <w:p w14:paraId="0B84A8CE" w14:textId="77777777" w:rsidR="00D92543" w:rsidRPr="002A6E0F" w:rsidRDefault="00D92543" w:rsidP="00D92543">
            <w:pPr>
              <w:jc w:val="right"/>
              <w:rPr>
                <w:sz w:val="15"/>
                <w:szCs w:val="15"/>
              </w:rPr>
            </w:pPr>
          </w:p>
        </w:tc>
        <w:tc>
          <w:tcPr>
            <w:tcW w:w="1301" w:type="dxa"/>
            <w:tcBorders>
              <w:top w:val="nil"/>
            </w:tcBorders>
            <w:vAlign w:val="center"/>
          </w:tcPr>
          <w:p w14:paraId="7B4CA7A5" w14:textId="77777777" w:rsidR="00D92543" w:rsidRPr="002A6E0F" w:rsidRDefault="00D92543" w:rsidP="00D92543">
            <w:pPr>
              <w:jc w:val="right"/>
              <w:rPr>
                <w:sz w:val="15"/>
                <w:szCs w:val="15"/>
              </w:rPr>
            </w:pPr>
          </w:p>
        </w:tc>
      </w:tr>
      <w:tr w:rsidR="00D92543" w:rsidRPr="002A6E0F" w14:paraId="536B0FA9" w14:textId="77777777" w:rsidTr="00411BAA">
        <w:tc>
          <w:tcPr>
            <w:tcW w:w="1843" w:type="dxa"/>
          </w:tcPr>
          <w:p w14:paraId="118C663A" w14:textId="77777777" w:rsidR="00D92543" w:rsidRPr="002A6E0F" w:rsidRDefault="00D92543" w:rsidP="00D92543">
            <w:pPr>
              <w:ind w:left="-57"/>
              <w:rPr>
                <w:b/>
                <w:bCs/>
                <w:snapToGrid w:val="0"/>
                <w:sz w:val="15"/>
                <w:szCs w:val="15"/>
                <w:lang w:eastAsia="sk-SK"/>
              </w:rPr>
            </w:pPr>
            <w:r w:rsidRPr="002A6E0F">
              <w:rPr>
                <w:b/>
                <w:bCs/>
                <w:snapToGrid w:val="0"/>
                <w:sz w:val="15"/>
                <w:szCs w:val="15"/>
                <w:lang w:eastAsia="sk-SK"/>
              </w:rPr>
              <w:t>Opravná položka</w:t>
            </w:r>
          </w:p>
        </w:tc>
        <w:tc>
          <w:tcPr>
            <w:tcW w:w="1134" w:type="dxa"/>
          </w:tcPr>
          <w:p w14:paraId="523A8341" w14:textId="77777777" w:rsidR="00D92543" w:rsidRPr="002A6E0F" w:rsidRDefault="00D92543" w:rsidP="00D92543">
            <w:pPr>
              <w:jc w:val="right"/>
              <w:rPr>
                <w:sz w:val="15"/>
                <w:szCs w:val="15"/>
              </w:rPr>
            </w:pPr>
          </w:p>
        </w:tc>
        <w:tc>
          <w:tcPr>
            <w:tcW w:w="1134" w:type="dxa"/>
          </w:tcPr>
          <w:p w14:paraId="29CA39B1" w14:textId="77777777" w:rsidR="00D92543" w:rsidRPr="002A6E0F" w:rsidRDefault="00D92543" w:rsidP="00D92543">
            <w:pPr>
              <w:jc w:val="right"/>
              <w:rPr>
                <w:sz w:val="15"/>
                <w:szCs w:val="15"/>
              </w:rPr>
            </w:pPr>
          </w:p>
        </w:tc>
        <w:tc>
          <w:tcPr>
            <w:tcW w:w="1410" w:type="dxa"/>
          </w:tcPr>
          <w:p w14:paraId="4E14166A" w14:textId="77777777" w:rsidR="00D92543" w:rsidRPr="002A6E0F" w:rsidRDefault="00D92543" w:rsidP="00D92543">
            <w:pPr>
              <w:jc w:val="right"/>
              <w:rPr>
                <w:sz w:val="15"/>
                <w:szCs w:val="15"/>
              </w:rPr>
            </w:pPr>
          </w:p>
        </w:tc>
        <w:tc>
          <w:tcPr>
            <w:tcW w:w="1415" w:type="dxa"/>
          </w:tcPr>
          <w:p w14:paraId="73ACB58C" w14:textId="77777777" w:rsidR="00D92543" w:rsidRPr="002A6E0F" w:rsidRDefault="00D92543" w:rsidP="00D92543">
            <w:pPr>
              <w:jc w:val="right"/>
              <w:rPr>
                <w:sz w:val="15"/>
                <w:szCs w:val="15"/>
              </w:rPr>
            </w:pPr>
          </w:p>
        </w:tc>
        <w:tc>
          <w:tcPr>
            <w:tcW w:w="1404" w:type="dxa"/>
          </w:tcPr>
          <w:p w14:paraId="43BDC248" w14:textId="77777777" w:rsidR="00D92543" w:rsidRPr="002A6E0F" w:rsidRDefault="00D92543" w:rsidP="00D92543">
            <w:pPr>
              <w:jc w:val="right"/>
              <w:rPr>
                <w:sz w:val="15"/>
                <w:szCs w:val="15"/>
              </w:rPr>
            </w:pPr>
          </w:p>
        </w:tc>
        <w:tc>
          <w:tcPr>
            <w:tcW w:w="1404" w:type="dxa"/>
          </w:tcPr>
          <w:p w14:paraId="61D318E6" w14:textId="77777777" w:rsidR="00D92543" w:rsidRPr="002A6E0F" w:rsidRDefault="00D92543" w:rsidP="00D92543">
            <w:pPr>
              <w:jc w:val="right"/>
              <w:rPr>
                <w:sz w:val="15"/>
                <w:szCs w:val="15"/>
              </w:rPr>
            </w:pPr>
          </w:p>
        </w:tc>
        <w:tc>
          <w:tcPr>
            <w:tcW w:w="1880" w:type="dxa"/>
          </w:tcPr>
          <w:p w14:paraId="7A6F1A19" w14:textId="77777777" w:rsidR="00D92543" w:rsidRPr="002A6E0F" w:rsidRDefault="00D92543" w:rsidP="00D92543">
            <w:pPr>
              <w:jc w:val="right"/>
              <w:rPr>
                <w:sz w:val="15"/>
                <w:szCs w:val="15"/>
              </w:rPr>
            </w:pPr>
          </w:p>
        </w:tc>
        <w:tc>
          <w:tcPr>
            <w:tcW w:w="1316" w:type="dxa"/>
          </w:tcPr>
          <w:p w14:paraId="13493C87" w14:textId="77777777" w:rsidR="00D92543" w:rsidRPr="002A6E0F" w:rsidRDefault="00D92543" w:rsidP="00D92543">
            <w:pPr>
              <w:jc w:val="right"/>
              <w:rPr>
                <w:sz w:val="15"/>
                <w:szCs w:val="15"/>
              </w:rPr>
            </w:pPr>
          </w:p>
        </w:tc>
        <w:tc>
          <w:tcPr>
            <w:tcW w:w="1301" w:type="dxa"/>
            <w:vAlign w:val="center"/>
          </w:tcPr>
          <w:p w14:paraId="7BA3BBDD" w14:textId="77777777" w:rsidR="00D92543" w:rsidRPr="002A6E0F" w:rsidRDefault="00D92543" w:rsidP="00D92543">
            <w:pPr>
              <w:jc w:val="right"/>
              <w:rPr>
                <w:sz w:val="15"/>
                <w:szCs w:val="15"/>
              </w:rPr>
            </w:pPr>
          </w:p>
        </w:tc>
      </w:tr>
      <w:tr w:rsidR="00D92543" w:rsidRPr="002A6E0F" w14:paraId="031FB39F" w14:textId="77777777" w:rsidTr="00411BAA">
        <w:tc>
          <w:tcPr>
            <w:tcW w:w="1843" w:type="dxa"/>
          </w:tcPr>
          <w:p w14:paraId="4D44A255" w14:textId="419B3CE5" w:rsidR="00D92543" w:rsidRPr="002A6E0F" w:rsidRDefault="00D92543" w:rsidP="00D92543">
            <w:pPr>
              <w:ind w:left="-57"/>
              <w:rPr>
                <w:snapToGrid w:val="0"/>
                <w:sz w:val="15"/>
                <w:szCs w:val="15"/>
                <w:lang w:eastAsia="sk-SK"/>
              </w:rPr>
            </w:pPr>
            <w:r w:rsidRPr="002A6E0F">
              <w:rPr>
                <w:snapToGrid w:val="0"/>
                <w:sz w:val="15"/>
                <w:szCs w:val="15"/>
                <w:lang w:eastAsia="sk-SK"/>
              </w:rPr>
              <w:t>K 1. januáru 201</w:t>
            </w:r>
            <w:r w:rsidR="00B531E7">
              <w:rPr>
                <w:snapToGrid w:val="0"/>
                <w:sz w:val="15"/>
                <w:szCs w:val="15"/>
                <w:lang w:eastAsia="sk-SK"/>
              </w:rPr>
              <w:t>6</w:t>
            </w:r>
          </w:p>
        </w:tc>
        <w:tc>
          <w:tcPr>
            <w:tcW w:w="1134" w:type="dxa"/>
          </w:tcPr>
          <w:p w14:paraId="5D146BD9" w14:textId="48366FB2" w:rsidR="00D92543" w:rsidRPr="002A6E0F" w:rsidRDefault="00D92543" w:rsidP="00D92543">
            <w:pPr>
              <w:jc w:val="right"/>
              <w:rPr>
                <w:sz w:val="15"/>
                <w:szCs w:val="15"/>
              </w:rPr>
            </w:pPr>
            <w:r w:rsidRPr="002A6E0F">
              <w:rPr>
                <w:sz w:val="15"/>
                <w:szCs w:val="15"/>
              </w:rPr>
              <w:t>-</w:t>
            </w:r>
          </w:p>
        </w:tc>
        <w:tc>
          <w:tcPr>
            <w:tcW w:w="1134" w:type="dxa"/>
          </w:tcPr>
          <w:p w14:paraId="737A3CEB" w14:textId="0B0170AD" w:rsidR="00D92543" w:rsidRPr="002A6E0F" w:rsidRDefault="00D92543" w:rsidP="00D92543">
            <w:pPr>
              <w:jc w:val="right"/>
              <w:rPr>
                <w:sz w:val="15"/>
                <w:szCs w:val="15"/>
              </w:rPr>
            </w:pPr>
            <w:r w:rsidRPr="002A6E0F">
              <w:rPr>
                <w:sz w:val="15"/>
                <w:szCs w:val="15"/>
              </w:rPr>
              <w:t>-</w:t>
            </w:r>
          </w:p>
        </w:tc>
        <w:tc>
          <w:tcPr>
            <w:tcW w:w="1410" w:type="dxa"/>
          </w:tcPr>
          <w:p w14:paraId="33800273" w14:textId="778453E4" w:rsidR="00D92543" w:rsidRPr="002A6E0F" w:rsidRDefault="00D92543" w:rsidP="00D92543">
            <w:pPr>
              <w:jc w:val="right"/>
              <w:rPr>
                <w:sz w:val="15"/>
                <w:szCs w:val="15"/>
              </w:rPr>
            </w:pPr>
            <w:r w:rsidRPr="002A6E0F">
              <w:rPr>
                <w:sz w:val="15"/>
                <w:szCs w:val="15"/>
              </w:rPr>
              <w:t>-</w:t>
            </w:r>
          </w:p>
        </w:tc>
        <w:tc>
          <w:tcPr>
            <w:tcW w:w="1415" w:type="dxa"/>
          </w:tcPr>
          <w:p w14:paraId="50EAD203" w14:textId="6F0FA20D" w:rsidR="00D92543" w:rsidRPr="002A6E0F" w:rsidRDefault="00D92543" w:rsidP="00D92543">
            <w:pPr>
              <w:jc w:val="right"/>
              <w:rPr>
                <w:sz w:val="15"/>
                <w:szCs w:val="15"/>
              </w:rPr>
            </w:pPr>
            <w:r w:rsidRPr="002A6E0F">
              <w:rPr>
                <w:sz w:val="15"/>
                <w:szCs w:val="15"/>
              </w:rPr>
              <w:t>-</w:t>
            </w:r>
          </w:p>
        </w:tc>
        <w:tc>
          <w:tcPr>
            <w:tcW w:w="1404" w:type="dxa"/>
          </w:tcPr>
          <w:p w14:paraId="5B87ADEE" w14:textId="3F4B813C" w:rsidR="00D92543" w:rsidRPr="002A6E0F" w:rsidRDefault="00D92543" w:rsidP="00D92543">
            <w:pPr>
              <w:jc w:val="right"/>
              <w:rPr>
                <w:sz w:val="15"/>
                <w:szCs w:val="15"/>
              </w:rPr>
            </w:pPr>
            <w:r w:rsidRPr="002A6E0F">
              <w:rPr>
                <w:sz w:val="15"/>
                <w:szCs w:val="15"/>
              </w:rPr>
              <w:t>-</w:t>
            </w:r>
          </w:p>
        </w:tc>
        <w:tc>
          <w:tcPr>
            <w:tcW w:w="1404" w:type="dxa"/>
          </w:tcPr>
          <w:p w14:paraId="7F28726D" w14:textId="5C2269D0" w:rsidR="00D92543" w:rsidRPr="002A6E0F" w:rsidRDefault="00D92543" w:rsidP="00D92543">
            <w:pPr>
              <w:jc w:val="right"/>
              <w:rPr>
                <w:sz w:val="15"/>
                <w:szCs w:val="15"/>
              </w:rPr>
            </w:pPr>
            <w:r w:rsidRPr="002A6E0F">
              <w:rPr>
                <w:sz w:val="15"/>
                <w:szCs w:val="15"/>
              </w:rPr>
              <w:t>-</w:t>
            </w:r>
          </w:p>
        </w:tc>
        <w:tc>
          <w:tcPr>
            <w:tcW w:w="1880" w:type="dxa"/>
          </w:tcPr>
          <w:p w14:paraId="4DBAC02D" w14:textId="1A3BCDC1" w:rsidR="00D92543" w:rsidRPr="002A6E0F" w:rsidRDefault="00D92543" w:rsidP="00D92543">
            <w:pPr>
              <w:jc w:val="right"/>
              <w:rPr>
                <w:sz w:val="15"/>
                <w:szCs w:val="15"/>
              </w:rPr>
            </w:pPr>
            <w:r w:rsidRPr="002A6E0F">
              <w:rPr>
                <w:sz w:val="15"/>
                <w:szCs w:val="15"/>
              </w:rPr>
              <w:t>-</w:t>
            </w:r>
          </w:p>
        </w:tc>
        <w:tc>
          <w:tcPr>
            <w:tcW w:w="1316" w:type="dxa"/>
          </w:tcPr>
          <w:p w14:paraId="106B4C80" w14:textId="5AAD3911" w:rsidR="00D92543" w:rsidRPr="002A6E0F" w:rsidRDefault="00D92543" w:rsidP="00D92543">
            <w:pPr>
              <w:jc w:val="right"/>
              <w:rPr>
                <w:sz w:val="15"/>
                <w:szCs w:val="15"/>
              </w:rPr>
            </w:pPr>
            <w:r w:rsidRPr="002A6E0F">
              <w:rPr>
                <w:sz w:val="15"/>
                <w:szCs w:val="15"/>
              </w:rPr>
              <w:t>-</w:t>
            </w:r>
          </w:p>
        </w:tc>
        <w:tc>
          <w:tcPr>
            <w:tcW w:w="1301" w:type="dxa"/>
            <w:vAlign w:val="center"/>
          </w:tcPr>
          <w:p w14:paraId="7F628F48" w14:textId="57AC10ED" w:rsidR="00D92543" w:rsidRPr="002A6E0F" w:rsidRDefault="00D92543" w:rsidP="00D92543">
            <w:pPr>
              <w:jc w:val="right"/>
              <w:rPr>
                <w:sz w:val="15"/>
                <w:szCs w:val="15"/>
              </w:rPr>
            </w:pPr>
            <w:r w:rsidRPr="002A6E0F">
              <w:rPr>
                <w:color w:val="000000"/>
                <w:sz w:val="15"/>
                <w:szCs w:val="15"/>
              </w:rPr>
              <w:t>-</w:t>
            </w:r>
          </w:p>
        </w:tc>
      </w:tr>
      <w:tr w:rsidR="00D92543" w:rsidRPr="002A6E0F" w14:paraId="72B54D23" w14:textId="77777777" w:rsidTr="00411BAA">
        <w:tc>
          <w:tcPr>
            <w:tcW w:w="1843" w:type="dxa"/>
          </w:tcPr>
          <w:p w14:paraId="723A94FA" w14:textId="77777777" w:rsidR="00D92543" w:rsidRPr="002A6E0F" w:rsidRDefault="00D92543" w:rsidP="00D92543">
            <w:pPr>
              <w:ind w:left="-57"/>
              <w:rPr>
                <w:snapToGrid w:val="0"/>
                <w:sz w:val="15"/>
                <w:szCs w:val="15"/>
                <w:lang w:eastAsia="sk-SK"/>
              </w:rPr>
            </w:pPr>
            <w:r w:rsidRPr="002A6E0F">
              <w:rPr>
                <w:snapToGrid w:val="0"/>
                <w:sz w:val="15"/>
                <w:szCs w:val="15"/>
                <w:lang w:eastAsia="sk-SK"/>
              </w:rPr>
              <w:t>Prírastky</w:t>
            </w:r>
          </w:p>
        </w:tc>
        <w:tc>
          <w:tcPr>
            <w:tcW w:w="1134" w:type="dxa"/>
          </w:tcPr>
          <w:p w14:paraId="4C724032" w14:textId="777EE199" w:rsidR="00D92543" w:rsidRPr="002A6E0F" w:rsidRDefault="00D92543" w:rsidP="00D92543">
            <w:pPr>
              <w:jc w:val="right"/>
              <w:rPr>
                <w:sz w:val="15"/>
                <w:szCs w:val="15"/>
              </w:rPr>
            </w:pPr>
            <w:r w:rsidRPr="002A6E0F">
              <w:rPr>
                <w:sz w:val="15"/>
                <w:szCs w:val="15"/>
              </w:rPr>
              <w:t>-</w:t>
            </w:r>
          </w:p>
        </w:tc>
        <w:tc>
          <w:tcPr>
            <w:tcW w:w="1134" w:type="dxa"/>
          </w:tcPr>
          <w:p w14:paraId="56159501" w14:textId="28D441C5" w:rsidR="00D92543" w:rsidRPr="002A6E0F" w:rsidRDefault="00D92543" w:rsidP="00D92543">
            <w:pPr>
              <w:jc w:val="right"/>
              <w:rPr>
                <w:sz w:val="15"/>
                <w:szCs w:val="15"/>
              </w:rPr>
            </w:pPr>
            <w:r w:rsidRPr="002A6E0F">
              <w:rPr>
                <w:sz w:val="15"/>
                <w:szCs w:val="15"/>
              </w:rPr>
              <w:t>-</w:t>
            </w:r>
          </w:p>
        </w:tc>
        <w:tc>
          <w:tcPr>
            <w:tcW w:w="1410" w:type="dxa"/>
          </w:tcPr>
          <w:p w14:paraId="15023536" w14:textId="031FABE6" w:rsidR="00D92543" w:rsidRPr="002A6E0F" w:rsidRDefault="00D92543" w:rsidP="00D92543">
            <w:pPr>
              <w:jc w:val="right"/>
              <w:rPr>
                <w:sz w:val="15"/>
                <w:szCs w:val="15"/>
              </w:rPr>
            </w:pPr>
            <w:r w:rsidRPr="002A6E0F">
              <w:rPr>
                <w:sz w:val="15"/>
                <w:szCs w:val="15"/>
              </w:rPr>
              <w:t>-</w:t>
            </w:r>
          </w:p>
        </w:tc>
        <w:tc>
          <w:tcPr>
            <w:tcW w:w="1415" w:type="dxa"/>
          </w:tcPr>
          <w:p w14:paraId="10C01709" w14:textId="675E132E" w:rsidR="00D92543" w:rsidRPr="002A6E0F" w:rsidRDefault="00D92543" w:rsidP="00D92543">
            <w:pPr>
              <w:jc w:val="right"/>
              <w:rPr>
                <w:sz w:val="15"/>
                <w:szCs w:val="15"/>
              </w:rPr>
            </w:pPr>
            <w:r w:rsidRPr="002A6E0F">
              <w:rPr>
                <w:sz w:val="15"/>
                <w:szCs w:val="15"/>
              </w:rPr>
              <w:t>-</w:t>
            </w:r>
          </w:p>
        </w:tc>
        <w:tc>
          <w:tcPr>
            <w:tcW w:w="1404" w:type="dxa"/>
          </w:tcPr>
          <w:p w14:paraId="34407383" w14:textId="2C234457" w:rsidR="00D92543" w:rsidRPr="002A6E0F" w:rsidRDefault="00D92543" w:rsidP="00D92543">
            <w:pPr>
              <w:jc w:val="right"/>
              <w:rPr>
                <w:sz w:val="15"/>
                <w:szCs w:val="15"/>
              </w:rPr>
            </w:pPr>
            <w:r w:rsidRPr="002A6E0F">
              <w:rPr>
                <w:sz w:val="15"/>
                <w:szCs w:val="15"/>
              </w:rPr>
              <w:t>-</w:t>
            </w:r>
          </w:p>
        </w:tc>
        <w:tc>
          <w:tcPr>
            <w:tcW w:w="1404" w:type="dxa"/>
          </w:tcPr>
          <w:p w14:paraId="279C27C2" w14:textId="36D410D4" w:rsidR="00D92543" w:rsidRPr="002A6E0F" w:rsidRDefault="00D92543" w:rsidP="00D92543">
            <w:pPr>
              <w:jc w:val="right"/>
              <w:rPr>
                <w:sz w:val="15"/>
                <w:szCs w:val="15"/>
              </w:rPr>
            </w:pPr>
            <w:r w:rsidRPr="002A6E0F">
              <w:rPr>
                <w:sz w:val="15"/>
                <w:szCs w:val="15"/>
              </w:rPr>
              <w:t>-</w:t>
            </w:r>
          </w:p>
        </w:tc>
        <w:tc>
          <w:tcPr>
            <w:tcW w:w="1880" w:type="dxa"/>
          </w:tcPr>
          <w:p w14:paraId="2CADF5AD" w14:textId="278089B7" w:rsidR="00D92543" w:rsidRPr="002A6E0F" w:rsidRDefault="00D92543" w:rsidP="00D92543">
            <w:pPr>
              <w:jc w:val="right"/>
              <w:rPr>
                <w:sz w:val="15"/>
                <w:szCs w:val="15"/>
              </w:rPr>
            </w:pPr>
            <w:r w:rsidRPr="002A6E0F">
              <w:rPr>
                <w:sz w:val="15"/>
                <w:szCs w:val="15"/>
              </w:rPr>
              <w:t>-</w:t>
            </w:r>
          </w:p>
        </w:tc>
        <w:tc>
          <w:tcPr>
            <w:tcW w:w="1316" w:type="dxa"/>
          </w:tcPr>
          <w:p w14:paraId="28B6AA2B" w14:textId="0DFF21B7" w:rsidR="00D92543" w:rsidRPr="002A6E0F" w:rsidRDefault="00D92543" w:rsidP="00D92543">
            <w:pPr>
              <w:jc w:val="right"/>
              <w:rPr>
                <w:sz w:val="15"/>
                <w:szCs w:val="15"/>
              </w:rPr>
            </w:pPr>
            <w:r w:rsidRPr="002A6E0F">
              <w:rPr>
                <w:sz w:val="15"/>
                <w:szCs w:val="15"/>
              </w:rPr>
              <w:t>-</w:t>
            </w:r>
          </w:p>
        </w:tc>
        <w:tc>
          <w:tcPr>
            <w:tcW w:w="1301" w:type="dxa"/>
            <w:vAlign w:val="center"/>
          </w:tcPr>
          <w:p w14:paraId="02AAEF91" w14:textId="650B44BD" w:rsidR="00D92543" w:rsidRPr="002A6E0F" w:rsidRDefault="00D92543" w:rsidP="00D92543">
            <w:pPr>
              <w:jc w:val="right"/>
              <w:rPr>
                <w:sz w:val="15"/>
                <w:szCs w:val="15"/>
              </w:rPr>
            </w:pPr>
            <w:r w:rsidRPr="002A6E0F">
              <w:rPr>
                <w:color w:val="000000"/>
                <w:sz w:val="15"/>
                <w:szCs w:val="15"/>
              </w:rPr>
              <w:t>-</w:t>
            </w:r>
          </w:p>
        </w:tc>
      </w:tr>
      <w:tr w:rsidR="00D92543" w:rsidRPr="002A6E0F" w14:paraId="56AA47CC" w14:textId="77777777" w:rsidTr="00411BAA">
        <w:tc>
          <w:tcPr>
            <w:tcW w:w="1843" w:type="dxa"/>
          </w:tcPr>
          <w:p w14:paraId="305D3227" w14:textId="77777777" w:rsidR="00D92543" w:rsidRPr="002A6E0F" w:rsidRDefault="00D92543" w:rsidP="00D92543">
            <w:pPr>
              <w:ind w:left="-57"/>
              <w:rPr>
                <w:snapToGrid w:val="0"/>
                <w:sz w:val="15"/>
                <w:szCs w:val="15"/>
                <w:lang w:eastAsia="sk-SK"/>
              </w:rPr>
            </w:pPr>
            <w:r w:rsidRPr="002A6E0F">
              <w:rPr>
                <w:snapToGrid w:val="0"/>
                <w:sz w:val="15"/>
                <w:szCs w:val="15"/>
                <w:lang w:eastAsia="sk-SK"/>
              </w:rPr>
              <w:t>Úbytky</w:t>
            </w:r>
          </w:p>
        </w:tc>
        <w:tc>
          <w:tcPr>
            <w:tcW w:w="1134" w:type="dxa"/>
          </w:tcPr>
          <w:p w14:paraId="0259C515" w14:textId="7BC70C51" w:rsidR="00D92543" w:rsidRPr="002A6E0F" w:rsidRDefault="00D92543" w:rsidP="00D92543">
            <w:pPr>
              <w:jc w:val="right"/>
              <w:rPr>
                <w:sz w:val="15"/>
                <w:szCs w:val="15"/>
              </w:rPr>
            </w:pPr>
            <w:r w:rsidRPr="002A6E0F">
              <w:rPr>
                <w:sz w:val="15"/>
                <w:szCs w:val="15"/>
              </w:rPr>
              <w:t>-</w:t>
            </w:r>
          </w:p>
        </w:tc>
        <w:tc>
          <w:tcPr>
            <w:tcW w:w="1134" w:type="dxa"/>
          </w:tcPr>
          <w:p w14:paraId="48EA71F9" w14:textId="472F8321" w:rsidR="00D92543" w:rsidRPr="002A6E0F" w:rsidRDefault="00D92543" w:rsidP="00D92543">
            <w:pPr>
              <w:jc w:val="right"/>
              <w:rPr>
                <w:sz w:val="15"/>
                <w:szCs w:val="15"/>
              </w:rPr>
            </w:pPr>
            <w:r w:rsidRPr="002A6E0F">
              <w:rPr>
                <w:sz w:val="15"/>
                <w:szCs w:val="15"/>
              </w:rPr>
              <w:t>-</w:t>
            </w:r>
          </w:p>
        </w:tc>
        <w:tc>
          <w:tcPr>
            <w:tcW w:w="1410" w:type="dxa"/>
          </w:tcPr>
          <w:p w14:paraId="652331E7" w14:textId="4A8AC806" w:rsidR="00D92543" w:rsidRPr="002A6E0F" w:rsidRDefault="00D92543" w:rsidP="00D92543">
            <w:pPr>
              <w:jc w:val="right"/>
              <w:rPr>
                <w:sz w:val="15"/>
                <w:szCs w:val="15"/>
              </w:rPr>
            </w:pPr>
            <w:r w:rsidRPr="002A6E0F">
              <w:rPr>
                <w:sz w:val="15"/>
                <w:szCs w:val="15"/>
              </w:rPr>
              <w:t>-</w:t>
            </w:r>
          </w:p>
        </w:tc>
        <w:tc>
          <w:tcPr>
            <w:tcW w:w="1415" w:type="dxa"/>
          </w:tcPr>
          <w:p w14:paraId="123E5099" w14:textId="2CF7C754" w:rsidR="00D92543" w:rsidRPr="002A6E0F" w:rsidRDefault="00D92543" w:rsidP="00D92543">
            <w:pPr>
              <w:jc w:val="right"/>
              <w:rPr>
                <w:sz w:val="15"/>
                <w:szCs w:val="15"/>
              </w:rPr>
            </w:pPr>
            <w:r w:rsidRPr="002A6E0F">
              <w:rPr>
                <w:sz w:val="15"/>
                <w:szCs w:val="15"/>
              </w:rPr>
              <w:t>-</w:t>
            </w:r>
          </w:p>
        </w:tc>
        <w:tc>
          <w:tcPr>
            <w:tcW w:w="1404" w:type="dxa"/>
          </w:tcPr>
          <w:p w14:paraId="7BA6C3B6" w14:textId="6C74A600" w:rsidR="00D92543" w:rsidRPr="002A6E0F" w:rsidRDefault="00D92543" w:rsidP="00D92543">
            <w:pPr>
              <w:jc w:val="right"/>
              <w:rPr>
                <w:sz w:val="15"/>
                <w:szCs w:val="15"/>
              </w:rPr>
            </w:pPr>
            <w:r w:rsidRPr="002A6E0F">
              <w:rPr>
                <w:sz w:val="15"/>
                <w:szCs w:val="15"/>
              </w:rPr>
              <w:t>-</w:t>
            </w:r>
          </w:p>
        </w:tc>
        <w:tc>
          <w:tcPr>
            <w:tcW w:w="1404" w:type="dxa"/>
          </w:tcPr>
          <w:p w14:paraId="47AF1DEB" w14:textId="79CFF6A4" w:rsidR="00D92543" w:rsidRPr="002A6E0F" w:rsidRDefault="00D92543" w:rsidP="00D92543">
            <w:pPr>
              <w:jc w:val="right"/>
              <w:rPr>
                <w:sz w:val="15"/>
                <w:szCs w:val="15"/>
              </w:rPr>
            </w:pPr>
            <w:r w:rsidRPr="002A6E0F">
              <w:rPr>
                <w:sz w:val="15"/>
                <w:szCs w:val="15"/>
              </w:rPr>
              <w:t>-</w:t>
            </w:r>
          </w:p>
        </w:tc>
        <w:tc>
          <w:tcPr>
            <w:tcW w:w="1880" w:type="dxa"/>
          </w:tcPr>
          <w:p w14:paraId="241BA381" w14:textId="424CFA32" w:rsidR="00D92543" w:rsidRPr="002A6E0F" w:rsidRDefault="00D92543" w:rsidP="00D92543">
            <w:pPr>
              <w:jc w:val="right"/>
              <w:rPr>
                <w:sz w:val="15"/>
                <w:szCs w:val="15"/>
              </w:rPr>
            </w:pPr>
            <w:r w:rsidRPr="002A6E0F">
              <w:rPr>
                <w:sz w:val="15"/>
                <w:szCs w:val="15"/>
              </w:rPr>
              <w:t>-</w:t>
            </w:r>
          </w:p>
        </w:tc>
        <w:tc>
          <w:tcPr>
            <w:tcW w:w="1316" w:type="dxa"/>
          </w:tcPr>
          <w:p w14:paraId="535C4B40" w14:textId="5D417407" w:rsidR="00D92543" w:rsidRPr="002A6E0F" w:rsidRDefault="00D92543" w:rsidP="00D92543">
            <w:pPr>
              <w:jc w:val="right"/>
              <w:rPr>
                <w:sz w:val="15"/>
                <w:szCs w:val="15"/>
              </w:rPr>
            </w:pPr>
            <w:r w:rsidRPr="002A6E0F">
              <w:rPr>
                <w:sz w:val="15"/>
                <w:szCs w:val="15"/>
              </w:rPr>
              <w:t>-</w:t>
            </w:r>
          </w:p>
        </w:tc>
        <w:tc>
          <w:tcPr>
            <w:tcW w:w="1301" w:type="dxa"/>
            <w:vAlign w:val="center"/>
          </w:tcPr>
          <w:p w14:paraId="16BFC9B8" w14:textId="19A9DCDE" w:rsidR="00D92543" w:rsidRPr="002A6E0F" w:rsidRDefault="00D92543" w:rsidP="00D92543">
            <w:pPr>
              <w:jc w:val="right"/>
              <w:rPr>
                <w:sz w:val="15"/>
                <w:szCs w:val="15"/>
              </w:rPr>
            </w:pPr>
            <w:r w:rsidRPr="002A6E0F">
              <w:rPr>
                <w:color w:val="000000"/>
                <w:sz w:val="15"/>
                <w:szCs w:val="15"/>
              </w:rPr>
              <w:t>-</w:t>
            </w:r>
          </w:p>
        </w:tc>
      </w:tr>
      <w:tr w:rsidR="00D92543" w:rsidRPr="002A6E0F" w14:paraId="4BB64132" w14:textId="77777777" w:rsidTr="00411BAA">
        <w:tc>
          <w:tcPr>
            <w:tcW w:w="1843" w:type="dxa"/>
          </w:tcPr>
          <w:p w14:paraId="5D91408A" w14:textId="780C71CF" w:rsidR="00D92543" w:rsidRPr="002A6E0F" w:rsidRDefault="00D92543" w:rsidP="00D92543">
            <w:pPr>
              <w:ind w:left="-57"/>
              <w:rPr>
                <w:snapToGrid w:val="0"/>
                <w:sz w:val="15"/>
                <w:szCs w:val="15"/>
                <w:lang w:eastAsia="sk-SK"/>
              </w:rPr>
            </w:pPr>
            <w:r w:rsidRPr="002A6E0F">
              <w:rPr>
                <w:snapToGrid w:val="0"/>
                <w:sz w:val="15"/>
                <w:szCs w:val="15"/>
                <w:lang w:eastAsia="sk-SK"/>
              </w:rPr>
              <w:t>K 31. decembru 201</w:t>
            </w:r>
            <w:r w:rsidR="00B531E7">
              <w:rPr>
                <w:snapToGrid w:val="0"/>
                <w:sz w:val="15"/>
                <w:szCs w:val="15"/>
                <w:lang w:eastAsia="sk-SK"/>
              </w:rPr>
              <w:t>6</w:t>
            </w:r>
          </w:p>
        </w:tc>
        <w:tc>
          <w:tcPr>
            <w:tcW w:w="1134" w:type="dxa"/>
            <w:tcBorders>
              <w:top w:val="single" w:sz="4" w:space="0" w:color="auto"/>
              <w:bottom w:val="nil"/>
            </w:tcBorders>
          </w:tcPr>
          <w:p w14:paraId="2865C966" w14:textId="7FDA0BBB" w:rsidR="00D92543" w:rsidRPr="002A6E0F" w:rsidRDefault="00D92543" w:rsidP="00D92543">
            <w:pPr>
              <w:jc w:val="right"/>
              <w:rPr>
                <w:sz w:val="15"/>
                <w:szCs w:val="15"/>
              </w:rPr>
            </w:pPr>
            <w:r w:rsidRPr="002A6E0F">
              <w:rPr>
                <w:sz w:val="15"/>
                <w:szCs w:val="15"/>
              </w:rPr>
              <w:t>-</w:t>
            </w:r>
          </w:p>
        </w:tc>
        <w:tc>
          <w:tcPr>
            <w:tcW w:w="1134" w:type="dxa"/>
            <w:tcBorders>
              <w:top w:val="single" w:sz="4" w:space="0" w:color="auto"/>
              <w:bottom w:val="nil"/>
            </w:tcBorders>
          </w:tcPr>
          <w:p w14:paraId="63EC0AAB" w14:textId="234E28F2" w:rsidR="00D92543" w:rsidRPr="002A6E0F" w:rsidRDefault="00D92543" w:rsidP="00D92543">
            <w:pPr>
              <w:jc w:val="right"/>
              <w:rPr>
                <w:sz w:val="15"/>
                <w:szCs w:val="15"/>
              </w:rPr>
            </w:pPr>
            <w:r w:rsidRPr="002A6E0F">
              <w:rPr>
                <w:sz w:val="15"/>
                <w:szCs w:val="15"/>
              </w:rPr>
              <w:t>-</w:t>
            </w:r>
          </w:p>
        </w:tc>
        <w:tc>
          <w:tcPr>
            <w:tcW w:w="1410" w:type="dxa"/>
            <w:tcBorders>
              <w:top w:val="single" w:sz="4" w:space="0" w:color="auto"/>
              <w:bottom w:val="nil"/>
            </w:tcBorders>
          </w:tcPr>
          <w:p w14:paraId="7162404C" w14:textId="0868C37B" w:rsidR="00D92543" w:rsidRPr="002A6E0F" w:rsidRDefault="00D92543" w:rsidP="00D92543">
            <w:pPr>
              <w:jc w:val="right"/>
              <w:rPr>
                <w:sz w:val="15"/>
                <w:szCs w:val="15"/>
              </w:rPr>
            </w:pPr>
            <w:r w:rsidRPr="002A6E0F">
              <w:rPr>
                <w:sz w:val="15"/>
                <w:szCs w:val="15"/>
              </w:rPr>
              <w:t>-</w:t>
            </w:r>
          </w:p>
        </w:tc>
        <w:tc>
          <w:tcPr>
            <w:tcW w:w="1415" w:type="dxa"/>
            <w:tcBorders>
              <w:top w:val="single" w:sz="4" w:space="0" w:color="auto"/>
              <w:bottom w:val="nil"/>
            </w:tcBorders>
          </w:tcPr>
          <w:p w14:paraId="61499F50" w14:textId="04A91FEE"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6071BC11" w14:textId="511453A6"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nil"/>
            </w:tcBorders>
          </w:tcPr>
          <w:p w14:paraId="0648C99F" w14:textId="2AC1418B" w:rsidR="00D92543" w:rsidRPr="002A6E0F" w:rsidRDefault="00D92543" w:rsidP="00D92543">
            <w:pPr>
              <w:jc w:val="right"/>
              <w:rPr>
                <w:sz w:val="15"/>
                <w:szCs w:val="15"/>
              </w:rPr>
            </w:pPr>
            <w:r w:rsidRPr="002A6E0F">
              <w:rPr>
                <w:sz w:val="15"/>
                <w:szCs w:val="15"/>
              </w:rPr>
              <w:t>-</w:t>
            </w:r>
          </w:p>
        </w:tc>
        <w:tc>
          <w:tcPr>
            <w:tcW w:w="1880" w:type="dxa"/>
            <w:tcBorders>
              <w:top w:val="single" w:sz="4" w:space="0" w:color="auto"/>
              <w:bottom w:val="nil"/>
            </w:tcBorders>
          </w:tcPr>
          <w:p w14:paraId="316B8C63" w14:textId="31760FDA" w:rsidR="00D92543" w:rsidRPr="002A6E0F" w:rsidRDefault="00D92543" w:rsidP="00D92543">
            <w:pPr>
              <w:jc w:val="right"/>
              <w:rPr>
                <w:sz w:val="15"/>
                <w:szCs w:val="15"/>
              </w:rPr>
            </w:pPr>
            <w:r w:rsidRPr="002A6E0F">
              <w:rPr>
                <w:sz w:val="15"/>
                <w:szCs w:val="15"/>
              </w:rPr>
              <w:t>-</w:t>
            </w:r>
          </w:p>
        </w:tc>
        <w:tc>
          <w:tcPr>
            <w:tcW w:w="1316" w:type="dxa"/>
            <w:tcBorders>
              <w:top w:val="single" w:sz="4" w:space="0" w:color="auto"/>
              <w:bottom w:val="nil"/>
            </w:tcBorders>
          </w:tcPr>
          <w:p w14:paraId="05F59194" w14:textId="6774387B" w:rsidR="00D92543" w:rsidRPr="002A6E0F" w:rsidRDefault="00D92543" w:rsidP="00D92543">
            <w:pPr>
              <w:jc w:val="right"/>
              <w:rPr>
                <w:sz w:val="15"/>
                <w:szCs w:val="15"/>
              </w:rPr>
            </w:pPr>
            <w:r w:rsidRPr="002A6E0F">
              <w:rPr>
                <w:sz w:val="15"/>
                <w:szCs w:val="15"/>
              </w:rPr>
              <w:t>-</w:t>
            </w:r>
          </w:p>
        </w:tc>
        <w:tc>
          <w:tcPr>
            <w:tcW w:w="1301" w:type="dxa"/>
            <w:tcBorders>
              <w:top w:val="single" w:sz="4" w:space="0" w:color="auto"/>
              <w:bottom w:val="nil"/>
            </w:tcBorders>
            <w:vAlign w:val="center"/>
          </w:tcPr>
          <w:p w14:paraId="38DE858D" w14:textId="6C6C67D4" w:rsidR="00D92543" w:rsidRPr="002A6E0F" w:rsidRDefault="00D92543" w:rsidP="00D92543">
            <w:pPr>
              <w:jc w:val="right"/>
              <w:rPr>
                <w:sz w:val="15"/>
                <w:szCs w:val="15"/>
              </w:rPr>
            </w:pPr>
            <w:r w:rsidRPr="002A6E0F">
              <w:rPr>
                <w:color w:val="000000"/>
                <w:sz w:val="15"/>
                <w:szCs w:val="15"/>
              </w:rPr>
              <w:t>-</w:t>
            </w:r>
          </w:p>
        </w:tc>
      </w:tr>
      <w:tr w:rsidR="00D92543" w:rsidRPr="002A6E0F" w14:paraId="086E1F54" w14:textId="77777777" w:rsidTr="00411BAA">
        <w:tc>
          <w:tcPr>
            <w:tcW w:w="1843" w:type="dxa"/>
          </w:tcPr>
          <w:p w14:paraId="29F0063D" w14:textId="77777777" w:rsidR="00D92543" w:rsidRPr="002A6E0F" w:rsidRDefault="00D92543" w:rsidP="00D92543">
            <w:pPr>
              <w:ind w:left="-57"/>
              <w:rPr>
                <w:snapToGrid w:val="0"/>
                <w:sz w:val="15"/>
                <w:szCs w:val="15"/>
                <w:lang w:eastAsia="sk-SK"/>
              </w:rPr>
            </w:pPr>
          </w:p>
        </w:tc>
        <w:tc>
          <w:tcPr>
            <w:tcW w:w="1134" w:type="dxa"/>
            <w:tcBorders>
              <w:top w:val="nil"/>
              <w:bottom w:val="nil"/>
            </w:tcBorders>
          </w:tcPr>
          <w:p w14:paraId="782C1B49" w14:textId="77777777" w:rsidR="00D92543" w:rsidRPr="002A6E0F" w:rsidRDefault="00D92543" w:rsidP="00D92543">
            <w:pPr>
              <w:jc w:val="right"/>
              <w:rPr>
                <w:sz w:val="15"/>
                <w:szCs w:val="15"/>
              </w:rPr>
            </w:pPr>
          </w:p>
        </w:tc>
        <w:tc>
          <w:tcPr>
            <w:tcW w:w="1134" w:type="dxa"/>
            <w:tcBorders>
              <w:top w:val="nil"/>
              <w:bottom w:val="nil"/>
            </w:tcBorders>
          </w:tcPr>
          <w:p w14:paraId="4F1FCA83" w14:textId="77777777" w:rsidR="00D92543" w:rsidRPr="002A6E0F" w:rsidRDefault="00D92543" w:rsidP="00D92543">
            <w:pPr>
              <w:jc w:val="right"/>
              <w:rPr>
                <w:sz w:val="15"/>
                <w:szCs w:val="15"/>
              </w:rPr>
            </w:pPr>
          </w:p>
        </w:tc>
        <w:tc>
          <w:tcPr>
            <w:tcW w:w="1410" w:type="dxa"/>
            <w:tcBorders>
              <w:top w:val="nil"/>
              <w:bottom w:val="nil"/>
            </w:tcBorders>
          </w:tcPr>
          <w:p w14:paraId="11A8DB56" w14:textId="77777777" w:rsidR="00D92543" w:rsidRPr="002A6E0F" w:rsidRDefault="00D92543" w:rsidP="00D92543">
            <w:pPr>
              <w:jc w:val="right"/>
              <w:rPr>
                <w:sz w:val="15"/>
                <w:szCs w:val="15"/>
              </w:rPr>
            </w:pPr>
          </w:p>
        </w:tc>
        <w:tc>
          <w:tcPr>
            <w:tcW w:w="1415" w:type="dxa"/>
            <w:tcBorders>
              <w:top w:val="nil"/>
              <w:bottom w:val="nil"/>
            </w:tcBorders>
          </w:tcPr>
          <w:p w14:paraId="15F31A42" w14:textId="77777777" w:rsidR="00D92543" w:rsidRPr="002A6E0F" w:rsidRDefault="00D92543" w:rsidP="00D92543">
            <w:pPr>
              <w:jc w:val="right"/>
              <w:rPr>
                <w:sz w:val="15"/>
                <w:szCs w:val="15"/>
              </w:rPr>
            </w:pPr>
          </w:p>
        </w:tc>
        <w:tc>
          <w:tcPr>
            <w:tcW w:w="1404" w:type="dxa"/>
            <w:tcBorders>
              <w:top w:val="nil"/>
              <w:bottom w:val="nil"/>
            </w:tcBorders>
          </w:tcPr>
          <w:p w14:paraId="2A43094E" w14:textId="77777777" w:rsidR="00D92543" w:rsidRPr="002A6E0F" w:rsidRDefault="00D92543" w:rsidP="00D92543">
            <w:pPr>
              <w:jc w:val="right"/>
              <w:rPr>
                <w:sz w:val="15"/>
                <w:szCs w:val="15"/>
              </w:rPr>
            </w:pPr>
          </w:p>
        </w:tc>
        <w:tc>
          <w:tcPr>
            <w:tcW w:w="1404" w:type="dxa"/>
            <w:tcBorders>
              <w:top w:val="nil"/>
              <w:bottom w:val="nil"/>
            </w:tcBorders>
          </w:tcPr>
          <w:p w14:paraId="68C8B912" w14:textId="77777777" w:rsidR="00D92543" w:rsidRPr="002A6E0F" w:rsidRDefault="00D92543" w:rsidP="00D92543">
            <w:pPr>
              <w:jc w:val="right"/>
              <w:rPr>
                <w:sz w:val="15"/>
                <w:szCs w:val="15"/>
              </w:rPr>
            </w:pPr>
          </w:p>
        </w:tc>
        <w:tc>
          <w:tcPr>
            <w:tcW w:w="1880" w:type="dxa"/>
            <w:tcBorders>
              <w:top w:val="nil"/>
              <w:bottom w:val="nil"/>
            </w:tcBorders>
          </w:tcPr>
          <w:p w14:paraId="7770C92B" w14:textId="77777777" w:rsidR="00D92543" w:rsidRPr="002A6E0F" w:rsidRDefault="00D92543" w:rsidP="00D92543">
            <w:pPr>
              <w:jc w:val="right"/>
              <w:rPr>
                <w:sz w:val="15"/>
                <w:szCs w:val="15"/>
              </w:rPr>
            </w:pPr>
          </w:p>
        </w:tc>
        <w:tc>
          <w:tcPr>
            <w:tcW w:w="1316" w:type="dxa"/>
            <w:tcBorders>
              <w:top w:val="nil"/>
              <w:bottom w:val="nil"/>
            </w:tcBorders>
          </w:tcPr>
          <w:p w14:paraId="3CE26A76" w14:textId="77777777" w:rsidR="00D92543" w:rsidRPr="002A6E0F" w:rsidRDefault="00D92543" w:rsidP="00D92543">
            <w:pPr>
              <w:jc w:val="right"/>
              <w:rPr>
                <w:sz w:val="15"/>
                <w:szCs w:val="15"/>
              </w:rPr>
            </w:pPr>
          </w:p>
        </w:tc>
        <w:tc>
          <w:tcPr>
            <w:tcW w:w="1301" w:type="dxa"/>
            <w:tcBorders>
              <w:top w:val="nil"/>
              <w:bottom w:val="nil"/>
            </w:tcBorders>
            <w:vAlign w:val="center"/>
          </w:tcPr>
          <w:p w14:paraId="551B03D0" w14:textId="77777777" w:rsidR="00D92543" w:rsidRPr="002A6E0F" w:rsidRDefault="00D92543" w:rsidP="00D92543">
            <w:pPr>
              <w:jc w:val="right"/>
              <w:rPr>
                <w:sz w:val="15"/>
                <w:szCs w:val="15"/>
              </w:rPr>
            </w:pPr>
          </w:p>
        </w:tc>
      </w:tr>
      <w:tr w:rsidR="00D92543" w:rsidRPr="002A6E0F" w14:paraId="7119469C" w14:textId="77777777" w:rsidTr="00411BAA">
        <w:tc>
          <w:tcPr>
            <w:tcW w:w="1843" w:type="dxa"/>
          </w:tcPr>
          <w:p w14:paraId="03B4880D" w14:textId="77777777" w:rsidR="00D92543" w:rsidRPr="002A6E0F" w:rsidRDefault="00D92543" w:rsidP="00D92543">
            <w:pPr>
              <w:ind w:left="-57"/>
              <w:rPr>
                <w:b/>
                <w:bCs/>
                <w:snapToGrid w:val="0"/>
                <w:sz w:val="15"/>
                <w:szCs w:val="15"/>
                <w:lang w:eastAsia="sk-SK"/>
              </w:rPr>
            </w:pPr>
            <w:r w:rsidRPr="002A6E0F">
              <w:rPr>
                <w:b/>
                <w:bCs/>
                <w:snapToGrid w:val="0"/>
                <w:sz w:val="15"/>
                <w:szCs w:val="15"/>
                <w:lang w:eastAsia="sk-SK"/>
              </w:rPr>
              <w:t xml:space="preserve">Zostatková hodnota </w:t>
            </w:r>
          </w:p>
        </w:tc>
        <w:tc>
          <w:tcPr>
            <w:tcW w:w="1134" w:type="dxa"/>
            <w:tcBorders>
              <w:top w:val="nil"/>
            </w:tcBorders>
          </w:tcPr>
          <w:p w14:paraId="3FD4067B" w14:textId="77777777" w:rsidR="00D92543" w:rsidRPr="002A6E0F" w:rsidRDefault="00D92543" w:rsidP="00D92543">
            <w:pPr>
              <w:jc w:val="right"/>
              <w:rPr>
                <w:sz w:val="15"/>
                <w:szCs w:val="15"/>
              </w:rPr>
            </w:pPr>
          </w:p>
        </w:tc>
        <w:tc>
          <w:tcPr>
            <w:tcW w:w="1134" w:type="dxa"/>
            <w:tcBorders>
              <w:top w:val="nil"/>
            </w:tcBorders>
          </w:tcPr>
          <w:p w14:paraId="44097985" w14:textId="77777777" w:rsidR="00D92543" w:rsidRPr="002A6E0F" w:rsidRDefault="00D92543" w:rsidP="00D92543">
            <w:pPr>
              <w:jc w:val="right"/>
              <w:rPr>
                <w:sz w:val="15"/>
                <w:szCs w:val="15"/>
              </w:rPr>
            </w:pPr>
          </w:p>
        </w:tc>
        <w:tc>
          <w:tcPr>
            <w:tcW w:w="1410" w:type="dxa"/>
            <w:tcBorders>
              <w:top w:val="nil"/>
            </w:tcBorders>
          </w:tcPr>
          <w:p w14:paraId="3A87BF2E" w14:textId="77777777" w:rsidR="00D92543" w:rsidRPr="002A6E0F" w:rsidRDefault="00D92543" w:rsidP="00D92543">
            <w:pPr>
              <w:jc w:val="right"/>
              <w:rPr>
                <w:sz w:val="15"/>
                <w:szCs w:val="15"/>
              </w:rPr>
            </w:pPr>
          </w:p>
        </w:tc>
        <w:tc>
          <w:tcPr>
            <w:tcW w:w="1415" w:type="dxa"/>
            <w:tcBorders>
              <w:top w:val="nil"/>
            </w:tcBorders>
          </w:tcPr>
          <w:p w14:paraId="04BE15B7" w14:textId="77777777" w:rsidR="00D92543" w:rsidRPr="002A6E0F" w:rsidRDefault="00D92543" w:rsidP="00D92543">
            <w:pPr>
              <w:jc w:val="right"/>
              <w:rPr>
                <w:sz w:val="15"/>
                <w:szCs w:val="15"/>
              </w:rPr>
            </w:pPr>
          </w:p>
        </w:tc>
        <w:tc>
          <w:tcPr>
            <w:tcW w:w="1404" w:type="dxa"/>
            <w:tcBorders>
              <w:top w:val="nil"/>
            </w:tcBorders>
          </w:tcPr>
          <w:p w14:paraId="0B53C455" w14:textId="77777777" w:rsidR="00D92543" w:rsidRPr="002A6E0F" w:rsidRDefault="00D92543" w:rsidP="00D92543">
            <w:pPr>
              <w:jc w:val="right"/>
              <w:rPr>
                <w:sz w:val="15"/>
                <w:szCs w:val="15"/>
              </w:rPr>
            </w:pPr>
          </w:p>
        </w:tc>
        <w:tc>
          <w:tcPr>
            <w:tcW w:w="1404" w:type="dxa"/>
            <w:tcBorders>
              <w:top w:val="nil"/>
            </w:tcBorders>
          </w:tcPr>
          <w:p w14:paraId="279FA2DC" w14:textId="77777777" w:rsidR="00D92543" w:rsidRPr="002A6E0F" w:rsidRDefault="00D92543" w:rsidP="00D92543">
            <w:pPr>
              <w:jc w:val="right"/>
              <w:rPr>
                <w:sz w:val="15"/>
                <w:szCs w:val="15"/>
              </w:rPr>
            </w:pPr>
          </w:p>
        </w:tc>
        <w:tc>
          <w:tcPr>
            <w:tcW w:w="1880" w:type="dxa"/>
            <w:tcBorders>
              <w:top w:val="nil"/>
            </w:tcBorders>
          </w:tcPr>
          <w:p w14:paraId="32378B51" w14:textId="77777777" w:rsidR="00D92543" w:rsidRPr="002A6E0F" w:rsidRDefault="00D92543" w:rsidP="00D92543">
            <w:pPr>
              <w:jc w:val="right"/>
              <w:rPr>
                <w:sz w:val="15"/>
                <w:szCs w:val="15"/>
              </w:rPr>
            </w:pPr>
          </w:p>
        </w:tc>
        <w:tc>
          <w:tcPr>
            <w:tcW w:w="1316" w:type="dxa"/>
            <w:tcBorders>
              <w:top w:val="nil"/>
            </w:tcBorders>
          </w:tcPr>
          <w:p w14:paraId="17E88183" w14:textId="77777777" w:rsidR="00D92543" w:rsidRPr="002A6E0F" w:rsidRDefault="00D92543" w:rsidP="00D92543">
            <w:pPr>
              <w:jc w:val="right"/>
              <w:rPr>
                <w:sz w:val="15"/>
                <w:szCs w:val="15"/>
              </w:rPr>
            </w:pPr>
          </w:p>
        </w:tc>
        <w:tc>
          <w:tcPr>
            <w:tcW w:w="1301" w:type="dxa"/>
            <w:tcBorders>
              <w:top w:val="nil"/>
            </w:tcBorders>
            <w:vAlign w:val="center"/>
          </w:tcPr>
          <w:p w14:paraId="4DBD4552" w14:textId="77777777" w:rsidR="00D92543" w:rsidRPr="002A6E0F" w:rsidRDefault="00D92543" w:rsidP="00D92543">
            <w:pPr>
              <w:jc w:val="right"/>
              <w:rPr>
                <w:sz w:val="15"/>
                <w:szCs w:val="15"/>
              </w:rPr>
            </w:pPr>
          </w:p>
        </w:tc>
      </w:tr>
      <w:tr w:rsidR="00D92543" w:rsidRPr="002A6E0F" w14:paraId="2E08E04C" w14:textId="77777777" w:rsidTr="00411BAA">
        <w:tc>
          <w:tcPr>
            <w:tcW w:w="1843" w:type="dxa"/>
          </w:tcPr>
          <w:p w14:paraId="71B6B71F" w14:textId="03E77980" w:rsidR="00D92543" w:rsidRPr="002A6E0F" w:rsidRDefault="00D92543" w:rsidP="00D92543">
            <w:pPr>
              <w:ind w:left="-57"/>
              <w:rPr>
                <w:snapToGrid w:val="0"/>
                <w:sz w:val="15"/>
                <w:szCs w:val="15"/>
                <w:lang w:eastAsia="sk-SK"/>
              </w:rPr>
            </w:pPr>
            <w:r w:rsidRPr="002A6E0F">
              <w:rPr>
                <w:snapToGrid w:val="0"/>
                <w:sz w:val="15"/>
                <w:szCs w:val="15"/>
                <w:lang w:eastAsia="sk-SK"/>
              </w:rPr>
              <w:t>K 1. januáru 201</w:t>
            </w:r>
            <w:r w:rsidR="00B531E7">
              <w:rPr>
                <w:snapToGrid w:val="0"/>
                <w:sz w:val="15"/>
                <w:szCs w:val="15"/>
                <w:lang w:eastAsia="sk-SK"/>
              </w:rPr>
              <w:t>6</w:t>
            </w:r>
          </w:p>
        </w:tc>
        <w:tc>
          <w:tcPr>
            <w:tcW w:w="1134" w:type="dxa"/>
            <w:tcBorders>
              <w:bottom w:val="single" w:sz="4" w:space="0" w:color="auto"/>
            </w:tcBorders>
          </w:tcPr>
          <w:p w14:paraId="099C0232" w14:textId="1FADBDE4" w:rsidR="00D92543" w:rsidRPr="002A6E0F" w:rsidRDefault="00D92543" w:rsidP="00D92543">
            <w:pPr>
              <w:jc w:val="right"/>
              <w:rPr>
                <w:sz w:val="15"/>
                <w:szCs w:val="15"/>
              </w:rPr>
            </w:pPr>
            <w:r w:rsidRPr="002A6E0F">
              <w:rPr>
                <w:sz w:val="15"/>
                <w:szCs w:val="15"/>
              </w:rPr>
              <w:t>-</w:t>
            </w:r>
          </w:p>
        </w:tc>
        <w:tc>
          <w:tcPr>
            <w:tcW w:w="1134" w:type="dxa"/>
            <w:tcBorders>
              <w:bottom w:val="single" w:sz="4" w:space="0" w:color="auto"/>
            </w:tcBorders>
          </w:tcPr>
          <w:p w14:paraId="410CFB3A" w14:textId="16A6B147" w:rsidR="00D92543" w:rsidRPr="002A6E0F" w:rsidRDefault="00D92543" w:rsidP="00D92543">
            <w:pPr>
              <w:jc w:val="right"/>
              <w:rPr>
                <w:sz w:val="15"/>
                <w:szCs w:val="15"/>
              </w:rPr>
            </w:pPr>
            <w:r>
              <w:rPr>
                <w:sz w:val="15"/>
                <w:szCs w:val="15"/>
              </w:rPr>
              <w:t>140 986</w:t>
            </w:r>
          </w:p>
        </w:tc>
        <w:tc>
          <w:tcPr>
            <w:tcW w:w="1410" w:type="dxa"/>
            <w:tcBorders>
              <w:bottom w:val="single" w:sz="4" w:space="0" w:color="auto"/>
            </w:tcBorders>
          </w:tcPr>
          <w:p w14:paraId="2A0EA95A" w14:textId="551A796E" w:rsidR="00D92543" w:rsidRPr="002A6E0F" w:rsidRDefault="00D92543" w:rsidP="00D92543">
            <w:pPr>
              <w:jc w:val="right"/>
              <w:rPr>
                <w:sz w:val="15"/>
                <w:szCs w:val="15"/>
              </w:rPr>
            </w:pPr>
            <w:r>
              <w:rPr>
                <w:sz w:val="15"/>
                <w:szCs w:val="15"/>
              </w:rPr>
              <w:t>3 802 918</w:t>
            </w:r>
          </w:p>
        </w:tc>
        <w:tc>
          <w:tcPr>
            <w:tcW w:w="1415" w:type="dxa"/>
            <w:tcBorders>
              <w:bottom w:val="single" w:sz="4" w:space="0" w:color="auto"/>
            </w:tcBorders>
          </w:tcPr>
          <w:p w14:paraId="0F83ADE7" w14:textId="775DE04D" w:rsidR="00D92543" w:rsidRPr="002A6E0F" w:rsidRDefault="00D92543" w:rsidP="00D92543">
            <w:pPr>
              <w:jc w:val="right"/>
              <w:rPr>
                <w:sz w:val="15"/>
                <w:szCs w:val="15"/>
              </w:rPr>
            </w:pPr>
            <w:r w:rsidRPr="002A6E0F">
              <w:rPr>
                <w:sz w:val="15"/>
                <w:szCs w:val="15"/>
              </w:rPr>
              <w:t>-</w:t>
            </w:r>
          </w:p>
        </w:tc>
        <w:tc>
          <w:tcPr>
            <w:tcW w:w="1404" w:type="dxa"/>
            <w:tcBorders>
              <w:bottom w:val="single" w:sz="4" w:space="0" w:color="auto"/>
            </w:tcBorders>
          </w:tcPr>
          <w:p w14:paraId="49B31FFA" w14:textId="3C1BEE4A" w:rsidR="00D92543" w:rsidRPr="002A6E0F" w:rsidRDefault="00D92543" w:rsidP="00D92543">
            <w:pPr>
              <w:jc w:val="right"/>
              <w:rPr>
                <w:sz w:val="15"/>
                <w:szCs w:val="15"/>
              </w:rPr>
            </w:pPr>
            <w:r w:rsidRPr="002A6E0F">
              <w:rPr>
                <w:sz w:val="15"/>
                <w:szCs w:val="15"/>
              </w:rPr>
              <w:t>-</w:t>
            </w:r>
          </w:p>
        </w:tc>
        <w:tc>
          <w:tcPr>
            <w:tcW w:w="1404" w:type="dxa"/>
            <w:tcBorders>
              <w:bottom w:val="single" w:sz="4" w:space="0" w:color="auto"/>
            </w:tcBorders>
          </w:tcPr>
          <w:p w14:paraId="77DEA856" w14:textId="60C0142A" w:rsidR="00D92543" w:rsidRPr="002A6E0F" w:rsidRDefault="00D92543" w:rsidP="00D92543">
            <w:pPr>
              <w:jc w:val="right"/>
              <w:rPr>
                <w:sz w:val="15"/>
                <w:szCs w:val="15"/>
              </w:rPr>
            </w:pPr>
            <w:r w:rsidRPr="002A6E0F">
              <w:rPr>
                <w:sz w:val="15"/>
                <w:szCs w:val="15"/>
              </w:rPr>
              <w:t>-</w:t>
            </w:r>
          </w:p>
        </w:tc>
        <w:tc>
          <w:tcPr>
            <w:tcW w:w="1880" w:type="dxa"/>
            <w:tcBorders>
              <w:bottom w:val="single" w:sz="4" w:space="0" w:color="auto"/>
            </w:tcBorders>
          </w:tcPr>
          <w:p w14:paraId="33ECE860" w14:textId="7DD9AA6D" w:rsidR="00D92543" w:rsidRPr="002A6E0F" w:rsidRDefault="00D92543" w:rsidP="00D92543">
            <w:pPr>
              <w:jc w:val="right"/>
              <w:rPr>
                <w:sz w:val="15"/>
                <w:szCs w:val="15"/>
              </w:rPr>
            </w:pPr>
            <w:r>
              <w:rPr>
                <w:sz w:val="15"/>
                <w:szCs w:val="15"/>
              </w:rPr>
              <w:t>2 880 980</w:t>
            </w:r>
          </w:p>
        </w:tc>
        <w:tc>
          <w:tcPr>
            <w:tcW w:w="1316" w:type="dxa"/>
            <w:tcBorders>
              <w:bottom w:val="single" w:sz="4" w:space="0" w:color="auto"/>
            </w:tcBorders>
          </w:tcPr>
          <w:p w14:paraId="229B6B8A" w14:textId="27DCC504" w:rsidR="00D92543" w:rsidRPr="002A6E0F" w:rsidRDefault="00D92543" w:rsidP="00D92543">
            <w:pPr>
              <w:jc w:val="right"/>
              <w:rPr>
                <w:sz w:val="15"/>
                <w:szCs w:val="15"/>
              </w:rPr>
            </w:pPr>
            <w:r>
              <w:rPr>
                <w:sz w:val="15"/>
                <w:szCs w:val="15"/>
              </w:rPr>
              <w:t>1 827 729</w:t>
            </w:r>
          </w:p>
        </w:tc>
        <w:tc>
          <w:tcPr>
            <w:tcW w:w="1301" w:type="dxa"/>
            <w:tcBorders>
              <w:bottom w:val="single" w:sz="4" w:space="0" w:color="auto"/>
            </w:tcBorders>
            <w:vAlign w:val="center"/>
          </w:tcPr>
          <w:p w14:paraId="3F795D9B" w14:textId="32252ACF" w:rsidR="00D92543" w:rsidRPr="002A6E0F" w:rsidRDefault="00D92543" w:rsidP="00D92543">
            <w:pPr>
              <w:jc w:val="right"/>
              <w:rPr>
                <w:sz w:val="15"/>
                <w:szCs w:val="15"/>
              </w:rPr>
            </w:pPr>
            <w:r>
              <w:rPr>
                <w:color w:val="000000"/>
                <w:sz w:val="15"/>
                <w:szCs w:val="15"/>
              </w:rPr>
              <w:t>8 652 613</w:t>
            </w:r>
          </w:p>
        </w:tc>
      </w:tr>
      <w:tr w:rsidR="00D92543" w:rsidRPr="002A6E0F" w14:paraId="6620132B" w14:textId="77777777" w:rsidTr="00411BAA">
        <w:tc>
          <w:tcPr>
            <w:tcW w:w="1843" w:type="dxa"/>
          </w:tcPr>
          <w:p w14:paraId="2591870C" w14:textId="4B704836" w:rsidR="00D92543" w:rsidRPr="002A6E0F" w:rsidRDefault="00D92543" w:rsidP="00D92543">
            <w:pPr>
              <w:ind w:left="-57"/>
              <w:rPr>
                <w:snapToGrid w:val="0"/>
                <w:sz w:val="15"/>
                <w:szCs w:val="15"/>
                <w:lang w:eastAsia="sk-SK"/>
              </w:rPr>
            </w:pPr>
            <w:r w:rsidRPr="002A6E0F">
              <w:rPr>
                <w:snapToGrid w:val="0"/>
                <w:sz w:val="15"/>
                <w:szCs w:val="15"/>
                <w:lang w:eastAsia="sk-SK"/>
              </w:rPr>
              <w:t>K 31. decembru 201</w:t>
            </w:r>
            <w:r w:rsidR="00B531E7">
              <w:rPr>
                <w:snapToGrid w:val="0"/>
                <w:sz w:val="15"/>
                <w:szCs w:val="15"/>
                <w:lang w:eastAsia="sk-SK"/>
              </w:rPr>
              <w:t>6</w:t>
            </w:r>
          </w:p>
        </w:tc>
        <w:tc>
          <w:tcPr>
            <w:tcW w:w="1134" w:type="dxa"/>
            <w:tcBorders>
              <w:top w:val="single" w:sz="4" w:space="0" w:color="auto"/>
              <w:bottom w:val="single" w:sz="8" w:space="0" w:color="auto"/>
            </w:tcBorders>
          </w:tcPr>
          <w:p w14:paraId="5AF69D1E" w14:textId="1FA4CCB3" w:rsidR="00D92543" w:rsidRPr="002A6E0F" w:rsidRDefault="00D92543" w:rsidP="00D92543">
            <w:pPr>
              <w:jc w:val="right"/>
              <w:rPr>
                <w:sz w:val="15"/>
                <w:szCs w:val="15"/>
              </w:rPr>
            </w:pPr>
            <w:r w:rsidRPr="002A6E0F">
              <w:rPr>
                <w:sz w:val="15"/>
                <w:szCs w:val="15"/>
              </w:rPr>
              <w:t>-</w:t>
            </w:r>
          </w:p>
        </w:tc>
        <w:tc>
          <w:tcPr>
            <w:tcW w:w="1134" w:type="dxa"/>
            <w:tcBorders>
              <w:top w:val="single" w:sz="4" w:space="0" w:color="auto"/>
              <w:bottom w:val="single" w:sz="8" w:space="0" w:color="auto"/>
            </w:tcBorders>
          </w:tcPr>
          <w:p w14:paraId="41F665DC" w14:textId="0EB61126" w:rsidR="00D92543" w:rsidRPr="002A6E0F" w:rsidRDefault="00D92543" w:rsidP="00D92543">
            <w:pPr>
              <w:jc w:val="right"/>
              <w:rPr>
                <w:sz w:val="15"/>
                <w:szCs w:val="15"/>
              </w:rPr>
            </w:pPr>
            <w:r>
              <w:rPr>
                <w:sz w:val="15"/>
                <w:szCs w:val="15"/>
              </w:rPr>
              <w:t>229 010</w:t>
            </w:r>
          </w:p>
        </w:tc>
        <w:tc>
          <w:tcPr>
            <w:tcW w:w="1410" w:type="dxa"/>
            <w:tcBorders>
              <w:top w:val="single" w:sz="4" w:space="0" w:color="auto"/>
              <w:bottom w:val="single" w:sz="8" w:space="0" w:color="auto"/>
            </w:tcBorders>
          </w:tcPr>
          <w:p w14:paraId="24AE7A39" w14:textId="5372783F" w:rsidR="00D92543" w:rsidRPr="002A6E0F" w:rsidRDefault="00D92543" w:rsidP="00D92543">
            <w:pPr>
              <w:jc w:val="right"/>
              <w:rPr>
                <w:sz w:val="15"/>
                <w:szCs w:val="15"/>
              </w:rPr>
            </w:pPr>
            <w:r>
              <w:rPr>
                <w:sz w:val="15"/>
                <w:szCs w:val="15"/>
              </w:rPr>
              <w:t>4 928 542</w:t>
            </w:r>
          </w:p>
        </w:tc>
        <w:tc>
          <w:tcPr>
            <w:tcW w:w="1415" w:type="dxa"/>
            <w:tcBorders>
              <w:top w:val="single" w:sz="4" w:space="0" w:color="auto"/>
              <w:bottom w:val="single" w:sz="8" w:space="0" w:color="auto"/>
            </w:tcBorders>
          </w:tcPr>
          <w:p w14:paraId="54939341" w14:textId="54CC1C2B"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single" w:sz="8" w:space="0" w:color="auto"/>
            </w:tcBorders>
          </w:tcPr>
          <w:p w14:paraId="3C850772" w14:textId="768A0309" w:rsidR="00D92543" w:rsidRPr="002A6E0F" w:rsidRDefault="00D92543" w:rsidP="00D92543">
            <w:pPr>
              <w:jc w:val="right"/>
              <w:rPr>
                <w:sz w:val="15"/>
                <w:szCs w:val="15"/>
              </w:rPr>
            </w:pPr>
            <w:r w:rsidRPr="002A6E0F">
              <w:rPr>
                <w:sz w:val="15"/>
                <w:szCs w:val="15"/>
              </w:rPr>
              <w:t>-</w:t>
            </w:r>
          </w:p>
        </w:tc>
        <w:tc>
          <w:tcPr>
            <w:tcW w:w="1404" w:type="dxa"/>
            <w:tcBorders>
              <w:top w:val="single" w:sz="4" w:space="0" w:color="auto"/>
              <w:bottom w:val="single" w:sz="8" w:space="0" w:color="auto"/>
            </w:tcBorders>
          </w:tcPr>
          <w:p w14:paraId="567B6A4B" w14:textId="45609538" w:rsidR="00D92543" w:rsidRPr="002A6E0F" w:rsidRDefault="00D92543" w:rsidP="00D92543">
            <w:pPr>
              <w:jc w:val="right"/>
              <w:rPr>
                <w:sz w:val="15"/>
                <w:szCs w:val="15"/>
              </w:rPr>
            </w:pPr>
            <w:r w:rsidRPr="002A6E0F">
              <w:rPr>
                <w:sz w:val="15"/>
                <w:szCs w:val="15"/>
              </w:rPr>
              <w:t>-</w:t>
            </w:r>
          </w:p>
        </w:tc>
        <w:tc>
          <w:tcPr>
            <w:tcW w:w="1880" w:type="dxa"/>
            <w:tcBorders>
              <w:top w:val="single" w:sz="4" w:space="0" w:color="auto"/>
              <w:bottom w:val="single" w:sz="8" w:space="0" w:color="auto"/>
            </w:tcBorders>
          </w:tcPr>
          <w:p w14:paraId="57A99CD5" w14:textId="0BA17691" w:rsidR="00D92543" w:rsidRPr="002A6E0F" w:rsidRDefault="00D92543" w:rsidP="00D92543">
            <w:pPr>
              <w:jc w:val="right"/>
              <w:rPr>
                <w:sz w:val="15"/>
                <w:szCs w:val="15"/>
              </w:rPr>
            </w:pPr>
            <w:r>
              <w:rPr>
                <w:sz w:val="15"/>
                <w:szCs w:val="15"/>
              </w:rPr>
              <w:t>2 389 592</w:t>
            </w:r>
          </w:p>
        </w:tc>
        <w:tc>
          <w:tcPr>
            <w:tcW w:w="1316" w:type="dxa"/>
            <w:tcBorders>
              <w:top w:val="single" w:sz="4" w:space="0" w:color="auto"/>
              <w:bottom w:val="single" w:sz="8" w:space="0" w:color="auto"/>
            </w:tcBorders>
          </w:tcPr>
          <w:p w14:paraId="20F26C33" w14:textId="74E00DE9" w:rsidR="00D92543" w:rsidRPr="002A6E0F" w:rsidRDefault="00D92543" w:rsidP="00D92543">
            <w:pPr>
              <w:jc w:val="right"/>
              <w:rPr>
                <w:sz w:val="15"/>
                <w:szCs w:val="15"/>
              </w:rPr>
            </w:pPr>
            <w:r>
              <w:rPr>
                <w:sz w:val="15"/>
                <w:szCs w:val="15"/>
              </w:rPr>
              <w:t>1 711 915</w:t>
            </w:r>
          </w:p>
        </w:tc>
        <w:tc>
          <w:tcPr>
            <w:tcW w:w="1301" w:type="dxa"/>
            <w:tcBorders>
              <w:top w:val="single" w:sz="4" w:space="0" w:color="auto"/>
              <w:bottom w:val="single" w:sz="8" w:space="0" w:color="auto"/>
            </w:tcBorders>
            <w:vAlign w:val="center"/>
          </w:tcPr>
          <w:p w14:paraId="0F2DABAF" w14:textId="797E2605" w:rsidR="00D92543" w:rsidRPr="002A6E0F" w:rsidRDefault="00D92543" w:rsidP="00D92543">
            <w:pPr>
              <w:jc w:val="right"/>
              <w:rPr>
                <w:sz w:val="15"/>
                <w:szCs w:val="15"/>
              </w:rPr>
            </w:pPr>
            <w:r>
              <w:rPr>
                <w:color w:val="000000"/>
                <w:sz w:val="15"/>
                <w:szCs w:val="15"/>
              </w:rPr>
              <w:t>9 259 059</w:t>
            </w:r>
          </w:p>
        </w:tc>
      </w:tr>
    </w:tbl>
    <w:p w14:paraId="778C341B" w14:textId="6E7F0385" w:rsidR="00A97670" w:rsidRPr="002A6E0F" w:rsidRDefault="005E6FAB" w:rsidP="00867087">
      <w:r>
        <w:t>Hlavnými položkami prírastkov aj úbytkov majetku v roku 201</w:t>
      </w:r>
      <w:r w:rsidR="00E931DC">
        <w:t>6</w:t>
      </w:r>
      <w:r>
        <w:t xml:space="preserve"> bol ná</w:t>
      </w:r>
      <w:r w:rsidR="00B531E7">
        <w:t>kup a vyradenie strojov aj v súvislosti s transferom výroby zo sesterských spoločniostí v Basildone (GB) a v Heiligenhause (D).</w:t>
      </w:r>
    </w:p>
    <w:p w14:paraId="0D1218FE" w14:textId="63682A1E" w:rsidR="002B4220" w:rsidRPr="002A6E0F" w:rsidRDefault="00C931C5" w:rsidP="00A47F2E">
      <w:r w:rsidRPr="002A6E0F">
        <w:br w:type="page"/>
      </w:r>
    </w:p>
    <w:p w14:paraId="0E36D261" w14:textId="4D87B3E0" w:rsidR="00D5663A" w:rsidRPr="002A6E0F" w:rsidRDefault="000D18AA" w:rsidP="00D5663A">
      <w:pPr>
        <w:pStyle w:val="Heading3"/>
      </w:pPr>
      <w:r>
        <w:t>Sp</w:t>
      </w:r>
      <w:r w:rsidR="00D5663A" w:rsidRPr="002A6E0F">
        <w:t>ôsob a výška poistenia dlhodobého nehmotného a hmotného majetku</w:t>
      </w:r>
    </w:p>
    <w:p w14:paraId="683193AD" w14:textId="77777777" w:rsidR="00D5663A" w:rsidRPr="002A6E0F" w:rsidRDefault="00D5663A" w:rsidP="001B30A4"/>
    <w:tbl>
      <w:tblPr>
        <w:tblW w:w="9072" w:type="dxa"/>
        <w:tblInd w:w="70" w:type="dxa"/>
        <w:tblLayout w:type="fixed"/>
        <w:tblCellMar>
          <w:left w:w="70" w:type="dxa"/>
          <w:right w:w="70" w:type="dxa"/>
        </w:tblCellMar>
        <w:tblLook w:val="0000" w:firstRow="0" w:lastRow="0" w:firstColumn="0" w:lastColumn="0" w:noHBand="0" w:noVBand="0"/>
      </w:tblPr>
      <w:tblGrid>
        <w:gridCol w:w="1843"/>
        <w:gridCol w:w="2835"/>
        <w:gridCol w:w="1047"/>
        <w:gridCol w:w="1079"/>
        <w:gridCol w:w="2268"/>
      </w:tblGrid>
      <w:tr w:rsidR="00D5663A" w:rsidRPr="002A6E0F" w14:paraId="26A1473D" w14:textId="77777777">
        <w:trPr>
          <w:cantSplit/>
        </w:trPr>
        <w:tc>
          <w:tcPr>
            <w:tcW w:w="1843" w:type="dxa"/>
            <w:vMerge w:val="restart"/>
            <w:tcBorders>
              <w:top w:val="single" w:sz="8" w:space="0" w:color="auto"/>
              <w:bottom w:val="single" w:sz="4" w:space="0" w:color="auto"/>
            </w:tcBorders>
            <w:vAlign w:val="center"/>
          </w:tcPr>
          <w:p w14:paraId="50FB35C7" w14:textId="77777777" w:rsidR="00D5663A" w:rsidRPr="002A6E0F" w:rsidRDefault="00D5663A" w:rsidP="00D5663A">
            <w:pPr>
              <w:jc w:val="left"/>
              <w:rPr>
                <w:b/>
                <w:i/>
                <w:sz w:val="15"/>
                <w:szCs w:val="15"/>
              </w:rPr>
            </w:pPr>
            <w:r w:rsidRPr="002A6E0F">
              <w:rPr>
                <w:b/>
                <w:i/>
                <w:sz w:val="15"/>
                <w:szCs w:val="15"/>
              </w:rPr>
              <w:t>Predmet poistenia</w:t>
            </w:r>
          </w:p>
        </w:tc>
        <w:tc>
          <w:tcPr>
            <w:tcW w:w="2835" w:type="dxa"/>
            <w:vMerge w:val="restart"/>
            <w:tcBorders>
              <w:top w:val="single" w:sz="8" w:space="0" w:color="auto"/>
              <w:bottom w:val="single" w:sz="4" w:space="0" w:color="auto"/>
            </w:tcBorders>
            <w:vAlign w:val="center"/>
          </w:tcPr>
          <w:p w14:paraId="504AFCA4" w14:textId="77777777" w:rsidR="00D5663A" w:rsidRPr="002A6E0F" w:rsidRDefault="00D5663A" w:rsidP="00D5663A">
            <w:pPr>
              <w:jc w:val="left"/>
              <w:rPr>
                <w:b/>
                <w:i/>
                <w:sz w:val="15"/>
                <w:szCs w:val="15"/>
              </w:rPr>
            </w:pPr>
            <w:r w:rsidRPr="002A6E0F">
              <w:rPr>
                <w:b/>
                <w:i/>
                <w:sz w:val="15"/>
                <w:szCs w:val="15"/>
              </w:rPr>
              <w:t>Druh poistenia</w:t>
            </w:r>
          </w:p>
        </w:tc>
        <w:tc>
          <w:tcPr>
            <w:tcW w:w="2126" w:type="dxa"/>
            <w:gridSpan w:val="2"/>
            <w:tcBorders>
              <w:top w:val="single" w:sz="8" w:space="0" w:color="auto"/>
              <w:bottom w:val="single" w:sz="4" w:space="0" w:color="auto"/>
            </w:tcBorders>
            <w:vAlign w:val="center"/>
          </w:tcPr>
          <w:p w14:paraId="67CB0840" w14:textId="77777777" w:rsidR="00D5663A" w:rsidRPr="002A6E0F" w:rsidRDefault="00D5663A" w:rsidP="00D5663A">
            <w:pPr>
              <w:jc w:val="center"/>
              <w:rPr>
                <w:b/>
                <w:i/>
                <w:sz w:val="15"/>
                <w:szCs w:val="15"/>
              </w:rPr>
            </w:pPr>
            <w:r w:rsidRPr="002A6E0F">
              <w:rPr>
                <w:b/>
                <w:i/>
                <w:sz w:val="15"/>
                <w:szCs w:val="15"/>
              </w:rPr>
              <w:t>Výška poistenia (zostatková hodnota poisteného majetku)</w:t>
            </w:r>
          </w:p>
        </w:tc>
        <w:tc>
          <w:tcPr>
            <w:tcW w:w="2268" w:type="dxa"/>
            <w:vMerge w:val="restart"/>
            <w:tcBorders>
              <w:top w:val="single" w:sz="8" w:space="0" w:color="auto"/>
              <w:bottom w:val="single" w:sz="4" w:space="0" w:color="auto"/>
            </w:tcBorders>
            <w:vAlign w:val="center"/>
          </w:tcPr>
          <w:p w14:paraId="730875EF" w14:textId="77777777" w:rsidR="00D5663A" w:rsidRPr="002A6E0F" w:rsidRDefault="00D5663A" w:rsidP="00D5663A">
            <w:pPr>
              <w:jc w:val="center"/>
              <w:rPr>
                <w:b/>
                <w:i/>
                <w:sz w:val="15"/>
                <w:szCs w:val="15"/>
              </w:rPr>
            </w:pPr>
            <w:r w:rsidRPr="002A6E0F">
              <w:rPr>
                <w:b/>
                <w:i/>
                <w:sz w:val="15"/>
                <w:szCs w:val="15"/>
              </w:rPr>
              <w:t>Názov a sídlo poisťovne</w:t>
            </w:r>
          </w:p>
        </w:tc>
      </w:tr>
      <w:tr w:rsidR="00750790" w:rsidRPr="002A6E0F" w14:paraId="4296E798" w14:textId="77777777">
        <w:trPr>
          <w:cantSplit/>
        </w:trPr>
        <w:tc>
          <w:tcPr>
            <w:tcW w:w="1843" w:type="dxa"/>
            <w:vMerge/>
            <w:tcBorders>
              <w:top w:val="single" w:sz="4" w:space="0" w:color="auto"/>
              <w:bottom w:val="single" w:sz="4" w:space="0" w:color="auto"/>
            </w:tcBorders>
          </w:tcPr>
          <w:p w14:paraId="1436BAEA" w14:textId="77777777" w:rsidR="00750790" w:rsidRPr="002A6E0F" w:rsidRDefault="00750790" w:rsidP="00D5663A">
            <w:pPr>
              <w:jc w:val="center"/>
              <w:rPr>
                <w:b/>
                <w:i/>
                <w:sz w:val="15"/>
                <w:szCs w:val="15"/>
              </w:rPr>
            </w:pPr>
          </w:p>
        </w:tc>
        <w:tc>
          <w:tcPr>
            <w:tcW w:w="2835" w:type="dxa"/>
            <w:vMerge/>
            <w:tcBorders>
              <w:top w:val="single" w:sz="4" w:space="0" w:color="auto"/>
              <w:bottom w:val="single" w:sz="4" w:space="0" w:color="auto"/>
            </w:tcBorders>
          </w:tcPr>
          <w:p w14:paraId="12AD6EFD" w14:textId="77777777" w:rsidR="00750790" w:rsidRPr="002A6E0F" w:rsidRDefault="00750790" w:rsidP="00D5663A">
            <w:pPr>
              <w:jc w:val="center"/>
              <w:rPr>
                <w:b/>
                <w:i/>
                <w:sz w:val="15"/>
                <w:szCs w:val="15"/>
              </w:rPr>
            </w:pPr>
          </w:p>
        </w:tc>
        <w:tc>
          <w:tcPr>
            <w:tcW w:w="1047" w:type="dxa"/>
            <w:tcBorders>
              <w:top w:val="single" w:sz="4" w:space="0" w:color="auto"/>
              <w:bottom w:val="single" w:sz="4" w:space="0" w:color="auto"/>
            </w:tcBorders>
            <w:vAlign w:val="center"/>
          </w:tcPr>
          <w:p w14:paraId="22879A6E" w14:textId="4AD5D826" w:rsidR="00750790" w:rsidRPr="000F1E0C" w:rsidRDefault="006562E7" w:rsidP="00B531E7">
            <w:pPr>
              <w:jc w:val="center"/>
              <w:rPr>
                <w:b/>
                <w:i/>
                <w:sz w:val="15"/>
                <w:szCs w:val="15"/>
                <w:lang w:val="en-US"/>
              </w:rPr>
            </w:pPr>
            <w:r w:rsidRPr="002A6E0F">
              <w:rPr>
                <w:b/>
                <w:i/>
                <w:sz w:val="15"/>
                <w:szCs w:val="15"/>
              </w:rPr>
              <w:t>201</w:t>
            </w:r>
            <w:r w:rsidR="00B531E7">
              <w:rPr>
                <w:b/>
                <w:i/>
                <w:sz w:val="15"/>
                <w:szCs w:val="15"/>
                <w:lang w:val="en-US"/>
              </w:rPr>
              <w:t>7</w:t>
            </w:r>
          </w:p>
        </w:tc>
        <w:tc>
          <w:tcPr>
            <w:tcW w:w="1079" w:type="dxa"/>
            <w:tcBorders>
              <w:top w:val="single" w:sz="4" w:space="0" w:color="auto"/>
              <w:bottom w:val="single" w:sz="4" w:space="0" w:color="auto"/>
            </w:tcBorders>
            <w:vAlign w:val="center"/>
          </w:tcPr>
          <w:p w14:paraId="473C427B" w14:textId="4182962E" w:rsidR="00750790" w:rsidRPr="002A6E0F" w:rsidRDefault="00DE5186" w:rsidP="00B531E7">
            <w:pPr>
              <w:jc w:val="center"/>
              <w:rPr>
                <w:b/>
                <w:i/>
                <w:sz w:val="15"/>
                <w:szCs w:val="15"/>
              </w:rPr>
            </w:pPr>
            <w:r w:rsidRPr="002A6E0F">
              <w:rPr>
                <w:b/>
                <w:i/>
                <w:sz w:val="15"/>
                <w:szCs w:val="15"/>
              </w:rPr>
              <w:t>201</w:t>
            </w:r>
            <w:r w:rsidR="00B531E7">
              <w:rPr>
                <w:b/>
                <w:i/>
                <w:sz w:val="15"/>
                <w:szCs w:val="15"/>
              </w:rPr>
              <w:t>6</w:t>
            </w:r>
          </w:p>
        </w:tc>
        <w:tc>
          <w:tcPr>
            <w:tcW w:w="2268" w:type="dxa"/>
            <w:vMerge/>
            <w:tcBorders>
              <w:top w:val="single" w:sz="4" w:space="0" w:color="auto"/>
              <w:bottom w:val="single" w:sz="4" w:space="0" w:color="auto"/>
            </w:tcBorders>
          </w:tcPr>
          <w:p w14:paraId="6DCF3E53" w14:textId="77777777" w:rsidR="00750790" w:rsidRPr="002A6E0F" w:rsidRDefault="00750790" w:rsidP="00D5663A">
            <w:pPr>
              <w:jc w:val="center"/>
              <w:rPr>
                <w:b/>
                <w:i/>
                <w:sz w:val="15"/>
                <w:szCs w:val="15"/>
              </w:rPr>
            </w:pPr>
          </w:p>
        </w:tc>
      </w:tr>
      <w:tr w:rsidR="00750790" w:rsidRPr="002A6E0F" w14:paraId="2FD6AE85" w14:textId="77777777">
        <w:trPr>
          <w:cantSplit/>
        </w:trPr>
        <w:tc>
          <w:tcPr>
            <w:tcW w:w="1843" w:type="dxa"/>
            <w:tcBorders>
              <w:top w:val="single" w:sz="4" w:space="0" w:color="auto"/>
            </w:tcBorders>
          </w:tcPr>
          <w:p w14:paraId="323F8C5C" w14:textId="77777777" w:rsidR="00750790" w:rsidRPr="002A6E0F" w:rsidRDefault="00277DA8" w:rsidP="00D5663A">
            <w:pPr>
              <w:ind w:left="142" w:hanging="142"/>
              <w:jc w:val="left"/>
              <w:rPr>
                <w:snapToGrid w:val="0"/>
                <w:sz w:val="15"/>
                <w:szCs w:val="15"/>
              </w:rPr>
            </w:pPr>
            <w:r w:rsidRPr="002A6E0F">
              <w:rPr>
                <w:snapToGrid w:val="0"/>
                <w:sz w:val="15"/>
                <w:szCs w:val="15"/>
              </w:rPr>
              <w:t>Budovy</w:t>
            </w:r>
          </w:p>
        </w:tc>
        <w:tc>
          <w:tcPr>
            <w:tcW w:w="2835" w:type="dxa"/>
            <w:tcBorders>
              <w:top w:val="single" w:sz="4" w:space="0" w:color="auto"/>
            </w:tcBorders>
          </w:tcPr>
          <w:p w14:paraId="4AF86C9A" w14:textId="77777777" w:rsidR="00750790" w:rsidRPr="002A6E0F" w:rsidRDefault="00277DA8" w:rsidP="00D5663A">
            <w:pPr>
              <w:ind w:left="142" w:hanging="142"/>
              <w:jc w:val="left"/>
              <w:rPr>
                <w:snapToGrid w:val="0"/>
                <w:sz w:val="15"/>
                <w:szCs w:val="15"/>
              </w:rPr>
            </w:pPr>
            <w:r w:rsidRPr="002A6E0F">
              <w:rPr>
                <w:snapToGrid w:val="0"/>
                <w:sz w:val="15"/>
                <w:szCs w:val="15"/>
              </w:rPr>
              <w:t>komplexné poistenie majetku</w:t>
            </w:r>
          </w:p>
        </w:tc>
        <w:tc>
          <w:tcPr>
            <w:tcW w:w="1047" w:type="dxa"/>
            <w:tcBorders>
              <w:top w:val="single" w:sz="4" w:space="0" w:color="auto"/>
            </w:tcBorders>
            <w:vAlign w:val="bottom"/>
          </w:tcPr>
          <w:p w14:paraId="376B3F37" w14:textId="77777777" w:rsidR="00750790" w:rsidRPr="002A6E0F" w:rsidRDefault="00277DA8" w:rsidP="00564DD4">
            <w:pPr>
              <w:jc w:val="right"/>
              <w:rPr>
                <w:snapToGrid w:val="0"/>
                <w:sz w:val="15"/>
                <w:szCs w:val="15"/>
              </w:rPr>
            </w:pPr>
            <w:r w:rsidRPr="002A6E0F">
              <w:rPr>
                <w:snapToGrid w:val="0"/>
                <w:sz w:val="15"/>
                <w:szCs w:val="15"/>
              </w:rPr>
              <w:t>871 000</w:t>
            </w:r>
          </w:p>
        </w:tc>
        <w:tc>
          <w:tcPr>
            <w:tcW w:w="1079" w:type="dxa"/>
            <w:tcBorders>
              <w:top w:val="single" w:sz="4" w:space="0" w:color="auto"/>
            </w:tcBorders>
            <w:vAlign w:val="bottom"/>
          </w:tcPr>
          <w:p w14:paraId="2864F0B5" w14:textId="77777777" w:rsidR="00750790" w:rsidRPr="002A6E0F" w:rsidRDefault="00277DA8" w:rsidP="00D5663A">
            <w:pPr>
              <w:jc w:val="right"/>
              <w:rPr>
                <w:snapToGrid w:val="0"/>
                <w:sz w:val="15"/>
                <w:szCs w:val="15"/>
              </w:rPr>
            </w:pPr>
            <w:r w:rsidRPr="002A6E0F">
              <w:rPr>
                <w:snapToGrid w:val="0"/>
                <w:sz w:val="15"/>
                <w:szCs w:val="15"/>
              </w:rPr>
              <w:t>871 000</w:t>
            </w:r>
          </w:p>
        </w:tc>
        <w:tc>
          <w:tcPr>
            <w:tcW w:w="2268" w:type="dxa"/>
            <w:tcBorders>
              <w:top w:val="single" w:sz="4" w:space="0" w:color="auto"/>
            </w:tcBorders>
            <w:vAlign w:val="bottom"/>
          </w:tcPr>
          <w:p w14:paraId="43730D6C" w14:textId="77777777" w:rsidR="00750790" w:rsidRPr="002A6E0F" w:rsidRDefault="00277DA8" w:rsidP="00D5663A">
            <w:pPr>
              <w:rPr>
                <w:snapToGrid w:val="0"/>
                <w:sz w:val="15"/>
                <w:szCs w:val="15"/>
              </w:rPr>
            </w:pPr>
            <w:r w:rsidRPr="002A6E0F">
              <w:rPr>
                <w:snapToGrid w:val="0"/>
                <w:sz w:val="15"/>
                <w:szCs w:val="15"/>
              </w:rPr>
              <w:t>Zurrich Insurance, plc</w:t>
            </w:r>
          </w:p>
        </w:tc>
      </w:tr>
      <w:tr w:rsidR="00750790" w:rsidRPr="002A6E0F" w14:paraId="513283C9" w14:textId="77777777">
        <w:trPr>
          <w:cantSplit/>
        </w:trPr>
        <w:tc>
          <w:tcPr>
            <w:tcW w:w="1843" w:type="dxa"/>
            <w:tcBorders>
              <w:bottom w:val="single" w:sz="8" w:space="0" w:color="auto"/>
            </w:tcBorders>
            <w:vAlign w:val="center"/>
          </w:tcPr>
          <w:p w14:paraId="59F1E654" w14:textId="77777777" w:rsidR="00750790" w:rsidRPr="002A6E0F" w:rsidRDefault="00277DA8" w:rsidP="00D5663A">
            <w:pPr>
              <w:ind w:left="142" w:hanging="142"/>
              <w:jc w:val="left"/>
              <w:rPr>
                <w:snapToGrid w:val="0"/>
                <w:sz w:val="15"/>
                <w:szCs w:val="15"/>
              </w:rPr>
            </w:pPr>
            <w:r w:rsidRPr="002A6E0F">
              <w:rPr>
                <w:snapToGrid w:val="0"/>
                <w:sz w:val="15"/>
                <w:szCs w:val="15"/>
              </w:rPr>
              <w:t> Samostatné hnuteľné veci</w:t>
            </w:r>
          </w:p>
        </w:tc>
        <w:tc>
          <w:tcPr>
            <w:tcW w:w="2835" w:type="dxa"/>
            <w:tcBorders>
              <w:bottom w:val="single" w:sz="8" w:space="0" w:color="auto"/>
            </w:tcBorders>
            <w:vAlign w:val="center"/>
          </w:tcPr>
          <w:p w14:paraId="301DFF54" w14:textId="77777777" w:rsidR="00750790" w:rsidRPr="002A6E0F" w:rsidRDefault="00277DA8" w:rsidP="00D5663A">
            <w:pPr>
              <w:ind w:left="142" w:hanging="142"/>
              <w:jc w:val="left"/>
              <w:rPr>
                <w:snapToGrid w:val="0"/>
                <w:sz w:val="15"/>
                <w:szCs w:val="15"/>
              </w:rPr>
            </w:pPr>
            <w:r w:rsidRPr="002A6E0F">
              <w:rPr>
                <w:snapToGrid w:val="0"/>
                <w:sz w:val="15"/>
                <w:szCs w:val="15"/>
              </w:rPr>
              <w:t>komplexné poistenie majetku</w:t>
            </w:r>
          </w:p>
        </w:tc>
        <w:tc>
          <w:tcPr>
            <w:tcW w:w="1047" w:type="dxa"/>
            <w:tcBorders>
              <w:bottom w:val="single" w:sz="8" w:space="0" w:color="auto"/>
            </w:tcBorders>
            <w:vAlign w:val="center"/>
          </w:tcPr>
          <w:p w14:paraId="09D9190E" w14:textId="77777777" w:rsidR="00750790" w:rsidRPr="002A6E0F" w:rsidRDefault="00277DA8" w:rsidP="00D5663A">
            <w:pPr>
              <w:jc w:val="right"/>
              <w:rPr>
                <w:snapToGrid w:val="0"/>
                <w:sz w:val="15"/>
                <w:szCs w:val="15"/>
              </w:rPr>
            </w:pPr>
            <w:r w:rsidRPr="002A6E0F">
              <w:rPr>
                <w:snapToGrid w:val="0"/>
                <w:sz w:val="15"/>
                <w:szCs w:val="15"/>
              </w:rPr>
              <w:t>12 938 000</w:t>
            </w:r>
          </w:p>
        </w:tc>
        <w:tc>
          <w:tcPr>
            <w:tcW w:w="1079" w:type="dxa"/>
            <w:tcBorders>
              <w:bottom w:val="single" w:sz="8" w:space="0" w:color="auto"/>
            </w:tcBorders>
            <w:vAlign w:val="center"/>
          </w:tcPr>
          <w:p w14:paraId="68A2D1E6" w14:textId="77777777" w:rsidR="00750790" w:rsidRPr="002A6E0F" w:rsidRDefault="00277DA8" w:rsidP="00D5663A">
            <w:pPr>
              <w:jc w:val="right"/>
              <w:rPr>
                <w:snapToGrid w:val="0"/>
                <w:sz w:val="15"/>
                <w:szCs w:val="15"/>
              </w:rPr>
            </w:pPr>
            <w:r w:rsidRPr="002A6E0F">
              <w:rPr>
                <w:snapToGrid w:val="0"/>
                <w:sz w:val="15"/>
                <w:szCs w:val="15"/>
              </w:rPr>
              <w:t>12 938 000</w:t>
            </w:r>
          </w:p>
        </w:tc>
        <w:tc>
          <w:tcPr>
            <w:tcW w:w="2268" w:type="dxa"/>
            <w:tcBorders>
              <w:bottom w:val="single" w:sz="8" w:space="0" w:color="auto"/>
            </w:tcBorders>
            <w:vAlign w:val="center"/>
          </w:tcPr>
          <w:p w14:paraId="495B5E03" w14:textId="77777777" w:rsidR="00750790" w:rsidRPr="002A6E0F" w:rsidRDefault="00277DA8" w:rsidP="00D5663A">
            <w:pPr>
              <w:rPr>
                <w:snapToGrid w:val="0"/>
                <w:sz w:val="15"/>
                <w:szCs w:val="15"/>
              </w:rPr>
            </w:pPr>
            <w:r w:rsidRPr="002A6E0F">
              <w:rPr>
                <w:snapToGrid w:val="0"/>
                <w:sz w:val="15"/>
                <w:szCs w:val="15"/>
              </w:rPr>
              <w:t>Zurrich Insurance, plc</w:t>
            </w:r>
          </w:p>
        </w:tc>
      </w:tr>
    </w:tbl>
    <w:p w14:paraId="19F6A909" w14:textId="77777777" w:rsidR="00D5663A" w:rsidRPr="002A6E0F" w:rsidRDefault="00D5663A" w:rsidP="001B30A4"/>
    <w:p w14:paraId="26BF9124" w14:textId="328FAA8E" w:rsidR="00CF2BAC" w:rsidRDefault="00CF2BAC" w:rsidP="00111C30">
      <w:pPr>
        <w:rPr>
          <w:snapToGrid w:val="0"/>
          <w:u w:val="single"/>
          <w:lang w:eastAsia="sk-SK"/>
        </w:rPr>
      </w:pPr>
    </w:p>
    <w:p w14:paraId="4C8ED4E3" w14:textId="167A80D7" w:rsidR="00E931DC" w:rsidRDefault="00E931DC" w:rsidP="00111C30">
      <w:pPr>
        <w:rPr>
          <w:snapToGrid w:val="0"/>
          <w:u w:val="single"/>
          <w:lang w:eastAsia="sk-SK"/>
        </w:rPr>
      </w:pPr>
    </w:p>
    <w:p w14:paraId="74AD7EE9" w14:textId="77777777" w:rsidR="00E931DC" w:rsidRDefault="00E931DC" w:rsidP="00111C30">
      <w:pPr>
        <w:rPr>
          <w:snapToGrid w:val="0"/>
          <w:u w:val="single"/>
          <w:lang w:eastAsia="sk-SK"/>
        </w:rPr>
      </w:pPr>
    </w:p>
    <w:p w14:paraId="1E2FE7E0" w14:textId="77777777" w:rsidR="008A4B6A" w:rsidRPr="002A6E0F" w:rsidRDefault="008A4B6A" w:rsidP="00111C30">
      <w:pPr>
        <w:rPr>
          <w:snapToGrid w:val="0"/>
          <w:u w:val="single"/>
          <w:lang w:eastAsia="sk-SK"/>
        </w:rPr>
      </w:pPr>
    </w:p>
    <w:p w14:paraId="2EDF2F07" w14:textId="77777777" w:rsidR="00ED01A2" w:rsidRPr="002A6E0F" w:rsidRDefault="00ED01A2" w:rsidP="00ED01A2">
      <w:pPr>
        <w:pStyle w:val="Heading2"/>
      </w:pPr>
      <w:r w:rsidRPr="002A6E0F">
        <w:t>Zásoby (r. 03</w:t>
      </w:r>
      <w:r w:rsidR="009B0FB9">
        <w:t>4</w:t>
      </w:r>
      <w:r w:rsidRPr="002A6E0F">
        <w:t xml:space="preserve"> súvahy) </w:t>
      </w:r>
    </w:p>
    <w:p w14:paraId="431BF14A" w14:textId="77777777" w:rsidR="00ED01A2" w:rsidRPr="002A6E0F" w:rsidRDefault="00ED01A2" w:rsidP="00ED01A2">
      <w:pPr>
        <w:rPr>
          <w:snapToGrid w:val="0"/>
          <w:u w:val="single"/>
          <w:lang w:eastAsia="sk-SK"/>
        </w:rPr>
      </w:pPr>
    </w:p>
    <w:p w14:paraId="2204843E" w14:textId="77777777" w:rsidR="00ED01A2" w:rsidRPr="002A6E0F" w:rsidRDefault="00ED01A2" w:rsidP="00ED01A2">
      <w:pPr>
        <w:pStyle w:val="Heading3"/>
      </w:pPr>
      <w:r w:rsidRPr="002A6E0F">
        <w:t>Prehľad o opravných položkách podľa jednotlivých súvahových položiek</w:t>
      </w:r>
    </w:p>
    <w:p w14:paraId="225208A1" w14:textId="77777777" w:rsidR="00ED01A2" w:rsidRPr="002A6E0F" w:rsidRDefault="00ED01A2" w:rsidP="00ED01A2">
      <w:pPr>
        <w:rPr>
          <w:snapToGrid w:val="0"/>
          <w:lang w:eastAsia="sk-SK"/>
        </w:rPr>
      </w:pPr>
    </w:p>
    <w:tbl>
      <w:tblPr>
        <w:tblW w:w="9100" w:type="dxa"/>
        <w:tblInd w:w="108" w:type="dxa"/>
        <w:tblBorders>
          <w:top w:val="single" w:sz="8" w:space="0" w:color="auto"/>
          <w:bottom w:val="single" w:sz="8" w:space="0" w:color="auto"/>
        </w:tblBorders>
        <w:tblLayout w:type="fixed"/>
        <w:tblLook w:val="0000" w:firstRow="0" w:lastRow="0" w:firstColumn="0" w:lastColumn="0" w:noHBand="0" w:noVBand="0"/>
      </w:tblPr>
      <w:tblGrid>
        <w:gridCol w:w="2410"/>
        <w:gridCol w:w="851"/>
        <w:gridCol w:w="1105"/>
        <w:gridCol w:w="1021"/>
        <w:gridCol w:w="1134"/>
        <w:gridCol w:w="1247"/>
        <w:gridCol w:w="1332"/>
      </w:tblGrid>
      <w:tr w:rsidR="00ED01A2" w:rsidRPr="002A6E0F" w14:paraId="149CBC1C" w14:textId="77777777">
        <w:trPr>
          <w:cantSplit/>
        </w:trPr>
        <w:tc>
          <w:tcPr>
            <w:tcW w:w="2410" w:type="dxa"/>
            <w:vAlign w:val="center"/>
          </w:tcPr>
          <w:p w14:paraId="4021D49E" w14:textId="77777777" w:rsidR="00ED01A2" w:rsidRPr="002A6E0F" w:rsidRDefault="00ED01A2" w:rsidP="00ED01A2">
            <w:pPr>
              <w:jc w:val="left"/>
              <w:rPr>
                <w:b/>
                <w:i/>
                <w:sz w:val="15"/>
                <w:szCs w:val="15"/>
              </w:rPr>
            </w:pPr>
            <w:r w:rsidRPr="002A6E0F">
              <w:rPr>
                <w:b/>
                <w:i/>
                <w:sz w:val="15"/>
                <w:szCs w:val="15"/>
              </w:rPr>
              <w:t>Položka</w:t>
            </w:r>
          </w:p>
        </w:tc>
        <w:tc>
          <w:tcPr>
            <w:tcW w:w="851" w:type="dxa"/>
            <w:vAlign w:val="center"/>
          </w:tcPr>
          <w:p w14:paraId="6CE679DA" w14:textId="77777777" w:rsidR="00ED01A2" w:rsidRPr="002A6E0F" w:rsidRDefault="00ED01A2" w:rsidP="00ED01A2">
            <w:pPr>
              <w:jc w:val="center"/>
              <w:rPr>
                <w:b/>
                <w:i/>
                <w:sz w:val="15"/>
                <w:szCs w:val="15"/>
              </w:rPr>
            </w:pPr>
            <w:r w:rsidRPr="002A6E0F">
              <w:rPr>
                <w:b/>
                <w:i/>
                <w:sz w:val="15"/>
                <w:szCs w:val="15"/>
              </w:rPr>
              <w:t>Riadok</w:t>
            </w:r>
          </w:p>
        </w:tc>
        <w:tc>
          <w:tcPr>
            <w:tcW w:w="1105" w:type="dxa"/>
            <w:vAlign w:val="center"/>
          </w:tcPr>
          <w:p w14:paraId="60DD92D5" w14:textId="345A3F4E" w:rsidR="00ED01A2" w:rsidRPr="002A6E0F" w:rsidRDefault="00AC79A3" w:rsidP="00B531E7">
            <w:pPr>
              <w:ind w:left="-57" w:right="-57"/>
              <w:jc w:val="center"/>
              <w:rPr>
                <w:b/>
                <w:i/>
                <w:sz w:val="15"/>
                <w:szCs w:val="15"/>
              </w:rPr>
            </w:pPr>
            <w:r w:rsidRPr="002A6E0F">
              <w:rPr>
                <w:b/>
                <w:i/>
                <w:sz w:val="15"/>
                <w:szCs w:val="15"/>
              </w:rPr>
              <w:t xml:space="preserve">Stav </w:t>
            </w:r>
            <w:r w:rsidRPr="002A6E0F">
              <w:rPr>
                <w:b/>
                <w:i/>
                <w:sz w:val="15"/>
                <w:szCs w:val="15"/>
              </w:rPr>
              <w:br/>
              <w:t xml:space="preserve">k 1. 1. </w:t>
            </w:r>
            <w:r w:rsidR="00DE5186" w:rsidRPr="002A6E0F">
              <w:rPr>
                <w:b/>
                <w:i/>
                <w:sz w:val="15"/>
                <w:szCs w:val="15"/>
              </w:rPr>
              <w:t>201</w:t>
            </w:r>
            <w:r w:rsidR="00B531E7">
              <w:rPr>
                <w:b/>
                <w:i/>
                <w:sz w:val="15"/>
                <w:szCs w:val="15"/>
              </w:rPr>
              <w:t>7</w:t>
            </w:r>
          </w:p>
        </w:tc>
        <w:tc>
          <w:tcPr>
            <w:tcW w:w="1021" w:type="dxa"/>
            <w:vAlign w:val="center"/>
          </w:tcPr>
          <w:p w14:paraId="2F56F249" w14:textId="77777777" w:rsidR="00ED01A2" w:rsidRPr="002A6E0F" w:rsidRDefault="00ED01A2" w:rsidP="00ED01A2">
            <w:pPr>
              <w:ind w:left="-57" w:right="-57"/>
              <w:jc w:val="center"/>
              <w:rPr>
                <w:b/>
                <w:i/>
                <w:sz w:val="15"/>
                <w:szCs w:val="15"/>
              </w:rPr>
            </w:pPr>
            <w:r w:rsidRPr="002A6E0F">
              <w:rPr>
                <w:b/>
                <w:i/>
                <w:sz w:val="15"/>
                <w:szCs w:val="15"/>
              </w:rPr>
              <w:t>Tvorba</w:t>
            </w:r>
          </w:p>
        </w:tc>
        <w:tc>
          <w:tcPr>
            <w:tcW w:w="1134" w:type="dxa"/>
            <w:vAlign w:val="center"/>
          </w:tcPr>
          <w:p w14:paraId="3599AC7E" w14:textId="77777777" w:rsidR="00ED01A2" w:rsidRPr="002A6E0F" w:rsidRDefault="00214BAA" w:rsidP="00ED01A2">
            <w:pPr>
              <w:ind w:left="-57" w:right="-57"/>
              <w:jc w:val="center"/>
              <w:rPr>
                <w:b/>
                <w:i/>
                <w:sz w:val="15"/>
                <w:szCs w:val="15"/>
              </w:rPr>
            </w:pPr>
            <w:r w:rsidRPr="002A6E0F">
              <w:rPr>
                <w:b/>
                <w:i/>
                <w:sz w:val="15"/>
                <w:szCs w:val="15"/>
              </w:rPr>
              <w:t>Zúčtovanie z dôvodu zániku opodstat-nenosti</w:t>
            </w:r>
          </w:p>
        </w:tc>
        <w:tc>
          <w:tcPr>
            <w:tcW w:w="1247" w:type="dxa"/>
            <w:vAlign w:val="center"/>
          </w:tcPr>
          <w:p w14:paraId="637B2CAC" w14:textId="77777777" w:rsidR="00ED01A2" w:rsidRPr="002A6E0F" w:rsidRDefault="007F1711" w:rsidP="00ED01A2">
            <w:pPr>
              <w:ind w:left="-57" w:right="-57"/>
              <w:jc w:val="center"/>
              <w:rPr>
                <w:b/>
                <w:i/>
                <w:sz w:val="15"/>
                <w:szCs w:val="15"/>
              </w:rPr>
            </w:pPr>
            <w:r w:rsidRPr="002A6E0F">
              <w:rPr>
                <w:b/>
                <w:i/>
                <w:sz w:val="15"/>
                <w:szCs w:val="15"/>
              </w:rPr>
              <w:t>Zúčtovanie</w:t>
            </w:r>
            <w:r w:rsidR="00214BAA" w:rsidRPr="002A6E0F">
              <w:rPr>
                <w:b/>
                <w:i/>
                <w:sz w:val="15"/>
                <w:szCs w:val="15"/>
              </w:rPr>
              <w:t xml:space="preserve"> z dôvodu vyradenia majetku z účtovníctva</w:t>
            </w:r>
          </w:p>
        </w:tc>
        <w:tc>
          <w:tcPr>
            <w:tcW w:w="1332" w:type="dxa"/>
            <w:vAlign w:val="center"/>
          </w:tcPr>
          <w:p w14:paraId="076DA698" w14:textId="303F9A97" w:rsidR="00ED01A2" w:rsidRPr="002A6E0F" w:rsidRDefault="00ED01A2" w:rsidP="00B531E7">
            <w:pPr>
              <w:ind w:left="-57" w:right="-57"/>
              <w:jc w:val="center"/>
              <w:rPr>
                <w:b/>
                <w:i/>
                <w:sz w:val="15"/>
                <w:szCs w:val="15"/>
              </w:rPr>
            </w:pPr>
            <w:r w:rsidRPr="002A6E0F">
              <w:rPr>
                <w:b/>
                <w:i/>
                <w:sz w:val="15"/>
                <w:szCs w:val="15"/>
              </w:rPr>
              <w:t>Stav</w:t>
            </w:r>
            <w:r w:rsidRPr="002A6E0F">
              <w:rPr>
                <w:b/>
                <w:i/>
                <w:sz w:val="15"/>
                <w:szCs w:val="15"/>
              </w:rPr>
              <w:br/>
              <w:t xml:space="preserve">k 31. 12. </w:t>
            </w:r>
            <w:r w:rsidR="00DE5186" w:rsidRPr="002A6E0F">
              <w:rPr>
                <w:b/>
                <w:i/>
                <w:sz w:val="15"/>
                <w:szCs w:val="15"/>
              </w:rPr>
              <w:t>201</w:t>
            </w:r>
            <w:r w:rsidR="00B531E7">
              <w:rPr>
                <w:b/>
                <w:i/>
                <w:sz w:val="15"/>
                <w:szCs w:val="15"/>
              </w:rPr>
              <w:t>7</w:t>
            </w:r>
          </w:p>
        </w:tc>
      </w:tr>
      <w:tr w:rsidR="00ED01A2" w:rsidRPr="002A6E0F" w14:paraId="04E65E57" w14:textId="77777777">
        <w:trPr>
          <w:cantSplit/>
        </w:trPr>
        <w:tc>
          <w:tcPr>
            <w:tcW w:w="2410" w:type="dxa"/>
            <w:tcBorders>
              <w:top w:val="single" w:sz="4" w:space="0" w:color="auto"/>
              <w:bottom w:val="nil"/>
            </w:tcBorders>
          </w:tcPr>
          <w:p w14:paraId="5BE93C10" w14:textId="77777777" w:rsidR="00ED01A2" w:rsidRPr="002A6E0F" w:rsidRDefault="00ED01A2" w:rsidP="00ED01A2">
            <w:pPr>
              <w:rPr>
                <w:snapToGrid w:val="0"/>
                <w:sz w:val="15"/>
                <w:szCs w:val="15"/>
                <w:lang w:eastAsia="sk-SK"/>
              </w:rPr>
            </w:pPr>
            <w:r w:rsidRPr="002A6E0F">
              <w:rPr>
                <w:snapToGrid w:val="0"/>
                <w:sz w:val="15"/>
                <w:szCs w:val="15"/>
                <w:lang w:eastAsia="sk-SK"/>
              </w:rPr>
              <w:t>Materiál</w:t>
            </w:r>
          </w:p>
        </w:tc>
        <w:tc>
          <w:tcPr>
            <w:tcW w:w="851" w:type="dxa"/>
            <w:tcBorders>
              <w:top w:val="single" w:sz="4" w:space="0" w:color="auto"/>
              <w:bottom w:val="nil"/>
            </w:tcBorders>
            <w:vAlign w:val="bottom"/>
          </w:tcPr>
          <w:p w14:paraId="1DB20D01" w14:textId="77777777" w:rsidR="00ED01A2" w:rsidRPr="002A6E0F" w:rsidRDefault="00F3588F" w:rsidP="00ED01A2">
            <w:pPr>
              <w:jc w:val="center"/>
              <w:rPr>
                <w:sz w:val="15"/>
              </w:rPr>
            </w:pPr>
            <w:r w:rsidRPr="002A6E0F">
              <w:rPr>
                <w:snapToGrid w:val="0"/>
                <w:sz w:val="15"/>
                <w:szCs w:val="15"/>
                <w:lang w:eastAsia="sk-SK"/>
              </w:rPr>
              <w:t>03</w:t>
            </w:r>
            <w:r w:rsidR="00E301B7" w:rsidRPr="002A6E0F">
              <w:rPr>
                <w:snapToGrid w:val="0"/>
                <w:sz w:val="15"/>
                <w:szCs w:val="15"/>
                <w:lang w:eastAsia="sk-SK"/>
              </w:rPr>
              <w:t>2</w:t>
            </w:r>
          </w:p>
        </w:tc>
        <w:tc>
          <w:tcPr>
            <w:tcW w:w="1105" w:type="dxa"/>
            <w:tcBorders>
              <w:top w:val="single" w:sz="4" w:space="0" w:color="auto"/>
              <w:bottom w:val="nil"/>
            </w:tcBorders>
            <w:vAlign w:val="bottom"/>
          </w:tcPr>
          <w:p w14:paraId="52A99503" w14:textId="684108D2" w:rsidR="00ED01A2" w:rsidRPr="002A6E0F" w:rsidRDefault="00B531E7" w:rsidP="00BC235F">
            <w:pPr>
              <w:jc w:val="right"/>
              <w:rPr>
                <w:snapToGrid w:val="0"/>
                <w:sz w:val="15"/>
                <w:szCs w:val="15"/>
                <w:lang w:eastAsia="sk-SK"/>
              </w:rPr>
            </w:pPr>
            <w:r>
              <w:rPr>
                <w:snapToGrid w:val="0"/>
                <w:sz w:val="15"/>
                <w:szCs w:val="15"/>
                <w:lang w:eastAsia="sk-SK"/>
              </w:rPr>
              <w:t>562 047</w:t>
            </w:r>
          </w:p>
        </w:tc>
        <w:tc>
          <w:tcPr>
            <w:tcW w:w="1021" w:type="dxa"/>
            <w:tcBorders>
              <w:top w:val="single" w:sz="4" w:space="0" w:color="auto"/>
              <w:bottom w:val="nil"/>
            </w:tcBorders>
            <w:vAlign w:val="bottom"/>
          </w:tcPr>
          <w:p w14:paraId="4EC67007" w14:textId="7B5BB0BC" w:rsidR="00ED01A2" w:rsidRPr="000F1E0C" w:rsidRDefault="00D77DF0" w:rsidP="00B32F12">
            <w:pPr>
              <w:jc w:val="right"/>
              <w:rPr>
                <w:snapToGrid w:val="0"/>
                <w:sz w:val="15"/>
                <w:szCs w:val="15"/>
                <w:lang w:val="en-US" w:eastAsia="sk-SK"/>
              </w:rPr>
            </w:pPr>
            <w:r>
              <w:rPr>
                <w:snapToGrid w:val="0"/>
                <w:sz w:val="15"/>
                <w:szCs w:val="15"/>
                <w:lang w:eastAsia="sk-SK"/>
              </w:rPr>
              <w:t>162 529</w:t>
            </w:r>
          </w:p>
        </w:tc>
        <w:tc>
          <w:tcPr>
            <w:tcW w:w="1134" w:type="dxa"/>
            <w:tcBorders>
              <w:top w:val="single" w:sz="4" w:space="0" w:color="auto"/>
              <w:bottom w:val="nil"/>
            </w:tcBorders>
            <w:vAlign w:val="bottom"/>
          </w:tcPr>
          <w:p w14:paraId="2DC49183" w14:textId="35E40E47" w:rsidR="00ED01A2" w:rsidRPr="002A6E0F" w:rsidRDefault="00D77DF0">
            <w:pPr>
              <w:jc w:val="right"/>
              <w:rPr>
                <w:snapToGrid w:val="0"/>
                <w:sz w:val="15"/>
                <w:szCs w:val="15"/>
                <w:lang w:eastAsia="sk-SK"/>
              </w:rPr>
            </w:pPr>
            <w:r>
              <w:rPr>
                <w:snapToGrid w:val="0"/>
                <w:sz w:val="15"/>
                <w:szCs w:val="15"/>
                <w:lang w:val="en-US" w:eastAsia="sk-SK"/>
              </w:rPr>
              <w:t>-</w:t>
            </w:r>
          </w:p>
        </w:tc>
        <w:tc>
          <w:tcPr>
            <w:tcW w:w="1247" w:type="dxa"/>
            <w:tcBorders>
              <w:top w:val="single" w:sz="4" w:space="0" w:color="auto"/>
              <w:bottom w:val="nil"/>
            </w:tcBorders>
            <w:vAlign w:val="bottom"/>
          </w:tcPr>
          <w:p w14:paraId="690F27AD" w14:textId="77777777" w:rsidR="00ED01A2" w:rsidRPr="002A6E0F" w:rsidRDefault="00ED01A2" w:rsidP="00BC235F">
            <w:pPr>
              <w:jc w:val="right"/>
              <w:rPr>
                <w:snapToGrid w:val="0"/>
                <w:sz w:val="15"/>
                <w:szCs w:val="15"/>
                <w:lang w:eastAsia="sk-SK"/>
              </w:rPr>
            </w:pPr>
            <w:r w:rsidRPr="002A6E0F">
              <w:rPr>
                <w:snapToGrid w:val="0"/>
                <w:sz w:val="15"/>
                <w:szCs w:val="15"/>
                <w:lang w:eastAsia="sk-SK"/>
              </w:rPr>
              <w:t>-</w:t>
            </w:r>
          </w:p>
        </w:tc>
        <w:tc>
          <w:tcPr>
            <w:tcW w:w="1332" w:type="dxa"/>
            <w:tcBorders>
              <w:top w:val="single" w:sz="4" w:space="0" w:color="auto"/>
              <w:bottom w:val="nil"/>
            </w:tcBorders>
            <w:vAlign w:val="bottom"/>
          </w:tcPr>
          <w:p w14:paraId="057216EE" w14:textId="0E3E4D9C" w:rsidR="00ED01A2" w:rsidRPr="002A6E0F" w:rsidRDefault="00D77DF0" w:rsidP="00BC235F">
            <w:pPr>
              <w:jc w:val="right"/>
              <w:rPr>
                <w:snapToGrid w:val="0"/>
                <w:sz w:val="15"/>
                <w:szCs w:val="15"/>
                <w:lang w:eastAsia="sk-SK"/>
              </w:rPr>
            </w:pPr>
            <w:r>
              <w:rPr>
                <w:snapToGrid w:val="0"/>
                <w:sz w:val="15"/>
                <w:szCs w:val="15"/>
                <w:lang w:eastAsia="sk-SK"/>
              </w:rPr>
              <w:t>724 576</w:t>
            </w:r>
          </w:p>
        </w:tc>
      </w:tr>
      <w:tr w:rsidR="00E301B7" w:rsidRPr="002A6E0F" w14:paraId="7289CFE4" w14:textId="77777777">
        <w:trPr>
          <w:cantSplit/>
        </w:trPr>
        <w:tc>
          <w:tcPr>
            <w:tcW w:w="2410" w:type="dxa"/>
            <w:tcBorders>
              <w:top w:val="nil"/>
            </w:tcBorders>
          </w:tcPr>
          <w:p w14:paraId="14BDD3B9" w14:textId="77777777" w:rsidR="00E301B7" w:rsidRPr="002A6E0F" w:rsidRDefault="00E301B7" w:rsidP="009E172B">
            <w:pPr>
              <w:ind w:left="60" w:right="-57" w:hanging="60"/>
              <w:jc w:val="left"/>
              <w:rPr>
                <w:snapToGrid w:val="0"/>
                <w:sz w:val="15"/>
                <w:szCs w:val="15"/>
                <w:lang w:eastAsia="sk-SK"/>
              </w:rPr>
            </w:pPr>
            <w:r w:rsidRPr="002A6E0F">
              <w:rPr>
                <w:snapToGrid w:val="0"/>
                <w:sz w:val="15"/>
                <w:szCs w:val="15"/>
                <w:lang w:eastAsia="sk-SK"/>
              </w:rPr>
              <w:t>Nedokončená výroba</w:t>
            </w:r>
            <w:r w:rsidR="00470A91" w:rsidRPr="002A6E0F">
              <w:rPr>
                <w:snapToGrid w:val="0"/>
                <w:sz w:val="15"/>
                <w:szCs w:val="15"/>
                <w:lang w:eastAsia="sk-SK"/>
              </w:rPr>
              <w:t xml:space="preserve"> a polotovary vlastnej výroby</w:t>
            </w:r>
          </w:p>
        </w:tc>
        <w:tc>
          <w:tcPr>
            <w:tcW w:w="851" w:type="dxa"/>
            <w:tcBorders>
              <w:top w:val="nil"/>
              <w:bottom w:val="nil"/>
            </w:tcBorders>
            <w:vAlign w:val="bottom"/>
          </w:tcPr>
          <w:p w14:paraId="517028D0" w14:textId="77777777" w:rsidR="00E301B7" w:rsidRPr="002A6E0F" w:rsidRDefault="00E301B7" w:rsidP="00E301B7">
            <w:pPr>
              <w:jc w:val="center"/>
              <w:rPr>
                <w:sz w:val="15"/>
              </w:rPr>
            </w:pPr>
            <w:r w:rsidRPr="002A6E0F">
              <w:rPr>
                <w:snapToGrid w:val="0"/>
                <w:sz w:val="15"/>
                <w:szCs w:val="15"/>
                <w:lang w:eastAsia="sk-SK"/>
              </w:rPr>
              <w:t>033</w:t>
            </w:r>
          </w:p>
        </w:tc>
        <w:tc>
          <w:tcPr>
            <w:tcW w:w="1105" w:type="dxa"/>
            <w:tcBorders>
              <w:top w:val="nil"/>
              <w:bottom w:val="nil"/>
            </w:tcBorders>
            <w:vAlign w:val="bottom"/>
          </w:tcPr>
          <w:p w14:paraId="56DA8DC6" w14:textId="4C216CD2" w:rsidR="00E301B7" w:rsidRPr="002A6E0F" w:rsidRDefault="00B531E7" w:rsidP="00BC235F">
            <w:pPr>
              <w:jc w:val="right"/>
              <w:rPr>
                <w:snapToGrid w:val="0"/>
                <w:sz w:val="15"/>
                <w:szCs w:val="15"/>
                <w:lang w:eastAsia="sk-SK"/>
              </w:rPr>
            </w:pPr>
            <w:r>
              <w:rPr>
                <w:snapToGrid w:val="0"/>
                <w:sz w:val="15"/>
                <w:szCs w:val="15"/>
                <w:lang w:eastAsia="sk-SK"/>
              </w:rPr>
              <w:t>60 871</w:t>
            </w:r>
          </w:p>
        </w:tc>
        <w:tc>
          <w:tcPr>
            <w:tcW w:w="1021" w:type="dxa"/>
            <w:tcBorders>
              <w:top w:val="nil"/>
              <w:bottom w:val="nil"/>
            </w:tcBorders>
            <w:vAlign w:val="bottom"/>
          </w:tcPr>
          <w:p w14:paraId="197DD972" w14:textId="2787300F" w:rsidR="00E301B7" w:rsidRPr="000F1E0C" w:rsidRDefault="00D77DF0" w:rsidP="00B32F12">
            <w:pPr>
              <w:jc w:val="right"/>
              <w:rPr>
                <w:snapToGrid w:val="0"/>
                <w:sz w:val="15"/>
                <w:szCs w:val="15"/>
                <w:lang w:val="en-US" w:eastAsia="sk-SK"/>
              </w:rPr>
            </w:pPr>
            <w:r>
              <w:rPr>
                <w:snapToGrid w:val="0"/>
                <w:sz w:val="15"/>
                <w:szCs w:val="15"/>
                <w:lang w:eastAsia="sk-SK"/>
              </w:rPr>
              <w:t>23 833</w:t>
            </w:r>
          </w:p>
        </w:tc>
        <w:tc>
          <w:tcPr>
            <w:tcW w:w="1134" w:type="dxa"/>
            <w:tcBorders>
              <w:top w:val="nil"/>
              <w:bottom w:val="nil"/>
            </w:tcBorders>
            <w:vAlign w:val="bottom"/>
          </w:tcPr>
          <w:p w14:paraId="0C0BAF34" w14:textId="499AA30B" w:rsidR="00E301B7" w:rsidRPr="002A6E0F" w:rsidRDefault="00D77DF0">
            <w:pPr>
              <w:jc w:val="right"/>
              <w:rPr>
                <w:snapToGrid w:val="0"/>
                <w:sz w:val="15"/>
                <w:szCs w:val="15"/>
                <w:lang w:eastAsia="sk-SK"/>
              </w:rPr>
            </w:pPr>
            <w:r>
              <w:rPr>
                <w:snapToGrid w:val="0"/>
                <w:sz w:val="15"/>
                <w:szCs w:val="15"/>
                <w:lang w:val="en-US" w:eastAsia="sk-SK"/>
              </w:rPr>
              <w:t>-</w:t>
            </w:r>
          </w:p>
        </w:tc>
        <w:tc>
          <w:tcPr>
            <w:tcW w:w="1247" w:type="dxa"/>
            <w:tcBorders>
              <w:top w:val="nil"/>
              <w:bottom w:val="nil"/>
            </w:tcBorders>
            <w:vAlign w:val="bottom"/>
          </w:tcPr>
          <w:p w14:paraId="374D07A0" w14:textId="77777777" w:rsidR="00E301B7" w:rsidRPr="002A6E0F" w:rsidRDefault="00451A96" w:rsidP="00BC235F">
            <w:pPr>
              <w:jc w:val="right"/>
              <w:rPr>
                <w:snapToGrid w:val="0"/>
                <w:sz w:val="15"/>
                <w:szCs w:val="15"/>
                <w:lang w:eastAsia="sk-SK"/>
              </w:rPr>
            </w:pPr>
            <w:r w:rsidRPr="002A6E0F">
              <w:rPr>
                <w:snapToGrid w:val="0"/>
                <w:sz w:val="15"/>
                <w:szCs w:val="15"/>
                <w:lang w:eastAsia="sk-SK"/>
              </w:rPr>
              <w:t>-</w:t>
            </w:r>
          </w:p>
        </w:tc>
        <w:tc>
          <w:tcPr>
            <w:tcW w:w="1332" w:type="dxa"/>
            <w:tcBorders>
              <w:top w:val="nil"/>
              <w:bottom w:val="nil"/>
            </w:tcBorders>
            <w:vAlign w:val="bottom"/>
          </w:tcPr>
          <w:p w14:paraId="212A65A3" w14:textId="73B42B71" w:rsidR="00E301B7" w:rsidRPr="002A6E0F" w:rsidRDefault="00D77DF0" w:rsidP="00BC235F">
            <w:pPr>
              <w:jc w:val="right"/>
              <w:rPr>
                <w:snapToGrid w:val="0"/>
                <w:sz w:val="15"/>
                <w:szCs w:val="15"/>
                <w:lang w:eastAsia="sk-SK"/>
              </w:rPr>
            </w:pPr>
            <w:r>
              <w:rPr>
                <w:snapToGrid w:val="0"/>
                <w:sz w:val="15"/>
                <w:szCs w:val="15"/>
                <w:lang w:eastAsia="sk-SK"/>
              </w:rPr>
              <w:t>84 704</w:t>
            </w:r>
          </w:p>
        </w:tc>
      </w:tr>
      <w:tr w:rsidR="00E301B7" w:rsidRPr="002A6E0F" w14:paraId="42A1F1E7" w14:textId="77777777">
        <w:trPr>
          <w:cantSplit/>
        </w:trPr>
        <w:tc>
          <w:tcPr>
            <w:tcW w:w="2410" w:type="dxa"/>
          </w:tcPr>
          <w:p w14:paraId="2BF94814" w14:textId="77777777" w:rsidR="00E301B7" w:rsidRPr="002A6E0F" w:rsidRDefault="00E301B7" w:rsidP="00ED01A2">
            <w:pPr>
              <w:rPr>
                <w:snapToGrid w:val="0"/>
                <w:sz w:val="15"/>
                <w:szCs w:val="15"/>
                <w:lang w:eastAsia="sk-SK"/>
              </w:rPr>
            </w:pPr>
            <w:r w:rsidRPr="002A6E0F">
              <w:rPr>
                <w:snapToGrid w:val="0"/>
                <w:sz w:val="15"/>
                <w:szCs w:val="15"/>
                <w:lang w:eastAsia="sk-SK"/>
              </w:rPr>
              <w:t>Výrobky</w:t>
            </w:r>
          </w:p>
        </w:tc>
        <w:tc>
          <w:tcPr>
            <w:tcW w:w="851" w:type="dxa"/>
            <w:tcBorders>
              <w:top w:val="nil"/>
              <w:bottom w:val="nil"/>
            </w:tcBorders>
            <w:vAlign w:val="bottom"/>
          </w:tcPr>
          <w:p w14:paraId="154EF0A0" w14:textId="77777777" w:rsidR="00E301B7" w:rsidRPr="002A6E0F" w:rsidRDefault="00E301B7" w:rsidP="00E301B7">
            <w:pPr>
              <w:jc w:val="center"/>
              <w:rPr>
                <w:sz w:val="15"/>
              </w:rPr>
            </w:pPr>
            <w:r w:rsidRPr="002A6E0F">
              <w:rPr>
                <w:snapToGrid w:val="0"/>
                <w:sz w:val="15"/>
                <w:szCs w:val="15"/>
                <w:lang w:eastAsia="sk-SK"/>
              </w:rPr>
              <w:t>034</w:t>
            </w:r>
          </w:p>
        </w:tc>
        <w:tc>
          <w:tcPr>
            <w:tcW w:w="1105" w:type="dxa"/>
            <w:tcBorders>
              <w:top w:val="nil"/>
              <w:bottom w:val="nil"/>
            </w:tcBorders>
            <w:vAlign w:val="bottom"/>
          </w:tcPr>
          <w:p w14:paraId="1071D6EF" w14:textId="11E2EEA1" w:rsidR="00E301B7" w:rsidRPr="002A6E0F" w:rsidRDefault="00B531E7" w:rsidP="00BC235F">
            <w:pPr>
              <w:jc w:val="right"/>
              <w:rPr>
                <w:snapToGrid w:val="0"/>
                <w:sz w:val="15"/>
                <w:szCs w:val="15"/>
                <w:lang w:eastAsia="sk-SK"/>
              </w:rPr>
            </w:pPr>
            <w:r>
              <w:rPr>
                <w:snapToGrid w:val="0"/>
                <w:sz w:val="15"/>
                <w:szCs w:val="15"/>
                <w:lang w:eastAsia="sk-SK"/>
              </w:rPr>
              <w:t>126 206</w:t>
            </w:r>
          </w:p>
        </w:tc>
        <w:tc>
          <w:tcPr>
            <w:tcW w:w="1021" w:type="dxa"/>
            <w:tcBorders>
              <w:top w:val="nil"/>
              <w:bottom w:val="nil"/>
            </w:tcBorders>
            <w:vAlign w:val="bottom"/>
          </w:tcPr>
          <w:p w14:paraId="7A4F5A20" w14:textId="284B4056" w:rsidR="00E301B7" w:rsidRPr="002A6E0F" w:rsidRDefault="00D77DF0" w:rsidP="00BC235F">
            <w:pPr>
              <w:jc w:val="right"/>
              <w:rPr>
                <w:snapToGrid w:val="0"/>
                <w:sz w:val="15"/>
                <w:szCs w:val="15"/>
                <w:lang w:eastAsia="sk-SK"/>
              </w:rPr>
            </w:pPr>
            <w:r>
              <w:rPr>
                <w:snapToGrid w:val="0"/>
                <w:sz w:val="15"/>
                <w:szCs w:val="15"/>
                <w:lang w:eastAsia="sk-SK"/>
              </w:rPr>
              <w:t>38 407</w:t>
            </w:r>
          </w:p>
        </w:tc>
        <w:tc>
          <w:tcPr>
            <w:tcW w:w="1134" w:type="dxa"/>
            <w:tcBorders>
              <w:top w:val="nil"/>
              <w:bottom w:val="nil"/>
            </w:tcBorders>
            <w:vAlign w:val="bottom"/>
          </w:tcPr>
          <w:p w14:paraId="51416C85" w14:textId="3EE3AED7" w:rsidR="00E301B7" w:rsidRPr="002A6E0F" w:rsidRDefault="00D77DF0">
            <w:pPr>
              <w:jc w:val="right"/>
              <w:rPr>
                <w:snapToGrid w:val="0"/>
                <w:sz w:val="15"/>
                <w:szCs w:val="15"/>
                <w:lang w:eastAsia="sk-SK"/>
              </w:rPr>
            </w:pPr>
            <w:r>
              <w:rPr>
                <w:snapToGrid w:val="0"/>
                <w:sz w:val="15"/>
                <w:szCs w:val="15"/>
                <w:lang w:eastAsia="sk-SK"/>
              </w:rPr>
              <w:t>-</w:t>
            </w:r>
          </w:p>
        </w:tc>
        <w:tc>
          <w:tcPr>
            <w:tcW w:w="1247" w:type="dxa"/>
            <w:tcBorders>
              <w:top w:val="nil"/>
              <w:bottom w:val="nil"/>
            </w:tcBorders>
            <w:vAlign w:val="bottom"/>
          </w:tcPr>
          <w:p w14:paraId="55ECFD90" w14:textId="77777777" w:rsidR="00E301B7" w:rsidRPr="002A6E0F" w:rsidRDefault="00E301B7" w:rsidP="00BC235F">
            <w:pPr>
              <w:jc w:val="right"/>
              <w:rPr>
                <w:snapToGrid w:val="0"/>
                <w:sz w:val="15"/>
                <w:szCs w:val="15"/>
                <w:lang w:eastAsia="sk-SK"/>
              </w:rPr>
            </w:pPr>
          </w:p>
        </w:tc>
        <w:tc>
          <w:tcPr>
            <w:tcW w:w="1332" w:type="dxa"/>
            <w:tcBorders>
              <w:top w:val="nil"/>
              <w:bottom w:val="nil"/>
            </w:tcBorders>
            <w:vAlign w:val="bottom"/>
          </w:tcPr>
          <w:p w14:paraId="7FC84F95" w14:textId="6AF15B7E" w:rsidR="00E301B7" w:rsidRPr="002A6E0F" w:rsidRDefault="00D77DF0" w:rsidP="00BC235F">
            <w:pPr>
              <w:jc w:val="right"/>
              <w:rPr>
                <w:snapToGrid w:val="0"/>
                <w:sz w:val="15"/>
                <w:szCs w:val="15"/>
                <w:lang w:eastAsia="sk-SK"/>
              </w:rPr>
            </w:pPr>
            <w:r>
              <w:rPr>
                <w:snapToGrid w:val="0"/>
                <w:sz w:val="15"/>
                <w:szCs w:val="15"/>
                <w:lang w:eastAsia="sk-SK"/>
              </w:rPr>
              <w:t>164 613</w:t>
            </w:r>
          </w:p>
        </w:tc>
      </w:tr>
      <w:tr w:rsidR="00214BAA" w:rsidRPr="002A6E0F" w14:paraId="7D8DAC07" w14:textId="77777777">
        <w:trPr>
          <w:cantSplit/>
        </w:trPr>
        <w:tc>
          <w:tcPr>
            <w:tcW w:w="2410" w:type="dxa"/>
          </w:tcPr>
          <w:p w14:paraId="59C9FE9D" w14:textId="77777777" w:rsidR="00214BAA" w:rsidRPr="002A6E0F" w:rsidRDefault="00214BAA" w:rsidP="00ED01A2">
            <w:pPr>
              <w:rPr>
                <w:b/>
                <w:snapToGrid w:val="0"/>
                <w:sz w:val="15"/>
                <w:szCs w:val="15"/>
                <w:lang w:eastAsia="sk-SK"/>
              </w:rPr>
            </w:pPr>
            <w:r w:rsidRPr="002A6E0F">
              <w:rPr>
                <w:b/>
                <w:snapToGrid w:val="0"/>
                <w:sz w:val="15"/>
                <w:szCs w:val="15"/>
                <w:lang w:eastAsia="sk-SK"/>
              </w:rPr>
              <w:t>Spolu</w:t>
            </w:r>
          </w:p>
        </w:tc>
        <w:tc>
          <w:tcPr>
            <w:tcW w:w="851" w:type="dxa"/>
            <w:tcBorders>
              <w:top w:val="nil"/>
              <w:bottom w:val="single" w:sz="8" w:space="0" w:color="auto"/>
            </w:tcBorders>
            <w:vAlign w:val="bottom"/>
          </w:tcPr>
          <w:p w14:paraId="3539A2C1" w14:textId="77777777" w:rsidR="00214BAA" w:rsidRPr="002A6E0F" w:rsidRDefault="00214BAA" w:rsidP="00ED01A2">
            <w:pPr>
              <w:jc w:val="center"/>
              <w:rPr>
                <w:b/>
                <w:sz w:val="15"/>
              </w:rPr>
            </w:pPr>
            <w:r w:rsidRPr="002A6E0F">
              <w:rPr>
                <w:b/>
                <w:snapToGrid w:val="0"/>
                <w:sz w:val="15"/>
                <w:szCs w:val="15"/>
                <w:lang w:eastAsia="sk-SK"/>
              </w:rPr>
              <w:t>031</w:t>
            </w:r>
          </w:p>
        </w:tc>
        <w:tc>
          <w:tcPr>
            <w:tcW w:w="1105" w:type="dxa"/>
            <w:tcBorders>
              <w:top w:val="single" w:sz="4" w:space="0" w:color="auto"/>
              <w:bottom w:val="single" w:sz="8" w:space="0" w:color="auto"/>
            </w:tcBorders>
            <w:vAlign w:val="bottom"/>
          </w:tcPr>
          <w:p w14:paraId="7F259828" w14:textId="5DF5C478" w:rsidR="00214BAA" w:rsidRPr="002A6E0F" w:rsidRDefault="00B531E7" w:rsidP="00BC235F">
            <w:pPr>
              <w:jc w:val="right"/>
              <w:rPr>
                <w:b/>
                <w:snapToGrid w:val="0"/>
                <w:sz w:val="15"/>
                <w:szCs w:val="15"/>
                <w:lang w:eastAsia="sk-SK"/>
              </w:rPr>
            </w:pPr>
            <w:r>
              <w:rPr>
                <w:b/>
                <w:snapToGrid w:val="0"/>
                <w:sz w:val="15"/>
                <w:szCs w:val="15"/>
                <w:lang w:eastAsia="sk-SK"/>
              </w:rPr>
              <w:t>749 124</w:t>
            </w:r>
          </w:p>
        </w:tc>
        <w:tc>
          <w:tcPr>
            <w:tcW w:w="1021" w:type="dxa"/>
            <w:tcBorders>
              <w:top w:val="single" w:sz="4" w:space="0" w:color="auto"/>
              <w:bottom w:val="single" w:sz="8" w:space="0" w:color="auto"/>
            </w:tcBorders>
            <w:vAlign w:val="bottom"/>
          </w:tcPr>
          <w:p w14:paraId="604B32C3" w14:textId="43495AE0" w:rsidR="00214BAA" w:rsidRPr="000F1E0C" w:rsidRDefault="00D77DF0" w:rsidP="00BC235F">
            <w:pPr>
              <w:jc w:val="right"/>
              <w:rPr>
                <w:b/>
                <w:snapToGrid w:val="0"/>
                <w:sz w:val="15"/>
                <w:szCs w:val="15"/>
                <w:lang w:val="en-US" w:eastAsia="sk-SK"/>
              </w:rPr>
            </w:pPr>
            <w:r>
              <w:rPr>
                <w:b/>
                <w:snapToGrid w:val="0"/>
                <w:sz w:val="15"/>
                <w:szCs w:val="15"/>
                <w:lang w:eastAsia="sk-SK"/>
              </w:rPr>
              <w:t>224 769</w:t>
            </w:r>
          </w:p>
        </w:tc>
        <w:tc>
          <w:tcPr>
            <w:tcW w:w="1134" w:type="dxa"/>
            <w:tcBorders>
              <w:top w:val="single" w:sz="4" w:space="0" w:color="auto"/>
              <w:bottom w:val="single" w:sz="8" w:space="0" w:color="auto"/>
            </w:tcBorders>
            <w:vAlign w:val="bottom"/>
          </w:tcPr>
          <w:p w14:paraId="3FE742F9" w14:textId="4571B486" w:rsidR="00214BAA" w:rsidRPr="002A6E0F" w:rsidRDefault="00216DC5" w:rsidP="00D77DF0">
            <w:pPr>
              <w:jc w:val="right"/>
              <w:rPr>
                <w:b/>
                <w:snapToGrid w:val="0"/>
                <w:sz w:val="15"/>
                <w:szCs w:val="15"/>
                <w:lang w:eastAsia="sk-SK"/>
              </w:rPr>
            </w:pPr>
            <w:r>
              <w:rPr>
                <w:b/>
                <w:snapToGrid w:val="0"/>
                <w:sz w:val="15"/>
                <w:szCs w:val="15"/>
                <w:lang w:eastAsia="sk-SK"/>
              </w:rPr>
              <w:t>-</w:t>
            </w:r>
          </w:p>
        </w:tc>
        <w:tc>
          <w:tcPr>
            <w:tcW w:w="1247" w:type="dxa"/>
            <w:tcBorders>
              <w:top w:val="single" w:sz="4" w:space="0" w:color="auto"/>
              <w:bottom w:val="single" w:sz="8" w:space="0" w:color="auto"/>
            </w:tcBorders>
            <w:vAlign w:val="bottom"/>
          </w:tcPr>
          <w:p w14:paraId="26012605" w14:textId="77777777" w:rsidR="00214BAA" w:rsidRPr="002A6E0F" w:rsidRDefault="00451A96" w:rsidP="00BC235F">
            <w:pPr>
              <w:jc w:val="right"/>
              <w:rPr>
                <w:b/>
                <w:snapToGrid w:val="0"/>
                <w:sz w:val="15"/>
                <w:szCs w:val="15"/>
                <w:lang w:eastAsia="sk-SK"/>
              </w:rPr>
            </w:pPr>
            <w:r w:rsidRPr="002A6E0F">
              <w:rPr>
                <w:b/>
                <w:snapToGrid w:val="0"/>
                <w:sz w:val="15"/>
                <w:szCs w:val="15"/>
                <w:lang w:eastAsia="sk-SK"/>
              </w:rPr>
              <w:t>-</w:t>
            </w:r>
          </w:p>
        </w:tc>
        <w:tc>
          <w:tcPr>
            <w:tcW w:w="1332" w:type="dxa"/>
            <w:tcBorders>
              <w:top w:val="single" w:sz="4" w:space="0" w:color="auto"/>
              <w:bottom w:val="single" w:sz="8" w:space="0" w:color="auto"/>
            </w:tcBorders>
            <w:vAlign w:val="bottom"/>
          </w:tcPr>
          <w:p w14:paraId="151C664F" w14:textId="7F1FF2FD" w:rsidR="00214BAA" w:rsidRPr="002A6E0F" w:rsidRDefault="00D77DF0" w:rsidP="000E75C5">
            <w:pPr>
              <w:jc w:val="right"/>
              <w:rPr>
                <w:b/>
                <w:snapToGrid w:val="0"/>
                <w:sz w:val="15"/>
                <w:szCs w:val="15"/>
                <w:lang w:eastAsia="sk-SK"/>
              </w:rPr>
            </w:pPr>
            <w:r>
              <w:rPr>
                <w:b/>
                <w:snapToGrid w:val="0"/>
                <w:sz w:val="15"/>
                <w:szCs w:val="15"/>
                <w:lang w:eastAsia="sk-SK"/>
              </w:rPr>
              <w:t>973 893</w:t>
            </w:r>
          </w:p>
        </w:tc>
      </w:tr>
    </w:tbl>
    <w:p w14:paraId="3F0D85C0" w14:textId="77777777" w:rsidR="00ED01A2" w:rsidRPr="002A6E0F" w:rsidRDefault="00ED01A2" w:rsidP="00ED01A2">
      <w:pPr>
        <w:rPr>
          <w:snapToGrid w:val="0"/>
          <w:lang w:eastAsia="sk-SK"/>
        </w:rPr>
      </w:pPr>
    </w:p>
    <w:p w14:paraId="04D0DE4F" w14:textId="527EB129" w:rsidR="00ED01A2" w:rsidRPr="002A6E0F" w:rsidRDefault="00ED01A2" w:rsidP="0054202C">
      <w:pPr>
        <w:rPr>
          <w:snapToGrid w:val="0"/>
          <w:lang w:eastAsia="sk-SK"/>
        </w:rPr>
      </w:pPr>
      <w:r w:rsidRPr="002A6E0F">
        <w:rPr>
          <w:snapToGrid w:val="0"/>
          <w:lang w:eastAsia="sk-SK"/>
        </w:rPr>
        <w:t xml:space="preserve">V zásobách sa vyskytujú nadhodnotené položky, </w:t>
      </w:r>
      <w:r w:rsidR="00220488" w:rsidRPr="002A6E0F">
        <w:rPr>
          <w:snapToGrid w:val="0"/>
          <w:lang w:eastAsia="sk-SK"/>
        </w:rPr>
        <w:t xml:space="preserve">ku </w:t>
      </w:r>
      <w:r w:rsidRPr="002A6E0F">
        <w:rPr>
          <w:snapToGrid w:val="0"/>
          <w:lang w:eastAsia="sk-SK"/>
        </w:rPr>
        <w:t>ktor</w:t>
      </w:r>
      <w:r w:rsidR="00220488" w:rsidRPr="002A6E0F">
        <w:rPr>
          <w:snapToGrid w:val="0"/>
          <w:lang w:eastAsia="sk-SK"/>
        </w:rPr>
        <w:t>ým</w:t>
      </w:r>
      <w:r w:rsidRPr="002A6E0F">
        <w:rPr>
          <w:snapToGrid w:val="0"/>
          <w:lang w:eastAsia="sk-SK"/>
        </w:rPr>
        <w:t xml:space="preserve"> je vytvorená opravná  položka</w:t>
      </w:r>
      <w:r w:rsidR="00220488" w:rsidRPr="002A6E0F">
        <w:rPr>
          <w:snapToGrid w:val="0"/>
          <w:lang w:eastAsia="sk-SK"/>
        </w:rPr>
        <w:t xml:space="preserve"> </w:t>
      </w:r>
      <w:r w:rsidRPr="002A6E0F">
        <w:rPr>
          <w:snapToGrid w:val="0"/>
          <w:lang w:eastAsia="sk-SK"/>
        </w:rPr>
        <w:t>z</w:t>
      </w:r>
      <w:r w:rsidR="003718F8" w:rsidRPr="002A6E0F">
        <w:rPr>
          <w:snapToGrid w:val="0"/>
          <w:lang w:eastAsia="sk-SK"/>
        </w:rPr>
        <w:t> </w:t>
      </w:r>
      <w:r w:rsidRPr="002A6E0F">
        <w:rPr>
          <w:snapToGrid w:val="0"/>
          <w:lang w:eastAsia="sk-SK"/>
        </w:rPr>
        <w:t>dôvodov</w:t>
      </w:r>
      <w:r w:rsidR="003718F8" w:rsidRPr="002A6E0F">
        <w:rPr>
          <w:snapToGrid w:val="0"/>
          <w:lang w:eastAsia="sk-SK"/>
        </w:rPr>
        <w:t xml:space="preserve"> nadmernosti zásob a zníženia </w:t>
      </w:r>
      <w:r w:rsidRPr="002A6E0F">
        <w:rPr>
          <w:snapToGrid w:val="0"/>
          <w:lang w:eastAsia="sk-SK"/>
        </w:rPr>
        <w:t xml:space="preserve">ocenenia pomaly obrátkových zásob materiálu vo výške </w:t>
      </w:r>
      <w:r w:rsidR="00D77DF0">
        <w:rPr>
          <w:snapToGrid w:val="0"/>
          <w:lang w:eastAsia="sk-SK"/>
        </w:rPr>
        <w:t>973 893</w:t>
      </w:r>
      <w:r w:rsidR="00FA14D4" w:rsidRPr="002A6E0F">
        <w:rPr>
          <w:snapToGrid w:val="0"/>
          <w:lang w:eastAsia="sk-SK"/>
        </w:rPr>
        <w:t xml:space="preserve"> EUR</w:t>
      </w:r>
      <w:r w:rsidR="00220488" w:rsidRPr="002A6E0F">
        <w:rPr>
          <w:snapToGrid w:val="0"/>
          <w:lang w:eastAsia="sk-SK"/>
        </w:rPr>
        <w:t>.</w:t>
      </w:r>
      <w:r w:rsidR="00D77DF0">
        <w:rPr>
          <w:snapToGrid w:val="0"/>
          <w:lang w:eastAsia="sk-SK"/>
        </w:rPr>
        <w:t xml:space="preserve"> Výška opravných položiek sa medziročne zvýšila z dôvodu transferu zásob zo sesterských spoločností v Heligenhause a v Bsildone ( transfer aj časti obsoletných zásob).</w:t>
      </w:r>
    </w:p>
    <w:p w14:paraId="5BED4215" w14:textId="77777777" w:rsidR="003718F8" w:rsidRPr="002A6E0F" w:rsidRDefault="003718F8" w:rsidP="00ED01A2">
      <w:pPr>
        <w:rPr>
          <w:snapToGrid w:val="0"/>
          <w:color w:val="000000"/>
          <w:lang w:eastAsia="sk-SK"/>
        </w:rPr>
      </w:pPr>
    </w:p>
    <w:p w14:paraId="380D011D" w14:textId="77777777" w:rsidR="009879FA" w:rsidRDefault="009879FA" w:rsidP="00ED01A2">
      <w:pPr>
        <w:rPr>
          <w:snapToGrid w:val="0"/>
          <w:color w:val="000000"/>
          <w:lang w:eastAsia="sk-SK"/>
        </w:rPr>
      </w:pPr>
    </w:p>
    <w:p w14:paraId="65F07513" w14:textId="7F7DE17E" w:rsidR="008A4B6A" w:rsidRDefault="008A4B6A" w:rsidP="00ED01A2">
      <w:pPr>
        <w:rPr>
          <w:snapToGrid w:val="0"/>
          <w:color w:val="000000"/>
          <w:lang w:eastAsia="sk-SK"/>
        </w:rPr>
      </w:pPr>
    </w:p>
    <w:p w14:paraId="1B40A74C" w14:textId="416A793A" w:rsidR="00E931DC" w:rsidRDefault="00E931DC" w:rsidP="00ED01A2">
      <w:pPr>
        <w:rPr>
          <w:snapToGrid w:val="0"/>
          <w:color w:val="000000"/>
          <w:lang w:eastAsia="sk-SK"/>
        </w:rPr>
      </w:pPr>
    </w:p>
    <w:p w14:paraId="2CB96E3A" w14:textId="350D5F27" w:rsidR="00E931DC" w:rsidRDefault="00E931DC" w:rsidP="00ED01A2">
      <w:pPr>
        <w:rPr>
          <w:snapToGrid w:val="0"/>
          <w:color w:val="000000"/>
          <w:lang w:eastAsia="sk-SK"/>
        </w:rPr>
      </w:pPr>
    </w:p>
    <w:p w14:paraId="5D08318F" w14:textId="55030259" w:rsidR="00E931DC" w:rsidRDefault="00E931DC" w:rsidP="00ED01A2">
      <w:pPr>
        <w:rPr>
          <w:snapToGrid w:val="0"/>
          <w:color w:val="000000"/>
          <w:lang w:eastAsia="sk-SK"/>
        </w:rPr>
      </w:pPr>
    </w:p>
    <w:p w14:paraId="6F7DECF1" w14:textId="5CD9A2E6" w:rsidR="00E931DC" w:rsidRDefault="00E931DC" w:rsidP="00ED01A2">
      <w:pPr>
        <w:rPr>
          <w:snapToGrid w:val="0"/>
          <w:color w:val="000000"/>
          <w:lang w:eastAsia="sk-SK"/>
        </w:rPr>
      </w:pPr>
    </w:p>
    <w:p w14:paraId="244B404D" w14:textId="2DD8E19A" w:rsidR="00E931DC" w:rsidRDefault="00E931DC" w:rsidP="00ED01A2">
      <w:pPr>
        <w:rPr>
          <w:snapToGrid w:val="0"/>
          <w:color w:val="000000"/>
          <w:lang w:eastAsia="sk-SK"/>
        </w:rPr>
      </w:pPr>
    </w:p>
    <w:p w14:paraId="7453AE01" w14:textId="74AEBD07" w:rsidR="00E931DC" w:rsidRDefault="00E931DC" w:rsidP="00ED01A2">
      <w:pPr>
        <w:rPr>
          <w:snapToGrid w:val="0"/>
          <w:color w:val="000000"/>
          <w:lang w:eastAsia="sk-SK"/>
        </w:rPr>
      </w:pPr>
    </w:p>
    <w:p w14:paraId="6E96AB67" w14:textId="56A6306D" w:rsidR="00E931DC" w:rsidRDefault="00E931DC" w:rsidP="00ED01A2">
      <w:pPr>
        <w:rPr>
          <w:snapToGrid w:val="0"/>
          <w:color w:val="000000"/>
          <w:lang w:eastAsia="sk-SK"/>
        </w:rPr>
      </w:pPr>
    </w:p>
    <w:p w14:paraId="409CA6DB" w14:textId="77777777" w:rsidR="00E931DC" w:rsidRPr="002A6E0F" w:rsidRDefault="00E931DC" w:rsidP="00ED01A2">
      <w:pPr>
        <w:rPr>
          <w:snapToGrid w:val="0"/>
          <w:color w:val="000000"/>
          <w:lang w:eastAsia="sk-SK"/>
        </w:rPr>
      </w:pPr>
    </w:p>
    <w:p w14:paraId="54C834F0" w14:textId="757F864C" w:rsidR="00F92BD2" w:rsidRPr="002A6E0F" w:rsidRDefault="00F92BD2" w:rsidP="00673FEB">
      <w:pPr>
        <w:pStyle w:val="Heading2"/>
      </w:pPr>
      <w:r w:rsidRPr="002A6E0F">
        <w:t xml:space="preserve">Pohľadávky </w:t>
      </w:r>
    </w:p>
    <w:p w14:paraId="1FA3CFA1" w14:textId="77777777" w:rsidR="00F92BD2" w:rsidRPr="002A6E0F" w:rsidRDefault="00F92BD2" w:rsidP="00F92BD2">
      <w:pPr>
        <w:rPr>
          <w:snapToGrid w:val="0"/>
          <w:lang w:eastAsia="sk-SK"/>
        </w:rPr>
      </w:pPr>
    </w:p>
    <w:p w14:paraId="6A61114D" w14:textId="77777777" w:rsidR="00F92BD2" w:rsidRPr="002A6E0F" w:rsidRDefault="00F92BD2" w:rsidP="00F92BD2">
      <w:pPr>
        <w:rPr>
          <w:snapToGrid w:val="0"/>
          <w:u w:val="single"/>
          <w:lang w:eastAsia="sk-SK"/>
        </w:rPr>
      </w:pPr>
    </w:p>
    <w:p w14:paraId="28E1B18F" w14:textId="77777777" w:rsidR="000C1342" w:rsidRPr="002A6E0F" w:rsidRDefault="00414BEA" w:rsidP="000C1342">
      <w:pPr>
        <w:pStyle w:val="Heading3"/>
      </w:pPr>
      <w:r w:rsidRPr="002A6E0F">
        <w:t>Veková štruktúra pohľadávok</w:t>
      </w:r>
    </w:p>
    <w:p w14:paraId="756574B7" w14:textId="77777777" w:rsidR="000C1342" w:rsidRDefault="000C1342" w:rsidP="000C1342">
      <w:pPr>
        <w:rPr>
          <w:snapToGrid w:val="0"/>
          <w:u w:val="single"/>
          <w:lang w:eastAsia="sk-SK"/>
        </w:rPr>
      </w:pPr>
    </w:p>
    <w:p w14:paraId="503B9268" w14:textId="77777777" w:rsidR="00020630" w:rsidRPr="002A6E0F" w:rsidRDefault="00020630" w:rsidP="000C1342">
      <w:pPr>
        <w:rPr>
          <w:snapToGrid w:val="0"/>
          <w:u w:val="single"/>
          <w:lang w:eastAsia="sk-SK"/>
        </w:rPr>
      </w:pPr>
    </w:p>
    <w:p w14:paraId="5B114DD3" w14:textId="438C82A9" w:rsidR="000A4E67" w:rsidRPr="002A6E0F" w:rsidRDefault="000A4E67" w:rsidP="000A4E67">
      <w:pPr>
        <w:rPr>
          <w:snapToGrid w:val="0"/>
          <w:u w:val="single"/>
          <w:lang w:eastAsia="sk-SK"/>
        </w:rPr>
      </w:pPr>
      <w:r w:rsidRPr="002A6E0F">
        <w:rPr>
          <w:snapToGrid w:val="0"/>
          <w:u w:val="single"/>
          <w:lang w:eastAsia="sk-SK"/>
        </w:rPr>
        <w:t xml:space="preserve">31. december </w:t>
      </w:r>
      <w:r>
        <w:rPr>
          <w:snapToGrid w:val="0"/>
          <w:u w:val="single"/>
          <w:lang w:eastAsia="sk-SK"/>
        </w:rPr>
        <w:t>201</w:t>
      </w:r>
      <w:r w:rsidR="00D77DF0">
        <w:rPr>
          <w:snapToGrid w:val="0"/>
          <w:u w:val="single"/>
          <w:lang w:eastAsia="sk-SK"/>
        </w:rPr>
        <w:t>7</w:t>
      </w:r>
    </w:p>
    <w:p w14:paraId="41E3862C" w14:textId="77777777" w:rsidR="000A4E67" w:rsidRPr="002A6E0F" w:rsidRDefault="000A4E67" w:rsidP="000A4E67">
      <w:pPr>
        <w:rPr>
          <w:snapToGrid w:val="0"/>
          <w:u w:val="single"/>
          <w:lang w:eastAsia="sk-SK"/>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7482"/>
        <w:gridCol w:w="2137"/>
        <w:gridCol w:w="1923"/>
        <w:gridCol w:w="2137"/>
      </w:tblGrid>
      <w:tr w:rsidR="000A4E67" w:rsidRPr="002A6E0F" w14:paraId="51D5DA69" w14:textId="77777777" w:rsidTr="00513195">
        <w:trPr>
          <w:cantSplit/>
        </w:trPr>
        <w:tc>
          <w:tcPr>
            <w:tcW w:w="2735" w:type="pct"/>
            <w:vMerge w:val="restart"/>
            <w:tcBorders>
              <w:top w:val="single" w:sz="8" w:space="0" w:color="auto"/>
            </w:tcBorders>
            <w:vAlign w:val="center"/>
          </w:tcPr>
          <w:p w14:paraId="509F1CC0" w14:textId="77777777" w:rsidR="000A4E67" w:rsidRPr="002A6E0F" w:rsidRDefault="000A4E67" w:rsidP="00513195">
            <w:pPr>
              <w:jc w:val="left"/>
              <w:rPr>
                <w:b/>
                <w:i/>
                <w:sz w:val="15"/>
                <w:szCs w:val="15"/>
              </w:rPr>
            </w:pPr>
            <w:r w:rsidRPr="002A6E0F">
              <w:rPr>
                <w:b/>
                <w:i/>
                <w:sz w:val="15"/>
                <w:szCs w:val="15"/>
              </w:rPr>
              <w:t>Položka</w:t>
            </w:r>
          </w:p>
        </w:tc>
        <w:tc>
          <w:tcPr>
            <w:tcW w:w="1484" w:type="pct"/>
            <w:gridSpan w:val="2"/>
            <w:tcBorders>
              <w:top w:val="single" w:sz="8" w:space="0" w:color="auto"/>
              <w:bottom w:val="single" w:sz="4" w:space="0" w:color="auto"/>
            </w:tcBorders>
            <w:vAlign w:val="center"/>
          </w:tcPr>
          <w:p w14:paraId="031ED8A1" w14:textId="77777777" w:rsidR="000A4E67" w:rsidRPr="002A6E0F" w:rsidRDefault="000A4E67" w:rsidP="00513195">
            <w:pPr>
              <w:ind w:left="-57" w:right="-57"/>
              <w:jc w:val="center"/>
              <w:rPr>
                <w:b/>
                <w:i/>
                <w:sz w:val="15"/>
                <w:szCs w:val="15"/>
              </w:rPr>
            </w:pPr>
            <w:r w:rsidRPr="002A6E0F">
              <w:rPr>
                <w:b/>
                <w:i/>
                <w:sz w:val="15"/>
                <w:szCs w:val="15"/>
              </w:rPr>
              <w:t>Splatnosť</w:t>
            </w:r>
          </w:p>
        </w:tc>
        <w:tc>
          <w:tcPr>
            <w:tcW w:w="781" w:type="pct"/>
            <w:vMerge w:val="restart"/>
            <w:tcBorders>
              <w:top w:val="single" w:sz="8" w:space="0" w:color="auto"/>
            </w:tcBorders>
            <w:vAlign w:val="center"/>
          </w:tcPr>
          <w:p w14:paraId="51695B06" w14:textId="77777777" w:rsidR="000A4E67" w:rsidRPr="002A6E0F" w:rsidRDefault="000A4E67" w:rsidP="00513195">
            <w:pPr>
              <w:ind w:left="-57" w:right="-57"/>
              <w:jc w:val="center"/>
              <w:rPr>
                <w:b/>
                <w:i/>
                <w:sz w:val="15"/>
                <w:szCs w:val="15"/>
              </w:rPr>
            </w:pPr>
            <w:r w:rsidRPr="002A6E0F">
              <w:rPr>
                <w:b/>
                <w:i/>
                <w:sz w:val="15"/>
                <w:szCs w:val="15"/>
              </w:rPr>
              <w:t>Celkom</w:t>
            </w:r>
          </w:p>
        </w:tc>
      </w:tr>
      <w:tr w:rsidR="000A4E67" w:rsidRPr="002A6E0F" w14:paraId="0E572891" w14:textId="77777777" w:rsidTr="00513195">
        <w:trPr>
          <w:cantSplit/>
        </w:trPr>
        <w:tc>
          <w:tcPr>
            <w:tcW w:w="2735" w:type="pct"/>
            <w:vMerge/>
            <w:tcBorders>
              <w:bottom w:val="single" w:sz="4" w:space="0" w:color="auto"/>
            </w:tcBorders>
            <w:vAlign w:val="center"/>
          </w:tcPr>
          <w:p w14:paraId="1428C7D6" w14:textId="77777777" w:rsidR="000A4E67" w:rsidRPr="002A6E0F" w:rsidRDefault="000A4E67" w:rsidP="00513195">
            <w:pPr>
              <w:jc w:val="left"/>
              <w:rPr>
                <w:b/>
                <w:i/>
                <w:sz w:val="15"/>
                <w:szCs w:val="15"/>
              </w:rPr>
            </w:pPr>
          </w:p>
        </w:tc>
        <w:tc>
          <w:tcPr>
            <w:tcW w:w="781" w:type="pct"/>
            <w:tcBorders>
              <w:top w:val="single" w:sz="4" w:space="0" w:color="auto"/>
              <w:bottom w:val="single" w:sz="4" w:space="0" w:color="auto"/>
            </w:tcBorders>
            <w:vAlign w:val="center"/>
          </w:tcPr>
          <w:p w14:paraId="7B872079" w14:textId="77777777" w:rsidR="000A4E67" w:rsidRPr="002A6E0F" w:rsidRDefault="000A4E67" w:rsidP="00513195">
            <w:pPr>
              <w:ind w:left="-57" w:right="-57"/>
              <w:jc w:val="center"/>
              <w:rPr>
                <w:b/>
                <w:i/>
                <w:sz w:val="15"/>
                <w:szCs w:val="15"/>
              </w:rPr>
            </w:pPr>
            <w:r w:rsidRPr="002A6E0F">
              <w:rPr>
                <w:b/>
                <w:i/>
                <w:sz w:val="15"/>
                <w:szCs w:val="15"/>
              </w:rPr>
              <w:t>v lehote splatnosti</w:t>
            </w:r>
          </w:p>
        </w:tc>
        <w:tc>
          <w:tcPr>
            <w:tcW w:w="703" w:type="pct"/>
            <w:tcBorders>
              <w:top w:val="single" w:sz="4" w:space="0" w:color="auto"/>
              <w:bottom w:val="single" w:sz="4" w:space="0" w:color="auto"/>
            </w:tcBorders>
            <w:vAlign w:val="center"/>
          </w:tcPr>
          <w:p w14:paraId="09F5C9F5" w14:textId="77777777" w:rsidR="000A4E67" w:rsidRPr="002A6E0F" w:rsidRDefault="000A4E67" w:rsidP="00513195">
            <w:pPr>
              <w:ind w:left="-57" w:right="-57"/>
              <w:jc w:val="center"/>
              <w:rPr>
                <w:b/>
                <w:i/>
                <w:sz w:val="15"/>
                <w:szCs w:val="15"/>
              </w:rPr>
            </w:pPr>
            <w:r w:rsidRPr="002A6E0F">
              <w:rPr>
                <w:b/>
                <w:i/>
                <w:sz w:val="15"/>
                <w:szCs w:val="15"/>
              </w:rPr>
              <w:t>po lehote splatnosti</w:t>
            </w:r>
          </w:p>
        </w:tc>
        <w:tc>
          <w:tcPr>
            <w:tcW w:w="781" w:type="pct"/>
            <w:vMerge/>
            <w:tcBorders>
              <w:bottom w:val="single" w:sz="4" w:space="0" w:color="auto"/>
            </w:tcBorders>
            <w:vAlign w:val="center"/>
          </w:tcPr>
          <w:p w14:paraId="35516331" w14:textId="77777777" w:rsidR="000A4E67" w:rsidRPr="002A6E0F" w:rsidRDefault="000A4E67" w:rsidP="00513195">
            <w:pPr>
              <w:jc w:val="center"/>
              <w:rPr>
                <w:b/>
                <w:i/>
                <w:sz w:val="15"/>
                <w:szCs w:val="15"/>
              </w:rPr>
            </w:pPr>
          </w:p>
        </w:tc>
      </w:tr>
      <w:tr w:rsidR="000A4E67" w:rsidRPr="002A6E0F" w14:paraId="20F6C1EE" w14:textId="77777777" w:rsidTr="00513195">
        <w:trPr>
          <w:cantSplit/>
        </w:trPr>
        <w:tc>
          <w:tcPr>
            <w:tcW w:w="2735" w:type="pct"/>
          </w:tcPr>
          <w:p w14:paraId="40BC0D61" w14:textId="77777777" w:rsidR="000A4E67" w:rsidRPr="002A6E0F" w:rsidRDefault="000A4E67" w:rsidP="00513195">
            <w:pPr>
              <w:ind w:left="142" w:hanging="142"/>
              <w:rPr>
                <w:snapToGrid w:val="0"/>
                <w:sz w:val="15"/>
                <w:lang w:eastAsia="sk-SK"/>
              </w:rPr>
            </w:pPr>
          </w:p>
        </w:tc>
        <w:tc>
          <w:tcPr>
            <w:tcW w:w="781" w:type="pct"/>
            <w:tcBorders>
              <w:top w:val="nil"/>
              <w:bottom w:val="nil"/>
            </w:tcBorders>
            <w:vAlign w:val="bottom"/>
          </w:tcPr>
          <w:p w14:paraId="095A1FC1" w14:textId="77777777" w:rsidR="000A4E67" w:rsidRPr="002A6E0F" w:rsidRDefault="000A4E67" w:rsidP="00513195">
            <w:pPr>
              <w:jc w:val="right"/>
              <w:rPr>
                <w:snapToGrid w:val="0"/>
                <w:sz w:val="15"/>
                <w:szCs w:val="15"/>
                <w:lang w:eastAsia="sk-SK"/>
              </w:rPr>
            </w:pPr>
          </w:p>
        </w:tc>
        <w:tc>
          <w:tcPr>
            <w:tcW w:w="703" w:type="pct"/>
            <w:tcBorders>
              <w:top w:val="nil"/>
              <w:bottom w:val="nil"/>
            </w:tcBorders>
            <w:vAlign w:val="bottom"/>
          </w:tcPr>
          <w:p w14:paraId="6180D699" w14:textId="77777777" w:rsidR="000A4E67" w:rsidRPr="002A6E0F" w:rsidRDefault="000A4E67" w:rsidP="00513195">
            <w:pPr>
              <w:jc w:val="right"/>
              <w:rPr>
                <w:snapToGrid w:val="0"/>
                <w:sz w:val="15"/>
                <w:szCs w:val="15"/>
                <w:lang w:eastAsia="sk-SK"/>
              </w:rPr>
            </w:pPr>
          </w:p>
        </w:tc>
        <w:tc>
          <w:tcPr>
            <w:tcW w:w="781" w:type="pct"/>
            <w:tcBorders>
              <w:top w:val="nil"/>
              <w:bottom w:val="nil"/>
            </w:tcBorders>
            <w:vAlign w:val="bottom"/>
          </w:tcPr>
          <w:p w14:paraId="26B5A139" w14:textId="77777777" w:rsidR="000A4E67" w:rsidRPr="002A6E0F" w:rsidRDefault="000A4E67" w:rsidP="00513195">
            <w:pPr>
              <w:jc w:val="right"/>
              <w:rPr>
                <w:snapToGrid w:val="0"/>
                <w:sz w:val="15"/>
                <w:szCs w:val="15"/>
                <w:lang w:eastAsia="sk-SK"/>
              </w:rPr>
            </w:pPr>
          </w:p>
        </w:tc>
      </w:tr>
      <w:tr w:rsidR="000A4E67" w:rsidRPr="002A6E0F" w14:paraId="30234919" w14:textId="77777777" w:rsidTr="00513195">
        <w:trPr>
          <w:cantSplit/>
        </w:trPr>
        <w:tc>
          <w:tcPr>
            <w:tcW w:w="2735" w:type="pct"/>
          </w:tcPr>
          <w:p w14:paraId="357A801C" w14:textId="77777777" w:rsidR="000A4E67" w:rsidRPr="002A6E0F" w:rsidRDefault="000A4E67" w:rsidP="00513195">
            <w:pPr>
              <w:ind w:left="142" w:hanging="142"/>
              <w:rPr>
                <w:snapToGrid w:val="0"/>
                <w:sz w:val="15"/>
                <w:lang w:eastAsia="sk-SK"/>
              </w:rPr>
            </w:pPr>
            <w:r w:rsidRPr="002A6E0F">
              <w:rPr>
                <w:b/>
                <w:i/>
                <w:sz w:val="15"/>
              </w:rPr>
              <w:t>Krátkodobé pohľadávky</w:t>
            </w:r>
          </w:p>
        </w:tc>
        <w:tc>
          <w:tcPr>
            <w:tcW w:w="781" w:type="pct"/>
            <w:tcBorders>
              <w:top w:val="nil"/>
              <w:bottom w:val="nil"/>
            </w:tcBorders>
            <w:vAlign w:val="bottom"/>
          </w:tcPr>
          <w:p w14:paraId="379171F0" w14:textId="77777777" w:rsidR="000A4E67" w:rsidRPr="006B6BD6" w:rsidRDefault="000A4E67" w:rsidP="00513195">
            <w:pPr>
              <w:jc w:val="right"/>
              <w:rPr>
                <w:snapToGrid w:val="0"/>
                <w:sz w:val="15"/>
                <w:szCs w:val="15"/>
                <w:lang w:eastAsia="sk-SK"/>
              </w:rPr>
            </w:pPr>
          </w:p>
        </w:tc>
        <w:tc>
          <w:tcPr>
            <w:tcW w:w="703" w:type="pct"/>
            <w:tcBorders>
              <w:top w:val="nil"/>
              <w:bottom w:val="nil"/>
            </w:tcBorders>
            <w:vAlign w:val="bottom"/>
          </w:tcPr>
          <w:p w14:paraId="61CCCDC4" w14:textId="77777777" w:rsidR="000A4E67" w:rsidRPr="006B6BD6" w:rsidRDefault="000A4E67" w:rsidP="00513195">
            <w:pPr>
              <w:jc w:val="right"/>
              <w:rPr>
                <w:snapToGrid w:val="0"/>
                <w:sz w:val="15"/>
                <w:szCs w:val="15"/>
                <w:lang w:eastAsia="sk-SK"/>
              </w:rPr>
            </w:pPr>
          </w:p>
        </w:tc>
        <w:tc>
          <w:tcPr>
            <w:tcW w:w="781" w:type="pct"/>
            <w:tcBorders>
              <w:top w:val="nil"/>
              <w:bottom w:val="nil"/>
            </w:tcBorders>
            <w:vAlign w:val="bottom"/>
          </w:tcPr>
          <w:p w14:paraId="08FEC048" w14:textId="77777777" w:rsidR="000A4E67" w:rsidRPr="006B6BD6" w:rsidRDefault="000A4E67" w:rsidP="00513195">
            <w:pPr>
              <w:jc w:val="right"/>
              <w:rPr>
                <w:snapToGrid w:val="0"/>
                <w:sz w:val="15"/>
                <w:szCs w:val="15"/>
                <w:lang w:eastAsia="sk-SK"/>
              </w:rPr>
            </w:pPr>
          </w:p>
        </w:tc>
      </w:tr>
      <w:tr w:rsidR="000A4E67" w:rsidRPr="002A6E0F" w14:paraId="1A78F8AB" w14:textId="77777777" w:rsidTr="00513195">
        <w:trPr>
          <w:cantSplit/>
          <w:trHeight w:val="245"/>
        </w:trPr>
        <w:tc>
          <w:tcPr>
            <w:tcW w:w="2735" w:type="pct"/>
          </w:tcPr>
          <w:p w14:paraId="54B80DBC" w14:textId="36DCCBD7" w:rsidR="000A4E67" w:rsidRPr="002A6E0F" w:rsidRDefault="000A4E67" w:rsidP="00513195">
            <w:pPr>
              <w:ind w:left="142" w:hanging="142"/>
              <w:rPr>
                <w:snapToGrid w:val="0"/>
                <w:sz w:val="15"/>
                <w:lang w:eastAsia="sk-SK"/>
              </w:rPr>
            </w:pPr>
            <w:r w:rsidRPr="002A6E0F">
              <w:rPr>
                <w:snapToGrid w:val="0"/>
                <w:sz w:val="15"/>
                <w:lang w:eastAsia="sk-SK"/>
              </w:rPr>
              <w:t>Pohľ</w:t>
            </w:r>
            <w:r>
              <w:rPr>
                <w:snapToGrid w:val="0"/>
                <w:sz w:val="15"/>
                <w:lang w:eastAsia="sk-SK"/>
              </w:rPr>
              <w:t>adávky z obchodného styku</w:t>
            </w:r>
            <w:r w:rsidRPr="002A6E0F">
              <w:rPr>
                <w:snapToGrid w:val="0"/>
                <w:sz w:val="15"/>
                <w:lang w:eastAsia="sk-SK"/>
              </w:rPr>
              <w:t xml:space="preserve"> </w:t>
            </w:r>
            <w:r>
              <w:rPr>
                <w:snapToGrid w:val="0"/>
                <w:sz w:val="15"/>
                <w:lang w:eastAsia="sk-SK"/>
              </w:rPr>
              <w:t>(r.57)</w:t>
            </w:r>
          </w:p>
        </w:tc>
        <w:tc>
          <w:tcPr>
            <w:tcW w:w="781" w:type="pct"/>
            <w:tcBorders>
              <w:top w:val="nil"/>
              <w:bottom w:val="nil"/>
            </w:tcBorders>
            <w:vAlign w:val="bottom"/>
          </w:tcPr>
          <w:p w14:paraId="33F3D457" w14:textId="05576EDF" w:rsidR="000A4E67" w:rsidRPr="00283818" w:rsidRDefault="00D77DF0" w:rsidP="00513195">
            <w:pPr>
              <w:jc w:val="right"/>
              <w:rPr>
                <w:snapToGrid w:val="0"/>
                <w:sz w:val="15"/>
                <w:szCs w:val="15"/>
                <w:lang w:eastAsia="sk-SK"/>
              </w:rPr>
            </w:pPr>
            <w:r>
              <w:rPr>
                <w:snapToGrid w:val="0"/>
                <w:sz w:val="15"/>
                <w:szCs w:val="15"/>
                <w:lang w:eastAsia="sk-SK"/>
              </w:rPr>
              <w:t>8 144 811</w:t>
            </w:r>
          </w:p>
        </w:tc>
        <w:tc>
          <w:tcPr>
            <w:tcW w:w="703" w:type="pct"/>
            <w:tcBorders>
              <w:top w:val="nil"/>
              <w:bottom w:val="nil"/>
            </w:tcBorders>
            <w:vAlign w:val="bottom"/>
          </w:tcPr>
          <w:p w14:paraId="2C25EECA" w14:textId="3E35A4C6" w:rsidR="000A4E67" w:rsidRPr="00283818" w:rsidRDefault="00DA502A" w:rsidP="00D77DF0">
            <w:pPr>
              <w:jc w:val="right"/>
              <w:rPr>
                <w:snapToGrid w:val="0"/>
                <w:sz w:val="15"/>
                <w:szCs w:val="15"/>
                <w:lang w:eastAsia="sk-SK"/>
              </w:rPr>
            </w:pPr>
            <w:r>
              <w:rPr>
                <w:snapToGrid w:val="0"/>
                <w:sz w:val="15"/>
                <w:szCs w:val="15"/>
                <w:lang w:eastAsia="sk-SK"/>
              </w:rPr>
              <w:t xml:space="preserve">1 </w:t>
            </w:r>
            <w:r w:rsidR="00D77DF0">
              <w:rPr>
                <w:snapToGrid w:val="0"/>
                <w:sz w:val="15"/>
                <w:szCs w:val="15"/>
                <w:lang w:eastAsia="sk-SK"/>
              </w:rPr>
              <w:t>403 946</w:t>
            </w:r>
          </w:p>
        </w:tc>
        <w:tc>
          <w:tcPr>
            <w:tcW w:w="781" w:type="pct"/>
            <w:tcBorders>
              <w:top w:val="nil"/>
              <w:bottom w:val="nil"/>
            </w:tcBorders>
            <w:vAlign w:val="bottom"/>
          </w:tcPr>
          <w:p w14:paraId="46468569" w14:textId="1850E8C6" w:rsidR="000A4E67" w:rsidRPr="006B6BD6" w:rsidRDefault="00D77DF0" w:rsidP="00D77DF0">
            <w:pPr>
              <w:jc w:val="right"/>
              <w:rPr>
                <w:snapToGrid w:val="0"/>
                <w:sz w:val="15"/>
                <w:szCs w:val="15"/>
                <w:lang w:eastAsia="sk-SK"/>
              </w:rPr>
            </w:pPr>
            <w:r>
              <w:rPr>
                <w:snapToGrid w:val="0"/>
                <w:sz w:val="15"/>
                <w:szCs w:val="15"/>
                <w:lang w:eastAsia="sk-SK"/>
              </w:rPr>
              <w:t>9 513 437</w:t>
            </w:r>
          </w:p>
        </w:tc>
      </w:tr>
      <w:tr w:rsidR="000A4E67" w:rsidRPr="002A6E0F" w14:paraId="62788A38" w14:textId="77777777" w:rsidTr="00513195">
        <w:trPr>
          <w:cantSplit/>
        </w:trPr>
        <w:tc>
          <w:tcPr>
            <w:tcW w:w="2735" w:type="pct"/>
          </w:tcPr>
          <w:p w14:paraId="2DE884B3" w14:textId="1FA0EE29" w:rsidR="000A4E67" w:rsidRPr="002A6E0F" w:rsidRDefault="000A4E67" w:rsidP="00513195">
            <w:pPr>
              <w:ind w:left="142" w:hanging="142"/>
              <w:jc w:val="left"/>
              <w:rPr>
                <w:snapToGrid w:val="0"/>
                <w:sz w:val="15"/>
                <w:lang w:eastAsia="sk-SK"/>
              </w:rPr>
            </w:pPr>
            <w:r w:rsidRPr="0079216F">
              <w:rPr>
                <w:rFonts w:cs="Arial"/>
                <w:sz w:val="15"/>
                <w:szCs w:val="15"/>
              </w:rPr>
              <w:t>Ostatné pohľadávky voči prepojeným účtovným jednotkám</w:t>
            </w:r>
            <w:r>
              <w:rPr>
                <w:rFonts w:cs="Arial"/>
                <w:sz w:val="15"/>
                <w:szCs w:val="15"/>
              </w:rPr>
              <w:t xml:space="preserve"> (r.55)</w:t>
            </w:r>
          </w:p>
        </w:tc>
        <w:tc>
          <w:tcPr>
            <w:tcW w:w="781" w:type="pct"/>
            <w:tcBorders>
              <w:top w:val="nil"/>
              <w:bottom w:val="nil"/>
            </w:tcBorders>
            <w:vAlign w:val="bottom"/>
          </w:tcPr>
          <w:p w14:paraId="4C3792EE" w14:textId="00462C18" w:rsidR="00D77DF0" w:rsidRPr="006B6BD6" w:rsidRDefault="00D77DF0" w:rsidP="00D77DF0">
            <w:pPr>
              <w:jc w:val="right"/>
              <w:rPr>
                <w:snapToGrid w:val="0"/>
                <w:sz w:val="15"/>
                <w:szCs w:val="15"/>
                <w:lang w:eastAsia="sk-SK"/>
              </w:rPr>
            </w:pPr>
            <w:r>
              <w:rPr>
                <w:snapToGrid w:val="0"/>
                <w:sz w:val="15"/>
                <w:szCs w:val="15"/>
                <w:lang w:eastAsia="sk-SK"/>
              </w:rPr>
              <w:t>2 018 897</w:t>
            </w:r>
          </w:p>
        </w:tc>
        <w:tc>
          <w:tcPr>
            <w:tcW w:w="703" w:type="pct"/>
            <w:tcBorders>
              <w:top w:val="nil"/>
              <w:bottom w:val="nil"/>
            </w:tcBorders>
            <w:vAlign w:val="bottom"/>
          </w:tcPr>
          <w:p w14:paraId="0B0C8E61" w14:textId="2F453F49" w:rsidR="000A4E67" w:rsidRPr="006B6BD6" w:rsidRDefault="00D77DF0" w:rsidP="00513195">
            <w:pPr>
              <w:jc w:val="right"/>
              <w:rPr>
                <w:snapToGrid w:val="0"/>
                <w:sz w:val="15"/>
                <w:szCs w:val="15"/>
                <w:lang w:eastAsia="sk-SK"/>
              </w:rPr>
            </w:pPr>
            <w:r>
              <w:rPr>
                <w:snapToGrid w:val="0"/>
                <w:sz w:val="15"/>
                <w:szCs w:val="15"/>
                <w:lang w:eastAsia="sk-SK"/>
              </w:rPr>
              <w:t>382 520</w:t>
            </w:r>
          </w:p>
        </w:tc>
        <w:tc>
          <w:tcPr>
            <w:tcW w:w="781" w:type="pct"/>
            <w:tcBorders>
              <w:top w:val="nil"/>
              <w:bottom w:val="nil"/>
            </w:tcBorders>
            <w:vAlign w:val="bottom"/>
          </w:tcPr>
          <w:p w14:paraId="7BBED183" w14:textId="4A0AD954" w:rsidR="000A4E67" w:rsidRPr="006B6BD6" w:rsidRDefault="00D77DF0" w:rsidP="00513195">
            <w:pPr>
              <w:jc w:val="right"/>
              <w:rPr>
                <w:snapToGrid w:val="0"/>
                <w:sz w:val="15"/>
                <w:szCs w:val="15"/>
                <w:lang w:eastAsia="sk-SK"/>
              </w:rPr>
            </w:pPr>
            <w:r>
              <w:rPr>
                <w:snapToGrid w:val="0"/>
                <w:sz w:val="15"/>
                <w:szCs w:val="15"/>
                <w:lang w:eastAsia="sk-SK"/>
              </w:rPr>
              <w:t>2 401 417</w:t>
            </w:r>
          </w:p>
        </w:tc>
      </w:tr>
      <w:tr w:rsidR="000A4E67" w:rsidRPr="002A6E0F" w14:paraId="75B2F861" w14:textId="77777777" w:rsidTr="00513195">
        <w:trPr>
          <w:cantSplit/>
        </w:trPr>
        <w:tc>
          <w:tcPr>
            <w:tcW w:w="2735" w:type="pct"/>
            <w:vAlign w:val="center"/>
          </w:tcPr>
          <w:p w14:paraId="455B7B75" w14:textId="77777777" w:rsidR="000A4E67" w:rsidRPr="002A6E0F" w:rsidRDefault="000A4E67" w:rsidP="00513195">
            <w:pPr>
              <w:ind w:left="142" w:hanging="142"/>
              <w:rPr>
                <w:snapToGrid w:val="0"/>
                <w:sz w:val="15"/>
                <w:lang w:eastAsia="sk-SK"/>
              </w:rPr>
            </w:pPr>
            <w:r w:rsidRPr="0079216F">
              <w:rPr>
                <w:rFonts w:cs="Arial"/>
                <w:sz w:val="15"/>
                <w:szCs w:val="15"/>
              </w:rPr>
              <w:t>Ostatné pohľadávky v rámci podielovej účasti okrem pohľadávok voči prepojeným účtovným jednotkám</w:t>
            </w:r>
          </w:p>
        </w:tc>
        <w:tc>
          <w:tcPr>
            <w:tcW w:w="781" w:type="pct"/>
            <w:tcBorders>
              <w:top w:val="nil"/>
              <w:bottom w:val="nil"/>
            </w:tcBorders>
            <w:vAlign w:val="bottom"/>
          </w:tcPr>
          <w:p w14:paraId="619C0DAB" w14:textId="77777777" w:rsidR="000A4E67" w:rsidRPr="002A6E0F" w:rsidRDefault="000A4E67" w:rsidP="00513195">
            <w:pPr>
              <w:jc w:val="right"/>
              <w:rPr>
                <w:snapToGrid w:val="0"/>
                <w:sz w:val="15"/>
                <w:szCs w:val="15"/>
                <w:lang w:eastAsia="sk-SK"/>
              </w:rPr>
            </w:pPr>
            <w:r>
              <w:rPr>
                <w:snapToGrid w:val="0"/>
                <w:sz w:val="15"/>
                <w:szCs w:val="15"/>
                <w:lang w:eastAsia="sk-SK"/>
              </w:rPr>
              <w:t>-</w:t>
            </w:r>
          </w:p>
        </w:tc>
        <w:tc>
          <w:tcPr>
            <w:tcW w:w="703" w:type="pct"/>
            <w:tcBorders>
              <w:top w:val="nil"/>
              <w:bottom w:val="nil"/>
            </w:tcBorders>
            <w:vAlign w:val="bottom"/>
          </w:tcPr>
          <w:p w14:paraId="3AC554FA"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3F59DE53" w14:textId="77777777" w:rsidR="000A4E67" w:rsidRPr="002A6E0F" w:rsidRDefault="000A4E67" w:rsidP="00513195">
            <w:pPr>
              <w:jc w:val="right"/>
              <w:rPr>
                <w:snapToGrid w:val="0"/>
                <w:sz w:val="15"/>
                <w:szCs w:val="15"/>
                <w:lang w:eastAsia="sk-SK"/>
              </w:rPr>
            </w:pPr>
            <w:r>
              <w:rPr>
                <w:snapToGrid w:val="0"/>
                <w:sz w:val="15"/>
                <w:szCs w:val="15"/>
                <w:lang w:eastAsia="sk-SK"/>
              </w:rPr>
              <w:t>-</w:t>
            </w:r>
          </w:p>
        </w:tc>
      </w:tr>
      <w:tr w:rsidR="000A4E67" w:rsidRPr="002A6E0F" w14:paraId="7A82FAF8" w14:textId="77777777" w:rsidTr="00513195">
        <w:trPr>
          <w:cantSplit/>
        </w:trPr>
        <w:tc>
          <w:tcPr>
            <w:tcW w:w="2735" w:type="pct"/>
          </w:tcPr>
          <w:p w14:paraId="6DEFA675" w14:textId="77777777" w:rsidR="000A4E67" w:rsidRPr="002A6E0F" w:rsidRDefault="000A4E67" w:rsidP="00513195">
            <w:pPr>
              <w:ind w:left="142" w:hanging="142"/>
              <w:rPr>
                <w:snapToGrid w:val="0"/>
                <w:sz w:val="15"/>
                <w:lang w:eastAsia="sk-SK"/>
              </w:rPr>
            </w:pPr>
            <w:r w:rsidRPr="002A6E0F">
              <w:rPr>
                <w:snapToGrid w:val="0"/>
                <w:sz w:val="15"/>
                <w:lang w:eastAsia="sk-SK"/>
              </w:rPr>
              <w:t xml:space="preserve">Pohľadávky voči spoločníkom, členom a združeniu </w:t>
            </w:r>
          </w:p>
        </w:tc>
        <w:tc>
          <w:tcPr>
            <w:tcW w:w="781" w:type="pct"/>
            <w:tcBorders>
              <w:top w:val="nil"/>
              <w:bottom w:val="nil"/>
            </w:tcBorders>
            <w:vAlign w:val="bottom"/>
          </w:tcPr>
          <w:p w14:paraId="1DD1D536"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03" w:type="pct"/>
            <w:tcBorders>
              <w:top w:val="nil"/>
              <w:bottom w:val="nil"/>
            </w:tcBorders>
            <w:vAlign w:val="bottom"/>
          </w:tcPr>
          <w:p w14:paraId="15ED3217"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47A75C0B"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r>
      <w:tr w:rsidR="000A4E67" w:rsidRPr="002A6E0F" w14:paraId="2FE63D39" w14:textId="77777777" w:rsidTr="00513195">
        <w:trPr>
          <w:cantSplit/>
        </w:trPr>
        <w:tc>
          <w:tcPr>
            <w:tcW w:w="2735" w:type="pct"/>
          </w:tcPr>
          <w:p w14:paraId="0DE2E84B" w14:textId="77777777" w:rsidR="000A4E67" w:rsidRPr="002A6E0F" w:rsidRDefault="000A4E67" w:rsidP="00513195">
            <w:pPr>
              <w:ind w:left="142" w:hanging="142"/>
              <w:rPr>
                <w:snapToGrid w:val="0"/>
                <w:sz w:val="15"/>
                <w:lang w:eastAsia="sk-SK"/>
              </w:rPr>
            </w:pPr>
            <w:r w:rsidRPr="002A6E0F">
              <w:rPr>
                <w:snapToGrid w:val="0"/>
                <w:sz w:val="15"/>
                <w:lang w:eastAsia="sk-SK"/>
              </w:rPr>
              <w:t>Sociálne poistenie</w:t>
            </w:r>
          </w:p>
        </w:tc>
        <w:tc>
          <w:tcPr>
            <w:tcW w:w="781" w:type="pct"/>
            <w:tcBorders>
              <w:top w:val="nil"/>
              <w:bottom w:val="nil"/>
            </w:tcBorders>
            <w:vAlign w:val="bottom"/>
          </w:tcPr>
          <w:p w14:paraId="54F643CF"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03" w:type="pct"/>
            <w:tcBorders>
              <w:top w:val="nil"/>
              <w:bottom w:val="nil"/>
            </w:tcBorders>
            <w:vAlign w:val="bottom"/>
          </w:tcPr>
          <w:p w14:paraId="06944FBE"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02C3E2F3"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r>
      <w:tr w:rsidR="000A4E67" w:rsidRPr="002A6E0F" w14:paraId="464A911A" w14:textId="77777777" w:rsidTr="00513195">
        <w:trPr>
          <w:cantSplit/>
        </w:trPr>
        <w:tc>
          <w:tcPr>
            <w:tcW w:w="2735" w:type="pct"/>
          </w:tcPr>
          <w:p w14:paraId="2EC78F59" w14:textId="40BF3389" w:rsidR="000A4E67" w:rsidRPr="002A6E0F" w:rsidRDefault="000A4E67" w:rsidP="00513195">
            <w:pPr>
              <w:ind w:left="142" w:hanging="142"/>
              <w:rPr>
                <w:snapToGrid w:val="0"/>
                <w:sz w:val="15"/>
                <w:lang w:eastAsia="sk-SK"/>
              </w:rPr>
            </w:pPr>
            <w:r w:rsidRPr="002A6E0F">
              <w:rPr>
                <w:snapToGrid w:val="0"/>
                <w:sz w:val="15"/>
                <w:lang w:eastAsia="sk-SK"/>
              </w:rPr>
              <w:t>Daňové pohľadávky a</w:t>
            </w:r>
            <w:r>
              <w:rPr>
                <w:snapToGrid w:val="0"/>
                <w:sz w:val="15"/>
                <w:lang w:eastAsia="sk-SK"/>
              </w:rPr>
              <w:t> </w:t>
            </w:r>
            <w:r w:rsidRPr="002A6E0F">
              <w:rPr>
                <w:snapToGrid w:val="0"/>
                <w:sz w:val="15"/>
                <w:lang w:eastAsia="sk-SK"/>
              </w:rPr>
              <w:t>dotácie</w:t>
            </w:r>
            <w:r>
              <w:rPr>
                <w:snapToGrid w:val="0"/>
                <w:sz w:val="15"/>
                <w:lang w:eastAsia="sk-SK"/>
              </w:rPr>
              <w:t xml:space="preserve"> (r.63)</w:t>
            </w:r>
          </w:p>
        </w:tc>
        <w:tc>
          <w:tcPr>
            <w:tcW w:w="781" w:type="pct"/>
            <w:tcBorders>
              <w:top w:val="nil"/>
              <w:bottom w:val="nil"/>
            </w:tcBorders>
            <w:vAlign w:val="bottom"/>
          </w:tcPr>
          <w:p w14:paraId="38D3196E" w14:textId="5DA1F3CC" w:rsidR="000A4E67" w:rsidRPr="002A6E0F" w:rsidRDefault="00D77DF0" w:rsidP="00513195">
            <w:pPr>
              <w:jc w:val="right"/>
              <w:rPr>
                <w:snapToGrid w:val="0"/>
                <w:sz w:val="15"/>
                <w:szCs w:val="15"/>
                <w:lang w:eastAsia="sk-SK"/>
              </w:rPr>
            </w:pPr>
            <w:r>
              <w:rPr>
                <w:snapToGrid w:val="0"/>
                <w:sz w:val="15"/>
                <w:szCs w:val="15"/>
                <w:lang w:eastAsia="sk-SK"/>
              </w:rPr>
              <w:t>940 562</w:t>
            </w:r>
          </w:p>
        </w:tc>
        <w:tc>
          <w:tcPr>
            <w:tcW w:w="703" w:type="pct"/>
            <w:tcBorders>
              <w:top w:val="nil"/>
              <w:bottom w:val="nil"/>
            </w:tcBorders>
            <w:vAlign w:val="bottom"/>
          </w:tcPr>
          <w:p w14:paraId="15837179"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6EA4E0A2" w14:textId="6EDE5FDE" w:rsidR="000A4E67" w:rsidRPr="002A6E0F" w:rsidRDefault="00D77DF0" w:rsidP="00513195">
            <w:pPr>
              <w:jc w:val="right"/>
              <w:rPr>
                <w:snapToGrid w:val="0"/>
                <w:sz w:val="15"/>
                <w:szCs w:val="15"/>
                <w:lang w:eastAsia="sk-SK"/>
              </w:rPr>
            </w:pPr>
            <w:r>
              <w:rPr>
                <w:snapToGrid w:val="0"/>
                <w:sz w:val="15"/>
                <w:szCs w:val="15"/>
                <w:lang w:eastAsia="sk-SK"/>
              </w:rPr>
              <w:t>940 562</w:t>
            </w:r>
          </w:p>
        </w:tc>
      </w:tr>
      <w:tr w:rsidR="000A4E67" w:rsidRPr="002A6E0F" w14:paraId="0CE2001F" w14:textId="77777777" w:rsidTr="00513195">
        <w:trPr>
          <w:cantSplit/>
        </w:trPr>
        <w:tc>
          <w:tcPr>
            <w:tcW w:w="2735" w:type="pct"/>
          </w:tcPr>
          <w:p w14:paraId="35AD5BCD" w14:textId="0638F82A" w:rsidR="000A4E67" w:rsidRPr="002A6E0F" w:rsidRDefault="000A4E67" w:rsidP="00513195">
            <w:pPr>
              <w:ind w:left="142" w:hanging="142"/>
              <w:rPr>
                <w:snapToGrid w:val="0"/>
                <w:sz w:val="15"/>
                <w:lang w:eastAsia="sk-SK"/>
              </w:rPr>
            </w:pPr>
            <w:r w:rsidRPr="002A6E0F">
              <w:rPr>
                <w:snapToGrid w:val="0"/>
                <w:sz w:val="15"/>
                <w:lang w:eastAsia="sk-SK"/>
              </w:rPr>
              <w:t xml:space="preserve">Iné pohľadávky  </w:t>
            </w:r>
            <w:r>
              <w:rPr>
                <w:snapToGrid w:val="0"/>
                <w:sz w:val="15"/>
                <w:lang w:eastAsia="sk-SK"/>
              </w:rPr>
              <w:t xml:space="preserve"> (r.65)</w:t>
            </w:r>
          </w:p>
        </w:tc>
        <w:tc>
          <w:tcPr>
            <w:tcW w:w="781" w:type="pct"/>
            <w:tcBorders>
              <w:top w:val="nil"/>
              <w:bottom w:val="nil"/>
            </w:tcBorders>
            <w:vAlign w:val="bottom"/>
          </w:tcPr>
          <w:p w14:paraId="56A79AA4" w14:textId="7940526D" w:rsidR="000A4E67" w:rsidRPr="002A6E0F" w:rsidRDefault="00D77DF0" w:rsidP="00513195">
            <w:pPr>
              <w:jc w:val="right"/>
              <w:rPr>
                <w:snapToGrid w:val="0"/>
                <w:sz w:val="15"/>
                <w:szCs w:val="15"/>
                <w:lang w:eastAsia="sk-SK"/>
              </w:rPr>
            </w:pPr>
            <w:r>
              <w:rPr>
                <w:snapToGrid w:val="0"/>
                <w:sz w:val="15"/>
                <w:szCs w:val="15"/>
                <w:lang w:eastAsia="sk-SK"/>
              </w:rPr>
              <w:t>85 484</w:t>
            </w:r>
          </w:p>
        </w:tc>
        <w:tc>
          <w:tcPr>
            <w:tcW w:w="703" w:type="pct"/>
            <w:tcBorders>
              <w:top w:val="nil"/>
              <w:bottom w:val="nil"/>
            </w:tcBorders>
            <w:vAlign w:val="bottom"/>
          </w:tcPr>
          <w:p w14:paraId="76E4773E" w14:textId="77777777" w:rsidR="000A4E67" w:rsidRPr="002A6E0F" w:rsidRDefault="000A4E67" w:rsidP="00513195">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35BF746B" w14:textId="65F6AD9F" w:rsidR="000A4E67" w:rsidRPr="002A6E0F" w:rsidRDefault="00D77DF0" w:rsidP="00513195">
            <w:pPr>
              <w:jc w:val="right"/>
              <w:rPr>
                <w:snapToGrid w:val="0"/>
                <w:sz w:val="15"/>
                <w:szCs w:val="15"/>
                <w:lang w:eastAsia="sk-SK"/>
              </w:rPr>
            </w:pPr>
            <w:r>
              <w:rPr>
                <w:snapToGrid w:val="0"/>
                <w:sz w:val="15"/>
                <w:szCs w:val="15"/>
                <w:lang w:eastAsia="sk-SK"/>
              </w:rPr>
              <w:t>85 484</w:t>
            </w:r>
          </w:p>
        </w:tc>
      </w:tr>
      <w:tr w:rsidR="000A4E67" w:rsidRPr="002A6E0F" w14:paraId="2A16D3BB" w14:textId="77777777" w:rsidTr="00513195">
        <w:trPr>
          <w:cantSplit/>
        </w:trPr>
        <w:tc>
          <w:tcPr>
            <w:tcW w:w="2735" w:type="pct"/>
          </w:tcPr>
          <w:p w14:paraId="552B512B" w14:textId="2C7E01BD" w:rsidR="000A4E67" w:rsidRPr="002A6E0F" w:rsidRDefault="000A4E67" w:rsidP="00513195">
            <w:pPr>
              <w:ind w:left="142" w:hanging="142"/>
              <w:rPr>
                <w:b/>
                <w:snapToGrid w:val="0"/>
                <w:sz w:val="15"/>
                <w:lang w:eastAsia="sk-SK"/>
              </w:rPr>
            </w:pPr>
            <w:r w:rsidRPr="002A6E0F">
              <w:rPr>
                <w:b/>
                <w:snapToGrid w:val="0"/>
                <w:sz w:val="15"/>
                <w:lang w:eastAsia="sk-SK"/>
              </w:rPr>
              <w:t>Spolu krátkodobé pohľadávky</w:t>
            </w:r>
            <w:r>
              <w:rPr>
                <w:b/>
                <w:snapToGrid w:val="0"/>
                <w:sz w:val="15"/>
                <w:lang w:eastAsia="sk-SK"/>
              </w:rPr>
              <w:t xml:space="preserve"> (r.53)</w:t>
            </w:r>
          </w:p>
        </w:tc>
        <w:tc>
          <w:tcPr>
            <w:tcW w:w="781" w:type="pct"/>
            <w:tcBorders>
              <w:top w:val="single" w:sz="4" w:space="0" w:color="auto"/>
              <w:bottom w:val="single" w:sz="8" w:space="0" w:color="auto"/>
            </w:tcBorders>
            <w:vAlign w:val="bottom"/>
          </w:tcPr>
          <w:p w14:paraId="79D5C964" w14:textId="5D9A040A" w:rsidR="000A4E67" w:rsidRPr="002A6E0F" w:rsidRDefault="00D77DF0" w:rsidP="00513195">
            <w:pPr>
              <w:jc w:val="right"/>
              <w:rPr>
                <w:b/>
                <w:bCs/>
                <w:snapToGrid w:val="0"/>
                <w:sz w:val="15"/>
                <w:szCs w:val="15"/>
                <w:lang w:eastAsia="sk-SK"/>
              </w:rPr>
            </w:pPr>
            <w:r>
              <w:rPr>
                <w:b/>
                <w:bCs/>
                <w:snapToGrid w:val="0"/>
                <w:sz w:val="15"/>
                <w:szCs w:val="15"/>
                <w:lang w:eastAsia="sk-SK"/>
              </w:rPr>
              <w:t>10 128 388</w:t>
            </w:r>
          </w:p>
        </w:tc>
        <w:tc>
          <w:tcPr>
            <w:tcW w:w="703" w:type="pct"/>
            <w:tcBorders>
              <w:top w:val="single" w:sz="4" w:space="0" w:color="auto"/>
              <w:bottom w:val="single" w:sz="8" w:space="0" w:color="auto"/>
            </w:tcBorders>
            <w:vAlign w:val="bottom"/>
          </w:tcPr>
          <w:p w14:paraId="199BFB50" w14:textId="16E058F1" w:rsidR="000A4E67" w:rsidRPr="002A6E0F" w:rsidRDefault="00D77DF0">
            <w:pPr>
              <w:jc w:val="right"/>
              <w:rPr>
                <w:b/>
                <w:bCs/>
                <w:snapToGrid w:val="0"/>
                <w:sz w:val="15"/>
                <w:szCs w:val="15"/>
                <w:lang w:eastAsia="sk-SK"/>
              </w:rPr>
            </w:pPr>
            <w:r>
              <w:rPr>
                <w:b/>
                <w:bCs/>
                <w:snapToGrid w:val="0"/>
                <w:sz w:val="15"/>
                <w:szCs w:val="15"/>
                <w:lang w:eastAsia="sk-SK"/>
              </w:rPr>
              <w:t>1 786 466</w:t>
            </w:r>
          </w:p>
        </w:tc>
        <w:tc>
          <w:tcPr>
            <w:tcW w:w="781" w:type="pct"/>
            <w:tcBorders>
              <w:top w:val="single" w:sz="4" w:space="0" w:color="auto"/>
              <w:bottom w:val="single" w:sz="8" w:space="0" w:color="auto"/>
            </w:tcBorders>
            <w:vAlign w:val="bottom"/>
          </w:tcPr>
          <w:p w14:paraId="1004FAD1" w14:textId="386A664C" w:rsidR="000A4E67" w:rsidRPr="002A6E0F" w:rsidRDefault="00D77DF0" w:rsidP="00513195">
            <w:pPr>
              <w:jc w:val="right"/>
              <w:rPr>
                <w:b/>
                <w:bCs/>
                <w:snapToGrid w:val="0"/>
                <w:sz w:val="15"/>
                <w:szCs w:val="15"/>
                <w:lang w:eastAsia="sk-SK"/>
              </w:rPr>
            </w:pPr>
            <w:r>
              <w:rPr>
                <w:b/>
                <w:bCs/>
                <w:snapToGrid w:val="0"/>
                <w:sz w:val="15"/>
                <w:szCs w:val="15"/>
                <w:lang w:eastAsia="sk-SK"/>
              </w:rPr>
              <w:t>11 914 854</w:t>
            </w:r>
          </w:p>
        </w:tc>
      </w:tr>
    </w:tbl>
    <w:p w14:paraId="090934DF" w14:textId="77777777" w:rsidR="000A4E67" w:rsidRDefault="000A4E67" w:rsidP="000C1342">
      <w:pPr>
        <w:rPr>
          <w:snapToGrid w:val="0"/>
          <w:u w:val="single"/>
          <w:lang w:eastAsia="sk-SK"/>
        </w:rPr>
      </w:pPr>
    </w:p>
    <w:p w14:paraId="42A59B2D" w14:textId="7688E647" w:rsidR="000A4E67" w:rsidRDefault="000A4E67" w:rsidP="000C1342">
      <w:pPr>
        <w:rPr>
          <w:snapToGrid w:val="0"/>
          <w:u w:val="single"/>
          <w:lang w:eastAsia="sk-SK"/>
        </w:rPr>
      </w:pPr>
    </w:p>
    <w:p w14:paraId="205A7957" w14:textId="77777777" w:rsidR="000A4E67" w:rsidRDefault="000A4E67" w:rsidP="000C1342">
      <w:pPr>
        <w:rPr>
          <w:snapToGrid w:val="0"/>
          <w:u w:val="single"/>
          <w:lang w:eastAsia="sk-SK"/>
        </w:rPr>
      </w:pPr>
    </w:p>
    <w:p w14:paraId="186C786D" w14:textId="52993A57" w:rsidR="00651639" w:rsidRPr="002A6E0F" w:rsidRDefault="00651639" w:rsidP="000C1342">
      <w:pPr>
        <w:rPr>
          <w:snapToGrid w:val="0"/>
          <w:u w:val="single"/>
          <w:lang w:eastAsia="sk-SK"/>
        </w:rPr>
      </w:pPr>
      <w:r w:rsidRPr="002A6E0F">
        <w:rPr>
          <w:snapToGrid w:val="0"/>
          <w:u w:val="single"/>
          <w:lang w:eastAsia="sk-SK"/>
        </w:rPr>
        <w:t xml:space="preserve">31. december </w:t>
      </w:r>
      <w:r w:rsidR="00020630">
        <w:rPr>
          <w:snapToGrid w:val="0"/>
          <w:u w:val="single"/>
          <w:lang w:eastAsia="sk-SK"/>
        </w:rPr>
        <w:t>201</w:t>
      </w:r>
      <w:r w:rsidR="00D77DF0">
        <w:rPr>
          <w:snapToGrid w:val="0"/>
          <w:u w:val="single"/>
          <w:lang w:eastAsia="sk-SK"/>
        </w:rPr>
        <w:t>6</w:t>
      </w:r>
    </w:p>
    <w:p w14:paraId="14549C81" w14:textId="77777777" w:rsidR="00651639" w:rsidRPr="002A6E0F" w:rsidRDefault="00651639" w:rsidP="000C1342">
      <w:pPr>
        <w:rPr>
          <w:snapToGrid w:val="0"/>
          <w:u w:val="single"/>
          <w:lang w:eastAsia="sk-SK"/>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7482"/>
        <w:gridCol w:w="2137"/>
        <w:gridCol w:w="1923"/>
        <w:gridCol w:w="2137"/>
      </w:tblGrid>
      <w:tr w:rsidR="000C1342" w:rsidRPr="002A6E0F" w14:paraId="25C722B4" w14:textId="77777777">
        <w:trPr>
          <w:cantSplit/>
        </w:trPr>
        <w:tc>
          <w:tcPr>
            <w:tcW w:w="2735" w:type="pct"/>
            <w:vMerge w:val="restart"/>
            <w:tcBorders>
              <w:top w:val="single" w:sz="8" w:space="0" w:color="auto"/>
            </w:tcBorders>
            <w:vAlign w:val="center"/>
          </w:tcPr>
          <w:p w14:paraId="0D04CF77" w14:textId="77777777" w:rsidR="000C1342" w:rsidRPr="002A6E0F" w:rsidRDefault="000C1342" w:rsidP="009E172B">
            <w:pPr>
              <w:jc w:val="left"/>
              <w:rPr>
                <w:b/>
                <w:i/>
                <w:sz w:val="15"/>
                <w:szCs w:val="15"/>
              </w:rPr>
            </w:pPr>
            <w:r w:rsidRPr="002A6E0F">
              <w:rPr>
                <w:b/>
                <w:i/>
                <w:sz w:val="15"/>
                <w:szCs w:val="15"/>
              </w:rPr>
              <w:t>Položka</w:t>
            </w:r>
          </w:p>
        </w:tc>
        <w:tc>
          <w:tcPr>
            <w:tcW w:w="1484" w:type="pct"/>
            <w:gridSpan w:val="2"/>
            <w:tcBorders>
              <w:top w:val="single" w:sz="8" w:space="0" w:color="auto"/>
              <w:bottom w:val="single" w:sz="4" w:space="0" w:color="auto"/>
            </w:tcBorders>
            <w:vAlign w:val="center"/>
          </w:tcPr>
          <w:p w14:paraId="0C97D077" w14:textId="77777777" w:rsidR="000C1342" w:rsidRPr="002A6E0F" w:rsidRDefault="000C1342" w:rsidP="00662391">
            <w:pPr>
              <w:ind w:left="-57" w:right="-57"/>
              <w:jc w:val="center"/>
              <w:rPr>
                <w:b/>
                <w:i/>
                <w:sz w:val="15"/>
                <w:szCs w:val="15"/>
              </w:rPr>
            </w:pPr>
            <w:r w:rsidRPr="002A6E0F">
              <w:rPr>
                <w:b/>
                <w:i/>
                <w:sz w:val="15"/>
                <w:szCs w:val="15"/>
              </w:rPr>
              <w:t>Splatnosť</w:t>
            </w:r>
          </w:p>
        </w:tc>
        <w:tc>
          <w:tcPr>
            <w:tcW w:w="781" w:type="pct"/>
            <w:vMerge w:val="restart"/>
            <w:tcBorders>
              <w:top w:val="single" w:sz="8" w:space="0" w:color="auto"/>
            </w:tcBorders>
            <w:vAlign w:val="center"/>
          </w:tcPr>
          <w:p w14:paraId="37251C9A" w14:textId="77777777" w:rsidR="000C1342" w:rsidRPr="002A6E0F" w:rsidRDefault="000C1342" w:rsidP="00662391">
            <w:pPr>
              <w:ind w:left="-57" w:right="-57"/>
              <w:jc w:val="center"/>
              <w:rPr>
                <w:b/>
                <w:i/>
                <w:sz w:val="15"/>
                <w:szCs w:val="15"/>
              </w:rPr>
            </w:pPr>
            <w:r w:rsidRPr="002A6E0F">
              <w:rPr>
                <w:b/>
                <w:i/>
                <w:sz w:val="15"/>
                <w:szCs w:val="15"/>
              </w:rPr>
              <w:t>Celkom</w:t>
            </w:r>
          </w:p>
        </w:tc>
      </w:tr>
      <w:tr w:rsidR="000C1342" w:rsidRPr="002A6E0F" w14:paraId="44C589F4" w14:textId="77777777">
        <w:trPr>
          <w:cantSplit/>
        </w:trPr>
        <w:tc>
          <w:tcPr>
            <w:tcW w:w="2735" w:type="pct"/>
            <w:vMerge/>
            <w:tcBorders>
              <w:bottom w:val="single" w:sz="4" w:space="0" w:color="auto"/>
            </w:tcBorders>
            <w:vAlign w:val="center"/>
          </w:tcPr>
          <w:p w14:paraId="638B164D" w14:textId="77777777" w:rsidR="000C1342" w:rsidRPr="002A6E0F" w:rsidRDefault="000C1342" w:rsidP="00662391">
            <w:pPr>
              <w:jc w:val="left"/>
              <w:rPr>
                <w:b/>
                <w:i/>
                <w:sz w:val="15"/>
                <w:szCs w:val="15"/>
              </w:rPr>
            </w:pPr>
          </w:p>
        </w:tc>
        <w:tc>
          <w:tcPr>
            <w:tcW w:w="781" w:type="pct"/>
            <w:tcBorders>
              <w:top w:val="single" w:sz="4" w:space="0" w:color="auto"/>
              <w:bottom w:val="single" w:sz="4" w:space="0" w:color="auto"/>
            </w:tcBorders>
            <w:vAlign w:val="center"/>
          </w:tcPr>
          <w:p w14:paraId="69E369AD" w14:textId="77777777" w:rsidR="000C1342" w:rsidRPr="002A6E0F" w:rsidRDefault="000C1342" w:rsidP="00662391">
            <w:pPr>
              <w:ind w:left="-57" w:right="-57"/>
              <w:jc w:val="center"/>
              <w:rPr>
                <w:b/>
                <w:i/>
                <w:sz w:val="15"/>
                <w:szCs w:val="15"/>
              </w:rPr>
            </w:pPr>
            <w:r w:rsidRPr="002A6E0F">
              <w:rPr>
                <w:b/>
                <w:i/>
                <w:sz w:val="15"/>
                <w:szCs w:val="15"/>
              </w:rPr>
              <w:t>v lehote splatnosti</w:t>
            </w:r>
          </w:p>
        </w:tc>
        <w:tc>
          <w:tcPr>
            <w:tcW w:w="703" w:type="pct"/>
            <w:tcBorders>
              <w:top w:val="single" w:sz="4" w:space="0" w:color="auto"/>
              <w:bottom w:val="single" w:sz="4" w:space="0" w:color="auto"/>
            </w:tcBorders>
            <w:vAlign w:val="center"/>
          </w:tcPr>
          <w:p w14:paraId="545A0CA7" w14:textId="77777777" w:rsidR="000C1342" w:rsidRPr="002A6E0F" w:rsidRDefault="000C1342" w:rsidP="00662391">
            <w:pPr>
              <w:ind w:left="-57" w:right="-57"/>
              <w:jc w:val="center"/>
              <w:rPr>
                <w:b/>
                <w:i/>
                <w:sz w:val="15"/>
                <w:szCs w:val="15"/>
              </w:rPr>
            </w:pPr>
            <w:r w:rsidRPr="002A6E0F">
              <w:rPr>
                <w:b/>
                <w:i/>
                <w:sz w:val="15"/>
                <w:szCs w:val="15"/>
              </w:rPr>
              <w:t>po lehote splatnosti</w:t>
            </w:r>
          </w:p>
        </w:tc>
        <w:tc>
          <w:tcPr>
            <w:tcW w:w="781" w:type="pct"/>
            <w:vMerge/>
            <w:tcBorders>
              <w:bottom w:val="single" w:sz="4" w:space="0" w:color="auto"/>
            </w:tcBorders>
            <w:vAlign w:val="center"/>
          </w:tcPr>
          <w:p w14:paraId="1DA457B5" w14:textId="77777777" w:rsidR="000C1342" w:rsidRPr="002A6E0F" w:rsidRDefault="000C1342" w:rsidP="00662391">
            <w:pPr>
              <w:jc w:val="center"/>
              <w:rPr>
                <w:b/>
                <w:i/>
                <w:sz w:val="15"/>
                <w:szCs w:val="15"/>
              </w:rPr>
            </w:pPr>
          </w:p>
        </w:tc>
      </w:tr>
      <w:tr w:rsidR="000C1342" w:rsidRPr="002A6E0F" w14:paraId="407CBC6F" w14:textId="77777777">
        <w:trPr>
          <w:cantSplit/>
        </w:trPr>
        <w:tc>
          <w:tcPr>
            <w:tcW w:w="2735" w:type="pct"/>
          </w:tcPr>
          <w:p w14:paraId="4409947E" w14:textId="77777777" w:rsidR="000C1342" w:rsidRPr="002A6E0F" w:rsidRDefault="000C1342" w:rsidP="00662391">
            <w:pPr>
              <w:ind w:left="142" w:hanging="142"/>
              <w:rPr>
                <w:snapToGrid w:val="0"/>
                <w:sz w:val="15"/>
                <w:lang w:eastAsia="sk-SK"/>
              </w:rPr>
            </w:pPr>
          </w:p>
        </w:tc>
        <w:tc>
          <w:tcPr>
            <w:tcW w:w="781" w:type="pct"/>
            <w:tcBorders>
              <w:top w:val="nil"/>
              <w:bottom w:val="nil"/>
            </w:tcBorders>
            <w:vAlign w:val="bottom"/>
          </w:tcPr>
          <w:p w14:paraId="3E928981" w14:textId="77777777" w:rsidR="000C1342" w:rsidRPr="002A6E0F" w:rsidRDefault="000C1342" w:rsidP="00662391">
            <w:pPr>
              <w:jc w:val="right"/>
              <w:rPr>
                <w:snapToGrid w:val="0"/>
                <w:sz w:val="15"/>
                <w:szCs w:val="15"/>
                <w:lang w:eastAsia="sk-SK"/>
              </w:rPr>
            </w:pPr>
          </w:p>
        </w:tc>
        <w:tc>
          <w:tcPr>
            <w:tcW w:w="703" w:type="pct"/>
            <w:tcBorders>
              <w:top w:val="nil"/>
              <w:bottom w:val="nil"/>
            </w:tcBorders>
            <w:vAlign w:val="bottom"/>
          </w:tcPr>
          <w:p w14:paraId="16B1EAA4" w14:textId="77777777" w:rsidR="000C1342" w:rsidRPr="002A6E0F" w:rsidRDefault="000C1342" w:rsidP="00662391">
            <w:pPr>
              <w:jc w:val="right"/>
              <w:rPr>
                <w:snapToGrid w:val="0"/>
                <w:sz w:val="15"/>
                <w:szCs w:val="15"/>
                <w:lang w:eastAsia="sk-SK"/>
              </w:rPr>
            </w:pPr>
          </w:p>
        </w:tc>
        <w:tc>
          <w:tcPr>
            <w:tcW w:w="781" w:type="pct"/>
            <w:tcBorders>
              <w:top w:val="nil"/>
              <w:bottom w:val="nil"/>
            </w:tcBorders>
            <w:vAlign w:val="bottom"/>
          </w:tcPr>
          <w:p w14:paraId="428341B6" w14:textId="77777777" w:rsidR="000C1342" w:rsidRPr="002A6E0F" w:rsidRDefault="000C1342" w:rsidP="00662391">
            <w:pPr>
              <w:jc w:val="right"/>
              <w:rPr>
                <w:snapToGrid w:val="0"/>
                <w:sz w:val="15"/>
                <w:szCs w:val="15"/>
                <w:lang w:eastAsia="sk-SK"/>
              </w:rPr>
            </w:pPr>
          </w:p>
        </w:tc>
      </w:tr>
      <w:tr w:rsidR="000C1342" w:rsidRPr="002A6E0F" w14:paraId="5454FB7A" w14:textId="77777777">
        <w:trPr>
          <w:cantSplit/>
        </w:trPr>
        <w:tc>
          <w:tcPr>
            <w:tcW w:w="2735" w:type="pct"/>
          </w:tcPr>
          <w:p w14:paraId="0C55B596" w14:textId="77777777" w:rsidR="000C1342" w:rsidRPr="002A6E0F" w:rsidRDefault="000C1342" w:rsidP="00662391">
            <w:pPr>
              <w:ind w:left="142" w:hanging="142"/>
              <w:rPr>
                <w:snapToGrid w:val="0"/>
                <w:sz w:val="15"/>
                <w:lang w:eastAsia="sk-SK"/>
              </w:rPr>
            </w:pPr>
            <w:r w:rsidRPr="002A6E0F">
              <w:rPr>
                <w:b/>
                <w:i/>
                <w:sz w:val="15"/>
              </w:rPr>
              <w:t>Krátkodobé pohľadávky</w:t>
            </w:r>
          </w:p>
        </w:tc>
        <w:tc>
          <w:tcPr>
            <w:tcW w:w="781" w:type="pct"/>
            <w:tcBorders>
              <w:top w:val="nil"/>
              <w:bottom w:val="nil"/>
            </w:tcBorders>
            <w:vAlign w:val="bottom"/>
          </w:tcPr>
          <w:p w14:paraId="4F23E500" w14:textId="77777777" w:rsidR="000C1342" w:rsidRPr="006B6BD6" w:rsidRDefault="000C1342" w:rsidP="00662391">
            <w:pPr>
              <w:jc w:val="right"/>
              <w:rPr>
                <w:snapToGrid w:val="0"/>
                <w:sz w:val="15"/>
                <w:szCs w:val="15"/>
                <w:lang w:eastAsia="sk-SK"/>
              </w:rPr>
            </w:pPr>
          </w:p>
        </w:tc>
        <w:tc>
          <w:tcPr>
            <w:tcW w:w="703" w:type="pct"/>
            <w:tcBorders>
              <w:top w:val="nil"/>
              <w:bottom w:val="nil"/>
            </w:tcBorders>
            <w:vAlign w:val="bottom"/>
          </w:tcPr>
          <w:p w14:paraId="2F1522F8" w14:textId="77777777" w:rsidR="000C1342" w:rsidRPr="006B6BD6" w:rsidRDefault="000C1342" w:rsidP="00662391">
            <w:pPr>
              <w:jc w:val="right"/>
              <w:rPr>
                <w:snapToGrid w:val="0"/>
                <w:sz w:val="15"/>
                <w:szCs w:val="15"/>
                <w:lang w:eastAsia="sk-SK"/>
              </w:rPr>
            </w:pPr>
          </w:p>
        </w:tc>
        <w:tc>
          <w:tcPr>
            <w:tcW w:w="781" w:type="pct"/>
            <w:tcBorders>
              <w:top w:val="nil"/>
              <w:bottom w:val="nil"/>
            </w:tcBorders>
            <w:vAlign w:val="bottom"/>
          </w:tcPr>
          <w:p w14:paraId="58EB4222" w14:textId="77777777" w:rsidR="000C1342" w:rsidRPr="006B6BD6" w:rsidRDefault="000C1342" w:rsidP="00662391">
            <w:pPr>
              <w:jc w:val="right"/>
              <w:rPr>
                <w:snapToGrid w:val="0"/>
                <w:sz w:val="15"/>
                <w:szCs w:val="15"/>
                <w:lang w:eastAsia="sk-SK"/>
              </w:rPr>
            </w:pPr>
          </w:p>
        </w:tc>
      </w:tr>
      <w:tr w:rsidR="00D77DF0" w:rsidRPr="002A6E0F" w14:paraId="7939EB5B" w14:textId="77777777" w:rsidTr="00E931DC">
        <w:trPr>
          <w:cantSplit/>
          <w:trHeight w:val="245"/>
        </w:trPr>
        <w:tc>
          <w:tcPr>
            <w:tcW w:w="2735" w:type="pct"/>
          </w:tcPr>
          <w:p w14:paraId="5B404B17" w14:textId="70DF804B" w:rsidR="00D77DF0" w:rsidRPr="002A6E0F" w:rsidRDefault="00D77DF0" w:rsidP="00D77DF0">
            <w:pPr>
              <w:ind w:left="142" w:hanging="142"/>
              <w:rPr>
                <w:snapToGrid w:val="0"/>
                <w:sz w:val="15"/>
                <w:lang w:eastAsia="sk-SK"/>
              </w:rPr>
            </w:pPr>
            <w:r w:rsidRPr="002A6E0F">
              <w:rPr>
                <w:snapToGrid w:val="0"/>
                <w:sz w:val="15"/>
                <w:lang w:eastAsia="sk-SK"/>
              </w:rPr>
              <w:t>Pohľ</w:t>
            </w:r>
            <w:r>
              <w:rPr>
                <w:snapToGrid w:val="0"/>
                <w:sz w:val="15"/>
                <w:lang w:eastAsia="sk-SK"/>
              </w:rPr>
              <w:t>adávky z obchodného styku</w:t>
            </w:r>
            <w:r w:rsidRPr="002A6E0F">
              <w:rPr>
                <w:snapToGrid w:val="0"/>
                <w:sz w:val="15"/>
                <w:lang w:eastAsia="sk-SK"/>
              </w:rPr>
              <w:t xml:space="preserve"> </w:t>
            </w:r>
            <w:r>
              <w:rPr>
                <w:snapToGrid w:val="0"/>
                <w:sz w:val="15"/>
                <w:lang w:eastAsia="sk-SK"/>
              </w:rPr>
              <w:t>(r.57)</w:t>
            </w:r>
          </w:p>
        </w:tc>
        <w:tc>
          <w:tcPr>
            <w:tcW w:w="781" w:type="pct"/>
            <w:tcBorders>
              <w:top w:val="nil"/>
              <w:bottom w:val="nil"/>
            </w:tcBorders>
            <w:vAlign w:val="bottom"/>
          </w:tcPr>
          <w:p w14:paraId="4C8D8E0B" w14:textId="5F585CEF" w:rsidR="00D77DF0" w:rsidRPr="00E931DC" w:rsidRDefault="00D77DF0" w:rsidP="00D77DF0">
            <w:pPr>
              <w:jc w:val="right"/>
              <w:rPr>
                <w:snapToGrid w:val="0"/>
                <w:sz w:val="15"/>
                <w:szCs w:val="15"/>
                <w:lang w:eastAsia="sk-SK"/>
              </w:rPr>
            </w:pPr>
            <w:r>
              <w:rPr>
                <w:snapToGrid w:val="0"/>
                <w:sz w:val="15"/>
                <w:szCs w:val="15"/>
                <w:lang w:eastAsia="sk-SK"/>
              </w:rPr>
              <w:t>7 320 508</w:t>
            </w:r>
          </w:p>
        </w:tc>
        <w:tc>
          <w:tcPr>
            <w:tcW w:w="703" w:type="pct"/>
            <w:tcBorders>
              <w:top w:val="nil"/>
              <w:bottom w:val="nil"/>
            </w:tcBorders>
            <w:vAlign w:val="bottom"/>
          </w:tcPr>
          <w:p w14:paraId="6D8F09EB" w14:textId="7153A9D1" w:rsidR="00D77DF0" w:rsidRPr="00E931DC" w:rsidRDefault="00D77DF0" w:rsidP="00D77DF0">
            <w:pPr>
              <w:jc w:val="right"/>
              <w:rPr>
                <w:snapToGrid w:val="0"/>
                <w:sz w:val="15"/>
                <w:szCs w:val="15"/>
                <w:lang w:eastAsia="sk-SK"/>
              </w:rPr>
            </w:pPr>
            <w:r>
              <w:rPr>
                <w:snapToGrid w:val="0"/>
                <w:sz w:val="15"/>
                <w:szCs w:val="15"/>
                <w:lang w:eastAsia="sk-SK"/>
              </w:rPr>
              <w:t>1 138 526</w:t>
            </w:r>
          </w:p>
        </w:tc>
        <w:tc>
          <w:tcPr>
            <w:tcW w:w="781" w:type="pct"/>
            <w:tcBorders>
              <w:top w:val="nil"/>
              <w:bottom w:val="nil"/>
            </w:tcBorders>
            <w:vAlign w:val="bottom"/>
          </w:tcPr>
          <w:p w14:paraId="237C78FB" w14:textId="5FD58C76" w:rsidR="00D77DF0" w:rsidRPr="006B6BD6" w:rsidRDefault="00D77DF0" w:rsidP="00D77DF0">
            <w:pPr>
              <w:jc w:val="right"/>
              <w:rPr>
                <w:snapToGrid w:val="0"/>
                <w:sz w:val="15"/>
                <w:szCs w:val="15"/>
                <w:lang w:eastAsia="sk-SK"/>
              </w:rPr>
            </w:pPr>
            <w:r>
              <w:rPr>
                <w:snapToGrid w:val="0"/>
                <w:sz w:val="15"/>
                <w:szCs w:val="15"/>
                <w:lang w:eastAsia="sk-SK"/>
              </w:rPr>
              <w:t>8 459 034</w:t>
            </w:r>
          </w:p>
        </w:tc>
      </w:tr>
      <w:tr w:rsidR="00D77DF0" w:rsidRPr="002A6E0F" w14:paraId="5FAC7E7F" w14:textId="77777777">
        <w:trPr>
          <w:cantSplit/>
        </w:trPr>
        <w:tc>
          <w:tcPr>
            <w:tcW w:w="2735" w:type="pct"/>
          </w:tcPr>
          <w:p w14:paraId="3E06E869" w14:textId="7021A437" w:rsidR="00D77DF0" w:rsidRPr="002A6E0F" w:rsidRDefault="00D77DF0" w:rsidP="00D77DF0">
            <w:pPr>
              <w:ind w:left="142" w:hanging="142"/>
              <w:jc w:val="left"/>
              <w:rPr>
                <w:snapToGrid w:val="0"/>
                <w:sz w:val="15"/>
                <w:lang w:eastAsia="sk-SK"/>
              </w:rPr>
            </w:pPr>
            <w:r w:rsidRPr="0079216F">
              <w:rPr>
                <w:rFonts w:cs="Arial"/>
                <w:sz w:val="15"/>
                <w:szCs w:val="15"/>
              </w:rPr>
              <w:t>Ostatné pohľadávky voči prepojeným účtovným jednotkám</w:t>
            </w:r>
            <w:r>
              <w:rPr>
                <w:rFonts w:cs="Arial"/>
                <w:sz w:val="15"/>
                <w:szCs w:val="15"/>
              </w:rPr>
              <w:t xml:space="preserve"> (r.55)</w:t>
            </w:r>
          </w:p>
        </w:tc>
        <w:tc>
          <w:tcPr>
            <w:tcW w:w="781" w:type="pct"/>
            <w:tcBorders>
              <w:top w:val="nil"/>
              <w:bottom w:val="nil"/>
            </w:tcBorders>
            <w:vAlign w:val="bottom"/>
          </w:tcPr>
          <w:p w14:paraId="2A0EE2C8" w14:textId="5A05D373" w:rsidR="00D77DF0" w:rsidRPr="006B6BD6" w:rsidRDefault="00D77DF0" w:rsidP="00D77DF0">
            <w:pPr>
              <w:jc w:val="right"/>
              <w:rPr>
                <w:snapToGrid w:val="0"/>
                <w:sz w:val="15"/>
                <w:szCs w:val="15"/>
                <w:lang w:eastAsia="sk-SK"/>
              </w:rPr>
            </w:pPr>
            <w:r w:rsidRPr="00283818">
              <w:rPr>
                <w:snapToGrid w:val="0"/>
                <w:sz w:val="15"/>
                <w:szCs w:val="15"/>
                <w:lang w:eastAsia="sk-SK"/>
              </w:rPr>
              <w:t xml:space="preserve">1 </w:t>
            </w:r>
            <w:r>
              <w:rPr>
                <w:snapToGrid w:val="0"/>
                <w:sz w:val="15"/>
                <w:szCs w:val="15"/>
                <w:lang w:eastAsia="sk-SK"/>
              </w:rPr>
              <w:t>367 221</w:t>
            </w:r>
          </w:p>
        </w:tc>
        <w:tc>
          <w:tcPr>
            <w:tcW w:w="703" w:type="pct"/>
            <w:tcBorders>
              <w:top w:val="nil"/>
              <w:bottom w:val="nil"/>
            </w:tcBorders>
            <w:vAlign w:val="bottom"/>
          </w:tcPr>
          <w:p w14:paraId="181ED5F2" w14:textId="54DD2752" w:rsidR="00D77DF0" w:rsidRPr="006B6BD6" w:rsidRDefault="00D77DF0" w:rsidP="00D77DF0">
            <w:pPr>
              <w:jc w:val="right"/>
              <w:rPr>
                <w:snapToGrid w:val="0"/>
                <w:sz w:val="15"/>
                <w:szCs w:val="15"/>
                <w:lang w:eastAsia="sk-SK"/>
              </w:rPr>
            </w:pPr>
            <w:r>
              <w:rPr>
                <w:snapToGrid w:val="0"/>
                <w:sz w:val="15"/>
                <w:szCs w:val="15"/>
                <w:lang w:eastAsia="sk-SK"/>
              </w:rPr>
              <w:t>59 212</w:t>
            </w:r>
          </w:p>
        </w:tc>
        <w:tc>
          <w:tcPr>
            <w:tcW w:w="781" w:type="pct"/>
            <w:tcBorders>
              <w:top w:val="nil"/>
              <w:bottom w:val="nil"/>
            </w:tcBorders>
            <w:vAlign w:val="bottom"/>
          </w:tcPr>
          <w:p w14:paraId="72025CBC" w14:textId="2E2C7091" w:rsidR="00D77DF0" w:rsidRPr="006B6BD6" w:rsidRDefault="00D77DF0" w:rsidP="00D77DF0">
            <w:pPr>
              <w:jc w:val="right"/>
              <w:rPr>
                <w:snapToGrid w:val="0"/>
                <w:sz w:val="15"/>
                <w:szCs w:val="15"/>
                <w:lang w:eastAsia="sk-SK"/>
              </w:rPr>
            </w:pPr>
            <w:r>
              <w:rPr>
                <w:snapToGrid w:val="0"/>
                <w:sz w:val="15"/>
                <w:szCs w:val="15"/>
                <w:lang w:eastAsia="sk-SK"/>
              </w:rPr>
              <w:t>1 426 433</w:t>
            </w:r>
          </w:p>
        </w:tc>
      </w:tr>
      <w:tr w:rsidR="00D77DF0" w:rsidRPr="002A6E0F" w14:paraId="111346C1" w14:textId="77777777" w:rsidTr="00E931DC">
        <w:trPr>
          <w:cantSplit/>
        </w:trPr>
        <w:tc>
          <w:tcPr>
            <w:tcW w:w="2735" w:type="pct"/>
            <w:vAlign w:val="center"/>
          </w:tcPr>
          <w:p w14:paraId="777DC50B" w14:textId="2357BAFD" w:rsidR="00D77DF0" w:rsidRPr="002A6E0F" w:rsidRDefault="00D77DF0" w:rsidP="00D77DF0">
            <w:pPr>
              <w:ind w:left="142" w:hanging="142"/>
              <w:rPr>
                <w:snapToGrid w:val="0"/>
                <w:sz w:val="15"/>
                <w:lang w:eastAsia="sk-SK"/>
              </w:rPr>
            </w:pPr>
            <w:r w:rsidRPr="0079216F">
              <w:rPr>
                <w:rFonts w:cs="Arial"/>
                <w:sz w:val="15"/>
                <w:szCs w:val="15"/>
              </w:rPr>
              <w:t>Ostatné pohľadávky v rámci podielovej účasti okrem pohľadávok voči prepojeným účtovným jednotkám</w:t>
            </w:r>
          </w:p>
        </w:tc>
        <w:tc>
          <w:tcPr>
            <w:tcW w:w="781" w:type="pct"/>
            <w:tcBorders>
              <w:top w:val="nil"/>
              <w:bottom w:val="nil"/>
            </w:tcBorders>
            <w:vAlign w:val="bottom"/>
          </w:tcPr>
          <w:p w14:paraId="2EFD4151" w14:textId="38112F91" w:rsidR="00D77DF0" w:rsidRPr="002A6E0F" w:rsidRDefault="00D77DF0" w:rsidP="00D77DF0">
            <w:pPr>
              <w:jc w:val="right"/>
              <w:rPr>
                <w:snapToGrid w:val="0"/>
                <w:sz w:val="15"/>
                <w:szCs w:val="15"/>
                <w:lang w:eastAsia="sk-SK"/>
              </w:rPr>
            </w:pPr>
            <w:r>
              <w:rPr>
                <w:snapToGrid w:val="0"/>
                <w:sz w:val="15"/>
                <w:szCs w:val="15"/>
                <w:lang w:eastAsia="sk-SK"/>
              </w:rPr>
              <w:t>-</w:t>
            </w:r>
          </w:p>
        </w:tc>
        <w:tc>
          <w:tcPr>
            <w:tcW w:w="703" w:type="pct"/>
            <w:tcBorders>
              <w:top w:val="nil"/>
              <w:bottom w:val="nil"/>
            </w:tcBorders>
            <w:vAlign w:val="bottom"/>
          </w:tcPr>
          <w:p w14:paraId="44BF7FE4" w14:textId="5C8EDF02"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019A21E7" w14:textId="69CDB7D0" w:rsidR="00D77DF0" w:rsidRPr="002A6E0F" w:rsidRDefault="00D77DF0" w:rsidP="00D77DF0">
            <w:pPr>
              <w:jc w:val="right"/>
              <w:rPr>
                <w:snapToGrid w:val="0"/>
                <w:sz w:val="15"/>
                <w:szCs w:val="15"/>
                <w:lang w:eastAsia="sk-SK"/>
              </w:rPr>
            </w:pPr>
            <w:r>
              <w:rPr>
                <w:snapToGrid w:val="0"/>
                <w:sz w:val="15"/>
                <w:szCs w:val="15"/>
                <w:lang w:eastAsia="sk-SK"/>
              </w:rPr>
              <w:t>-</w:t>
            </w:r>
          </w:p>
        </w:tc>
      </w:tr>
      <w:tr w:rsidR="00D77DF0" w:rsidRPr="002A6E0F" w14:paraId="28F72337" w14:textId="77777777">
        <w:trPr>
          <w:cantSplit/>
        </w:trPr>
        <w:tc>
          <w:tcPr>
            <w:tcW w:w="2735" w:type="pct"/>
          </w:tcPr>
          <w:p w14:paraId="2B8E178F" w14:textId="7DB3D9BD" w:rsidR="00D77DF0" w:rsidRPr="002A6E0F" w:rsidRDefault="00D77DF0" w:rsidP="00D77DF0">
            <w:pPr>
              <w:ind w:left="142" w:hanging="142"/>
              <w:rPr>
                <w:snapToGrid w:val="0"/>
                <w:sz w:val="15"/>
                <w:lang w:eastAsia="sk-SK"/>
              </w:rPr>
            </w:pPr>
            <w:r w:rsidRPr="002A6E0F">
              <w:rPr>
                <w:snapToGrid w:val="0"/>
                <w:sz w:val="15"/>
                <w:lang w:eastAsia="sk-SK"/>
              </w:rPr>
              <w:t xml:space="preserve">Pohľadávky voči spoločníkom, členom a združeniu </w:t>
            </w:r>
          </w:p>
        </w:tc>
        <w:tc>
          <w:tcPr>
            <w:tcW w:w="781" w:type="pct"/>
            <w:tcBorders>
              <w:top w:val="nil"/>
              <w:bottom w:val="nil"/>
            </w:tcBorders>
            <w:vAlign w:val="bottom"/>
          </w:tcPr>
          <w:p w14:paraId="052A85D5" w14:textId="0088A94C"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03" w:type="pct"/>
            <w:tcBorders>
              <w:top w:val="nil"/>
              <w:bottom w:val="nil"/>
            </w:tcBorders>
            <w:vAlign w:val="bottom"/>
          </w:tcPr>
          <w:p w14:paraId="4B5CF30A" w14:textId="6E93DAEB"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47E4A0BC" w14:textId="4416CB68" w:rsidR="00D77DF0" w:rsidRPr="002A6E0F" w:rsidRDefault="00D77DF0" w:rsidP="00D77DF0">
            <w:pPr>
              <w:jc w:val="right"/>
              <w:rPr>
                <w:snapToGrid w:val="0"/>
                <w:sz w:val="15"/>
                <w:szCs w:val="15"/>
                <w:lang w:eastAsia="sk-SK"/>
              </w:rPr>
            </w:pPr>
            <w:r w:rsidRPr="002A6E0F">
              <w:rPr>
                <w:snapToGrid w:val="0"/>
                <w:sz w:val="15"/>
                <w:szCs w:val="15"/>
                <w:lang w:eastAsia="sk-SK"/>
              </w:rPr>
              <w:t>-</w:t>
            </w:r>
          </w:p>
        </w:tc>
      </w:tr>
      <w:tr w:rsidR="00D77DF0" w:rsidRPr="002A6E0F" w14:paraId="1161C60F" w14:textId="77777777">
        <w:trPr>
          <w:cantSplit/>
        </w:trPr>
        <w:tc>
          <w:tcPr>
            <w:tcW w:w="2735" w:type="pct"/>
          </w:tcPr>
          <w:p w14:paraId="2C0EC36F" w14:textId="6F41427B" w:rsidR="00D77DF0" w:rsidRPr="002A6E0F" w:rsidRDefault="00D77DF0" w:rsidP="00D77DF0">
            <w:pPr>
              <w:ind w:left="142" w:hanging="142"/>
              <w:rPr>
                <w:snapToGrid w:val="0"/>
                <w:sz w:val="15"/>
                <w:lang w:eastAsia="sk-SK"/>
              </w:rPr>
            </w:pPr>
            <w:r w:rsidRPr="002A6E0F">
              <w:rPr>
                <w:snapToGrid w:val="0"/>
                <w:sz w:val="15"/>
                <w:lang w:eastAsia="sk-SK"/>
              </w:rPr>
              <w:t>Sociálne poistenie</w:t>
            </w:r>
          </w:p>
        </w:tc>
        <w:tc>
          <w:tcPr>
            <w:tcW w:w="781" w:type="pct"/>
            <w:tcBorders>
              <w:top w:val="nil"/>
              <w:bottom w:val="nil"/>
            </w:tcBorders>
            <w:vAlign w:val="bottom"/>
          </w:tcPr>
          <w:p w14:paraId="4D6C339E" w14:textId="6B6F7EAA"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03" w:type="pct"/>
            <w:tcBorders>
              <w:top w:val="nil"/>
              <w:bottom w:val="nil"/>
            </w:tcBorders>
            <w:vAlign w:val="bottom"/>
          </w:tcPr>
          <w:p w14:paraId="4B051A60" w14:textId="58D187A3"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1DD1B6E2" w14:textId="25E7598B" w:rsidR="00D77DF0" w:rsidRPr="002A6E0F" w:rsidRDefault="00D77DF0" w:rsidP="00D77DF0">
            <w:pPr>
              <w:jc w:val="right"/>
              <w:rPr>
                <w:snapToGrid w:val="0"/>
                <w:sz w:val="15"/>
                <w:szCs w:val="15"/>
                <w:lang w:eastAsia="sk-SK"/>
              </w:rPr>
            </w:pPr>
            <w:r w:rsidRPr="002A6E0F">
              <w:rPr>
                <w:snapToGrid w:val="0"/>
                <w:sz w:val="15"/>
                <w:szCs w:val="15"/>
                <w:lang w:eastAsia="sk-SK"/>
              </w:rPr>
              <w:t>-</w:t>
            </w:r>
          </w:p>
        </w:tc>
      </w:tr>
      <w:tr w:rsidR="00D77DF0" w:rsidRPr="002A6E0F" w14:paraId="627102D8" w14:textId="77777777">
        <w:trPr>
          <w:cantSplit/>
        </w:trPr>
        <w:tc>
          <w:tcPr>
            <w:tcW w:w="2735" w:type="pct"/>
          </w:tcPr>
          <w:p w14:paraId="6EF7EBA3" w14:textId="6576C5CB" w:rsidR="00D77DF0" w:rsidRPr="002A6E0F" w:rsidRDefault="00D77DF0" w:rsidP="00D77DF0">
            <w:pPr>
              <w:ind w:left="142" w:hanging="142"/>
              <w:rPr>
                <w:snapToGrid w:val="0"/>
                <w:sz w:val="15"/>
                <w:lang w:eastAsia="sk-SK"/>
              </w:rPr>
            </w:pPr>
            <w:r w:rsidRPr="002A6E0F">
              <w:rPr>
                <w:snapToGrid w:val="0"/>
                <w:sz w:val="15"/>
                <w:lang w:eastAsia="sk-SK"/>
              </w:rPr>
              <w:t>Daňové pohľadávky a</w:t>
            </w:r>
            <w:r>
              <w:rPr>
                <w:snapToGrid w:val="0"/>
                <w:sz w:val="15"/>
                <w:lang w:eastAsia="sk-SK"/>
              </w:rPr>
              <w:t> </w:t>
            </w:r>
            <w:r w:rsidRPr="002A6E0F">
              <w:rPr>
                <w:snapToGrid w:val="0"/>
                <w:sz w:val="15"/>
                <w:lang w:eastAsia="sk-SK"/>
              </w:rPr>
              <w:t>dotácie</w:t>
            </w:r>
            <w:r>
              <w:rPr>
                <w:snapToGrid w:val="0"/>
                <w:sz w:val="15"/>
                <w:lang w:eastAsia="sk-SK"/>
              </w:rPr>
              <w:t xml:space="preserve"> (r.63)</w:t>
            </w:r>
          </w:p>
        </w:tc>
        <w:tc>
          <w:tcPr>
            <w:tcW w:w="781" w:type="pct"/>
            <w:tcBorders>
              <w:top w:val="nil"/>
              <w:bottom w:val="nil"/>
            </w:tcBorders>
            <w:vAlign w:val="bottom"/>
          </w:tcPr>
          <w:p w14:paraId="3817C347" w14:textId="6C500E3D" w:rsidR="00D77DF0" w:rsidRPr="002A6E0F" w:rsidRDefault="00D77DF0" w:rsidP="00D77DF0">
            <w:pPr>
              <w:jc w:val="right"/>
              <w:rPr>
                <w:snapToGrid w:val="0"/>
                <w:sz w:val="15"/>
                <w:szCs w:val="15"/>
                <w:lang w:eastAsia="sk-SK"/>
              </w:rPr>
            </w:pPr>
            <w:r>
              <w:rPr>
                <w:snapToGrid w:val="0"/>
                <w:sz w:val="15"/>
                <w:szCs w:val="15"/>
                <w:lang w:eastAsia="sk-SK"/>
              </w:rPr>
              <w:t>474 108</w:t>
            </w:r>
          </w:p>
        </w:tc>
        <w:tc>
          <w:tcPr>
            <w:tcW w:w="703" w:type="pct"/>
            <w:tcBorders>
              <w:top w:val="nil"/>
              <w:bottom w:val="nil"/>
            </w:tcBorders>
            <w:vAlign w:val="bottom"/>
          </w:tcPr>
          <w:p w14:paraId="02AB4666" w14:textId="523BD8B4"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7FB87517" w14:textId="4C02E932" w:rsidR="00D77DF0" w:rsidRPr="002A6E0F" w:rsidRDefault="00D77DF0" w:rsidP="00D77DF0">
            <w:pPr>
              <w:jc w:val="right"/>
              <w:rPr>
                <w:snapToGrid w:val="0"/>
                <w:sz w:val="15"/>
                <w:szCs w:val="15"/>
                <w:lang w:eastAsia="sk-SK"/>
              </w:rPr>
            </w:pPr>
            <w:r>
              <w:rPr>
                <w:snapToGrid w:val="0"/>
                <w:sz w:val="15"/>
                <w:szCs w:val="15"/>
                <w:lang w:eastAsia="sk-SK"/>
              </w:rPr>
              <w:t>474 108</w:t>
            </w:r>
          </w:p>
        </w:tc>
      </w:tr>
      <w:tr w:rsidR="00D77DF0" w:rsidRPr="002A6E0F" w14:paraId="715C0B96" w14:textId="77777777">
        <w:trPr>
          <w:cantSplit/>
        </w:trPr>
        <w:tc>
          <w:tcPr>
            <w:tcW w:w="2735" w:type="pct"/>
          </w:tcPr>
          <w:p w14:paraId="2487033E" w14:textId="5CCEC56C" w:rsidR="00D77DF0" w:rsidRPr="002A6E0F" w:rsidRDefault="00D77DF0" w:rsidP="00D77DF0">
            <w:pPr>
              <w:ind w:left="142" w:hanging="142"/>
              <w:rPr>
                <w:snapToGrid w:val="0"/>
                <w:sz w:val="15"/>
                <w:lang w:eastAsia="sk-SK"/>
              </w:rPr>
            </w:pPr>
            <w:r w:rsidRPr="002A6E0F">
              <w:rPr>
                <w:snapToGrid w:val="0"/>
                <w:sz w:val="15"/>
                <w:lang w:eastAsia="sk-SK"/>
              </w:rPr>
              <w:t xml:space="preserve">Iné pohľadávky  </w:t>
            </w:r>
            <w:r>
              <w:rPr>
                <w:snapToGrid w:val="0"/>
                <w:sz w:val="15"/>
                <w:lang w:eastAsia="sk-SK"/>
              </w:rPr>
              <w:t>(r.65)</w:t>
            </w:r>
          </w:p>
        </w:tc>
        <w:tc>
          <w:tcPr>
            <w:tcW w:w="781" w:type="pct"/>
            <w:tcBorders>
              <w:top w:val="nil"/>
              <w:bottom w:val="nil"/>
            </w:tcBorders>
            <w:vAlign w:val="bottom"/>
          </w:tcPr>
          <w:p w14:paraId="6A943524" w14:textId="239DAC37" w:rsidR="00D77DF0" w:rsidRPr="002A6E0F" w:rsidRDefault="00D77DF0" w:rsidP="00D77DF0">
            <w:pPr>
              <w:jc w:val="right"/>
              <w:rPr>
                <w:snapToGrid w:val="0"/>
                <w:sz w:val="15"/>
                <w:szCs w:val="15"/>
                <w:lang w:eastAsia="sk-SK"/>
              </w:rPr>
            </w:pPr>
            <w:r>
              <w:rPr>
                <w:snapToGrid w:val="0"/>
                <w:sz w:val="15"/>
                <w:szCs w:val="15"/>
                <w:lang w:eastAsia="sk-SK"/>
              </w:rPr>
              <w:t>66 091</w:t>
            </w:r>
          </w:p>
        </w:tc>
        <w:tc>
          <w:tcPr>
            <w:tcW w:w="703" w:type="pct"/>
            <w:tcBorders>
              <w:top w:val="nil"/>
              <w:bottom w:val="nil"/>
            </w:tcBorders>
            <w:vAlign w:val="bottom"/>
          </w:tcPr>
          <w:p w14:paraId="52C79B31" w14:textId="44446544" w:rsidR="00D77DF0" w:rsidRPr="002A6E0F" w:rsidRDefault="00D77DF0" w:rsidP="00D77DF0">
            <w:pPr>
              <w:jc w:val="right"/>
              <w:rPr>
                <w:snapToGrid w:val="0"/>
                <w:sz w:val="15"/>
                <w:szCs w:val="15"/>
                <w:lang w:eastAsia="sk-SK"/>
              </w:rPr>
            </w:pPr>
            <w:r w:rsidRPr="002A6E0F">
              <w:rPr>
                <w:snapToGrid w:val="0"/>
                <w:sz w:val="15"/>
                <w:szCs w:val="15"/>
                <w:lang w:eastAsia="sk-SK"/>
              </w:rPr>
              <w:t>-</w:t>
            </w:r>
          </w:p>
        </w:tc>
        <w:tc>
          <w:tcPr>
            <w:tcW w:w="781" w:type="pct"/>
            <w:tcBorders>
              <w:top w:val="nil"/>
              <w:bottom w:val="nil"/>
            </w:tcBorders>
            <w:vAlign w:val="bottom"/>
          </w:tcPr>
          <w:p w14:paraId="4E997CF8" w14:textId="506BDEBD" w:rsidR="00D77DF0" w:rsidRPr="002A6E0F" w:rsidRDefault="00D77DF0" w:rsidP="00D77DF0">
            <w:pPr>
              <w:jc w:val="right"/>
              <w:rPr>
                <w:snapToGrid w:val="0"/>
                <w:sz w:val="15"/>
                <w:szCs w:val="15"/>
                <w:lang w:eastAsia="sk-SK"/>
              </w:rPr>
            </w:pPr>
            <w:r>
              <w:rPr>
                <w:snapToGrid w:val="0"/>
                <w:sz w:val="15"/>
                <w:szCs w:val="15"/>
                <w:lang w:eastAsia="sk-SK"/>
              </w:rPr>
              <w:t>66 091</w:t>
            </w:r>
          </w:p>
        </w:tc>
      </w:tr>
      <w:tr w:rsidR="00D77DF0" w:rsidRPr="002A6E0F" w14:paraId="75D77A95" w14:textId="77777777">
        <w:trPr>
          <w:cantSplit/>
        </w:trPr>
        <w:tc>
          <w:tcPr>
            <w:tcW w:w="2735" w:type="pct"/>
          </w:tcPr>
          <w:p w14:paraId="73355CFF" w14:textId="77777777" w:rsidR="00D77DF0" w:rsidRPr="002A6E0F" w:rsidRDefault="00D77DF0" w:rsidP="00D77DF0">
            <w:pPr>
              <w:ind w:left="142" w:hanging="142"/>
              <w:rPr>
                <w:b/>
                <w:snapToGrid w:val="0"/>
                <w:sz w:val="15"/>
                <w:lang w:eastAsia="sk-SK"/>
              </w:rPr>
            </w:pPr>
            <w:r w:rsidRPr="002A6E0F">
              <w:rPr>
                <w:b/>
                <w:snapToGrid w:val="0"/>
                <w:sz w:val="15"/>
                <w:lang w:eastAsia="sk-SK"/>
              </w:rPr>
              <w:t>Spolu krátkodobé pohľadávky</w:t>
            </w:r>
          </w:p>
        </w:tc>
        <w:tc>
          <w:tcPr>
            <w:tcW w:w="781" w:type="pct"/>
            <w:tcBorders>
              <w:top w:val="single" w:sz="4" w:space="0" w:color="auto"/>
              <w:bottom w:val="single" w:sz="8" w:space="0" w:color="auto"/>
            </w:tcBorders>
            <w:vAlign w:val="bottom"/>
          </w:tcPr>
          <w:p w14:paraId="613D84DE" w14:textId="7ED84E4F" w:rsidR="00D77DF0" w:rsidRPr="002A6E0F" w:rsidRDefault="00D77DF0" w:rsidP="00D77DF0">
            <w:pPr>
              <w:jc w:val="right"/>
              <w:rPr>
                <w:b/>
                <w:bCs/>
                <w:snapToGrid w:val="0"/>
                <w:sz w:val="15"/>
                <w:szCs w:val="15"/>
                <w:lang w:eastAsia="sk-SK"/>
              </w:rPr>
            </w:pPr>
            <w:r>
              <w:rPr>
                <w:b/>
                <w:bCs/>
                <w:snapToGrid w:val="0"/>
                <w:sz w:val="15"/>
                <w:szCs w:val="15"/>
                <w:lang w:eastAsia="sk-SK"/>
              </w:rPr>
              <w:t>9 227 928</w:t>
            </w:r>
          </w:p>
        </w:tc>
        <w:tc>
          <w:tcPr>
            <w:tcW w:w="703" w:type="pct"/>
            <w:tcBorders>
              <w:top w:val="single" w:sz="4" w:space="0" w:color="auto"/>
              <w:bottom w:val="single" w:sz="8" w:space="0" w:color="auto"/>
            </w:tcBorders>
            <w:vAlign w:val="bottom"/>
          </w:tcPr>
          <w:p w14:paraId="101F1796" w14:textId="1B1751B0" w:rsidR="00D77DF0" w:rsidRPr="002A6E0F" w:rsidRDefault="00D77DF0" w:rsidP="00D77DF0">
            <w:pPr>
              <w:jc w:val="right"/>
              <w:rPr>
                <w:b/>
                <w:bCs/>
                <w:snapToGrid w:val="0"/>
                <w:sz w:val="15"/>
                <w:szCs w:val="15"/>
                <w:lang w:eastAsia="sk-SK"/>
              </w:rPr>
            </w:pPr>
            <w:r>
              <w:rPr>
                <w:b/>
                <w:bCs/>
                <w:snapToGrid w:val="0"/>
                <w:sz w:val="15"/>
                <w:szCs w:val="15"/>
                <w:lang w:eastAsia="sk-SK"/>
              </w:rPr>
              <w:t>1 197 738</w:t>
            </w:r>
          </w:p>
        </w:tc>
        <w:tc>
          <w:tcPr>
            <w:tcW w:w="781" w:type="pct"/>
            <w:tcBorders>
              <w:top w:val="single" w:sz="4" w:space="0" w:color="auto"/>
              <w:bottom w:val="single" w:sz="8" w:space="0" w:color="auto"/>
            </w:tcBorders>
            <w:vAlign w:val="bottom"/>
          </w:tcPr>
          <w:p w14:paraId="13D88E4A" w14:textId="348EE264" w:rsidR="00D77DF0" w:rsidRPr="002A6E0F" w:rsidRDefault="00D77DF0" w:rsidP="00D77DF0">
            <w:pPr>
              <w:jc w:val="right"/>
              <w:rPr>
                <w:b/>
                <w:bCs/>
                <w:snapToGrid w:val="0"/>
                <w:sz w:val="15"/>
                <w:szCs w:val="15"/>
                <w:lang w:eastAsia="sk-SK"/>
              </w:rPr>
            </w:pPr>
            <w:r>
              <w:rPr>
                <w:b/>
                <w:bCs/>
                <w:snapToGrid w:val="0"/>
                <w:sz w:val="15"/>
                <w:szCs w:val="15"/>
                <w:lang w:eastAsia="sk-SK"/>
              </w:rPr>
              <w:t>10 425 666</w:t>
            </w:r>
          </w:p>
        </w:tc>
      </w:tr>
    </w:tbl>
    <w:p w14:paraId="66868DD4" w14:textId="77777777" w:rsidR="000C1342" w:rsidRDefault="000C1342" w:rsidP="000C1342">
      <w:pPr>
        <w:rPr>
          <w:snapToGrid w:val="0"/>
          <w:u w:val="single"/>
          <w:lang w:eastAsia="sk-SK"/>
        </w:rPr>
      </w:pPr>
    </w:p>
    <w:p w14:paraId="5250E74A" w14:textId="77777777" w:rsidR="008A4B6A" w:rsidRDefault="008A4B6A" w:rsidP="000C1342">
      <w:pPr>
        <w:rPr>
          <w:snapToGrid w:val="0"/>
          <w:u w:val="single"/>
          <w:lang w:eastAsia="sk-SK"/>
        </w:rPr>
      </w:pPr>
    </w:p>
    <w:p w14:paraId="0BA47FDE" w14:textId="2E13F6FE" w:rsidR="00651639" w:rsidRDefault="00651639" w:rsidP="000C1342">
      <w:pPr>
        <w:rPr>
          <w:snapToGrid w:val="0"/>
          <w:u w:val="single"/>
          <w:lang w:eastAsia="sk-SK"/>
        </w:rPr>
      </w:pPr>
    </w:p>
    <w:p w14:paraId="4EF73C20" w14:textId="77777777" w:rsidR="00E931DC" w:rsidRPr="002A6E0F" w:rsidRDefault="00E931DC" w:rsidP="000C1342">
      <w:pPr>
        <w:rPr>
          <w:snapToGrid w:val="0"/>
          <w:u w:val="single"/>
          <w:lang w:eastAsia="sk-SK"/>
        </w:rPr>
      </w:pPr>
    </w:p>
    <w:p w14:paraId="40CA2743" w14:textId="77777777" w:rsidR="000C1342" w:rsidRPr="002A6E0F" w:rsidRDefault="009C4F06" w:rsidP="000C1342">
      <w:pPr>
        <w:pStyle w:val="Heading3"/>
      </w:pPr>
      <w:r w:rsidRPr="002A6E0F">
        <w:t>Pohľadávky</w:t>
      </w:r>
      <w:r w:rsidR="000C1342" w:rsidRPr="002A6E0F">
        <w:t xml:space="preserve"> podľa zostatkovej doby splatnosti</w:t>
      </w:r>
    </w:p>
    <w:p w14:paraId="26511759" w14:textId="77777777" w:rsidR="000C1342" w:rsidRPr="002A6E0F" w:rsidRDefault="000C1342" w:rsidP="000C1342">
      <w:pPr>
        <w:rPr>
          <w:snapToGrid w:val="0"/>
          <w:u w:val="single"/>
          <w:lang w:eastAsia="sk-SK"/>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9406"/>
        <w:gridCol w:w="2139"/>
        <w:gridCol w:w="2134"/>
      </w:tblGrid>
      <w:tr w:rsidR="009C4F06" w:rsidRPr="002A6E0F" w14:paraId="24D8E88D" w14:textId="77777777" w:rsidTr="00023DB8">
        <w:trPr>
          <w:cantSplit/>
        </w:trPr>
        <w:tc>
          <w:tcPr>
            <w:tcW w:w="3438" w:type="pct"/>
            <w:tcBorders>
              <w:top w:val="single" w:sz="8" w:space="0" w:color="auto"/>
              <w:bottom w:val="single" w:sz="4" w:space="0" w:color="auto"/>
            </w:tcBorders>
            <w:vAlign w:val="center"/>
          </w:tcPr>
          <w:p w14:paraId="0FF97B4A" w14:textId="77777777" w:rsidR="009C4F06" w:rsidRPr="002A6E0F" w:rsidRDefault="009C4F06" w:rsidP="00662391">
            <w:pPr>
              <w:rPr>
                <w:b/>
                <w:i/>
                <w:sz w:val="15"/>
                <w:szCs w:val="15"/>
              </w:rPr>
            </w:pPr>
            <w:r w:rsidRPr="002A6E0F">
              <w:rPr>
                <w:b/>
                <w:i/>
                <w:sz w:val="15"/>
                <w:szCs w:val="15"/>
              </w:rPr>
              <w:t>Položka</w:t>
            </w:r>
          </w:p>
        </w:tc>
        <w:tc>
          <w:tcPr>
            <w:tcW w:w="782" w:type="pct"/>
            <w:tcBorders>
              <w:top w:val="single" w:sz="8" w:space="0" w:color="auto"/>
              <w:bottom w:val="single" w:sz="4" w:space="0" w:color="auto"/>
            </w:tcBorders>
          </w:tcPr>
          <w:p w14:paraId="70FB8412" w14:textId="38290F92" w:rsidR="009C4F06" w:rsidRPr="002A6E0F" w:rsidRDefault="00DA502A" w:rsidP="000F5E12">
            <w:pPr>
              <w:ind w:left="-57" w:right="-57"/>
              <w:jc w:val="center"/>
              <w:rPr>
                <w:b/>
                <w:i/>
                <w:sz w:val="15"/>
                <w:szCs w:val="15"/>
              </w:rPr>
            </w:pPr>
            <w:r w:rsidRPr="002A6E0F">
              <w:rPr>
                <w:b/>
                <w:i/>
                <w:sz w:val="15"/>
                <w:szCs w:val="15"/>
              </w:rPr>
              <w:t>201</w:t>
            </w:r>
            <w:r w:rsidR="000F5E12">
              <w:rPr>
                <w:b/>
                <w:i/>
                <w:sz w:val="15"/>
                <w:szCs w:val="15"/>
              </w:rPr>
              <w:t>7</w:t>
            </w:r>
          </w:p>
        </w:tc>
        <w:tc>
          <w:tcPr>
            <w:tcW w:w="780" w:type="pct"/>
            <w:tcBorders>
              <w:top w:val="single" w:sz="8" w:space="0" w:color="auto"/>
              <w:bottom w:val="single" w:sz="4" w:space="0" w:color="auto"/>
            </w:tcBorders>
          </w:tcPr>
          <w:p w14:paraId="7C069D99" w14:textId="36D1239E" w:rsidR="009C4F06" w:rsidRPr="002A6E0F" w:rsidRDefault="00DA502A" w:rsidP="000F5E12">
            <w:pPr>
              <w:ind w:left="-57" w:right="-57"/>
              <w:jc w:val="center"/>
              <w:rPr>
                <w:b/>
                <w:i/>
                <w:sz w:val="15"/>
                <w:szCs w:val="15"/>
              </w:rPr>
            </w:pPr>
            <w:r w:rsidRPr="002A6E0F">
              <w:rPr>
                <w:b/>
                <w:i/>
                <w:sz w:val="15"/>
                <w:szCs w:val="15"/>
              </w:rPr>
              <w:t>20</w:t>
            </w:r>
            <w:r>
              <w:rPr>
                <w:b/>
                <w:i/>
                <w:sz w:val="15"/>
                <w:szCs w:val="15"/>
              </w:rPr>
              <w:t>1</w:t>
            </w:r>
            <w:r w:rsidR="000F5E12">
              <w:rPr>
                <w:b/>
                <w:i/>
                <w:sz w:val="15"/>
                <w:szCs w:val="15"/>
              </w:rPr>
              <w:t>6</w:t>
            </w:r>
          </w:p>
        </w:tc>
      </w:tr>
      <w:tr w:rsidR="009C4F06" w:rsidRPr="002A6E0F" w14:paraId="2E4D1FE4" w14:textId="77777777" w:rsidTr="00023DB8">
        <w:trPr>
          <w:cantSplit/>
        </w:trPr>
        <w:tc>
          <w:tcPr>
            <w:tcW w:w="3438" w:type="pct"/>
          </w:tcPr>
          <w:p w14:paraId="305E2757" w14:textId="77777777" w:rsidR="009C4F06" w:rsidRPr="002A6E0F" w:rsidRDefault="009C4F06" w:rsidP="00662391">
            <w:pPr>
              <w:ind w:left="142" w:hanging="142"/>
              <w:jc w:val="left"/>
              <w:rPr>
                <w:sz w:val="15"/>
              </w:rPr>
            </w:pPr>
            <w:r w:rsidRPr="002A6E0F">
              <w:rPr>
                <w:b/>
                <w:i/>
                <w:sz w:val="15"/>
              </w:rPr>
              <w:t>Krátkodobé pohľadávky</w:t>
            </w:r>
          </w:p>
        </w:tc>
        <w:tc>
          <w:tcPr>
            <w:tcW w:w="782" w:type="pct"/>
            <w:tcBorders>
              <w:top w:val="nil"/>
              <w:bottom w:val="nil"/>
            </w:tcBorders>
            <w:vAlign w:val="bottom"/>
          </w:tcPr>
          <w:p w14:paraId="2717FE56" w14:textId="77777777" w:rsidR="009C4F06" w:rsidRPr="002A6E0F" w:rsidRDefault="009C4F06" w:rsidP="00662391">
            <w:pPr>
              <w:jc w:val="right"/>
              <w:rPr>
                <w:snapToGrid w:val="0"/>
                <w:sz w:val="15"/>
                <w:szCs w:val="15"/>
                <w:lang w:eastAsia="sk-SK"/>
              </w:rPr>
            </w:pPr>
          </w:p>
        </w:tc>
        <w:tc>
          <w:tcPr>
            <w:tcW w:w="780" w:type="pct"/>
            <w:tcBorders>
              <w:top w:val="nil"/>
              <w:bottom w:val="nil"/>
            </w:tcBorders>
            <w:vAlign w:val="bottom"/>
          </w:tcPr>
          <w:p w14:paraId="5E84F8E4" w14:textId="77777777" w:rsidR="009C4F06" w:rsidRPr="002A6E0F" w:rsidRDefault="009C4F06" w:rsidP="00662391">
            <w:pPr>
              <w:jc w:val="right"/>
              <w:rPr>
                <w:snapToGrid w:val="0"/>
                <w:sz w:val="15"/>
                <w:szCs w:val="15"/>
                <w:lang w:eastAsia="sk-SK"/>
              </w:rPr>
            </w:pPr>
          </w:p>
        </w:tc>
      </w:tr>
      <w:tr w:rsidR="000F5E12" w:rsidRPr="002A6E0F" w14:paraId="03B5B02D" w14:textId="77777777" w:rsidTr="00023DB8">
        <w:trPr>
          <w:cantSplit/>
        </w:trPr>
        <w:tc>
          <w:tcPr>
            <w:tcW w:w="3438" w:type="pct"/>
          </w:tcPr>
          <w:p w14:paraId="5FCD383B" w14:textId="77777777" w:rsidR="000F5E12" w:rsidRPr="002A6E0F" w:rsidRDefault="000F5E12" w:rsidP="000F5E12">
            <w:pPr>
              <w:ind w:left="142" w:hanging="142"/>
              <w:jc w:val="left"/>
              <w:rPr>
                <w:sz w:val="15"/>
              </w:rPr>
            </w:pPr>
            <w:r w:rsidRPr="002A6E0F">
              <w:rPr>
                <w:sz w:val="15"/>
              </w:rPr>
              <w:t>Pohľadávky po lehote splatnosti</w:t>
            </w:r>
          </w:p>
        </w:tc>
        <w:tc>
          <w:tcPr>
            <w:tcW w:w="782" w:type="pct"/>
            <w:tcBorders>
              <w:top w:val="nil"/>
              <w:bottom w:val="nil"/>
            </w:tcBorders>
            <w:vAlign w:val="bottom"/>
          </w:tcPr>
          <w:p w14:paraId="5EF3176F" w14:textId="3AF0D450" w:rsidR="000F5E12" w:rsidRPr="008E639F" w:rsidRDefault="000F5E12" w:rsidP="000F5E12">
            <w:pPr>
              <w:jc w:val="right"/>
              <w:rPr>
                <w:snapToGrid w:val="0"/>
                <w:sz w:val="15"/>
                <w:szCs w:val="15"/>
                <w:lang w:eastAsia="sk-SK"/>
              </w:rPr>
            </w:pPr>
            <w:r>
              <w:rPr>
                <w:snapToGrid w:val="0"/>
                <w:sz w:val="15"/>
                <w:szCs w:val="15"/>
                <w:lang w:eastAsia="sk-SK"/>
              </w:rPr>
              <w:t>1 786 466</w:t>
            </w:r>
          </w:p>
        </w:tc>
        <w:tc>
          <w:tcPr>
            <w:tcW w:w="780" w:type="pct"/>
            <w:tcBorders>
              <w:top w:val="nil"/>
              <w:bottom w:val="nil"/>
            </w:tcBorders>
            <w:vAlign w:val="bottom"/>
          </w:tcPr>
          <w:p w14:paraId="2ED6DBA9" w14:textId="5BCF5D8C" w:rsidR="000F5E12" w:rsidRPr="002A6E0F" w:rsidRDefault="000F5E12" w:rsidP="000F5E12">
            <w:pPr>
              <w:jc w:val="right"/>
              <w:rPr>
                <w:snapToGrid w:val="0"/>
                <w:sz w:val="15"/>
                <w:szCs w:val="15"/>
                <w:lang w:eastAsia="sk-SK"/>
              </w:rPr>
            </w:pPr>
            <w:r>
              <w:rPr>
                <w:snapToGrid w:val="0"/>
                <w:sz w:val="15"/>
                <w:szCs w:val="15"/>
                <w:lang w:eastAsia="sk-SK"/>
              </w:rPr>
              <w:t>1 197 738</w:t>
            </w:r>
          </w:p>
        </w:tc>
      </w:tr>
      <w:tr w:rsidR="000F5E12" w:rsidRPr="002A6E0F" w14:paraId="60C7AD46" w14:textId="77777777" w:rsidTr="00023DB8">
        <w:trPr>
          <w:cantSplit/>
        </w:trPr>
        <w:tc>
          <w:tcPr>
            <w:tcW w:w="3438" w:type="pct"/>
          </w:tcPr>
          <w:p w14:paraId="6C34504A" w14:textId="77777777" w:rsidR="000F5E12" w:rsidRPr="002A6E0F" w:rsidRDefault="000F5E12" w:rsidP="000F5E12">
            <w:pPr>
              <w:ind w:left="142" w:hanging="142"/>
              <w:jc w:val="left"/>
              <w:rPr>
                <w:sz w:val="15"/>
              </w:rPr>
            </w:pPr>
            <w:r w:rsidRPr="002A6E0F">
              <w:rPr>
                <w:sz w:val="15"/>
              </w:rPr>
              <w:t>Pohľadávky so zostatkovou dobou splatnosti do jedného roka</w:t>
            </w:r>
          </w:p>
        </w:tc>
        <w:tc>
          <w:tcPr>
            <w:tcW w:w="782" w:type="pct"/>
            <w:tcBorders>
              <w:top w:val="nil"/>
              <w:bottom w:val="single" w:sz="4" w:space="0" w:color="auto"/>
            </w:tcBorders>
            <w:vAlign w:val="bottom"/>
          </w:tcPr>
          <w:p w14:paraId="2DF90B96" w14:textId="2527C85F" w:rsidR="000F5E12" w:rsidRPr="008E639F" w:rsidRDefault="000F5E12" w:rsidP="000F5E12">
            <w:pPr>
              <w:jc w:val="right"/>
              <w:rPr>
                <w:snapToGrid w:val="0"/>
                <w:sz w:val="15"/>
                <w:szCs w:val="15"/>
                <w:lang w:eastAsia="sk-SK"/>
              </w:rPr>
            </w:pPr>
            <w:r>
              <w:rPr>
                <w:snapToGrid w:val="0"/>
                <w:sz w:val="15"/>
                <w:szCs w:val="15"/>
                <w:lang w:eastAsia="sk-SK"/>
              </w:rPr>
              <w:t>10 128 388</w:t>
            </w:r>
          </w:p>
        </w:tc>
        <w:tc>
          <w:tcPr>
            <w:tcW w:w="780" w:type="pct"/>
            <w:tcBorders>
              <w:top w:val="nil"/>
              <w:bottom w:val="single" w:sz="4" w:space="0" w:color="auto"/>
            </w:tcBorders>
            <w:vAlign w:val="bottom"/>
          </w:tcPr>
          <w:p w14:paraId="463E5820" w14:textId="0FD805DF" w:rsidR="000F5E12" w:rsidRPr="002A6E0F" w:rsidRDefault="000F5E12" w:rsidP="000F5E12">
            <w:pPr>
              <w:jc w:val="right"/>
              <w:rPr>
                <w:snapToGrid w:val="0"/>
                <w:sz w:val="15"/>
                <w:szCs w:val="15"/>
                <w:lang w:eastAsia="sk-SK"/>
              </w:rPr>
            </w:pPr>
            <w:r>
              <w:rPr>
                <w:snapToGrid w:val="0"/>
                <w:sz w:val="15"/>
                <w:szCs w:val="15"/>
                <w:lang w:eastAsia="sk-SK"/>
              </w:rPr>
              <w:t>9 227 928</w:t>
            </w:r>
          </w:p>
        </w:tc>
      </w:tr>
      <w:tr w:rsidR="009C4F06" w:rsidRPr="002A6E0F" w14:paraId="7C9840B4" w14:textId="77777777" w:rsidTr="00023DB8">
        <w:trPr>
          <w:cantSplit/>
        </w:trPr>
        <w:tc>
          <w:tcPr>
            <w:tcW w:w="3438" w:type="pct"/>
          </w:tcPr>
          <w:p w14:paraId="674F349D" w14:textId="77777777" w:rsidR="009C4F06" w:rsidRPr="002A6E0F" w:rsidRDefault="009C4F06" w:rsidP="00762454">
            <w:pPr>
              <w:ind w:left="142" w:hanging="142"/>
              <w:jc w:val="left"/>
              <w:rPr>
                <w:sz w:val="15"/>
              </w:rPr>
            </w:pPr>
            <w:r w:rsidRPr="002A6E0F">
              <w:rPr>
                <w:b/>
                <w:snapToGrid w:val="0"/>
                <w:sz w:val="15"/>
                <w:lang w:eastAsia="sk-SK"/>
              </w:rPr>
              <w:t>Spolu krátkodobé pohľadávky</w:t>
            </w:r>
          </w:p>
        </w:tc>
        <w:tc>
          <w:tcPr>
            <w:tcW w:w="782" w:type="pct"/>
            <w:tcBorders>
              <w:top w:val="single" w:sz="4" w:space="0" w:color="auto"/>
              <w:bottom w:val="nil"/>
            </w:tcBorders>
            <w:vAlign w:val="bottom"/>
          </w:tcPr>
          <w:p w14:paraId="64A2513C" w14:textId="2266688C" w:rsidR="009C4F06" w:rsidRPr="008E639F" w:rsidRDefault="000F5E12" w:rsidP="000E75C5">
            <w:pPr>
              <w:jc w:val="right"/>
              <w:rPr>
                <w:b/>
                <w:snapToGrid w:val="0"/>
                <w:sz w:val="15"/>
                <w:szCs w:val="15"/>
                <w:lang w:eastAsia="sk-SK"/>
              </w:rPr>
            </w:pPr>
            <w:r>
              <w:rPr>
                <w:b/>
                <w:snapToGrid w:val="0"/>
                <w:sz w:val="15"/>
                <w:szCs w:val="15"/>
                <w:lang w:eastAsia="sk-SK"/>
              </w:rPr>
              <w:t>11 914 854</w:t>
            </w:r>
          </w:p>
        </w:tc>
        <w:tc>
          <w:tcPr>
            <w:tcW w:w="780" w:type="pct"/>
            <w:tcBorders>
              <w:top w:val="single" w:sz="4" w:space="0" w:color="auto"/>
              <w:bottom w:val="nil"/>
            </w:tcBorders>
            <w:vAlign w:val="bottom"/>
          </w:tcPr>
          <w:p w14:paraId="421361B5" w14:textId="04A1E2FE" w:rsidR="009C4F06" w:rsidRPr="002A6E0F" w:rsidRDefault="000F5E12" w:rsidP="00662391">
            <w:pPr>
              <w:jc w:val="right"/>
              <w:rPr>
                <w:b/>
                <w:snapToGrid w:val="0"/>
                <w:sz w:val="15"/>
                <w:szCs w:val="15"/>
                <w:lang w:eastAsia="sk-SK"/>
              </w:rPr>
            </w:pPr>
            <w:r>
              <w:rPr>
                <w:b/>
                <w:snapToGrid w:val="0"/>
                <w:sz w:val="15"/>
                <w:szCs w:val="15"/>
                <w:lang w:eastAsia="sk-SK"/>
              </w:rPr>
              <w:t>10 425 666</w:t>
            </w:r>
          </w:p>
        </w:tc>
      </w:tr>
      <w:tr w:rsidR="009C4F06" w:rsidRPr="002A6E0F" w14:paraId="62AAE55E" w14:textId="77777777" w:rsidTr="00023DB8">
        <w:trPr>
          <w:cantSplit/>
        </w:trPr>
        <w:tc>
          <w:tcPr>
            <w:tcW w:w="3438" w:type="pct"/>
          </w:tcPr>
          <w:p w14:paraId="77F7456E" w14:textId="77777777" w:rsidR="009C4F06" w:rsidRPr="002A6E0F" w:rsidRDefault="009C4F06" w:rsidP="00662391">
            <w:pPr>
              <w:ind w:left="142" w:hanging="142"/>
              <w:jc w:val="left"/>
              <w:rPr>
                <w:snapToGrid w:val="0"/>
                <w:sz w:val="15"/>
                <w:lang w:eastAsia="sk-SK"/>
              </w:rPr>
            </w:pPr>
          </w:p>
        </w:tc>
        <w:tc>
          <w:tcPr>
            <w:tcW w:w="782" w:type="pct"/>
            <w:tcBorders>
              <w:top w:val="nil"/>
              <w:bottom w:val="nil"/>
            </w:tcBorders>
            <w:vAlign w:val="bottom"/>
          </w:tcPr>
          <w:p w14:paraId="642F7988" w14:textId="77777777" w:rsidR="009C4F06" w:rsidRPr="002A6E0F" w:rsidRDefault="009C4F06" w:rsidP="00662391">
            <w:pPr>
              <w:jc w:val="right"/>
              <w:rPr>
                <w:snapToGrid w:val="0"/>
                <w:sz w:val="15"/>
                <w:szCs w:val="15"/>
                <w:lang w:eastAsia="sk-SK"/>
              </w:rPr>
            </w:pPr>
          </w:p>
        </w:tc>
        <w:tc>
          <w:tcPr>
            <w:tcW w:w="780" w:type="pct"/>
            <w:tcBorders>
              <w:top w:val="nil"/>
              <w:bottom w:val="nil"/>
            </w:tcBorders>
            <w:vAlign w:val="bottom"/>
          </w:tcPr>
          <w:p w14:paraId="0C5637E4" w14:textId="77777777" w:rsidR="009C4F06" w:rsidRPr="002A6E0F" w:rsidRDefault="009C4F06" w:rsidP="00662391">
            <w:pPr>
              <w:jc w:val="right"/>
              <w:rPr>
                <w:snapToGrid w:val="0"/>
                <w:sz w:val="15"/>
                <w:szCs w:val="15"/>
                <w:lang w:eastAsia="sk-SK"/>
              </w:rPr>
            </w:pPr>
          </w:p>
        </w:tc>
      </w:tr>
      <w:tr w:rsidR="009C4F06" w:rsidRPr="002A6E0F" w14:paraId="37258BDD" w14:textId="77777777" w:rsidTr="00023DB8">
        <w:trPr>
          <w:cantSplit/>
        </w:trPr>
        <w:tc>
          <w:tcPr>
            <w:tcW w:w="3438" w:type="pct"/>
          </w:tcPr>
          <w:p w14:paraId="512E2230" w14:textId="77777777" w:rsidR="009C4F06" w:rsidRPr="002A6E0F" w:rsidRDefault="009C4F06" w:rsidP="00662391">
            <w:pPr>
              <w:ind w:left="142" w:hanging="142"/>
              <w:jc w:val="left"/>
              <w:rPr>
                <w:snapToGrid w:val="0"/>
                <w:sz w:val="15"/>
                <w:lang w:eastAsia="sk-SK"/>
              </w:rPr>
            </w:pPr>
            <w:r w:rsidRPr="002A6E0F">
              <w:rPr>
                <w:b/>
                <w:i/>
                <w:sz w:val="15"/>
              </w:rPr>
              <w:t>Dlhodobé pohľadávky</w:t>
            </w:r>
          </w:p>
        </w:tc>
        <w:tc>
          <w:tcPr>
            <w:tcW w:w="782" w:type="pct"/>
            <w:tcBorders>
              <w:top w:val="nil"/>
              <w:bottom w:val="nil"/>
            </w:tcBorders>
            <w:vAlign w:val="bottom"/>
          </w:tcPr>
          <w:p w14:paraId="71E25983" w14:textId="77777777" w:rsidR="009C4F06" w:rsidRPr="002A6E0F" w:rsidRDefault="009C4F06" w:rsidP="00662391">
            <w:pPr>
              <w:jc w:val="right"/>
              <w:rPr>
                <w:snapToGrid w:val="0"/>
                <w:sz w:val="15"/>
                <w:szCs w:val="15"/>
                <w:lang w:eastAsia="sk-SK"/>
              </w:rPr>
            </w:pPr>
          </w:p>
        </w:tc>
        <w:tc>
          <w:tcPr>
            <w:tcW w:w="780" w:type="pct"/>
            <w:tcBorders>
              <w:top w:val="nil"/>
              <w:bottom w:val="nil"/>
            </w:tcBorders>
            <w:vAlign w:val="bottom"/>
          </w:tcPr>
          <w:p w14:paraId="1390DAC6" w14:textId="77777777" w:rsidR="009C4F06" w:rsidRPr="002A6E0F" w:rsidRDefault="009C4F06" w:rsidP="00662391">
            <w:pPr>
              <w:jc w:val="right"/>
              <w:rPr>
                <w:snapToGrid w:val="0"/>
                <w:sz w:val="15"/>
                <w:szCs w:val="15"/>
                <w:lang w:eastAsia="sk-SK"/>
              </w:rPr>
            </w:pPr>
          </w:p>
        </w:tc>
      </w:tr>
      <w:tr w:rsidR="009C4F06" w:rsidRPr="002A6E0F" w14:paraId="7A029B4C" w14:textId="77777777" w:rsidTr="00023DB8">
        <w:trPr>
          <w:cantSplit/>
        </w:trPr>
        <w:tc>
          <w:tcPr>
            <w:tcW w:w="3438" w:type="pct"/>
          </w:tcPr>
          <w:p w14:paraId="36735E06" w14:textId="77777777" w:rsidR="009C4F06" w:rsidRPr="002A6E0F" w:rsidRDefault="009C4F06" w:rsidP="00662391">
            <w:pPr>
              <w:ind w:left="142" w:hanging="142"/>
              <w:jc w:val="left"/>
              <w:rPr>
                <w:snapToGrid w:val="0"/>
                <w:sz w:val="15"/>
                <w:lang w:eastAsia="sk-SK"/>
              </w:rPr>
            </w:pPr>
            <w:r w:rsidRPr="002A6E0F">
              <w:rPr>
                <w:sz w:val="15"/>
              </w:rPr>
              <w:t>Pohľadávky so zostatkovou dobou splatnosti jeden rok až päť rokov</w:t>
            </w:r>
          </w:p>
        </w:tc>
        <w:tc>
          <w:tcPr>
            <w:tcW w:w="782" w:type="pct"/>
            <w:tcBorders>
              <w:top w:val="nil"/>
              <w:bottom w:val="nil"/>
            </w:tcBorders>
            <w:vAlign w:val="bottom"/>
          </w:tcPr>
          <w:p w14:paraId="02EAE3A0" w14:textId="77777777" w:rsidR="009C4F06" w:rsidRPr="002A6E0F" w:rsidRDefault="009C4F06" w:rsidP="00662391">
            <w:pPr>
              <w:jc w:val="right"/>
              <w:rPr>
                <w:snapToGrid w:val="0"/>
                <w:sz w:val="15"/>
                <w:szCs w:val="15"/>
                <w:lang w:eastAsia="sk-SK"/>
              </w:rPr>
            </w:pPr>
            <w:r w:rsidRPr="002A6E0F">
              <w:rPr>
                <w:snapToGrid w:val="0"/>
                <w:sz w:val="15"/>
                <w:szCs w:val="15"/>
                <w:lang w:eastAsia="sk-SK"/>
              </w:rPr>
              <w:t>-</w:t>
            </w:r>
          </w:p>
        </w:tc>
        <w:tc>
          <w:tcPr>
            <w:tcW w:w="780" w:type="pct"/>
            <w:tcBorders>
              <w:top w:val="nil"/>
              <w:bottom w:val="nil"/>
            </w:tcBorders>
            <w:vAlign w:val="bottom"/>
          </w:tcPr>
          <w:p w14:paraId="082B23A1" w14:textId="77777777" w:rsidR="009C4F06" w:rsidRPr="002A6E0F" w:rsidRDefault="009C4F06" w:rsidP="00662391">
            <w:pPr>
              <w:jc w:val="right"/>
              <w:rPr>
                <w:snapToGrid w:val="0"/>
                <w:sz w:val="15"/>
                <w:szCs w:val="15"/>
                <w:lang w:eastAsia="sk-SK"/>
              </w:rPr>
            </w:pPr>
            <w:r w:rsidRPr="002A6E0F">
              <w:rPr>
                <w:snapToGrid w:val="0"/>
                <w:sz w:val="15"/>
                <w:szCs w:val="15"/>
                <w:lang w:eastAsia="sk-SK"/>
              </w:rPr>
              <w:t>-</w:t>
            </w:r>
          </w:p>
        </w:tc>
      </w:tr>
      <w:tr w:rsidR="009C4F06" w:rsidRPr="002A6E0F" w14:paraId="52AF3059" w14:textId="77777777" w:rsidTr="00023DB8">
        <w:trPr>
          <w:cantSplit/>
        </w:trPr>
        <w:tc>
          <w:tcPr>
            <w:tcW w:w="3438" w:type="pct"/>
          </w:tcPr>
          <w:p w14:paraId="510CB234" w14:textId="77777777" w:rsidR="009C4F06" w:rsidRPr="002A6E0F" w:rsidRDefault="009C4F06" w:rsidP="00662391">
            <w:pPr>
              <w:ind w:left="142" w:hanging="142"/>
              <w:jc w:val="left"/>
              <w:rPr>
                <w:snapToGrid w:val="0"/>
                <w:sz w:val="15"/>
                <w:lang w:eastAsia="sk-SK"/>
              </w:rPr>
            </w:pPr>
            <w:r w:rsidRPr="002A6E0F">
              <w:rPr>
                <w:sz w:val="15"/>
              </w:rPr>
              <w:t>Pohľadávky so zostatkovou dobou splatnosti dlhšou ako päť rokov</w:t>
            </w:r>
          </w:p>
        </w:tc>
        <w:tc>
          <w:tcPr>
            <w:tcW w:w="782" w:type="pct"/>
            <w:tcBorders>
              <w:top w:val="nil"/>
              <w:bottom w:val="nil"/>
            </w:tcBorders>
            <w:vAlign w:val="bottom"/>
          </w:tcPr>
          <w:p w14:paraId="6F1D4C54" w14:textId="77777777" w:rsidR="009C4F06" w:rsidRPr="002A6E0F" w:rsidRDefault="009C4F06" w:rsidP="00662391">
            <w:pPr>
              <w:jc w:val="right"/>
              <w:rPr>
                <w:snapToGrid w:val="0"/>
                <w:sz w:val="15"/>
                <w:szCs w:val="15"/>
                <w:lang w:eastAsia="sk-SK"/>
              </w:rPr>
            </w:pPr>
            <w:r w:rsidRPr="002A6E0F">
              <w:rPr>
                <w:snapToGrid w:val="0"/>
                <w:sz w:val="15"/>
                <w:szCs w:val="15"/>
                <w:lang w:eastAsia="sk-SK"/>
              </w:rPr>
              <w:t>-</w:t>
            </w:r>
          </w:p>
        </w:tc>
        <w:tc>
          <w:tcPr>
            <w:tcW w:w="780" w:type="pct"/>
            <w:tcBorders>
              <w:top w:val="nil"/>
              <w:bottom w:val="nil"/>
            </w:tcBorders>
            <w:vAlign w:val="bottom"/>
          </w:tcPr>
          <w:p w14:paraId="520631BE" w14:textId="77777777" w:rsidR="009C4F06" w:rsidRPr="002A6E0F" w:rsidRDefault="009C4F06" w:rsidP="00662391">
            <w:pPr>
              <w:jc w:val="right"/>
              <w:rPr>
                <w:snapToGrid w:val="0"/>
                <w:sz w:val="15"/>
                <w:szCs w:val="15"/>
                <w:lang w:eastAsia="sk-SK"/>
              </w:rPr>
            </w:pPr>
            <w:r w:rsidRPr="002A6E0F">
              <w:rPr>
                <w:snapToGrid w:val="0"/>
                <w:sz w:val="15"/>
                <w:szCs w:val="15"/>
                <w:lang w:eastAsia="sk-SK"/>
              </w:rPr>
              <w:t>-</w:t>
            </w:r>
          </w:p>
        </w:tc>
      </w:tr>
      <w:tr w:rsidR="009C4F06" w:rsidRPr="002A6E0F" w14:paraId="6B78524D" w14:textId="77777777" w:rsidTr="00023DB8">
        <w:trPr>
          <w:cantSplit/>
        </w:trPr>
        <w:tc>
          <w:tcPr>
            <w:tcW w:w="3438" w:type="pct"/>
          </w:tcPr>
          <w:p w14:paraId="25DE9682" w14:textId="77777777" w:rsidR="009C4F06" w:rsidRPr="002A6E0F" w:rsidRDefault="009C4F06" w:rsidP="00662391">
            <w:pPr>
              <w:ind w:left="142" w:hanging="142"/>
              <w:jc w:val="left"/>
              <w:rPr>
                <w:b/>
                <w:bCs/>
                <w:snapToGrid w:val="0"/>
                <w:sz w:val="15"/>
                <w:lang w:eastAsia="sk-SK"/>
              </w:rPr>
            </w:pPr>
            <w:r w:rsidRPr="002A6E0F">
              <w:rPr>
                <w:b/>
                <w:snapToGrid w:val="0"/>
                <w:sz w:val="15"/>
                <w:lang w:eastAsia="sk-SK"/>
              </w:rPr>
              <w:t>Spolu dlhodobé pohľadávky</w:t>
            </w:r>
          </w:p>
        </w:tc>
        <w:tc>
          <w:tcPr>
            <w:tcW w:w="782" w:type="pct"/>
            <w:tcBorders>
              <w:top w:val="single" w:sz="4" w:space="0" w:color="auto"/>
              <w:bottom w:val="single" w:sz="8" w:space="0" w:color="auto"/>
            </w:tcBorders>
            <w:vAlign w:val="bottom"/>
          </w:tcPr>
          <w:p w14:paraId="6740BA56" w14:textId="77777777" w:rsidR="009C4F06" w:rsidRPr="002A6E0F" w:rsidRDefault="009C4F06" w:rsidP="00662391">
            <w:pPr>
              <w:jc w:val="right"/>
              <w:rPr>
                <w:b/>
                <w:bCs/>
                <w:snapToGrid w:val="0"/>
                <w:sz w:val="15"/>
                <w:szCs w:val="15"/>
                <w:lang w:eastAsia="sk-SK"/>
              </w:rPr>
            </w:pPr>
            <w:r w:rsidRPr="002A6E0F">
              <w:rPr>
                <w:b/>
                <w:bCs/>
                <w:snapToGrid w:val="0"/>
                <w:sz w:val="15"/>
                <w:szCs w:val="15"/>
                <w:lang w:eastAsia="sk-SK"/>
              </w:rPr>
              <w:t>-</w:t>
            </w:r>
          </w:p>
        </w:tc>
        <w:tc>
          <w:tcPr>
            <w:tcW w:w="780" w:type="pct"/>
            <w:tcBorders>
              <w:top w:val="single" w:sz="4" w:space="0" w:color="auto"/>
              <w:bottom w:val="single" w:sz="8" w:space="0" w:color="auto"/>
            </w:tcBorders>
            <w:vAlign w:val="bottom"/>
          </w:tcPr>
          <w:p w14:paraId="39396F87" w14:textId="77777777" w:rsidR="009C4F06" w:rsidRPr="002A6E0F" w:rsidRDefault="009C4F06" w:rsidP="00662391">
            <w:pPr>
              <w:jc w:val="right"/>
              <w:rPr>
                <w:b/>
                <w:bCs/>
                <w:snapToGrid w:val="0"/>
                <w:sz w:val="15"/>
                <w:szCs w:val="15"/>
                <w:lang w:eastAsia="sk-SK"/>
              </w:rPr>
            </w:pPr>
            <w:r w:rsidRPr="002A6E0F">
              <w:rPr>
                <w:b/>
                <w:bCs/>
                <w:snapToGrid w:val="0"/>
                <w:sz w:val="15"/>
                <w:szCs w:val="15"/>
                <w:lang w:eastAsia="sk-SK"/>
              </w:rPr>
              <w:t>-</w:t>
            </w:r>
          </w:p>
        </w:tc>
      </w:tr>
    </w:tbl>
    <w:p w14:paraId="01FA4006" w14:textId="77777777" w:rsidR="000C1342" w:rsidRDefault="000C1342" w:rsidP="000C1342">
      <w:pPr>
        <w:rPr>
          <w:snapToGrid w:val="0"/>
          <w:u w:val="single"/>
          <w:lang w:eastAsia="sk-SK"/>
        </w:rPr>
      </w:pPr>
    </w:p>
    <w:p w14:paraId="7876D6F4" w14:textId="77777777" w:rsidR="003A32E0" w:rsidRPr="002A6E0F" w:rsidRDefault="003A32E0" w:rsidP="003A32E0">
      <w:pPr>
        <w:pStyle w:val="Heading3"/>
      </w:pPr>
      <w:r w:rsidRPr="002A6E0F">
        <w:t>Opravné položky k pohľadávkam</w:t>
      </w:r>
    </w:p>
    <w:p w14:paraId="0221585E" w14:textId="77777777" w:rsidR="003A32E0" w:rsidRPr="002A6E0F" w:rsidRDefault="003A32E0" w:rsidP="003A32E0">
      <w:pPr>
        <w:rPr>
          <w:snapToGrid w:val="0"/>
          <w:lang w:eastAsia="sk-SK"/>
        </w:rPr>
      </w:pPr>
    </w:p>
    <w:p w14:paraId="5447ACCB" w14:textId="77777777" w:rsidR="003A32E0" w:rsidRPr="002A6E0F" w:rsidRDefault="003A32E0" w:rsidP="003A32E0">
      <w:pPr>
        <w:rPr>
          <w:snapToGrid w:val="0"/>
          <w:lang w:eastAsia="sk-SK"/>
        </w:rPr>
      </w:pPr>
      <w:r w:rsidRPr="002A6E0F">
        <w:rPr>
          <w:snapToGrid w:val="0"/>
          <w:lang w:eastAsia="sk-SK"/>
        </w:rPr>
        <w:t>Položky súvahy, ku ktorým sú tvorené opravné položky:</w:t>
      </w:r>
    </w:p>
    <w:p w14:paraId="5CBCCCC0" w14:textId="77777777" w:rsidR="003A32E0" w:rsidRPr="002A6E0F" w:rsidRDefault="003A32E0" w:rsidP="003A32E0"/>
    <w:tbl>
      <w:tblPr>
        <w:tblW w:w="4884" w:type="pct"/>
        <w:tblInd w:w="108" w:type="dxa"/>
        <w:tblBorders>
          <w:top w:val="single" w:sz="8" w:space="0" w:color="auto"/>
          <w:bottom w:val="single" w:sz="8" w:space="0" w:color="auto"/>
        </w:tblBorders>
        <w:tblLayout w:type="fixed"/>
        <w:tblLook w:val="0000" w:firstRow="0" w:lastRow="0" w:firstColumn="0" w:lastColumn="0" w:noHBand="0" w:noVBand="0"/>
      </w:tblPr>
      <w:tblGrid>
        <w:gridCol w:w="4060"/>
        <w:gridCol w:w="1773"/>
        <w:gridCol w:w="1524"/>
        <w:gridCol w:w="2046"/>
        <w:gridCol w:w="2139"/>
        <w:gridCol w:w="2137"/>
      </w:tblGrid>
      <w:tr w:rsidR="003A32E0" w:rsidRPr="002A6E0F" w14:paraId="502B6DAC" w14:textId="77777777" w:rsidTr="00A0512F">
        <w:trPr>
          <w:cantSplit/>
        </w:trPr>
        <w:tc>
          <w:tcPr>
            <w:tcW w:w="1484" w:type="pct"/>
            <w:vAlign w:val="center"/>
          </w:tcPr>
          <w:p w14:paraId="5207CCE6" w14:textId="77777777" w:rsidR="003A32E0" w:rsidRPr="002A6E0F" w:rsidRDefault="003A32E0" w:rsidP="00A0512F">
            <w:pPr>
              <w:jc w:val="left"/>
              <w:rPr>
                <w:b/>
                <w:i/>
                <w:sz w:val="15"/>
                <w:szCs w:val="15"/>
              </w:rPr>
            </w:pPr>
            <w:r w:rsidRPr="002A6E0F">
              <w:rPr>
                <w:b/>
                <w:i/>
                <w:sz w:val="15"/>
                <w:szCs w:val="15"/>
              </w:rPr>
              <w:t>Položka</w:t>
            </w:r>
          </w:p>
        </w:tc>
        <w:tc>
          <w:tcPr>
            <w:tcW w:w="648" w:type="pct"/>
            <w:vAlign w:val="center"/>
          </w:tcPr>
          <w:p w14:paraId="104C63A8" w14:textId="35BDA055" w:rsidR="003A32E0" w:rsidRPr="002A6E0F" w:rsidRDefault="003A32E0" w:rsidP="000F5E12">
            <w:pPr>
              <w:ind w:left="-57" w:right="-57"/>
              <w:jc w:val="center"/>
              <w:rPr>
                <w:b/>
                <w:i/>
                <w:sz w:val="15"/>
                <w:szCs w:val="15"/>
              </w:rPr>
            </w:pPr>
            <w:r w:rsidRPr="002A6E0F">
              <w:rPr>
                <w:b/>
                <w:i/>
                <w:sz w:val="15"/>
                <w:szCs w:val="15"/>
              </w:rPr>
              <w:t xml:space="preserve">Stav </w:t>
            </w:r>
            <w:r w:rsidRPr="002A6E0F">
              <w:rPr>
                <w:b/>
                <w:i/>
                <w:sz w:val="15"/>
                <w:szCs w:val="15"/>
              </w:rPr>
              <w:br/>
              <w:t>k 1. 1. 201</w:t>
            </w:r>
            <w:r w:rsidR="000F5E12">
              <w:rPr>
                <w:b/>
                <w:i/>
                <w:sz w:val="15"/>
                <w:szCs w:val="15"/>
              </w:rPr>
              <w:t>7</w:t>
            </w:r>
          </w:p>
        </w:tc>
        <w:tc>
          <w:tcPr>
            <w:tcW w:w="557" w:type="pct"/>
            <w:vAlign w:val="center"/>
          </w:tcPr>
          <w:p w14:paraId="5D97DE2D" w14:textId="77777777" w:rsidR="003A32E0" w:rsidRPr="002A6E0F" w:rsidRDefault="003A32E0" w:rsidP="00A0512F">
            <w:pPr>
              <w:ind w:left="-57" w:right="-57"/>
              <w:jc w:val="center"/>
              <w:rPr>
                <w:b/>
                <w:i/>
                <w:sz w:val="15"/>
                <w:szCs w:val="15"/>
              </w:rPr>
            </w:pPr>
            <w:r w:rsidRPr="002A6E0F">
              <w:rPr>
                <w:b/>
                <w:i/>
                <w:sz w:val="15"/>
                <w:szCs w:val="15"/>
              </w:rPr>
              <w:t>Tvorba</w:t>
            </w:r>
          </w:p>
        </w:tc>
        <w:tc>
          <w:tcPr>
            <w:tcW w:w="748" w:type="pct"/>
            <w:vAlign w:val="center"/>
          </w:tcPr>
          <w:p w14:paraId="26333C64" w14:textId="77777777" w:rsidR="003A32E0" w:rsidRPr="002A6E0F" w:rsidRDefault="003A32E0" w:rsidP="00A0512F">
            <w:pPr>
              <w:ind w:left="-57" w:right="-57"/>
              <w:jc w:val="center"/>
              <w:rPr>
                <w:b/>
                <w:i/>
                <w:sz w:val="15"/>
                <w:szCs w:val="15"/>
              </w:rPr>
            </w:pPr>
            <w:r w:rsidRPr="002A6E0F">
              <w:rPr>
                <w:b/>
                <w:i/>
                <w:sz w:val="15"/>
                <w:szCs w:val="15"/>
              </w:rPr>
              <w:t>Zúčtovanie z dôvodu zániku opodstat-nenosti</w:t>
            </w:r>
          </w:p>
        </w:tc>
        <w:tc>
          <w:tcPr>
            <w:tcW w:w="782" w:type="pct"/>
            <w:vAlign w:val="center"/>
          </w:tcPr>
          <w:p w14:paraId="16A08C37" w14:textId="77777777" w:rsidR="003A32E0" w:rsidRPr="002A6E0F" w:rsidRDefault="003A32E0" w:rsidP="00A0512F">
            <w:pPr>
              <w:ind w:left="-57" w:right="-57"/>
              <w:jc w:val="center"/>
              <w:rPr>
                <w:b/>
                <w:i/>
                <w:sz w:val="15"/>
                <w:szCs w:val="15"/>
              </w:rPr>
            </w:pPr>
            <w:r w:rsidRPr="002A6E0F">
              <w:rPr>
                <w:b/>
                <w:i/>
                <w:sz w:val="15"/>
                <w:szCs w:val="15"/>
              </w:rPr>
              <w:t>Zúčtovanie z dôvodu vyradenia majetku z účtovníctva</w:t>
            </w:r>
          </w:p>
        </w:tc>
        <w:tc>
          <w:tcPr>
            <w:tcW w:w="781" w:type="pct"/>
            <w:vAlign w:val="center"/>
          </w:tcPr>
          <w:p w14:paraId="282FE330" w14:textId="384E0CFD" w:rsidR="003A32E0" w:rsidRPr="002A6E0F" w:rsidRDefault="003A32E0" w:rsidP="000F5E12">
            <w:pPr>
              <w:ind w:left="-57" w:right="-57"/>
              <w:jc w:val="center"/>
              <w:rPr>
                <w:b/>
                <w:i/>
                <w:sz w:val="15"/>
                <w:szCs w:val="15"/>
              </w:rPr>
            </w:pPr>
            <w:r w:rsidRPr="002A6E0F">
              <w:rPr>
                <w:b/>
                <w:i/>
                <w:sz w:val="15"/>
                <w:szCs w:val="15"/>
              </w:rPr>
              <w:t>Stav</w:t>
            </w:r>
            <w:r w:rsidRPr="002A6E0F">
              <w:rPr>
                <w:b/>
                <w:i/>
                <w:sz w:val="15"/>
                <w:szCs w:val="15"/>
              </w:rPr>
              <w:br/>
              <w:t>k 31. 12. 201</w:t>
            </w:r>
            <w:r w:rsidR="000F5E12">
              <w:rPr>
                <w:b/>
                <w:i/>
                <w:sz w:val="15"/>
                <w:szCs w:val="15"/>
              </w:rPr>
              <w:t>7</w:t>
            </w:r>
          </w:p>
        </w:tc>
      </w:tr>
      <w:tr w:rsidR="003A32E0" w:rsidRPr="002A6E0F" w14:paraId="3B5F0461" w14:textId="77777777" w:rsidTr="00A0512F">
        <w:trPr>
          <w:cantSplit/>
        </w:trPr>
        <w:tc>
          <w:tcPr>
            <w:tcW w:w="1484" w:type="pct"/>
            <w:tcBorders>
              <w:top w:val="single" w:sz="4" w:space="0" w:color="auto"/>
              <w:bottom w:val="nil"/>
            </w:tcBorders>
          </w:tcPr>
          <w:p w14:paraId="2D1B3308" w14:textId="77777777" w:rsidR="003A32E0" w:rsidRPr="002A6E0F" w:rsidRDefault="003A32E0" w:rsidP="00A0512F">
            <w:pPr>
              <w:ind w:left="142" w:hanging="142"/>
              <w:jc w:val="left"/>
              <w:rPr>
                <w:snapToGrid w:val="0"/>
                <w:sz w:val="15"/>
                <w:lang w:eastAsia="sk-SK"/>
              </w:rPr>
            </w:pPr>
            <w:r w:rsidRPr="002A6E0F">
              <w:rPr>
                <w:snapToGrid w:val="0"/>
                <w:sz w:val="15"/>
                <w:lang w:eastAsia="sk-SK"/>
              </w:rPr>
              <w:t xml:space="preserve">Pohľadávky z obchodného styku </w:t>
            </w:r>
          </w:p>
        </w:tc>
        <w:tc>
          <w:tcPr>
            <w:tcW w:w="648" w:type="pct"/>
            <w:tcBorders>
              <w:top w:val="single" w:sz="4" w:space="0" w:color="auto"/>
              <w:bottom w:val="nil"/>
            </w:tcBorders>
            <w:vAlign w:val="bottom"/>
          </w:tcPr>
          <w:p w14:paraId="078181B1" w14:textId="7DC9886B" w:rsidR="003A32E0" w:rsidRPr="002A6E0F" w:rsidRDefault="000F5E12" w:rsidP="00A0512F">
            <w:pPr>
              <w:jc w:val="right"/>
              <w:rPr>
                <w:snapToGrid w:val="0"/>
                <w:sz w:val="15"/>
                <w:lang w:eastAsia="sk-SK"/>
              </w:rPr>
            </w:pPr>
            <w:r>
              <w:rPr>
                <w:snapToGrid w:val="0"/>
                <w:sz w:val="15"/>
                <w:lang w:eastAsia="sk-SK"/>
              </w:rPr>
              <w:t>28 338</w:t>
            </w:r>
          </w:p>
        </w:tc>
        <w:tc>
          <w:tcPr>
            <w:tcW w:w="557" w:type="pct"/>
            <w:tcBorders>
              <w:top w:val="single" w:sz="4" w:space="0" w:color="auto"/>
              <w:bottom w:val="nil"/>
            </w:tcBorders>
            <w:vAlign w:val="bottom"/>
          </w:tcPr>
          <w:p w14:paraId="0E59173B" w14:textId="3E29BD64" w:rsidR="003A32E0" w:rsidRPr="002A6E0F" w:rsidRDefault="000F5E12" w:rsidP="00A0512F">
            <w:pPr>
              <w:jc w:val="right"/>
              <w:rPr>
                <w:snapToGrid w:val="0"/>
                <w:sz w:val="15"/>
                <w:lang w:eastAsia="sk-SK"/>
              </w:rPr>
            </w:pPr>
            <w:r>
              <w:rPr>
                <w:snapToGrid w:val="0"/>
                <w:sz w:val="15"/>
                <w:lang w:eastAsia="sk-SK"/>
              </w:rPr>
              <w:t>6 983</w:t>
            </w:r>
          </w:p>
        </w:tc>
        <w:tc>
          <w:tcPr>
            <w:tcW w:w="748" w:type="pct"/>
            <w:tcBorders>
              <w:top w:val="single" w:sz="4" w:space="0" w:color="auto"/>
              <w:bottom w:val="nil"/>
            </w:tcBorders>
            <w:vAlign w:val="bottom"/>
          </w:tcPr>
          <w:p w14:paraId="0ADCE131" w14:textId="77777777" w:rsidR="003A32E0" w:rsidRPr="002A6E0F" w:rsidRDefault="00A70AEC" w:rsidP="00A0512F">
            <w:pPr>
              <w:jc w:val="right"/>
              <w:rPr>
                <w:snapToGrid w:val="0"/>
                <w:sz w:val="15"/>
                <w:lang w:eastAsia="sk-SK"/>
              </w:rPr>
            </w:pPr>
            <w:r>
              <w:rPr>
                <w:snapToGrid w:val="0"/>
                <w:sz w:val="15"/>
                <w:lang w:eastAsia="sk-SK"/>
              </w:rPr>
              <w:t>-</w:t>
            </w:r>
          </w:p>
        </w:tc>
        <w:tc>
          <w:tcPr>
            <w:tcW w:w="782" w:type="pct"/>
            <w:tcBorders>
              <w:top w:val="single" w:sz="4" w:space="0" w:color="auto"/>
              <w:bottom w:val="nil"/>
            </w:tcBorders>
            <w:vAlign w:val="bottom"/>
          </w:tcPr>
          <w:p w14:paraId="56B7D576"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1" w:type="pct"/>
            <w:tcBorders>
              <w:top w:val="single" w:sz="4" w:space="0" w:color="auto"/>
              <w:bottom w:val="nil"/>
            </w:tcBorders>
            <w:vAlign w:val="bottom"/>
          </w:tcPr>
          <w:p w14:paraId="658506B4" w14:textId="056D99D8" w:rsidR="003A32E0" w:rsidRPr="002A6E0F" w:rsidRDefault="000F5E12" w:rsidP="00A0512F">
            <w:pPr>
              <w:jc w:val="right"/>
              <w:rPr>
                <w:snapToGrid w:val="0"/>
                <w:sz w:val="15"/>
                <w:lang w:eastAsia="sk-SK"/>
              </w:rPr>
            </w:pPr>
            <w:r>
              <w:rPr>
                <w:snapToGrid w:val="0"/>
                <w:sz w:val="15"/>
                <w:lang w:eastAsia="sk-SK"/>
              </w:rPr>
              <w:t>35 321</w:t>
            </w:r>
          </w:p>
        </w:tc>
      </w:tr>
      <w:tr w:rsidR="003A32E0" w:rsidRPr="002A6E0F" w14:paraId="6B2EDB04" w14:textId="77777777" w:rsidTr="00A0512F">
        <w:trPr>
          <w:cantSplit/>
        </w:trPr>
        <w:tc>
          <w:tcPr>
            <w:tcW w:w="1484" w:type="pct"/>
          </w:tcPr>
          <w:p w14:paraId="4737C0AC" w14:textId="77777777" w:rsidR="003A32E0" w:rsidRPr="002A6E0F" w:rsidRDefault="003A32E0" w:rsidP="00A0512F">
            <w:pPr>
              <w:ind w:left="142" w:right="-57" w:hanging="142"/>
              <w:jc w:val="left"/>
              <w:rPr>
                <w:snapToGrid w:val="0"/>
                <w:sz w:val="15"/>
                <w:lang w:eastAsia="sk-SK"/>
              </w:rPr>
            </w:pPr>
            <w:r w:rsidRPr="002A6E0F">
              <w:rPr>
                <w:snapToGrid w:val="0"/>
                <w:sz w:val="15"/>
                <w:lang w:eastAsia="sk-SK"/>
              </w:rPr>
              <w:t>Pohľadávky voči dcérskej účtovnej jednotke a materskej účtovnej jednotke</w:t>
            </w:r>
          </w:p>
        </w:tc>
        <w:tc>
          <w:tcPr>
            <w:tcW w:w="648" w:type="pct"/>
            <w:tcBorders>
              <w:top w:val="nil"/>
              <w:bottom w:val="nil"/>
            </w:tcBorders>
            <w:vAlign w:val="bottom"/>
          </w:tcPr>
          <w:p w14:paraId="40E7729B"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557" w:type="pct"/>
            <w:tcBorders>
              <w:top w:val="nil"/>
              <w:bottom w:val="nil"/>
            </w:tcBorders>
            <w:vAlign w:val="bottom"/>
          </w:tcPr>
          <w:p w14:paraId="0A248246"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48" w:type="pct"/>
            <w:tcBorders>
              <w:top w:val="nil"/>
              <w:bottom w:val="nil"/>
            </w:tcBorders>
            <w:vAlign w:val="bottom"/>
          </w:tcPr>
          <w:p w14:paraId="35A6625D"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2" w:type="pct"/>
            <w:tcBorders>
              <w:top w:val="nil"/>
              <w:bottom w:val="nil"/>
            </w:tcBorders>
            <w:vAlign w:val="bottom"/>
          </w:tcPr>
          <w:p w14:paraId="4B1866B2"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1" w:type="pct"/>
            <w:tcBorders>
              <w:top w:val="nil"/>
              <w:bottom w:val="nil"/>
            </w:tcBorders>
            <w:vAlign w:val="bottom"/>
          </w:tcPr>
          <w:p w14:paraId="02289D80" w14:textId="77777777" w:rsidR="003A32E0" w:rsidRPr="002A6E0F" w:rsidRDefault="003A32E0" w:rsidP="00A0512F">
            <w:pPr>
              <w:jc w:val="right"/>
              <w:rPr>
                <w:snapToGrid w:val="0"/>
                <w:sz w:val="15"/>
                <w:lang w:eastAsia="sk-SK"/>
              </w:rPr>
            </w:pPr>
            <w:r w:rsidRPr="002A6E0F">
              <w:rPr>
                <w:snapToGrid w:val="0"/>
                <w:sz w:val="15"/>
                <w:lang w:eastAsia="sk-SK"/>
              </w:rPr>
              <w:t>-</w:t>
            </w:r>
          </w:p>
        </w:tc>
      </w:tr>
      <w:tr w:rsidR="003A32E0" w:rsidRPr="002A6E0F" w14:paraId="0B84CCF1" w14:textId="77777777" w:rsidTr="00A0512F">
        <w:trPr>
          <w:cantSplit/>
        </w:trPr>
        <w:tc>
          <w:tcPr>
            <w:tcW w:w="1484" w:type="pct"/>
          </w:tcPr>
          <w:p w14:paraId="7F95060A" w14:textId="77777777" w:rsidR="003A32E0" w:rsidRPr="002A6E0F" w:rsidRDefault="003A32E0" w:rsidP="00A0512F">
            <w:pPr>
              <w:ind w:left="142" w:hanging="142"/>
              <w:jc w:val="left"/>
              <w:rPr>
                <w:snapToGrid w:val="0"/>
                <w:sz w:val="15"/>
                <w:lang w:eastAsia="sk-SK"/>
              </w:rPr>
            </w:pPr>
            <w:r w:rsidRPr="002A6E0F">
              <w:rPr>
                <w:snapToGrid w:val="0"/>
                <w:sz w:val="15"/>
                <w:lang w:eastAsia="sk-SK"/>
              </w:rPr>
              <w:t>Ostatné pohľadávky v rámci konsolidovaného celku</w:t>
            </w:r>
          </w:p>
        </w:tc>
        <w:tc>
          <w:tcPr>
            <w:tcW w:w="648" w:type="pct"/>
            <w:tcBorders>
              <w:top w:val="nil"/>
              <w:bottom w:val="nil"/>
            </w:tcBorders>
            <w:vAlign w:val="bottom"/>
          </w:tcPr>
          <w:p w14:paraId="13159975"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557" w:type="pct"/>
            <w:tcBorders>
              <w:top w:val="nil"/>
              <w:bottom w:val="nil"/>
            </w:tcBorders>
            <w:vAlign w:val="bottom"/>
          </w:tcPr>
          <w:p w14:paraId="3EACDFAA"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48" w:type="pct"/>
            <w:tcBorders>
              <w:top w:val="nil"/>
              <w:bottom w:val="nil"/>
            </w:tcBorders>
            <w:vAlign w:val="bottom"/>
          </w:tcPr>
          <w:p w14:paraId="090D6583"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2" w:type="pct"/>
            <w:tcBorders>
              <w:top w:val="nil"/>
              <w:bottom w:val="nil"/>
            </w:tcBorders>
            <w:vAlign w:val="bottom"/>
          </w:tcPr>
          <w:p w14:paraId="61FC0384"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1" w:type="pct"/>
            <w:tcBorders>
              <w:top w:val="nil"/>
              <w:bottom w:val="nil"/>
            </w:tcBorders>
            <w:vAlign w:val="bottom"/>
          </w:tcPr>
          <w:p w14:paraId="1C1FD03F" w14:textId="77777777" w:rsidR="003A32E0" w:rsidRPr="002A6E0F" w:rsidRDefault="003A32E0" w:rsidP="00A0512F">
            <w:pPr>
              <w:jc w:val="right"/>
              <w:rPr>
                <w:snapToGrid w:val="0"/>
                <w:sz w:val="15"/>
                <w:lang w:eastAsia="sk-SK"/>
              </w:rPr>
            </w:pPr>
            <w:r w:rsidRPr="002A6E0F">
              <w:rPr>
                <w:snapToGrid w:val="0"/>
                <w:sz w:val="15"/>
                <w:lang w:eastAsia="sk-SK"/>
              </w:rPr>
              <w:t>-</w:t>
            </w:r>
          </w:p>
        </w:tc>
      </w:tr>
      <w:tr w:rsidR="003A32E0" w:rsidRPr="002A6E0F" w14:paraId="5EBCF0EC" w14:textId="77777777" w:rsidTr="00A0512F">
        <w:trPr>
          <w:cantSplit/>
        </w:trPr>
        <w:tc>
          <w:tcPr>
            <w:tcW w:w="1484" w:type="pct"/>
          </w:tcPr>
          <w:p w14:paraId="00B6FB0B" w14:textId="77777777" w:rsidR="003A32E0" w:rsidRPr="002A6E0F" w:rsidRDefault="003A32E0" w:rsidP="00A0512F">
            <w:pPr>
              <w:ind w:left="142" w:hanging="142"/>
              <w:jc w:val="left"/>
              <w:rPr>
                <w:snapToGrid w:val="0"/>
                <w:sz w:val="15"/>
                <w:lang w:eastAsia="sk-SK"/>
              </w:rPr>
            </w:pPr>
            <w:r w:rsidRPr="002A6E0F">
              <w:rPr>
                <w:snapToGrid w:val="0"/>
                <w:sz w:val="15"/>
                <w:lang w:eastAsia="sk-SK"/>
              </w:rPr>
              <w:t>Pohľadávky voči spoločníkom, členom a združeniu</w:t>
            </w:r>
          </w:p>
        </w:tc>
        <w:tc>
          <w:tcPr>
            <w:tcW w:w="648" w:type="pct"/>
            <w:tcBorders>
              <w:top w:val="nil"/>
              <w:bottom w:val="nil"/>
            </w:tcBorders>
            <w:vAlign w:val="bottom"/>
          </w:tcPr>
          <w:p w14:paraId="06C97F09"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557" w:type="pct"/>
            <w:tcBorders>
              <w:top w:val="nil"/>
              <w:bottom w:val="nil"/>
            </w:tcBorders>
            <w:vAlign w:val="bottom"/>
          </w:tcPr>
          <w:p w14:paraId="7B1B2BEC"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48" w:type="pct"/>
            <w:tcBorders>
              <w:top w:val="nil"/>
              <w:bottom w:val="nil"/>
            </w:tcBorders>
            <w:vAlign w:val="bottom"/>
          </w:tcPr>
          <w:p w14:paraId="5C70F627"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2" w:type="pct"/>
            <w:tcBorders>
              <w:top w:val="nil"/>
              <w:bottom w:val="nil"/>
            </w:tcBorders>
            <w:vAlign w:val="bottom"/>
          </w:tcPr>
          <w:p w14:paraId="74A030AC"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1" w:type="pct"/>
            <w:tcBorders>
              <w:top w:val="nil"/>
              <w:bottom w:val="nil"/>
            </w:tcBorders>
            <w:vAlign w:val="bottom"/>
          </w:tcPr>
          <w:p w14:paraId="40783603" w14:textId="77777777" w:rsidR="003A32E0" w:rsidRPr="002A6E0F" w:rsidRDefault="003A32E0" w:rsidP="00A0512F">
            <w:pPr>
              <w:jc w:val="right"/>
              <w:rPr>
                <w:snapToGrid w:val="0"/>
                <w:sz w:val="15"/>
                <w:lang w:eastAsia="sk-SK"/>
              </w:rPr>
            </w:pPr>
            <w:r w:rsidRPr="002A6E0F">
              <w:rPr>
                <w:snapToGrid w:val="0"/>
                <w:sz w:val="15"/>
                <w:lang w:eastAsia="sk-SK"/>
              </w:rPr>
              <w:t>-</w:t>
            </w:r>
          </w:p>
        </w:tc>
      </w:tr>
      <w:tr w:rsidR="003A32E0" w:rsidRPr="002A6E0F" w14:paraId="75D4EEC6" w14:textId="77777777" w:rsidTr="00A0512F">
        <w:trPr>
          <w:cantSplit/>
        </w:trPr>
        <w:tc>
          <w:tcPr>
            <w:tcW w:w="1484" w:type="pct"/>
          </w:tcPr>
          <w:p w14:paraId="117373CA" w14:textId="77777777" w:rsidR="003A32E0" w:rsidRPr="002A6E0F" w:rsidRDefault="003A32E0" w:rsidP="00A0512F">
            <w:pPr>
              <w:ind w:left="142" w:hanging="142"/>
              <w:jc w:val="left"/>
              <w:rPr>
                <w:snapToGrid w:val="0"/>
                <w:sz w:val="15"/>
                <w:lang w:eastAsia="sk-SK"/>
              </w:rPr>
            </w:pPr>
            <w:r w:rsidRPr="002A6E0F">
              <w:rPr>
                <w:snapToGrid w:val="0"/>
                <w:sz w:val="15"/>
                <w:lang w:eastAsia="sk-SK"/>
              </w:rPr>
              <w:t>Iné pohľadávky</w:t>
            </w:r>
          </w:p>
        </w:tc>
        <w:tc>
          <w:tcPr>
            <w:tcW w:w="648" w:type="pct"/>
            <w:tcBorders>
              <w:top w:val="nil"/>
              <w:bottom w:val="nil"/>
            </w:tcBorders>
            <w:vAlign w:val="bottom"/>
          </w:tcPr>
          <w:p w14:paraId="152DCEFF"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557" w:type="pct"/>
            <w:tcBorders>
              <w:top w:val="nil"/>
              <w:bottom w:val="nil"/>
            </w:tcBorders>
            <w:vAlign w:val="bottom"/>
          </w:tcPr>
          <w:p w14:paraId="196AD279"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48" w:type="pct"/>
            <w:tcBorders>
              <w:top w:val="nil"/>
              <w:bottom w:val="nil"/>
            </w:tcBorders>
            <w:vAlign w:val="bottom"/>
          </w:tcPr>
          <w:p w14:paraId="32192A86"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2" w:type="pct"/>
            <w:tcBorders>
              <w:top w:val="nil"/>
              <w:bottom w:val="nil"/>
            </w:tcBorders>
            <w:vAlign w:val="bottom"/>
          </w:tcPr>
          <w:p w14:paraId="0A8123DC" w14:textId="77777777" w:rsidR="003A32E0" w:rsidRPr="002A6E0F" w:rsidRDefault="003A32E0" w:rsidP="00A0512F">
            <w:pPr>
              <w:jc w:val="right"/>
              <w:rPr>
                <w:snapToGrid w:val="0"/>
                <w:sz w:val="15"/>
                <w:lang w:eastAsia="sk-SK"/>
              </w:rPr>
            </w:pPr>
            <w:r w:rsidRPr="002A6E0F">
              <w:rPr>
                <w:snapToGrid w:val="0"/>
                <w:sz w:val="15"/>
                <w:lang w:eastAsia="sk-SK"/>
              </w:rPr>
              <w:t>-</w:t>
            </w:r>
          </w:p>
        </w:tc>
        <w:tc>
          <w:tcPr>
            <w:tcW w:w="781" w:type="pct"/>
            <w:tcBorders>
              <w:top w:val="nil"/>
              <w:bottom w:val="nil"/>
            </w:tcBorders>
            <w:vAlign w:val="bottom"/>
          </w:tcPr>
          <w:p w14:paraId="174965D9" w14:textId="77777777" w:rsidR="003A32E0" w:rsidRPr="002A6E0F" w:rsidRDefault="003A32E0" w:rsidP="00A0512F">
            <w:pPr>
              <w:jc w:val="right"/>
              <w:rPr>
                <w:snapToGrid w:val="0"/>
                <w:sz w:val="15"/>
                <w:lang w:eastAsia="sk-SK"/>
              </w:rPr>
            </w:pPr>
            <w:r w:rsidRPr="002A6E0F">
              <w:rPr>
                <w:snapToGrid w:val="0"/>
                <w:sz w:val="15"/>
                <w:lang w:eastAsia="sk-SK"/>
              </w:rPr>
              <w:t>-</w:t>
            </w:r>
          </w:p>
        </w:tc>
      </w:tr>
      <w:tr w:rsidR="003A32E0" w:rsidRPr="002A6E0F" w14:paraId="36C5442E" w14:textId="77777777" w:rsidTr="00A0512F">
        <w:trPr>
          <w:cantSplit/>
        </w:trPr>
        <w:tc>
          <w:tcPr>
            <w:tcW w:w="1484" w:type="pct"/>
          </w:tcPr>
          <w:p w14:paraId="04D923EF" w14:textId="77777777" w:rsidR="003A32E0" w:rsidRPr="002A6E0F" w:rsidRDefault="003A32E0" w:rsidP="00A0512F">
            <w:pPr>
              <w:ind w:left="142" w:hanging="142"/>
              <w:jc w:val="left"/>
              <w:rPr>
                <w:b/>
                <w:bCs/>
                <w:snapToGrid w:val="0"/>
                <w:sz w:val="15"/>
                <w:lang w:eastAsia="sk-SK"/>
              </w:rPr>
            </w:pPr>
            <w:r w:rsidRPr="002A6E0F">
              <w:rPr>
                <w:b/>
                <w:bCs/>
                <w:snapToGrid w:val="0"/>
                <w:sz w:val="15"/>
                <w:lang w:eastAsia="sk-SK"/>
              </w:rPr>
              <w:t>Spolu</w:t>
            </w:r>
          </w:p>
        </w:tc>
        <w:tc>
          <w:tcPr>
            <w:tcW w:w="648" w:type="pct"/>
            <w:tcBorders>
              <w:top w:val="single" w:sz="4" w:space="0" w:color="auto"/>
              <w:bottom w:val="single" w:sz="8" w:space="0" w:color="auto"/>
            </w:tcBorders>
            <w:vAlign w:val="bottom"/>
          </w:tcPr>
          <w:p w14:paraId="194440FF" w14:textId="331880A4" w:rsidR="003A32E0" w:rsidRPr="002A6E0F" w:rsidRDefault="000F5E12" w:rsidP="00A0512F">
            <w:pPr>
              <w:jc w:val="right"/>
              <w:rPr>
                <w:b/>
                <w:sz w:val="15"/>
              </w:rPr>
            </w:pPr>
            <w:r>
              <w:rPr>
                <w:b/>
                <w:snapToGrid w:val="0"/>
                <w:sz w:val="15"/>
                <w:lang w:eastAsia="sk-SK"/>
              </w:rPr>
              <w:t>28 338</w:t>
            </w:r>
          </w:p>
        </w:tc>
        <w:tc>
          <w:tcPr>
            <w:tcW w:w="557" w:type="pct"/>
            <w:tcBorders>
              <w:top w:val="single" w:sz="4" w:space="0" w:color="auto"/>
              <w:bottom w:val="single" w:sz="8" w:space="0" w:color="auto"/>
            </w:tcBorders>
            <w:vAlign w:val="bottom"/>
          </w:tcPr>
          <w:p w14:paraId="6A7E40D0" w14:textId="4556856F" w:rsidR="003A32E0" w:rsidRPr="002A6E0F" w:rsidRDefault="000F5E12" w:rsidP="00A0512F">
            <w:pPr>
              <w:jc w:val="right"/>
              <w:rPr>
                <w:b/>
                <w:sz w:val="15"/>
              </w:rPr>
            </w:pPr>
            <w:r>
              <w:rPr>
                <w:b/>
                <w:sz w:val="15"/>
              </w:rPr>
              <w:t>6 983</w:t>
            </w:r>
          </w:p>
        </w:tc>
        <w:tc>
          <w:tcPr>
            <w:tcW w:w="748" w:type="pct"/>
            <w:tcBorders>
              <w:top w:val="single" w:sz="4" w:space="0" w:color="auto"/>
              <w:bottom w:val="single" w:sz="8" w:space="0" w:color="auto"/>
            </w:tcBorders>
            <w:vAlign w:val="bottom"/>
          </w:tcPr>
          <w:p w14:paraId="08896506" w14:textId="77777777" w:rsidR="003A32E0" w:rsidRPr="002A6E0F" w:rsidRDefault="00A70AEC" w:rsidP="00A0512F">
            <w:pPr>
              <w:jc w:val="right"/>
              <w:rPr>
                <w:b/>
                <w:sz w:val="15"/>
              </w:rPr>
            </w:pPr>
            <w:r>
              <w:rPr>
                <w:b/>
                <w:sz w:val="15"/>
              </w:rPr>
              <w:t>-</w:t>
            </w:r>
          </w:p>
        </w:tc>
        <w:tc>
          <w:tcPr>
            <w:tcW w:w="782" w:type="pct"/>
            <w:tcBorders>
              <w:top w:val="single" w:sz="4" w:space="0" w:color="auto"/>
              <w:bottom w:val="single" w:sz="8" w:space="0" w:color="auto"/>
            </w:tcBorders>
            <w:vAlign w:val="bottom"/>
          </w:tcPr>
          <w:p w14:paraId="19F55B84" w14:textId="77777777" w:rsidR="003A32E0" w:rsidRPr="002A6E0F" w:rsidRDefault="003A32E0" w:rsidP="00A0512F">
            <w:pPr>
              <w:jc w:val="right"/>
              <w:rPr>
                <w:b/>
                <w:sz w:val="15"/>
              </w:rPr>
            </w:pPr>
            <w:r w:rsidRPr="002A6E0F">
              <w:rPr>
                <w:b/>
                <w:sz w:val="15"/>
              </w:rPr>
              <w:t>-</w:t>
            </w:r>
          </w:p>
        </w:tc>
        <w:tc>
          <w:tcPr>
            <w:tcW w:w="781" w:type="pct"/>
            <w:tcBorders>
              <w:top w:val="single" w:sz="4" w:space="0" w:color="auto"/>
              <w:bottom w:val="single" w:sz="8" w:space="0" w:color="auto"/>
            </w:tcBorders>
            <w:vAlign w:val="bottom"/>
          </w:tcPr>
          <w:p w14:paraId="74C4A39A" w14:textId="1CD05B5E" w:rsidR="003A32E0" w:rsidRPr="002A6E0F" w:rsidRDefault="000F5E12">
            <w:pPr>
              <w:jc w:val="right"/>
              <w:rPr>
                <w:b/>
                <w:sz w:val="15"/>
              </w:rPr>
            </w:pPr>
            <w:r>
              <w:rPr>
                <w:b/>
                <w:sz w:val="15"/>
              </w:rPr>
              <w:t>35 321</w:t>
            </w:r>
          </w:p>
        </w:tc>
      </w:tr>
    </w:tbl>
    <w:p w14:paraId="48D56EA7" w14:textId="77777777" w:rsidR="003A32E0" w:rsidRPr="002A6E0F" w:rsidRDefault="003A32E0" w:rsidP="003A32E0"/>
    <w:p w14:paraId="3F02E39F" w14:textId="77777777" w:rsidR="003A32E0" w:rsidRPr="002A6E0F" w:rsidRDefault="003A32E0" w:rsidP="003A32E0">
      <w:pPr>
        <w:rPr>
          <w:snapToGrid w:val="0"/>
          <w:lang w:eastAsia="sk-SK"/>
        </w:rPr>
      </w:pPr>
      <w:r w:rsidRPr="002A6E0F">
        <w:rPr>
          <w:snapToGrid w:val="0"/>
          <w:lang w:eastAsia="sk-SK"/>
        </w:rPr>
        <w:t xml:space="preserve">Spoločnosť vytvára opravné položky na pohľadávky v závislosti od ich vekovej štruktúry. Na pohľadávky po lehote splatnosti nad 360 dní 100%. </w:t>
      </w:r>
    </w:p>
    <w:p w14:paraId="6CE31444" w14:textId="77777777" w:rsidR="003A32E0" w:rsidRDefault="003A32E0" w:rsidP="000C1342">
      <w:pPr>
        <w:rPr>
          <w:snapToGrid w:val="0"/>
          <w:u w:val="single"/>
          <w:lang w:eastAsia="sk-SK"/>
        </w:rPr>
      </w:pPr>
    </w:p>
    <w:p w14:paraId="7F26F667" w14:textId="77777777" w:rsidR="00A70AEC" w:rsidRPr="002A6E0F" w:rsidRDefault="00A70AEC" w:rsidP="000C1342">
      <w:pPr>
        <w:rPr>
          <w:snapToGrid w:val="0"/>
          <w:u w:val="single"/>
          <w:lang w:eastAsia="sk-SK"/>
        </w:rPr>
      </w:pPr>
    </w:p>
    <w:p w14:paraId="14C7C023" w14:textId="77777777" w:rsidR="00F92BD2" w:rsidRPr="002A6E0F" w:rsidRDefault="00E84DA0" w:rsidP="00172B11">
      <w:pPr>
        <w:pStyle w:val="Heading3"/>
      </w:pPr>
      <w:r w:rsidRPr="002A6E0F">
        <w:t xml:space="preserve">Záložné právo na </w:t>
      </w:r>
      <w:r w:rsidR="00F92BD2" w:rsidRPr="002A6E0F">
        <w:t>pohľadáv</w:t>
      </w:r>
      <w:r w:rsidRPr="002A6E0F">
        <w:t>ky</w:t>
      </w:r>
    </w:p>
    <w:p w14:paraId="4E22B5C9" w14:textId="77777777" w:rsidR="00F92BD2" w:rsidRPr="002A6E0F" w:rsidRDefault="00F92BD2" w:rsidP="00F92BD2">
      <w:pPr>
        <w:rPr>
          <w:snapToGrid w:val="0"/>
          <w:lang w:eastAsia="sk-SK"/>
        </w:rPr>
      </w:pPr>
    </w:p>
    <w:p w14:paraId="24A4CD44" w14:textId="77777777" w:rsidR="006746F7" w:rsidRDefault="002A5D48" w:rsidP="00F36AC8">
      <w:pPr>
        <w:pStyle w:val="odstavec"/>
      </w:pPr>
      <w:r w:rsidRPr="002A6E0F">
        <w:t>Pohľadávky Spoločnosti sú založené v prospech DNB NOR BANK ASA.</w:t>
      </w:r>
    </w:p>
    <w:p w14:paraId="61637D19" w14:textId="77777777" w:rsidR="00A70AEC" w:rsidRDefault="00A70AEC" w:rsidP="00F36AC8">
      <w:pPr>
        <w:pStyle w:val="odstavec"/>
      </w:pPr>
    </w:p>
    <w:p w14:paraId="40C3084A" w14:textId="77777777" w:rsidR="00A70AEC" w:rsidRPr="002A6E0F" w:rsidRDefault="00A70AEC" w:rsidP="00F36AC8">
      <w:pPr>
        <w:pStyle w:val="odstavec"/>
      </w:pPr>
    </w:p>
    <w:p w14:paraId="1521E16B" w14:textId="77777777" w:rsidR="00D5170E" w:rsidRPr="002A6E0F" w:rsidRDefault="00D5170E" w:rsidP="00D5170E">
      <w:pPr>
        <w:pStyle w:val="Heading3"/>
      </w:pPr>
      <w:r w:rsidRPr="002A6E0F">
        <w:t>Odložená daňová pohľadávka (r. 1</w:t>
      </w:r>
      <w:r w:rsidR="004A14A9">
        <w:t>17</w:t>
      </w:r>
      <w:r w:rsidRPr="002A6E0F">
        <w:t>, 0</w:t>
      </w:r>
      <w:r w:rsidR="004A14A9">
        <w:t xml:space="preserve">52 </w:t>
      </w:r>
      <w:r w:rsidRPr="002A6E0F">
        <w:t>súvahy)</w:t>
      </w:r>
    </w:p>
    <w:p w14:paraId="4FD173E0" w14:textId="77777777" w:rsidR="00D5170E" w:rsidRDefault="00D5170E" w:rsidP="00D5170E">
      <w:pPr>
        <w:rPr>
          <w:snapToGrid w:val="0"/>
          <w:color w:val="000000"/>
          <w:lang w:eastAsia="sk-SK"/>
        </w:rPr>
      </w:pPr>
    </w:p>
    <w:p w14:paraId="31574672" w14:textId="77777777" w:rsidR="001F0A85" w:rsidRPr="002A6E0F" w:rsidRDefault="001F0A85" w:rsidP="00D5170E">
      <w:pPr>
        <w:rPr>
          <w:snapToGrid w:val="0"/>
          <w:color w:val="000000"/>
          <w:lang w:eastAsia="sk-SK"/>
        </w:rPr>
      </w:pPr>
    </w:p>
    <w:p w14:paraId="7C3656BB" w14:textId="61BC84DD" w:rsidR="00C637D1" w:rsidRPr="002A6E0F" w:rsidRDefault="00C637D1" w:rsidP="00F36AC8">
      <w:pPr>
        <w:pStyle w:val="odstavec"/>
        <w:rPr>
          <w:snapToGrid/>
        </w:rPr>
      </w:pPr>
      <w:r w:rsidRPr="002A6E0F">
        <w:rPr>
          <w:snapToGrid/>
        </w:rPr>
        <w:t>Spoločnosť neúčtovala o možnej odloženej daňovej pohľadávke v</w:t>
      </w:r>
      <w:r w:rsidR="00A70AEC">
        <w:rPr>
          <w:snapToGrid/>
        </w:rPr>
        <w:t> </w:t>
      </w:r>
      <w:r w:rsidRPr="002A6E0F">
        <w:rPr>
          <w:snapToGrid/>
        </w:rPr>
        <w:t>rokoch</w:t>
      </w:r>
      <w:r w:rsidR="00A70AEC">
        <w:rPr>
          <w:snapToGrid/>
        </w:rPr>
        <w:t xml:space="preserve"> 2008-201</w:t>
      </w:r>
      <w:r w:rsidR="000F5E12">
        <w:rPr>
          <w:snapToGrid/>
        </w:rPr>
        <w:t>6</w:t>
      </w:r>
      <w:r w:rsidRPr="002A6E0F">
        <w:rPr>
          <w:snapToGrid/>
        </w:rPr>
        <w:t>, keďže nie je isté, že v budúcnosti vytvorené zdaniteľné zisky a ostatné zdaniteľné dočasné rozdiely budú dostatočné na jej použitie.</w:t>
      </w:r>
    </w:p>
    <w:p w14:paraId="4BAA4389" w14:textId="77777777" w:rsidR="00D5170E" w:rsidRDefault="00D5170E" w:rsidP="00172B11">
      <w:pPr>
        <w:rPr>
          <w:snapToGrid w:val="0"/>
          <w:lang w:eastAsia="sk-SK"/>
        </w:rPr>
      </w:pPr>
    </w:p>
    <w:p w14:paraId="5DEDC57F" w14:textId="77777777" w:rsidR="001F0A85" w:rsidRPr="002A6E0F" w:rsidRDefault="001F0A85" w:rsidP="00172B11">
      <w:pPr>
        <w:rPr>
          <w:snapToGrid w:val="0"/>
          <w:lang w:eastAsia="sk-SK"/>
        </w:rPr>
      </w:pPr>
    </w:p>
    <w:p w14:paraId="05BE741B" w14:textId="77777777" w:rsidR="00673FEB" w:rsidRPr="002A6E0F" w:rsidRDefault="00673FEB" w:rsidP="00172B11">
      <w:pPr>
        <w:rPr>
          <w:snapToGrid w:val="0"/>
          <w:lang w:eastAsia="sk-SK"/>
        </w:rPr>
      </w:pPr>
    </w:p>
    <w:p w14:paraId="7678D08D" w14:textId="77777777" w:rsidR="00CE1A04" w:rsidRPr="002A6E0F" w:rsidRDefault="004A14A9" w:rsidP="00CE1A04">
      <w:pPr>
        <w:pStyle w:val="Heading2"/>
      </w:pPr>
      <w:r>
        <w:t xml:space="preserve">Finančné účty (r. 071 </w:t>
      </w:r>
      <w:r w:rsidR="00CE1A04" w:rsidRPr="002A6E0F">
        <w:t xml:space="preserve">súvahy) </w:t>
      </w:r>
    </w:p>
    <w:p w14:paraId="13E59987" w14:textId="77777777" w:rsidR="00CE1A04" w:rsidRPr="002A6E0F" w:rsidRDefault="00CE1A04" w:rsidP="00CE1A04">
      <w:pPr>
        <w:rPr>
          <w:snapToGrid w:val="0"/>
          <w:lang w:eastAsia="sk-SK"/>
        </w:rPr>
      </w:pPr>
    </w:p>
    <w:p w14:paraId="6A3F7D86" w14:textId="77777777" w:rsidR="00CE1A04" w:rsidRPr="002A6E0F" w:rsidRDefault="00CE1A04" w:rsidP="00CE1A04">
      <w:pPr>
        <w:pStyle w:val="Heading3"/>
      </w:pPr>
      <w:r w:rsidRPr="002A6E0F">
        <w:t>Spoločnosť má finančný majetok v štruktúre</w:t>
      </w:r>
    </w:p>
    <w:p w14:paraId="20BF6156" w14:textId="77777777" w:rsidR="00CE1A04" w:rsidRPr="002A6E0F" w:rsidRDefault="00CE1A04" w:rsidP="00CE1A04">
      <w:pPr>
        <w:rPr>
          <w:snapToGrid w:val="0"/>
          <w:lang w:eastAsia="sk-SK"/>
        </w:rPr>
      </w:pPr>
    </w:p>
    <w:tbl>
      <w:tblPr>
        <w:tblW w:w="9036" w:type="dxa"/>
        <w:tblInd w:w="113" w:type="dxa"/>
        <w:tblLayout w:type="fixed"/>
        <w:tblCellMar>
          <w:left w:w="107" w:type="dxa"/>
          <w:right w:w="107" w:type="dxa"/>
        </w:tblCellMar>
        <w:tblLook w:val="0000" w:firstRow="0" w:lastRow="0" w:firstColumn="0" w:lastColumn="0" w:noHBand="0" w:noVBand="0"/>
      </w:tblPr>
      <w:tblGrid>
        <w:gridCol w:w="6307"/>
        <w:gridCol w:w="1342"/>
        <w:gridCol w:w="1381"/>
        <w:gridCol w:w="6"/>
      </w:tblGrid>
      <w:tr w:rsidR="00CE1A04" w:rsidRPr="002A6E0F" w14:paraId="682F7A9E" w14:textId="77777777">
        <w:trPr>
          <w:cantSplit/>
        </w:trPr>
        <w:tc>
          <w:tcPr>
            <w:tcW w:w="6307" w:type="dxa"/>
            <w:tcBorders>
              <w:top w:val="single" w:sz="8" w:space="0" w:color="auto"/>
              <w:bottom w:val="single" w:sz="4" w:space="0" w:color="auto"/>
            </w:tcBorders>
          </w:tcPr>
          <w:p w14:paraId="6905EA0B" w14:textId="77777777" w:rsidR="00CE1A04" w:rsidRPr="002A6E0F" w:rsidRDefault="00CE1A04" w:rsidP="00487D4F">
            <w:pPr>
              <w:rPr>
                <w:b/>
                <w:i/>
                <w:sz w:val="15"/>
                <w:szCs w:val="15"/>
              </w:rPr>
            </w:pPr>
            <w:r w:rsidRPr="002A6E0F">
              <w:rPr>
                <w:b/>
                <w:i/>
                <w:sz w:val="15"/>
                <w:szCs w:val="15"/>
              </w:rPr>
              <w:t>Položka</w:t>
            </w:r>
          </w:p>
        </w:tc>
        <w:tc>
          <w:tcPr>
            <w:tcW w:w="1342" w:type="dxa"/>
            <w:tcBorders>
              <w:top w:val="single" w:sz="8" w:space="0" w:color="auto"/>
              <w:bottom w:val="single" w:sz="4" w:space="0" w:color="auto"/>
            </w:tcBorders>
          </w:tcPr>
          <w:p w14:paraId="22F0A4FB" w14:textId="2B6281E0" w:rsidR="00CE1A04" w:rsidRPr="002A6E0F" w:rsidRDefault="00DE5186" w:rsidP="000F5E12">
            <w:pPr>
              <w:jc w:val="center"/>
              <w:rPr>
                <w:b/>
                <w:i/>
                <w:sz w:val="15"/>
                <w:szCs w:val="15"/>
              </w:rPr>
            </w:pPr>
            <w:r w:rsidRPr="002A6E0F">
              <w:rPr>
                <w:b/>
                <w:i/>
                <w:sz w:val="15"/>
                <w:szCs w:val="15"/>
              </w:rPr>
              <w:t>201</w:t>
            </w:r>
            <w:r w:rsidR="000F5E12">
              <w:rPr>
                <w:b/>
                <w:i/>
                <w:sz w:val="15"/>
                <w:szCs w:val="15"/>
              </w:rPr>
              <w:t>7</w:t>
            </w:r>
          </w:p>
        </w:tc>
        <w:tc>
          <w:tcPr>
            <w:tcW w:w="1387" w:type="dxa"/>
            <w:gridSpan w:val="2"/>
            <w:tcBorders>
              <w:top w:val="single" w:sz="8" w:space="0" w:color="auto"/>
              <w:bottom w:val="single" w:sz="4" w:space="0" w:color="auto"/>
            </w:tcBorders>
          </w:tcPr>
          <w:p w14:paraId="04F5E3C4" w14:textId="511FD983" w:rsidR="00CE1A04" w:rsidRPr="002A6E0F" w:rsidRDefault="00513195" w:rsidP="000F5E12">
            <w:pPr>
              <w:jc w:val="center"/>
              <w:rPr>
                <w:b/>
                <w:i/>
                <w:sz w:val="15"/>
                <w:szCs w:val="15"/>
              </w:rPr>
            </w:pPr>
            <w:r w:rsidRPr="002A6E0F">
              <w:rPr>
                <w:b/>
                <w:i/>
                <w:sz w:val="15"/>
                <w:szCs w:val="15"/>
              </w:rPr>
              <w:t>201</w:t>
            </w:r>
            <w:r w:rsidR="000F5E12">
              <w:rPr>
                <w:b/>
                <w:i/>
                <w:sz w:val="15"/>
                <w:szCs w:val="15"/>
              </w:rPr>
              <w:t>6</w:t>
            </w:r>
          </w:p>
        </w:tc>
      </w:tr>
      <w:tr w:rsidR="00CE1A04" w:rsidRPr="002A6E0F" w14:paraId="77FFAA0C" w14:textId="77777777">
        <w:trPr>
          <w:gridAfter w:val="1"/>
          <w:wAfter w:w="6" w:type="dxa"/>
          <w:cantSplit/>
        </w:trPr>
        <w:tc>
          <w:tcPr>
            <w:tcW w:w="6307" w:type="dxa"/>
            <w:tcBorders>
              <w:top w:val="single" w:sz="4" w:space="0" w:color="auto"/>
            </w:tcBorders>
          </w:tcPr>
          <w:p w14:paraId="007FE3E2" w14:textId="77777777" w:rsidR="00CE1A04" w:rsidRPr="002A6E0F" w:rsidRDefault="00CE1A04" w:rsidP="00487D4F">
            <w:pPr>
              <w:rPr>
                <w:b/>
                <w:bCs/>
                <w:snapToGrid w:val="0"/>
                <w:sz w:val="15"/>
                <w:lang w:eastAsia="sk-SK"/>
              </w:rPr>
            </w:pPr>
            <w:r w:rsidRPr="002A6E0F">
              <w:rPr>
                <w:b/>
                <w:bCs/>
                <w:snapToGrid w:val="0"/>
                <w:sz w:val="15"/>
                <w:lang w:eastAsia="sk-SK"/>
              </w:rPr>
              <w:t>Peňažné prostriedky</w:t>
            </w:r>
          </w:p>
        </w:tc>
        <w:tc>
          <w:tcPr>
            <w:tcW w:w="1342" w:type="dxa"/>
            <w:tcBorders>
              <w:top w:val="single" w:sz="4" w:space="0" w:color="auto"/>
            </w:tcBorders>
          </w:tcPr>
          <w:p w14:paraId="4555F878" w14:textId="77777777" w:rsidR="00CE1A04" w:rsidRPr="002A6E0F" w:rsidRDefault="00CE1A04" w:rsidP="00487D4F">
            <w:pPr>
              <w:jc w:val="right"/>
              <w:rPr>
                <w:b/>
                <w:bCs/>
                <w:snapToGrid w:val="0"/>
                <w:sz w:val="15"/>
                <w:lang w:eastAsia="sk-SK"/>
              </w:rPr>
            </w:pPr>
          </w:p>
        </w:tc>
        <w:tc>
          <w:tcPr>
            <w:tcW w:w="1381" w:type="dxa"/>
            <w:tcBorders>
              <w:top w:val="single" w:sz="4" w:space="0" w:color="auto"/>
            </w:tcBorders>
          </w:tcPr>
          <w:p w14:paraId="0E29E33F" w14:textId="77777777" w:rsidR="00CE1A04" w:rsidRPr="002A6E0F" w:rsidRDefault="00CE1A04" w:rsidP="00487D4F">
            <w:pPr>
              <w:jc w:val="right"/>
              <w:rPr>
                <w:b/>
                <w:bCs/>
                <w:snapToGrid w:val="0"/>
                <w:sz w:val="15"/>
                <w:lang w:eastAsia="sk-SK"/>
              </w:rPr>
            </w:pPr>
          </w:p>
        </w:tc>
      </w:tr>
      <w:tr w:rsidR="000F5E12" w:rsidRPr="002A6E0F" w14:paraId="315648E1" w14:textId="77777777">
        <w:trPr>
          <w:gridAfter w:val="1"/>
          <w:wAfter w:w="6" w:type="dxa"/>
          <w:cantSplit/>
        </w:trPr>
        <w:tc>
          <w:tcPr>
            <w:tcW w:w="6307" w:type="dxa"/>
          </w:tcPr>
          <w:p w14:paraId="262B771C" w14:textId="77777777" w:rsidR="000F5E12" w:rsidRPr="002A6E0F" w:rsidRDefault="000F5E12" w:rsidP="000F5E12">
            <w:pPr>
              <w:rPr>
                <w:snapToGrid w:val="0"/>
                <w:sz w:val="15"/>
                <w:u w:val="single"/>
                <w:lang w:eastAsia="sk-SK"/>
              </w:rPr>
            </w:pPr>
            <w:r w:rsidRPr="002A6E0F">
              <w:rPr>
                <w:snapToGrid w:val="0"/>
                <w:sz w:val="15"/>
                <w:lang w:eastAsia="sk-SK"/>
              </w:rPr>
              <w:t>Pokladnica, ceniny</w:t>
            </w:r>
          </w:p>
        </w:tc>
        <w:tc>
          <w:tcPr>
            <w:tcW w:w="1342" w:type="dxa"/>
          </w:tcPr>
          <w:p w14:paraId="6C85449C" w14:textId="6CB910B6" w:rsidR="000F5E12" w:rsidRPr="002A6E0F" w:rsidRDefault="000F5E12" w:rsidP="000F5E12">
            <w:pPr>
              <w:jc w:val="right"/>
              <w:rPr>
                <w:snapToGrid w:val="0"/>
                <w:sz w:val="15"/>
                <w:lang w:eastAsia="sk-SK"/>
              </w:rPr>
            </w:pPr>
            <w:r>
              <w:rPr>
                <w:snapToGrid w:val="0"/>
                <w:sz w:val="15"/>
                <w:lang w:eastAsia="sk-SK"/>
              </w:rPr>
              <w:t>144</w:t>
            </w:r>
          </w:p>
        </w:tc>
        <w:tc>
          <w:tcPr>
            <w:tcW w:w="1381" w:type="dxa"/>
          </w:tcPr>
          <w:p w14:paraId="4FA613E6" w14:textId="0275FF09" w:rsidR="000F5E12" w:rsidRPr="002A6E0F" w:rsidRDefault="000F5E12" w:rsidP="000F5E12">
            <w:pPr>
              <w:jc w:val="right"/>
              <w:rPr>
                <w:snapToGrid w:val="0"/>
                <w:sz w:val="15"/>
                <w:lang w:eastAsia="sk-SK"/>
              </w:rPr>
            </w:pPr>
            <w:r>
              <w:rPr>
                <w:snapToGrid w:val="0"/>
                <w:sz w:val="15"/>
                <w:lang w:eastAsia="sk-SK"/>
              </w:rPr>
              <w:t>122</w:t>
            </w:r>
          </w:p>
        </w:tc>
      </w:tr>
      <w:tr w:rsidR="000F5E12" w:rsidRPr="002A6E0F" w14:paraId="01C21157" w14:textId="77777777">
        <w:trPr>
          <w:gridAfter w:val="1"/>
          <w:wAfter w:w="6" w:type="dxa"/>
          <w:cantSplit/>
        </w:trPr>
        <w:tc>
          <w:tcPr>
            <w:tcW w:w="6307" w:type="dxa"/>
          </w:tcPr>
          <w:p w14:paraId="5636AFE9" w14:textId="77777777" w:rsidR="000F5E12" w:rsidRPr="002A6E0F" w:rsidRDefault="000F5E12" w:rsidP="000F5E12">
            <w:pPr>
              <w:rPr>
                <w:snapToGrid w:val="0"/>
                <w:sz w:val="15"/>
                <w:u w:val="single"/>
                <w:lang w:eastAsia="sk-SK"/>
              </w:rPr>
            </w:pPr>
            <w:r w:rsidRPr="002A6E0F">
              <w:rPr>
                <w:snapToGrid w:val="0"/>
                <w:sz w:val="15"/>
                <w:lang w:eastAsia="sk-SK"/>
              </w:rPr>
              <w:t>Bankové účty bežné</w:t>
            </w:r>
          </w:p>
        </w:tc>
        <w:tc>
          <w:tcPr>
            <w:tcW w:w="1342" w:type="dxa"/>
          </w:tcPr>
          <w:p w14:paraId="0B076520" w14:textId="7327B942" w:rsidR="000F5E12" w:rsidRPr="002A6E0F" w:rsidRDefault="000F5E12" w:rsidP="000F5E12">
            <w:pPr>
              <w:jc w:val="right"/>
              <w:rPr>
                <w:snapToGrid w:val="0"/>
                <w:sz w:val="15"/>
                <w:lang w:eastAsia="sk-SK"/>
              </w:rPr>
            </w:pPr>
            <w:r>
              <w:rPr>
                <w:snapToGrid w:val="0"/>
                <w:sz w:val="15"/>
                <w:lang w:eastAsia="sk-SK"/>
              </w:rPr>
              <w:t>322 906</w:t>
            </w:r>
          </w:p>
        </w:tc>
        <w:tc>
          <w:tcPr>
            <w:tcW w:w="1381" w:type="dxa"/>
          </w:tcPr>
          <w:p w14:paraId="35BF2A2F" w14:textId="530237E7" w:rsidR="000F5E12" w:rsidRPr="002A6E0F" w:rsidRDefault="000F5E12" w:rsidP="000F5E12">
            <w:pPr>
              <w:jc w:val="right"/>
              <w:rPr>
                <w:snapToGrid w:val="0"/>
                <w:sz w:val="15"/>
                <w:lang w:eastAsia="sk-SK"/>
              </w:rPr>
            </w:pPr>
            <w:r>
              <w:rPr>
                <w:snapToGrid w:val="0"/>
                <w:sz w:val="15"/>
                <w:lang w:eastAsia="sk-SK"/>
              </w:rPr>
              <w:t>344 505</w:t>
            </w:r>
          </w:p>
        </w:tc>
      </w:tr>
      <w:tr w:rsidR="000F5E12" w:rsidRPr="002A6E0F" w14:paraId="7E3E0BC9" w14:textId="77777777">
        <w:trPr>
          <w:gridAfter w:val="1"/>
          <w:wAfter w:w="6" w:type="dxa"/>
          <w:cantSplit/>
        </w:trPr>
        <w:tc>
          <w:tcPr>
            <w:tcW w:w="6307" w:type="dxa"/>
          </w:tcPr>
          <w:p w14:paraId="0D1FD5EE" w14:textId="77777777" w:rsidR="000F5E12" w:rsidRPr="002A6E0F" w:rsidRDefault="000F5E12" w:rsidP="000F5E12">
            <w:pPr>
              <w:rPr>
                <w:snapToGrid w:val="0"/>
                <w:sz w:val="15"/>
                <w:u w:val="single"/>
                <w:lang w:eastAsia="sk-SK"/>
              </w:rPr>
            </w:pPr>
            <w:r w:rsidRPr="002A6E0F">
              <w:rPr>
                <w:snapToGrid w:val="0"/>
                <w:sz w:val="15"/>
                <w:lang w:eastAsia="sk-SK"/>
              </w:rPr>
              <w:t>Bankové účty termínované</w:t>
            </w:r>
          </w:p>
        </w:tc>
        <w:tc>
          <w:tcPr>
            <w:tcW w:w="1342" w:type="dxa"/>
          </w:tcPr>
          <w:p w14:paraId="195EBC18" w14:textId="77777777" w:rsidR="000F5E12" w:rsidRPr="002A6E0F" w:rsidRDefault="000F5E12" w:rsidP="000F5E12">
            <w:pPr>
              <w:jc w:val="right"/>
              <w:rPr>
                <w:snapToGrid w:val="0"/>
                <w:sz w:val="15"/>
                <w:lang w:eastAsia="sk-SK"/>
              </w:rPr>
            </w:pPr>
            <w:r>
              <w:rPr>
                <w:snapToGrid w:val="0"/>
                <w:sz w:val="15"/>
                <w:lang w:eastAsia="sk-SK"/>
              </w:rPr>
              <w:t>-</w:t>
            </w:r>
          </w:p>
        </w:tc>
        <w:tc>
          <w:tcPr>
            <w:tcW w:w="1381" w:type="dxa"/>
          </w:tcPr>
          <w:p w14:paraId="6262AAC4" w14:textId="623B71AD" w:rsidR="000F5E12" w:rsidRPr="002A6E0F" w:rsidRDefault="000F5E12" w:rsidP="000F5E12">
            <w:pPr>
              <w:jc w:val="right"/>
              <w:rPr>
                <w:snapToGrid w:val="0"/>
                <w:sz w:val="15"/>
                <w:lang w:eastAsia="sk-SK"/>
              </w:rPr>
            </w:pPr>
            <w:r>
              <w:rPr>
                <w:snapToGrid w:val="0"/>
                <w:sz w:val="15"/>
                <w:lang w:eastAsia="sk-SK"/>
              </w:rPr>
              <w:t>-</w:t>
            </w:r>
          </w:p>
        </w:tc>
      </w:tr>
      <w:tr w:rsidR="000F5E12" w:rsidRPr="002A6E0F" w14:paraId="1AE1DEC1" w14:textId="77777777">
        <w:trPr>
          <w:gridAfter w:val="1"/>
          <w:wAfter w:w="6" w:type="dxa"/>
          <w:cantSplit/>
        </w:trPr>
        <w:tc>
          <w:tcPr>
            <w:tcW w:w="6307" w:type="dxa"/>
          </w:tcPr>
          <w:p w14:paraId="2D5719CD" w14:textId="77777777" w:rsidR="000F5E12" w:rsidRPr="002A6E0F" w:rsidRDefault="000F5E12" w:rsidP="000F5E12">
            <w:pPr>
              <w:rPr>
                <w:snapToGrid w:val="0"/>
                <w:sz w:val="15"/>
                <w:lang w:eastAsia="sk-SK"/>
              </w:rPr>
            </w:pPr>
            <w:r w:rsidRPr="002A6E0F">
              <w:rPr>
                <w:snapToGrid w:val="0"/>
                <w:sz w:val="15"/>
                <w:lang w:eastAsia="sk-SK"/>
              </w:rPr>
              <w:t>Peniaze na ceste</w:t>
            </w:r>
          </w:p>
        </w:tc>
        <w:tc>
          <w:tcPr>
            <w:tcW w:w="1342" w:type="dxa"/>
          </w:tcPr>
          <w:p w14:paraId="0185AA03" w14:textId="77777777" w:rsidR="000F5E12" w:rsidRPr="002A6E0F" w:rsidRDefault="000F5E12" w:rsidP="000F5E12">
            <w:pPr>
              <w:jc w:val="right"/>
              <w:rPr>
                <w:snapToGrid w:val="0"/>
                <w:sz w:val="15"/>
                <w:lang w:eastAsia="sk-SK"/>
              </w:rPr>
            </w:pPr>
            <w:r w:rsidRPr="002A6E0F">
              <w:rPr>
                <w:snapToGrid w:val="0"/>
                <w:sz w:val="15"/>
                <w:lang w:eastAsia="sk-SK"/>
              </w:rPr>
              <w:t>-</w:t>
            </w:r>
          </w:p>
        </w:tc>
        <w:tc>
          <w:tcPr>
            <w:tcW w:w="1381" w:type="dxa"/>
          </w:tcPr>
          <w:p w14:paraId="7FD7F513" w14:textId="0B8EBA8E" w:rsidR="000F5E12" w:rsidRPr="002A6E0F" w:rsidRDefault="000F5E12" w:rsidP="000F5E12">
            <w:pPr>
              <w:jc w:val="right"/>
              <w:rPr>
                <w:snapToGrid w:val="0"/>
                <w:sz w:val="15"/>
                <w:lang w:eastAsia="sk-SK"/>
              </w:rPr>
            </w:pPr>
            <w:r w:rsidRPr="002A6E0F">
              <w:rPr>
                <w:snapToGrid w:val="0"/>
                <w:sz w:val="15"/>
                <w:lang w:eastAsia="sk-SK"/>
              </w:rPr>
              <w:t>-</w:t>
            </w:r>
          </w:p>
        </w:tc>
      </w:tr>
      <w:tr w:rsidR="000F5E12" w:rsidRPr="002A6E0F" w14:paraId="6480F40C" w14:textId="77777777">
        <w:trPr>
          <w:gridAfter w:val="1"/>
          <w:wAfter w:w="6" w:type="dxa"/>
          <w:cantSplit/>
        </w:trPr>
        <w:tc>
          <w:tcPr>
            <w:tcW w:w="6307" w:type="dxa"/>
            <w:tcBorders>
              <w:bottom w:val="single" w:sz="8" w:space="0" w:color="auto"/>
            </w:tcBorders>
          </w:tcPr>
          <w:p w14:paraId="662B5313" w14:textId="77777777" w:rsidR="000F5E12" w:rsidRPr="002A6E0F" w:rsidRDefault="000F5E12" w:rsidP="000F5E12">
            <w:pPr>
              <w:rPr>
                <w:b/>
                <w:bCs/>
                <w:snapToGrid w:val="0"/>
                <w:sz w:val="15"/>
                <w:lang w:eastAsia="sk-SK"/>
              </w:rPr>
            </w:pPr>
            <w:r w:rsidRPr="002A6E0F">
              <w:rPr>
                <w:b/>
                <w:bCs/>
                <w:snapToGrid w:val="0"/>
                <w:sz w:val="15"/>
                <w:lang w:eastAsia="sk-SK"/>
              </w:rPr>
              <w:t>Spolu</w:t>
            </w:r>
          </w:p>
        </w:tc>
        <w:tc>
          <w:tcPr>
            <w:tcW w:w="1342" w:type="dxa"/>
            <w:tcBorders>
              <w:top w:val="single" w:sz="4" w:space="0" w:color="auto"/>
              <w:bottom w:val="single" w:sz="8" w:space="0" w:color="auto"/>
            </w:tcBorders>
          </w:tcPr>
          <w:p w14:paraId="271EEC40" w14:textId="0398CD98" w:rsidR="000F5E12" w:rsidRPr="002A6E0F" w:rsidRDefault="000F5E12" w:rsidP="000F5E12">
            <w:pPr>
              <w:jc w:val="right"/>
              <w:rPr>
                <w:b/>
                <w:bCs/>
                <w:snapToGrid w:val="0"/>
                <w:sz w:val="15"/>
                <w:lang w:eastAsia="sk-SK"/>
              </w:rPr>
            </w:pPr>
            <w:r>
              <w:rPr>
                <w:b/>
                <w:bCs/>
                <w:snapToGrid w:val="0"/>
                <w:sz w:val="15"/>
                <w:lang w:eastAsia="sk-SK"/>
              </w:rPr>
              <w:t xml:space="preserve">323 051 </w:t>
            </w:r>
          </w:p>
        </w:tc>
        <w:tc>
          <w:tcPr>
            <w:tcW w:w="1381" w:type="dxa"/>
            <w:tcBorders>
              <w:top w:val="single" w:sz="4" w:space="0" w:color="auto"/>
              <w:bottom w:val="single" w:sz="8" w:space="0" w:color="auto"/>
            </w:tcBorders>
          </w:tcPr>
          <w:p w14:paraId="685A1FC0" w14:textId="37BE2AFF" w:rsidR="000F5E12" w:rsidRPr="002A6E0F" w:rsidRDefault="000F5E12" w:rsidP="000F5E12">
            <w:pPr>
              <w:jc w:val="right"/>
              <w:rPr>
                <w:b/>
                <w:bCs/>
                <w:snapToGrid w:val="0"/>
                <w:sz w:val="15"/>
                <w:lang w:eastAsia="sk-SK"/>
              </w:rPr>
            </w:pPr>
            <w:r>
              <w:rPr>
                <w:b/>
                <w:bCs/>
                <w:snapToGrid w:val="0"/>
                <w:sz w:val="15"/>
                <w:lang w:eastAsia="sk-SK"/>
              </w:rPr>
              <w:t xml:space="preserve">344 627 </w:t>
            </w:r>
          </w:p>
        </w:tc>
      </w:tr>
    </w:tbl>
    <w:p w14:paraId="421F4E65" w14:textId="77777777" w:rsidR="005A0618" w:rsidRPr="002A6E0F" w:rsidRDefault="005A0618" w:rsidP="00172B11">
      <w:pPr>
        <w:rPr>
          <w:snapToGrid w:val="0"/>
          <w:lang w:eastAsia="sk-SK"/>
        </w:rPr>
      </w:pPr>
    </w:p>
    <w:p w14:paraId="460F50F5" w14:textId="77777777" w:rsidR="00673FEB" w:rsidRPr="002A6E0F" w:rsidRDefault="00673FEB" w:rsidP="00172B11">
      <w:pPr>
        <w:rPr>
          <w:snapToGrid w:val="0"/>
          <w:lang w:eastAsia="sk-SK"/>
        </w:rPr>
      </w:pPr>
    </w:p>
    <w:p w14:paraId="54A19FCB" w14:textId="77777777" w:rsidR="00172B11" w:rsidRPr="002A6E0F" w:rsidRDefault="00172B11" w:rsidP="00172B11">
      <w:pPr>
        <w:pStyle w:val="Heading2"/>
      </w:pPr>
      <w:r w:rsidRPr="002A6E0F">
        <w:t>Časové ro</w:t>
      </w:r>
      <w:r w:rsidR="004A14A9">
        <w:t>zlíšenie (r.074</w:t>
      </w:r>
      <w:r w:rsidRPr="002A6E0F">
        <w:t xml:space="preserve"> súvahy)</w:t>
      </w:r>
    </w:p>
    <w:p w14:paraId="577C11F3" w14:textId="77777777" w:rsidR="00172B11" w:rsidRPr="002A6E0F" w:rsidRDefault="00172B11" w:rsidP="00172B11">
      <w:pPr>
        <w:rPr>
          <w:snapToGrid w:val="0"/>
          <w:sz w:val="18"/>
          <w:lang w:eastAsia="sk-SK"/>
        </w:rPr>
      </w:pPr>
    </w:p>
    <w:tbl>
      <w:tblPr>
        <w:tblW w:w="4884" w:type="pct"/>
        <w:tblInd w:w="108" w:type="dxa"/>
        <w:tblLook w:val="0000" w:firstRow="0" w:lastRow="0" w:firstColumn="0" w:lastColumn="0" w:noHBand="0" w:noVBand="0"/>
      </w:tblPr>
      <w:tblGrid>
        <w:gridCol w:w="5835"/>
        <w:gridCol w:w="1647"/>
        <w:gridCol w:w="3130"/>
        <w:gridCol w:w="3067"/>
      </w:tblGrid>
      <w:tr w:rsidR="006F6823" w:rsidRPr="002A6E0F" w14:paraId="3760BB2E" w14:textId="77777777">
        <w:tc>
          <w:tcPr>
            <w:tcW w:w="2133" w:type="pct"/>
            <w:tcBorders>
              <w:top w:val="single" w:sz="8" w:space="0" w:color="auto"/>
              <w:bottom w:val="single" w:sz="4" w:space="0" w:color="auto"/>
            </w:tcBorders>
            <w:vAlign w:val="center"/>
          </w:tcPr>
          <w:p w14:paraId="4DC983FF" w14:textId="77777777" w:rsidR="006F6823" w:rsidRPr="002A6E0F" w:rsidRDefault="006F6823" w:rsidP="0074448F">
            <w:pPr>
              <w:rPr>
                <w:b/>
                <w:i/>
                <w:sz w:val="15"/>
                <w:szCs w:val="15"/>
              </w:rPr>
            </w:pPr>
            <w:r w:rsidRPr="002A6E0F">
              <w:rPr>
                <w:b/>
                <w:i/>
                <w:sz w:val="15"/>
                <w:szCs w:val="15"/>
              </w:rPr>
              <w:t>Položka</w:t>
            </w:r>
          </w:p>
        </w:tc>
        <w:tc>
          <w:tcPr>
            <w:tcW w:w="602" w:type="pct"/>
            <w:tcBorders>
              <w:top w:val="single" w:sz="8" w:space="0" w:color="auto"/>
              <w:bottom w:val="single" w:sz="4" w:space="0" w:color="auto"/>
            </w:tcBorders>
            <w:vAlign w:val="center"/>
          </w:tcPr>
          <w:p w14:paraId="46D9BCFB" w14:textId="77777777" w:rsidR="006F6823" w:rsidRPr="002A6E0F" w:rsidRDefault="006F6823" w:rsidP="00172B11">
            <w:pPr>
              <w:jc w:val="center"/>
              <w:rPr>
                <w:b/>
                <w:i/>
                <w:sz w:val="15"/>
                <w:szCs w:val="15"/>
              </w:rPr>
            </w:pPr>
            <w:r w:rsidRPr="002A6E0F">
              <w:rPr>
                <w:b/>
                <w:i/>
                <w:sz w:val="15"/>
                <w:szCs w:val="15"/>
              </w:rPr>
              <w:t>Riadok</w:t>
            </w:r>
          </w:p>
        </w:tc>
        <w:tc>
          <w:tcPr>
            <w:tcW w:w="1144" w:type="pct"/>
            <w:tcBorders>
              <w:top w:val="single" w:sz="8" w:space="0" w:color="auto"/>
              <w:bottom w:val="single" w:sz="4" w:space="0" w:color="auto"/>
            </w:tcBorders>
            <w:vAlign w:val="center"/>
          </w:tcPr>
          <w:p w14:paraId="2A33BFE1" w14:textId="5C21970C" w:rsidR="006F6823" w:rsidRPr="002A6E0F" w:rsidRDefault="006F6823" w:rsidP="000F5E12">
            <w:pPr>
              <w:ind w:left="-57" w:right="-57"/>
              <w:jc w:val="center"/>
              <w:rPr>
                <w:b/>
                <w:i/>
                <w:sz w:val="15"/>
                <w:szCs w:val="15"/>
              </w:rPr>
            </w:pPr>
            <w:r w:rsidRPr="002A6E0F">
              <w:rPr>
                <w:b/>
                <w:i/>
                <w:sz w:val="15"/>
                <w:szCs w:val="15"/>
              </w:rPr>
              <w:t xml:space="preserve">31. december </w:t>
            </w:r>
            <w:r w:rsidRPr="002A6E0F">
              <w:rPr>
                <w:b/>
                <w:i/>
                <w:sz w:val="15"/>
                <w:szCs w:val="15"/>
              </w:rPr>
              <w:br/>
            </w:r>
            <w:r w:rsidR="00513195" w:rsidRPr="002A6E0F">
              <w:rPr>
                <w:b/>
                <w:i/>
                <w:sz w:val="15"/>
                <w:szCs w:val="15"/>
              </w:rPr>
              <w:t>201</w:t>
            </w:r>
            <w:r w:rsidR="000F5E12">
              <w:rPr>
                <w:b/>
                <w:i/>
                <w:sz w:val="15"/>
                <w:szCs w:val="15"/>
              </w:rPr>
              <w:t>7</w:t>
            </w:r>
          </w:p>
        </w:tc>
        <w:tc>
          <w:tcPr>
            <w:tcW w:w="1121" w:type="pct"/>
            <w:tcBorders>
              <w:top w:val="single" w:sz="8" w:space="0" w:color="auto"/>
              <w:bottom w:val="single" w:sz="4" w:space="0" w:color="auto"/>
            </w:tcBorders>
            <w:vAlign w:val="center"/>
          </w:tcPr>
          <w:p w14:paraId="1E54D449" w14:textId="02BD1EAD" w:rsidR="006F6823" w:rsidRPr="002A6E0F" w:rsidRDefault="006F6823" w:rsidP="000F5E12">
            <w:pPr>
              <w:ind w:left="57" w:right="57"/>
              <w:jc w:val="center"/>
              <w:rPr>
                <w:b/>
                <w:i/>
                <w:sz w:val="15"/>
                <w:szCs w:val="15"/>
              </w:rPr>
            </w:pPr>
            <w:r w:rsidRPr="002A6E0F">
              <w:rPr>
                <w:b/>
                <w:i/>
                <w:sz w:val="15"/>
                <w:szCs w:val="15"/>
              </w:rPr>
              <w:t xml:space="preserve">31. december </w:t>
            </w:r>
            <w:r w:rsidRPr="002A6E0F">
              <w:rPr>
                <w:b/>
                <w:i/>
                <w:sz w:val="15"/>
                <w:szCs w:val="15"/>
              </w:rPr>
              <w:br/>
            </w:r>
            <w:r w:rsidR="00DE5186" w:rsidRPr="002A6E0F">
              <w:rPr>
                <w:b/>
                <w:i/>
                <w:sz w:val="15"/>
                <w:szCs w:val="15"/>
              </w:rPr>
              <w:t>201</w:t>
            </w:r>
            <w:r w:rsidR="000F5E12">
              <w:rPr>
                <w:b/>
                <w:i/>
                <w:sz w:val="15"/>
                <w:szCs w:val="15"/>
              </w:rPr>
              <w:t>6</w:t>
            </w:r>
          </w:p>
        </w:tc>
      </w:tr>
      <w:tr w:rsidR="000D7DAD" w:rsidRPr="002A6E0F" w14:paraId="71CBA820" w14:textId="77777777">
        <w:tc>
          <w:tcPr>
            <w:tcW w:w="2133" w:type="pct"/>
            <w:tcBorders>
              <w:top w:val="single" w:sz="4" w:space="0" w:color="auto"/>
            </w:tcBorders>
          </w:tcPr>
          <w:p w14:paraId="14F99234" w14:textId="77777777" w:rsidR="000D7DAD" w:rsidRPr="002A6E0F" w:rsidRDefault="000D7DAD" w:rsidP="00762454">
            <w:pPr>
              <w:rPr>
                <w:snapToGrid w:val="0"/>
                <w:sz w:val="15"/>
                <w:szCs w:val="15"/>
                <w:lang w:eastAsia="sk-SK"/>
              </w:rPr>
            </w:pPr>
            <w:r w:rsidRPr="002A6E0F">
              <w:rPr>
                <w:snapToGrid w:val="0"/>
                <w:sz w:val="15"/>
                <w:szCs w:val="15"/>
                <w:lang w:eastAsia="sk-SK"/>
              </w:rPr>
              <w:t xml:space="preserve">Náklady budúcich období dlhodobé </w:t>
            </w:r>
          </w:p>
        </w:tc>
        <w:tc>
          <w:tcPr>
            <w:tcW w:w="602" w:type="pct"/>
            <w:tcBorders>
              <w:top w:val="single" w:sz="4" w:space="0" w:color="auto"/>
            </w:tcBorders>
          </w:tcPr>
          <w:p w14:paraId="456A9B19" w14:textId="77777777" w:rsidR="000D7DAD" w:rsidRPr="002A6E0F" w:rsidRDefault="00502007" w:rsidP="00502007">
            <w:pPr>
              <w:jc w:val="center"/>
              <w:rPr>
                <w:snapToGrid w:val="0"/>
                <w:sz w:val="15"/>
                <w:szCs w:val="15"/>
                <w:lang w:eastAsia="sk-SK"/>
              </w:rPr>
            </w:pPr>
            <w:r w:rsidRPr="002A6E0F">
              <w:rPr>
                <w:snapToGrid w:val="0"/>
                <w:sz w:val="15"/>
                <w:szCs w:val="15"/>
                <w:lang w:eastAsia="sk-SK"/>
              </w:rPr>
              <w:t>0</w:t>
            </w:r>
            <w:r>
              <w:rPr>
                <w:snapToGrid w:val="0"/>
                <w:sz w:val="15"/>
                <w:szCs w:val="15"/>
                <w:lang w:eastAsia="sk-SK"/>
              </w:rPr>
              <w:t>75</w:t>
            </w:r>
          </w:p>
        </w:tc>
        <w:tc>
          <w:tcPr>
            <w:tcW w:w="1144" w:type="pct"/>
            <w:tcBorders>
              <w:top w:val="single" w:sz="4" w:space="0" w:color="auto"/>
            </w:tcBorders>
          </w:tcPr>
          <w:p w14:paraId="25CCEF7E" w14:textId="77777777" w:rsidR="000D7DAD" w:rsidRPr="002A6E0F" w:rsidRDefault="007E71B1" w:rsidP="008A57B0">
            <w:pPr>
              <w:jc w:val="right"/>
              <w:rPr>
                <w:snapToGrid w:val="0"/>
                <w:sz w:val="15"/>
                <w:szCs w:val="15"/>
                <w:lang w:eastAsia="sk-SK"/>
              </w:rPr>
            </w:pPr>
            <w:r w:rsidRPr="002A6E0F">
              <w:rPr>
                <w:snapToGrid w:val="0"/>
                <w:sz w:val="15"/>
                <w:szCs w:val="15"/>
                <w:lang w:eastAsia="sk-SK"/>
              </w:rPr>
              <w:t>-</w:t>
            </w:r>
          </w:p>
        </w:tc>
        <w:tc>
          <w:tcPr>
            <w:tcW w:w="1121" w:type="pct"/>
            <w:tcBorders>
              <w:top w:val="single" w:sz="4" w:space="0" w:color="auto"/>
            </w:tcBorders>
          </w:tcPr>
          <w:p w14:paraId="420C6D58" w14:textId="77777777" w:rsidR="000D7DAD" w:rsidRPr="002A6E0F" w:rsidRDefault="000D7DAD" w:rsidP="00172B11">
            <w:pPr>
              <w:jc w:val="right"/>
              <w:rPr>
                <w:snapToGrid w:val="0"/>
                <w:sz w:val="15"/>
                <w:szCs w:val="15"/>
                <w:lang w:eastAsia="sk-SK"/>
              </w:rPr>
            </w:pPr>
            <w:r w:rsidRPr="002A6E0F">
              <w:rPr>
                <w:snapToGrid w:val="0"/>
                <w:sz w:val="15"/>
                <w:szCs w:val="15"/>
                <w:lang w:eastAsia="sk-SK"/>
              </w:rPr>
              <w:t>-</w:t>
            </w:r>
          </w:p>
        </w:tc>
      </w:tr>
      <w:tr w:rsidR="000F5E12" w:rsidRPr="002A6E0F" w14:paraId="11CC9148" w14:textId="77777777">
        <w:tc>
          <w:tcPr>
            <w:tcW w:w="2133" w:type="pct"/>
          </w:tcPr>
          <w:p w14:paraId="2CFDC7B1" w14:textId="77777777" w:rsidR="000F5E12" w:rsidRPr="002A6E0F" w:rsidRDefault="000F5E12" w:rsidP="000F5E12">
            <w:pPr>
              <w:rPr>
                <w:snapToGrid w:val="0"/>
                <w:sz w:val="15"/>
                <w:szCs w:val="15"/>
                <w:lang w:eastAsia="sk-SK"/>
              </w:rPr>
            </w:pPr>
            <w:r w:rsidRPr="002A6E0F">
              <w:rPr>
                <w:snapToGrid w:val="0"/>
                <w:sz w:val="15"/>
                <w:szCs w:val="15"/>
                <w:lang w:eastAsia="sk-SK"/>
              </w:rPr>
              <w:t xml:space="preserve">Náklady budúcich období krátkodobé </w:t>
            </w:r>
          </w:p>
        </w:tc>
        <w:tc>
          <w:tcPr>
            <w:tcW w:w="602" w:type="pct"/>
          </w:tcPr>
          <w:p w14:paraId="1EE292B7" w14:textId="77777777" w:rsidR="000F5E12" w:rsidRPr="002A6E0F" w:rsidRDefault="000F5E12" w:rsidP="000F5E12">
            <w:pPr>
              <w:jc w:val="center"/>
              <w:rPr>
                <w:i/>
                <w:snapToGrid w:val="0"/>
                <w:sz w:val="15"/>
                <w:szCs w:val="15"/>
                <w:lang w:eastAsia="sk-SK"/>
              </w:rPr>
            </w:pPr>
            <w:r w:rsidRPr="002A6E0F">
              <w:rPr>
                <w:snapToGrid w:val="0"/>
                <w:sz w:val="15"/>
                <w:szCs w:val="15"/>
                <w:lang w:eastAsia="sk-SK"/>
              </w:rPr>
              <w:t>0</w:t>
            </w:r>
            <w:r>
              <w:rPr>
                <w:snapToGrid w:val="0"/>
                <w:sz w:val="15"/>
                <w:szCs w:val="15"/>
                <w:lang w:eastAsia="sk-SK"/>
              </w:rPr>
              <w:t>76</w:t>
            </w:r>
          </w:p>
        </w:tc>
        <w:tc>
          <w:tcPr>
            <w:tcW w:w="1144" w:type="pct"/>
          </w:tcPr>
          <w:p w14:paraId="75233FE8" w14:textId="59857994" w:rsidR="000F5E12" w:rsidRPr="002A6E0F" w:rsidRDefault="000F5E12" w:rsidP="000F5E12">
            <w:pPr>
              <w:jc w:val="right"/>
              <w:rPr>
                <w:snapToGrid w:val="0"/>
                <w:sz w:val="15"/>
                <w:szCs w:val="15"/>
                <w:lang w:eastAsia="sk-SK"/>
              </w:rPr>
            </w:pPr>
            <w:r>
              <w:rPr>
                <w:snapToGrid w:val="0"/>
                <w:sz w:val="15"/>
                <w:szCs w:val="15"/>
                <w:lang w:eastAsia="sk-SK"/>
              </w:rPr>
              <w:t>65 194</w:t>
            </w:r>
          </w:p>
        </w:tc>
        <w:tc>
          <w:tcPr>
            <w:tcW w:w="1121" w:type="pct"/>
          </w:tcPr>
          <w:p w14:paraId="6457A7C8" w14:textId="284BB6CC" w:rsidR="000F5E12" w:rsidRPr="002A6E0F" w:rsidRDefault="000F5E12" w:rsidP="000F5E12">
            <w:pPr>
              <w:jc w:val="right"/>
              <w:rPr>
                <w:snapToGrid w:val="0"/>
                <w:sz w:val="15"/>
                <w:szCs w:val="15"/>
                <w:lang w:eastAsia="sk-SK"/>
              </w:rPr>
            </w:pPr>
            <w:r>
              <w:rPr>
                <w:snapToGrid w:val="0"/>
                <w:sz w:val="15"/>
                <w:szCs w:val="15"/>
                <w:lang w:eastAsia="sk-SK"/>
              </w:rPr>
              <w:t>41 773</w:t>
            </w:r>
          </w:p>
        </w:tc>
      </w:tr>
      <w:tr w:rsidR="000F5E12" w:rsidRPr="002A6E0F" w14:paraId="26E2D0C6" w14:textId="77777777">
        <w:tc>
          <w:tcPr>
            <w:tcW w:w="2133" w:type="pct"/>
          </w:tcPr>
          <w:p w14:paraId="6FEE20AA" w14:textId="77777777" w:rsidR="000F5E12" w:rsidRPr="002A6E0F" w:rsidRDefault="000F5E12" w:rsidP="000F5E12">
            <w:pPr>
              <w:rPr>
                <w:snapToGrid w:val="0"/>
                <w:sz w:val="15"/>
                <w:szCs w:val="15"/>
                <w:lang w:eastAsia="sk-SK"/>
              </w:rPr>
            </w:pPr>
            <w:r w:rsidRPr="002A6E0F">
              <w:rPr>
                <w:snapToGrid w:val="0"/>
                <w:sz w:val="15"/>
                <w:szCs w:val="15"/>
                <w:lang w:eastAsia="sk-SK"/>
              </w:rPr>
              <w:t xml:space="preserve">Príjmy budúcich období dlhodobé </w:t>
            </w:r>
          </w:p>
        </w:tc>
        <w:tc>
          <w:tcPr>
            <w:tcW w:w="602" w:type="pct"/>
          </w:tcPr>
          <w:p w14:paraId="1D680BBA" w14:textId="77777777" w:rsidR="000F5E12" w:rsidRPr="002A6E0F" w:rsidRDefault="000F5E12" w:rsidP="000F5E12">
            <w:pPr>
              <w:jc w:val="center"/>
              <w:rPr>
                <w:snapToGrid w:val="0"/>
                <w:sz w:val="15"/>
                <w:szCs w:val="15"/>
                <w:lang w:eastAsia="sk-SK"/>
              </w:rPr>
            </w:pPr>
            <w:r>
              <w:rPr>
                <w:snapToGrid w:val="0"/>
                <w:sz w:val="15"/>
                <w:szCs w:val="15"/>
                <w:lang w:eastAsia="sk-SK"/>
              </w:rPr>
              <w:t>077</w:t>
            </w:r>
          </w:p>
        </w:tc>
        <w:tc>
          <w:tcPr>
            <w:tcW w:w="1144" w:type="pct"/>
          </w:tcPr>
          <w:p w14:paraId="3B969CB0" w14:textId="77777777" w:rsidR="000F5E12" w:rsidRPr="002A6E0F" w:rsidRDefault="000F5E12" w:rsidP="000F5E12">
            <w:pPr>
              <w:jc w:val="right"/>
              <w:rPr>
                <w:snapToGrid w:val="0"/>
                <w:sz w:val="15"/>
                <w:szCs w:val="15"/>
                <w:lang w:eastAsia="sk-SK"/>
              </w:rPr>
            </w:pPr>
            <w:r w:rsidRPr="002A6E0F">
              <w:rPr>
                <w:snapToGrid w:val="0"/>
                <w:sz w:val="15"/>
                <w:szCs w:val="15"/>
                <w:lang w:eastAsia="sk-SK"/>
              </w:rPr>
              <w:t>-</w:t>
            </w:r>
          </w:p>
        </w:tc>
        <w:tc>
          <w:tcPr>
            <w:tcW w:w="1121" w:type="pct"/>
          </w:tcPr>
          <w:p w14:paraId="1C05D5AB" w14:textId="3BCEE1CC" w:rsidR="000F5E12" w:rsidRPr="002A6E0F" w:rsidRDefault="000F5E12" w:rsidP="000F5E12">
            <w:pPr>
              <w:jc w:val="right"/>
              <w:rPr>
                <w:snapToGrid w:val="0"/>
                <w:sz w:val="15"/>
                <w:szCs w:val="15"/>
                <w:lang w:eastAsia="sk-SK"/>
              </w:rPr>
            </w:pPr>
            <w:r w:rsidRPr="002A6E0F">
              <w:rPr>
                <w:snapToGrid w:val="0"/>
                <w:sz w:val="15"/>
                <w:szCs w:val="15"/>
                <w:lang w:eastAsia="sk-SK"/>
              </w:rPr>
              <w:t>-</w:t>
            </w:r>
          </w:p>
        </w:tc>
      </w:tr>
      <w:tr w:rsidR="000F5E12" w:rsidRPr="002A6E0F" w14:paraId="490DC778" w14:textId="77777777">
        <w:tc>
          <w:tcPr>
            <w:tcW w:w="2133" w:type="pct"/>
          </w:tcPr>
          <w:p w14:paraId="666FF2A0" w14:textId="77777777" w:rsidR="000F5E12" w:rsidRPr="002A6E0F" w:rsidRDefault="000F5E12" w:rsidP="000F5E12">
            <w:pPr>
              <w:rPr>
                <w:i/>
                <w:snapToGrid w:val="0"/>
                <w:sz w:val="15"/>
                <w:szCs w:val="15"/>
                <w:lang w:eastAsia="sk-SK"/>
              </w:rPr>
            </w:pPr>
            <w:r w:rsidRPr="002A6E0F">
              <w:rPr>
                <w:snapToGrid w:val="0"/>
                <w:sz w:val="15"/>
                <w:szCs w:val="15"/>
                <w:lang w:eastAsia="sk-SK"/>
              </w:rPr>
              <w:t xml:space="preserve">Príjmy budúcich období krátkodobé </w:t>
            </w:r>
          </w:p>
        </w:tc>
        <w:tc>
          <w:tcPr>
            <w:tcW w:w="602" w:type="pct"/>
          </w:tcPr>
          <w:p w14:paraId="6FBBD4E4" w14:textId="77777777" w:rsidR="000F5E12" w:rsidRPr="002A6E0F" w:rsidRDefault="000F5E12" w:rsidP="000F5E12">
            <w:pPr>
              <w:jc w:val="center"/>
              <w:rPr>
                <w:i/>
                <w:snapToGrid w:val="0"/>
                <w:sz w:val="15"/>
                <w:szCs w:val="15"/>
                <w:lang w:eastAsia="sk-SK"/>
              </w:rPr>
            </w:pPr>
            <w:r>
              <w:rPr>
                <w:snapToGrid w:val="0"/>
                <w:sz w:val="15"/>
                <w:szCs w:val="15"/>
                <w:lang w:eastAsia="sk-SK"/>
              </w:rPr>
              <w:t>078</w:t>
            </w:r>
          </w:p>
        </w:tc>
        <w:tc>
          <w:tcPr>
            <w:tcW w:w="1144" w:type="pct"/>
          </w:tcPr>
          <w:p w14:paraId="13E316D5" w14:textId="77777777" w:rsidR="000F5E12" w:rsidRPr="002A6E0F" w:rsidRDefault="000F5E12" w:rsidP="000F5E12">
            <w:pPr>
              <w:jc w:val="right"/>
              <w:rPr>
                <w:snapToGrid w:val="0"/>
                <w:sz w:val="15"/>
                <w:szCs w:val="15"/>
                <w:lang w:eastAsia="sk-SK"/>
              </w:rPr>
            </w:pPr>
            <w:r w:rsidRPr="002A6E0F">
              <w:rPr>
                <w:snapToGrid w:val="0"/>
                <w:sz w:val="15"/>
                <w:szCs w:val="15"/>
                <w:lang w:eastAsia="sk-SK"/>
              </w:rPr>
              <w:t>-</w:t>
            </w:r>
          </w:p>
        </w:tc>
        <w:tc>
          <w:tcPr>
            <w:tcW w:w="1121" w:type="pct"/>
          </w:tcPr>
          <w:p w14:paraId="09EFA15B" w14:textId="7DF731D7" w:rsidR="000F5E12" w:rsidRPr="002A6E0F" w:rsidRDefault="000F5E12" w:rsidP="000F5E12">
            <w:pPr>
              <w:jc w:val="right"/>
              <w:rPr>
                <w:snapToGrid w:val="0"/>
                <w:sz w:val="15"/>
                <w:szCs w:val="15"/>
                <w:lang w:eastAsia="sk-SK"/>
              </w:rPr>
            </w:pPr>
            <w:r w:rsidRPr="002A6E0F">
              <w:rPr>
                <w:snapToGrid w:val="0"/>
                <w:sz w:val="15"/>
                <w:szCs w:val="15"/>
                <w:lang w:eastAsia="sk-SK"/>
              </w:rPr>
              <w:t>-</w:t>
            </w:r>
          </w:p>
        </w:tc>
      </w:tr>
      <w:tr w:rsidR="000F5E12" w:rsidRPr="002A6E0F" w14:paraId="2E4F52E7" w14:textId="77777777">
        <w:trPr>
          <w:cantSplit/>
        </w:trPr>
        <w:tc>
          <w:tcPr>
            <w:tcW w:w="2133" w:type="pct"/>
            <w:tcBorders>
              <w:bottom w:val="single" w:sz="8" w:space="0" w:color="auto"/>
            </w:tcBorders>
          </w:tcPr>
          <w:p w14:paraId="30AA3544" w14:textId="77777777" w:rsidR="000F5E12" w:rsidRPr="002A6E0F" w:rsidRDefault="000F5E12" w:rsidP="000F5E12">
            <w:pPr>
              <w:rPr>
                <w:b/>
                <w:snapToGrid w:val="0"/>
                <w:sz w:val="15"/>
                <w:szCs w:val="15"/>
                <w:lang w:eastAsia="sk-SK"/>
              </w:rPr>
            </w:pPr>
            <w:r w:rsidRPr="002A6E0F">
              <w:rPr>
                <w:b/>
                <w:snapToGrid w:val="0"/>
                <w:sz w:val="15"/>
                <w:szCs w:val="15"/>
                <w:lang w:eastAsia="sk-SK"/>
              </w:rPr>
              <w:t>Spolu</w:t>
            </w:r>
          </w:p>
        </w:tc>
        <w:tc>
          <w:tcPr>
            <w:tcW w:w="602" w:type="pct"/>
            <w:tcBorders>
              <w:bottom w:val="single" w:sz="8" w:space="0" w:color="auto"/>
            </w:tcBorders>
          </w:tcPr>
          <w:p w14:paraId="0CCA300C" w14:textId="77777777" w:rsidR="000F5E12" w:rsidRPr="002A6E0F" w:rsidRDefault="000F5E12" w:rsidP="000F5E12">
            <w:pPr>
              <w:jc w:val="center"/>
              <w:rPr>
                <w:b/>
                <w:snapToGrid w:val="0"/>
                <w:sz w:val="15"/>
                <w:szCs w:val="15"/>
                <w:lang w:eastAsia="sk-SK"/>
              </w:rPr>
            </w:pPr>
            <w:r>
              <w:rPr>
                <w:b/>
                <w:snapToGrid w:val="0"/>
                <w:sz w:val="15"/>
                <w:szCs w:val="15"/>
                <w:lang w:eastAsia="sk-SK"/>
              </w:rPr>
              <w:t>074</w:t>
            </w:r>
          </w:p>
        </w:tc>
        <w:tc>
          <w:tcPr>
            <w:tcW w:w="1144" w:type="pct"/>
            <w:tcBorders>
              <w:top w:val="single" w:sz="4" w:space="0" w:color="auto"/>
              <w:bottom w:val="single" w:sz="8" w:space="0" w:color="auto"/>
            </w:tcBorders>
          </w:tcPr>
          <w:p w14:paraId="43A1F4A1" w14:textId="47CD7E37" w:rsidR="000F5E12" w:rsidRPr="002A6E0F" w:rsidRDefault="000F5E12" w:rsidP="000F5E12">
            <w:pPr>
              <w:jc w:val="right"/>
              <w:rPr>
                <w:b/>
                <w:snapToGrid w:val="0"/>
                <w:sz w:val="15"/>
                <w:szCs w:val="15"/>
                <w:lang w:eastAsia="sk-SK"/>
              </w:rPr>
            </w:pPr>
            <w:r>
              <w:rPr>
                <w:b/>
                <w:snapToGrid w:val="0"/>
                <w:sz w:val="15"/>
                <w:szCs w:val="15"/>
                <w:lang w:eastAsia="sk-SK"/>
              </w:rPr>
              <w:t>65 194</w:t>
            </w:r>
          </w:p>
        </w:tc>
        <w:tc>
          <w:tcPr>
            <w:tcW w:w="1121" w:type="pct"/>
            <w:tcBorders>
              <w:top w:val="single" w:sz="4" w:space="0" w:color="auto"/>
              <w:bottom w:val="single" w:sz="8" w:space="0" w:color="auto"/>
            </w:tcBorders>
          </w:tcPr>
          <w:p w14:paraId="3732AE23" w14:textId="25CDBCCF" w:rsidR="000F5E12" w:rsidRPr="002A6E0F" w:rsidRDefault="000F5E12" w:rsidP="000F5E12">
            <w:pPr>
              <w:jc w:val="right"/>
              <w:rPr>
                <w:b/>
                <w:snapToGrid w:val="0"/>
                <w:sz w:val="15"/>
                <w:szCs w:val="15"/>
                <w:lang w:eastAsia="sk-SK"/>
              </w:rPr>
            </w:pPr>
            <w:r>
              <w:rPr>
                <w:b/>
                <w:snapToGrid w:val="0"/>
                <w:sz w:val="15"/>
                <w:szCs w:val="15"/>
                <w:lang w:eastAsia="sk-SK"/>
              </w:rPr>
              <w:t>41 773</w:t>
            </w:r>
          </w:p>
        </w:tc>
      </w:tr>
    </w:tbl>
    <w:p w14:paraId="342C27C2" w14:textId="77777777" w:rsidR="00172B11" w:rsidRPr="002A6E0F" w:rsidRDefault="00172B11" w:rsidP="00172B11">
      <w:pPr>
        <w:rPr>
          <w:snapToGrid w:val="0"/>
          <w:color w:val="000000"/>
          <w:lang w:eastAsia="sk-SK"/>
        </w:rPr>
      </w:pPr>
    </w:p>
    <w:p w14:paraId="1CFE0E07" w14:textId="77777777" w:rsidR="00673FEB" w:rsidRPr="002A6E0F" w:rsidRDefault="00673FEB" w:rsidP="00172B11">
      <w:pPr>
        <w:rPr>
          <w:snapToGrid w:val="0"/>
          <w:color w:val="000000"/>
          <w:lang w:eastAsia="sk-SK"/>
        </w:rPr>
      </w:pPr>
    </w:p>
    <w:p w14:paraId="596CE022" w14:textId="77777777" w:rsidR="00172B11" w:rsidRPr="002A6E0F" w:rsidRDefault="00172B11" w:rsidP="0074448F">
      <w:pPr>
        <w:pStyle w:val="Heading1"/>
      </w:pPr>
      <w:r w:rsidRPr="002A6E0F">
        <w:t>ÚDAJE VYKÁZANÉ NA STRANE PASÍV SÚVAHY</w:t>
      </w:r>
    </w:p>
    <w:p w14:paraId="40DF5E08" w14:textId="77777777" w:rsidR="00172B11" w:rsidRPr="002A6E0F" w:rsidRDefault="00172B11" w:rsidP="00172B11">
      <w:pPr>
        <w:rPr>
          <w:b/>
          <w:snapToGrid w:val="0"/>
          <w:lang w:eastAsia="sk-SK"/>
        </w:rPr>
      </w:pPr>
    </w:p>
    <w:p w14:paraId="54271F0A" w14:textId="77777777" w:rsidR="00172B11" w:rsidRPr="002A6E0F" w:rsidRDefault="004A14A9" w:rsidP="0074448F">
      <w:pPr>
        <w:pStyle w:val="Heading2"/>
      </w:pPr>
      <w:r>
        <w:t xml:space="preserve">Vlastné imanie (r. 080 </w:t>
      </w:r>
      <w:r w:rsidR="00172B11" w:rsidRPr="002A6E0F">
        <w:t xml:space="preserve">súvahy) </w:t>
      </w:r>
    </w:p>
    <w:p w14:paraId="7BDE9D11" w14:textId="77777777" w:rsidR="00172B11" w:rsidRDefault="00172B11" w:rsidP="00172B11">
      <w:pPr>
        <w:rPr>
          <w:snapToGrid w:val="0"/>
          <w:lang w:eastAsia="sk-SK"/>
        </w:rPr>
      </w:pPr>
    </w:p>
    <w:p w14:paraId="263C9E99" w14:textId="77777777" w:rsidR="001F0A85" w:rsidRPr="002A6E0F" w:rsidRDefault="001F0A85" w:rsidP="00172B11">
      <w:pPr>
        <w:rPr>
          <w:snapToGrid w:val="0"/>
          <w:lang w:eastAsia="sk-SK"/>
        </w:rPr>
      </w:pPr>
    </w:p>
    <w:p w14:paraId="7E9D0C26" w14:textId="77777777" w:rsidR="00172B11" w:rsidRPr="002A6E0F" w:rsidRDefault="00172B11" w:rsidP="0074448F">
      <w:pPr>
        <w:pStyle w:val="Heading3"/>
      </w:pPr>
      <w:r w:rsidRPr="002A6E0F">
        <w:t>Informácie o vlastnom imaní</w:t>
      </w:r>
    </w:p>
    <w:p w14:paraId="69E81353" w14:textId="77777777" w:rsidR="00172B11" w:rsidRDefault="00172B11" w:rsidP="00172B11"/>
    <w:p w14:paraId="073A4B5F" w14:textId="77777777" w:rsidR="001F0A85" w:rsidRPr="002A6E0F" w:rsidRDefault="001F0A85" w:rsidP="00172B11"/>
    <w:p w14:paraId="626A246C" w14:textId="77777777" w:rsidR="00172B11" w:rsidRPr="002A6E0F" w:rsidRDefault="00172B11" w:rsidP="00172B11">
      <w:r w:rsidRPr="002A6E0F">
        <w:t>Základné imanie pozostáva z</w:t>
      </w:r>
      <w:r w:rsidR="003D041B" w:rsidRPr="002A6E0F">
        <w:t xml:space="preserve"> vkladu jediného Spoločníka KONGSBERG AUTOMOTIVE HOLDING 2 AS Dyrmyrgata 45, 3601 Kongsberg, </w:t>
      </w:r>
      <w:r w:rsidR="00C26A3F" w:rsidRPr="002A6E0F">
        <w:t>Nórsko</w:t>
      </w:r>
      <w:r w:rsidR="00611136" w:rsidRPr="002A6E0F">
        <w:t xml:space="preserve"> vo výške </w:t>
      </w:r>
      <w:r w:rsidR="009C045E">
        <w:t>63 309 510</w:t>
      </w:r>
      <w:r w:rsidR="00611136" w:rsidRPr="002A6E0F">
        <w:t xml:space="preserve"> EUR. Z</w:t>
      </w:r>
      <w:r w:rsidR="003D041B" w:rsidRPr="002A6E0F">
        <w:t>ákladné imanie bolo</w:t>
      </w:r>
      <w:r w:rsidR="00611136" w:rsidRPr="002A6E0F">
        <w:t xml:space="preserve"> celé</w:t>
      </w:r>
      <w:r w:rsidR="003D041B" w:rsidRPr="002A6E0F">
        <w:t xml:space="preserve"> </w:t>
      </w:r>
      <w:r w:rsidRPr="002A6E0F">
        <w:t xml:space="preserve">upísané </w:t>
      </w:r>
      <w:r w:rsidR="00611136" w:rsidRPr="002A6E0F">
        <w:t xml:space="preserve"> a </w:t>
      </w:r>
      <w:r w:rsidRPr="002A6E0F">
        <w:t>splatené.</w:t>
      </w:r>
      <w:r w:rsidR="004A14A9">
        <w:t xml:space="preserve"> </w:t>
      </w:r>
      <w:r w:rsidRPr="002A6E0F">
        <w:t xml:space="preserve">Zákonný rezervný fond vo výške </w:t>
      </w:r>
      <w:r w:rsidR="003D041B" w:rsidRPr="002A6E0F">
        <w:t>137 921</w:t>
      </w:r>
      <w:r w:rsidRPr="002A6E0F">
        <w:t xml:space="preserve"> </w:t>
      </w:r>
      <w:r w:rsidR="000003CC" w:rsidRPr="002A6E0F">
        <w:t>EUR</w:t>
      </w:r>
      <w:r w:rsidRPr="002A6E0F">
        <w:t xml:space="preserve"> dosahuje výšku povinnej minimálnej tvorby podľa Obchodného zákonníka.</w:t>
      </w:r>
    </w:p>
    <w:p w14:paraId="1D0423D2" w14:textId="534A714C" w:rsidR="00B25C7E" w:rsidRDefault="00B25C7E" w:rsidP="00172B11"/>
    <w:p w14:paraId="69E96558" w14:textId="61335AC7" w:rsidR="00513195" w:rsidRDefault="00513195" w:rsidP="00172B11"/>
    <w:p w14:paraId="0A2E7836" w14:textId="77777777" w:rsidR="00513195" w:rsidRPr="002A6E0F" w:rsidRDefault="00513195" w:rsidP="00172B11"/>
    <w:p w14:paraId="42DEE7EF" w14:textId="77777777" w:rsidR="00B25C7E" w:rsidRDefault="00B25C7E" w:rsidP="00172B11">
      <w:r w:rsidRPr="002A6E0F">
        <w:t>Kapitálové fondy sú vo výške 8 553 EUR.</w:t>
      </w:r>
    </w:p>
    <w:p w14:paraId="7C74A1F3" w14:textId="37AA076F" w:rsidR="00073CB2" w:rsidRDefault="00073CB2" w:rsidP="00172B11"/>
    <w:p w14:paraId="10EBF496" w14:textId="77777777" w:rsidR="00513195" w:rsidRDefault="00513195" w:rsidP="00172B11"/>
    <w:p w14:paraId="2175D739" w14:textId="61EDC02B" w:rsidR="00073CB2" w:rsidRDefault="00073CB2" w:rsidP="00073CB2">
      <w:r w:rsidRPr="0079216F">
        <w:rPr>
          <w:color w:val="000000"/>
        </w:rPr>
        <w:t xml:space="preserve">O </w:t>
      </w:r>
      <w:r>
        <w:t>vysporiadaní straty</w:t>
      </w:r>
      <w:r w:rsidRPr="0079216F">
        <w:t xml:space="preserve"> za rok 201</w:t>
      </w:r>
      <w:r w:rsidR="00A03C37">
        <w:t>7</w:t>
      </w:r>
      <w:r w:rsidR="008B068C">
        <w:t xml:space="preserve"> </w:t>
      </w:r>
      <w:r w:rsidRPr="0079216F">
        <w:t>rozhodne valné zhromaždenie. Manažment spoločnosti navrhne jedinému spoločníkovi c</w:t>
      </w:r>
      <w:r>
        <w:t>elú stratu previesť na nerozdelené straty</w:t>
      </w:r>
      <w:r w:rsidRPr="0079216F">
        <w:t>.</w:t>
      </w:r>
    </w:p>
    <w:p w14:paraId="1546081E" w14:textId="04D48C0B" w:rsidR="00513195" w:rsidRDefault="00513195" w:rsidP="00073CB2"/>
    <w:p w14:paraId="690D389E" w14:textId="77777777" w:rsidR="00513195" w:rsidRPr="0079216F" w:rsidRDefault="00513195" w:rsidP="00073CB2">
      <w:pPr>
        <w:rPr>
          <w:color w:val="FF0000"/>
        </w:rPr>
      </w:pPr>
    </w:p>
    <w:p w14:paraId="3990B0C9" w14:textId="49782E2C" w:rsidR="0074448F" w:rsidRPr="002A6E0F" w:rsidRDefault="00B25C7E" w:rsidP="0074448F">
      <w:pPr>
        <w:pStyle w:val="Heading3"/>
      </w:pPr>
      <w:r w:rsidRPr="002A6E0F">
        <w:t>V</w:t>
      </w:r>
      <w:r w:rsidR="00AC79A3" w:rsidRPr="002A6E0F">
        <w:t xml:space="preserve">yrovnanie straty za rok </w:t>
      </w:r>
      <w:r w:rsidR="00651624">
        <w:t>201</w:t>
      </w:r>
      <w:r w:rsidR="00A03C37">
        <w:t>6</w:t>
      </w:r>
    </w:p>
    <w:p w14:paraId="7EDAD872" w14:textId="77777777" w:rsidR="00662391" w:rsidRPr="002A6E0F" w:rsidRDefault="00662391" w:rsidP="0074448F">
      <w:pPr>
        <w:rPr>
          <w:snapToGrid w:val="0"/>
          <w:lang w:eastAsia="sk-SK"/>
        </w:rPr>
      </w:pPr>
    </w:p>
    <w:tbl>
      <w:tblPr>
        <w:tblW w:w="0" w:type="auto"/>
        <w:tblInd w:w="108" w:type="dxa"/>
        <w:tblBorders>
          <w:top w:val="single" w:sz="8" w:space="0" w:color="auto"/>
          <w:bottom w:val="single" w:sz="8" w:space="0" w:color="auto"/>
        </w:tblBorders>
        <w:tblLayout w:type="fixed"/>
        <w:tblLook w:val="0000" w:firstRow="0" w:lastRow="0" w:firstColumn="0" w:lastColumn="0" w:noHBand="0" w:noVBand="0"/>
      </w:tblPr>
      <w:tblGrid>
        <w:gridCol w:w="7088"/>
        <w:gridCol w:w="1984"/>
      </w:tblGrid>
      <w:tr w:rsidR="000F3C33" w:rsidRPr="002A6E0F" w14:paraId="416DEB5D" w14:textId="77777777" w:rsidTr="00673FEB">
        <w:tc>
          <w:tcPr>
            <w:tcW w:w="7088" w:type="dxa"/>
            <w:tcBorders>
              <w:top w:val="single" w:sz="8" w:space="0" w:color="auto"/>
              <w:bottom w:val="single" w:sz="4" w:space="0" w:color="auto"/>
            </w:tcBorders>
            <w:vAlign w:val="center"/>
          </w:tcPr>
          <w:p w14:paraId="2CAE8DEB" w14:textId="77777777" w:rsidR="000F3C33" w:rsidRPr="002A6E0F" w:rsidRDefault="000F3C33" w:rsidP="0074448F">
            <w:pPr>
              <w:jc w:val="left"/>
              <w:rPr>
                <w:b/>
                <w:i/>
                <w:sz w:val="15"/>
                <w:szCs w:val="15"/>
              </w:rPr>
            </w:pPr>
            <w:r w:rsidRPr="002A6E0F">
              <w:rPr>
                <w:b/>
                <w:i/>
                <w:sz w:val="15"/>
                <w:szCs w:val="15"/>
              </w:rPr>
              <w:t>Položka</w:t>
            </w:r>
          </w:p>
        </w:tc>
        <w:tc>
          <w:tcPr>
            <w:tcW w:w="1984" w:type="dxa"/>
            <w:tcBorders>
              <w:top w:val="single" w:sz="8" w:space="0" w:color="auto"/>
              <w:bottom w:val="single" w:sz="4" w:space="0" w:color="auto"/>
            </w:tcBorders>
            <w:vAlign w:val="center"/>
          </w:tcPr>
          <w:p w14:paraId="3F8737A1" w14:textId="036905BF" w:rsidR="000F3C33" w:rsidRPr="002A6E0F" w:rsidRDefault="00513195" w:rsidP="00A03C37">
            <w:pPr>
              <w:jc w:val="center"/>
              <w:rPr>
                <w:b/>
                <w:i/>
                <w:sz w:val="15"/>
                <w:szCs w:val="15"/>
              </w:rPr>
            </w:pPr>
            <w:r w:rsidRPr="002A6E0F">
              <w:rPr>
                <w:b/>
                <w:i/>
                <w:sz w:val="15"/>
                <w:szCs w:val="15"/>
              </w:rPr>
              <w:t>201</w:t>
            </w:r>
            <w:r w:rsidR="00A03C37">
              <w:rPr>
                <w:b/>
                <w:i/>
                <w:sz w:val="15"/>
                <w:szCs w:val="15"/>
              </w:rPr>
              <w:t>6</w:t>
            </w:r>
          </w:p>
        </w:tc>
      </w:tr>
      <w:tr w:rsidR="000F3C33" w:rsidRPr="002A6E0F" w14:paraId="7292FB45" w14:textId="77777777" w:rsidTr="00673FEB">
        <w:tc>
          <w:tcPr>
            <w:tcW w:w="7088" w:type="dxa"/>
            <w:tcBorders>
              <w:top w:val="single" w:sz="4" w:space="0" w:color="auto"/>
              <w:bottom w:val="single" w:sz="8" w:space="0" w:color="auto"/>
            </w:tcBorders>
          </w:tcPr>
          <w:p w14:paraId="30EB1A64" w14:textId="77777777" w:rsidR="000F3C33" w:rsidRPr="002A6E0F" w:rsidRDefault="000F3C33" w:rsidP="0074448F">
            <w:pPr>
              <w:rPr>
                <w:snapToGrid w:val="0"/>
                <w:sz w:val="15"/>
                <w:lang w:eastAsia="sk-SK"/>
              </w:rPr>
            </w:pPr>
            <w:r w:rsidRPr="002A6E0F">
              <w:rPr>
                <w:snapToGrid w:val="0"/>
                <w:sz w:val="15"/>
                <w:lang w:eastAsia="sk-SK"/>
              </w:rPr>
              <w:t>Účtovná strata</w:t>
            </w:r>
          </w:p>
        </w:tc>
        <w:tc>
          <w:tcPr>
            <w:tcW w:w="1984" w:type="dxa"/>
            <w:tcBorders>
              <w:top w:val="single" w:sz="4" w:space="0" w:color="auto"/>
              <w:bottom w:val="single" w:sz="8" w:space="0" w:color="auto"/>
            </w:tcBorders>
          </w:tcPr>
          <w:p w14:paraId="46602C5E" w14:textId="6CC1799D" w:rsidR="000F3C33" w:rsidRPr="002A6E0F" w:rsidRDefault="00A03C37" w:rsidP="0074448F">
            <w:pPr>
              <w:jc w:val="right"/>
              <w:rPr>
                <w:snapToGrid w:val="0"/>
                <w:sz w:val="15"/>
                <w:lang w:eastAsia="sk-SK"/>
              </w:rPr>
            </w:pPr>
            <w:r>
              <w:rPr>
                <w:snapToGrid w:val="0"/>
                <w:sz w:val="15"/>
                <w:lang w:eastAsia="sk-SK"/>
              </w:rPr>
              <w:t>4 478 187</w:t>
            </w:r>
            <w:r w:rsidR="00513195">
              <w:rPr>
                <w:snapToGrid w:val="0"/>
                <w:sz w:val="15"/>
                <w:lang w:eastAsia="sk-SK"/>
              </w:rPr>
              <w:t xml:space="preserve"> </w:t>
            </w:r>
          </w:p>
        </w:tc>
      </w:tr>
      <w:tr w:rsidR="000F3C33" w:rsidRPr="002A6E0F" w14:paraId="59C628A5" w14:textId="77777777" w:rsidTr="00673FEB">
        <w:tc>
          <w:tcPr>
            <w:tcW w:w="7088" w:type="dxa"/>
            <w:tcBorders>
              <w:top w:val="single" w:sz="8" w:space="0" w:color="auto"/>
              <w:bottom w:val="single" w:sz="8" w:space="0" w:color="auto"/>
            </w:tcBorders>
          </w:tcPr>
          <w:p w14:paraId="0BBE8034" w14:textId="77777777" w:rsidR="000F3C33" w:rsidRPr="002A6E0F" w:rsidRDefault="000F3C33" w:rsidP="0074448F">
            <w:pPr>
              <w:rPr>
                <w:snapToGrid w:val="0"/>
                <w:sz w:val="15"/>
                <w:lang w:eastAsia="sk-SK"/>
              </w:rPr>
            </w:pPr>
          </w:p>
        </w:tc>
        <w:tc>
          <w:tcPr>
            <w:tcW w:w="1984" w:type="dxa"/>
            <w:tcBorders>
              <w:top w:val="single" w:sz="8" w:space="0" w:color="auto"/>
              <w:bottom w:val="single" w:sz="8" w:space="0" w:color="auto"/>
            </w:tcBorders>
            <w:vAlign w:val="center"/>
          </w:tcPr>
          <w:p w14:paraId="2649015E" w14:textId="77777777" w:rsidR="000F3C33" w:rsidRPr="002A6E0F" w:rsidRDefault="000F3C33" w:rsidP="009E172B">
            <w:pPr>
              <w:jc w:val="center"/>
              <w:rPr>
                <w:snapToGrid w:val="0"/>
                <w:sz w:val="15"/>
                <w:lang w:eastAsia="sk-SK"/>
              </w:rPr>
            </w:pPr>
          </w:p>
        </w:tc>
      </w:tr>
      <w:tr w:rsidR="000F3C33" w:rsidRPr="002A6E0F" w14:paraId="14257234" w14:textId="77777777" w:rsidTr="00673FEB">
        <w:tc>
          <w:tcPr>
            <w:tcW w:w="7088" w:type="dxa"/>
            <w:tcBorders>
              <w:top w:val="single" w:sz="8" w:space="0" w:color="auto"/>
              <w:bottom w:val="single" w:sz="4" w:space="0" w:color="auto"/>
            </w:tcBorders>
          </w:tcPr>
          <w:p w14:paraId="2212364F" w14:textId="77777777" w:rsidR="000F3C33" w:rsidRPr="002A6E0F" w:rsidRDefault="000F3C33" w:rsidP="0074448F">
            <w:pPr>
              <w:rPr>
                <w:b/>
                <w:i/>
                <w:snapToGrid w:val="0"/>
                <w:sz w:val="15"/>
                <w:lang w:eastAsia="sk-SK"/>
              </w:rPr>
            </w:pPr>
            <w:r w:rsidRPr="002A6E0F">
              <w:rPr>
                <w:b/>
                <w:i/>
                <w:snapToGrid w:val="0"/>
                <w:sz w:val="15"/>
                <w:lang w:eastAsia="sk-SK"/>
              </w:rPr>
              <w:t>Vysporiadanie účtovnej straty</w:t>
            </w:r>
          </w:p>
        </w:tc>
        <w:tc>
          <w:tcPr>
            <w:tcW w:w="1984" w:type="dxa"/>
            <w:tcBorders>
              <w:top w:val="single" w:sz="8" w:space="0" w:color="auto"/>
              <w:bottom w:val="single" w:sz="4" w:space="0" w:color="auto"/>
            </w:tcBorders>
            <w:vAlign w:val="center"/>
          </w:tcPr>
          <w:p w14:paraId="2FBA2B8C" w14:textId="7A4450FC" w:rsidR="000F3C33" w:rsidRPr="002A6E0F" w:rsidRDefault="00DE5186" w:rsidP="00A03C37">
            <w:pPr>
              <w:jc w:val="center"/>
              <w:rPr>
                <w:i/>
                <w:snapToGrid w:val="0"/>
                <w:sz w:val="15"/>
                <w:lang w:eastAsia="sk-SK"/>
              </w:rPr>
            </w:pPr>
            <w:r w:rsidRPr="002A6E0F">
              <w:rPr>
                <w:b/>
                <w:i/>
                <w:sz w:val="15"/>
                <w:szCs w:val="15"/>
              </w:rPr>
              <w:t>201</w:t>
            </w:r>
            <w:r w:rsidR="00A03C37">
              <w:rPr>
                <w:b/>
                <w:i/>
                <w:sz w:val="15"/>
                <w:szCs w:val="15"/>
              </w:rPr>
              <w:t>6</w:t>
            </w:r>
          </w:p>
        </w:tc>
      </w:tr>
      <w:tr w:rsidR="000F3C33" w:rsidRPr="002A6E0F" w14:paraId="7BDF121D" w14:textId="77777777" w:rsidTr="00673FEB">
        <w:tc>
          <w:tcPr>
            <w:tcW w:w="7088" w:type="dxa"/>
            <w:tcBorders>
              <w:top w:val="single" w:sz="4" w:space="0" w:color="auto"/>
            </w:tcBorders>
          </w:tcPr>
          <w:p w14:paraId="7B9AEE48" w14:textId="77777777" w:rsidR="000F3C33" w:rsidRPr="002A6E0F" w:rsidRDefault="000F3C33" w:rsidP="0074448F">
            <w:pPr>
              <w:rPr>
                <w:snapToGrid w:val="0"/>
                <w:sz w:val="15"/>
                <w:lang w:eastAsia="sk-SK"/>
              </w:rPr>
            </w:pPr>
            <w:r w:rsidRPr="002A6E0F">
              <w:rPr>
                <w:snapToGrid w:val="0"/>
                <w:sz w:val="15"/>
                <w:lang w:eastAsia="sk-SK"/>
              </w:rPr>
              <w:t>Zo zákonného rezervného fondu</w:t>
            </w:r>
          </w:p>
        </w:tc>
        <w:tc>
          <w:tcPr>
            <w:tcW w:w="1984" w:type="dxa"/>
            <w:tcBorders>
              <w:top w:val="single" w:sz="4" w:space="0" w:color="auto"/>
            </w:tcBorders>
          </w:tcPr>
          <w:p w14:paraId="01B4459C" w14:textId="77777777" w:rsidR="000F3C33" w:rsidRPr="002A6E0F" w:rsidRDefault="000F3C33" w:rsidP="0074448F">
            <w:pPr>
              <w:jc w:val="right"/>
              <w:rPr>
                <w:snapToGrid w:val="0"/>
                <w:sz w:val="15"/>
                <w:lang w:eastAsia="sk-SK"/>
              </w:rPr>
            </w:pPr>
            <w:r w:rsidRPr="002A6E0F">
              <w:rPr>
                <w:snapToGrid w:val="0"/>
                <w:sz w:val="15"/>
                <w:lang w:eastAsia="sk-SK"/>
              </w:rPr>
              <w:t>-</w:t>
            </w:r>
          </w:p>
        </w:tc>
      </w:tr>
      <w:tr w:rsidR="000F3C33" w:rsidRPr="002A6E0F" w14:paraId="3A9E6A02" w14:textId="77777777">
        <w:tc>
          <w:tcPr>
            <w:tcW w:w="7088" w:type="dxa"/>
          </w:tcPr>
          <w:p w14:paraId="37C6D554" w14:textId="77777777" w:rsidR="000F3C33" w:rsidRPr="002A6E0F" w:rsidRDefault="000F3C33" w:rsidP="0074448F">
            <w:pPr>
              <w:rPr>
                <w:snapToGrid w:val="0"/>
                <w:sz w:val="15"/>
                <w:lang w:eastAsia="sk-SK"/>
              </w:rPr>
            </w:pPr>
            <w:r w:rsidRPr="002A6E0F">
              <w:rPr>
                <w:snapToGrid w:val="0"/>
                <w:sz w:val="15"/>
                <w:lang w:eastAsia="sk-SK"/>
              </w:rPr>
              <w:t>Zo štatutárnych a ostatných fondov</w:t>
            </w:r>
          </w:p>
        </w:tc>
        <w:tc>
          <w:tcPr>
            <w:tcW w:w="1984" w:type="dxa"/>
          </w:tcPr>
          <w:p w14:paraId="61F2CC8F" w14:textId="77777777" w:rsidR="000F3C33" w:rsidRPr="002A6E0F" w:rsidRDefault="000F3C33" w:rsidP="0074448F">
            <w:pPr>
              <w:jc w:val="right"/>
              <w:rPr>
                <w:snapToGrid w:val="0"/>
                <w:sz w:val="15"/>
                <w:lang w:eastAsia="sk-SK"/>
              </w:rPr>
            </w:pPr>
            <w:r w:rsidRPr="002A6E0F">
              <w:rPr>
                <w:snapToGrid w:val="0"/>
                <w:sz w:val="15"/>
                <w:lang w:eastAsia="sk-SK"/>
              </w:rPr>
              <w:t>-</w:t>
            </w:r>
          </w:p>
        </w:tc>
      </w:tr>
      <w:tr w:rsidR="000F3C33" w:rsidRPr="002A6E0F" w14:paraId="0276FF61" w14:textId="77777777">
        <w:tc>
          <w:tcPr>
            <w:tcW w:w="7088" w:type="dxa"/>
          </w:tcPr>
          <w:p w14:paraId="6A55A351" w14:textId="77777777" w:rsidR="000F3C33" w:rsidRPr="002A6E0F" w:rsidRDefault="000F3C33" w:rsidP="0074448F">
            <w:pPr>
              <w:rPr>
                <w:snapToGrid w:val="0"/>
                <w:sz w:val="15"/>
                <w:lang w:eastAsia="sk-SK"/>
              </w:rPr>
            </w:pPr>
            <w:r w:rsidRPr="002A6E0F">
              <w:rPr>
                <w:snapToGrid w:val="0"/>
                <w:sz w:val="15"/>
                <w:lang w:eastAsia="sk-SK"/>
              </w:rPr>
              <w:t>Z nerozdeleného zisku minulých rokov</w:t>
            </w:r>
          </w:p>
        </w:tc>
        <w:tc>
          <w:tcPr>
            <w:tcW w:w="1984" w:type="dxa"/>
          </w:tcPr>
          <w:p w14:paraId="72675D66" w14:textId="77777777" w:rsidR="000F3C33" w:rsidRPr="002A6E0F" w:rsidRDefault="000F3C33" w:rsidP="0074448F">
            <w:pPr>
              <w:jc w:val="right"/>
              <w:rPr>
                <w:snapToGrid w:val="0"/>
                <w:sz w:val="15"/>
                <w:lang w:eastAsia="sk-SK"/>
              </w:rPr>
            </w:pPr>
            <w:r w:rsidRPr="002A6E0F">
              <w:rPr>
                <w:snapToGrid w:val="0"/>
                <w:sz w:val="15"/>
                <w:lang w:eastAsia="sk-SK"/>
              </w:rPr>
              <w:t>-</w:t>
            </w:r>
          </w:p>
        </w:tc>
      </w:tr>
      <w:tr w:rsidR="000F3C33" w:rsidRPr="002A6E0F" w14:paraId="3C51B4B0" w14:textId="77777777">
        <w:tc>
          <w:tcPr>
            <w:tcW w:w="7088" w:type="dxa"/>
          </w:tcPr>
          <w:p w14:paraId="2A2FE051" w14:textId="77777777" w:rsidR="000F3C33" w:rsidRPr="002A6E0F" w:rsidRDefault="000F3C33" w:rsidP="00762454">
            <w:pPr>
              <w:rPr>
                <w:snapToGrid w:val="0"/>
                <w:sz w:val="15"/>
                <w:lang w:eastAsia="sk-SK"/>
              </w:rPr>
            </w:pPr>
            <w:r w:rsidRPr="002A6E0F">
              <w:rPr>
                <w:snapToGrid w:val="0"/>
                <w:sz w:val="15"/>
                <w:lang w:eastAsia="sk-SK"/>
              </w:rPr>
              <w:t>Úhrada straty spoločníkmi</w:t>
            </w:r>
          </w:p>
        </w:tc>
        <w:tc>
          <w:tcPr>
            <w:tcW w:w="1984" w:type="dxa"/>
          </w:tcPr>
          <w:p w14:paraId="09BD4020" w14:textId="77777777" w:rsidR="000F3C33" w:rsidRPr="002A6E0F" w:rsidRDefault="000F3C33" w:rsidP="0074448F">
            <w:pPr>
              <w:jc w:val="right"/>
              <w:rPr>
                <w:snapToGrid w:val="0"/>
                <w:sz w:val="15"/>
                <w:lang w:eastAsia="sk-SK"/>
              </w:rPr>
            </w:pPr>
            <w:r w:rsidRPr="002A6E0F">
              <w:rPr>
                <w:snapToGrid w:val="0"/>
                <w:sz w:val="15"/>
                <w:lang w:eastAsia="sk-SK"/>
              </w:rPr>
              <w:t>-</w:t>
            </w:r>
          </w:p>
        </w:tc>
      </w:tr>
      <w:tr w:rsidR="000F3C33" w:rsidRPr="002A6E0F" w14:paraId="5110BAEC" w14:textId="77777777">
        <w:tc>
          <w:tcPr>
            <w:tcW w:w="7088" w:type="dxa"/>
          </w:tcPr>
          <w:p w14:paraId="258D8C18" w14:textId="77777777" w:rsidR="000F3C33" w:rsidRPr="002A6E0F" w:rsidRDefault="000F3C33" w:rsidP="00762454">
            <w:pPr>
              <w:rPr>
                <w:snapToGrid w:val="0"/>
                <w:sz w:val="15"/>
                <w:lang w:eastAsia="sk-SK"/>
              </w:rPr>
            </w:pPr>
            <w:r w:rsidRPr="002A6E0F">
              <w:rPr>
                <w:snapToGrid w:val="0"/>
                <w:sz w:val="15"/>
                <w:lang w:eastAsia="sk-SK"/>
              </w:rPr>
              <w:t>Prevod do neuhradenej straty minulých rokov</w:t>
            </w:r>
          </w:p>
        </w:tc>
        <w:tc>
          <w:tcPr>
            <w:tcW w:w="1984" w:type="dxa"/>
          </w:tcPr>
          <w:p w14:paraId="42444B7C" w14:textId="42FE5E40" w:rsidR="000F3C33" w:rsidRPr="002A6E0F" w:rsidRDefault="00A03C37">
            <w:pPr>
              <w:jc w:val="right"/>
              <w:rPr>
                <w:snapToGrid w:val="0"/>
                <w:sz w:val="15"/>
                <w:lang w:eastAsia="sk-SK"/>
              </w:rPr>
            </w:pPr>
            <w:r>
              <w:rPr>
                <w:snapToGrid w:val="0"/>
                <w:sz w:val="15"/>
                <w:lang w:eastAsia="sk-SK"/>
              </w:rPr>
              <w:t>4 478 187</w:t>
            </w:r>
          </w:p>
        </w:tc>
      </w:tr>
      <w:tr w:rsidR="000F3C33" w:rsidRPr="002A6E0F" w14:paraId="27517C51" w14:textId="77777777">
        <w:tc>
          <w:tcPr>
            <w:tcW w:w="7088" w:type="dxa"/>
          </w:tcPr>
          <w:p w14:paraId="09DFD8A3" w14:textId="77777777" w:rsidR="000F3C33" w:rsidRPr="002A6E0F" w:rsidRDefault="000F3C33" w:rsidP="0074448F">
            <w:pPr>
              <w:rPr>
                <w:snapToGrid w:val="0"/>
                <w:sz w:val="15"/>
                <w:lang w:eastAsia="sk-SK"/>
              </w:rPr>
            </w:pPr>
            <w:r w:rsidRPr="002A6E0F">
              <w:rPr>
                <w:snapToGrid w:val="0"/>
                <w:sz w:val="15"/>
                <w:lang w:eastAsia="sk-SK"/>
              </w:rPr>
              <w:t>Iné</w:t>
            </w:r>
          </w:p>
        </w:tc>
        <w:tc>
          <w:tcPr>
            <w:tcW w:w="1984" w:type="dxa"/>
            <w:tcBorders>
              <w:bottom w:val="single" w:sz="4" w:space="0" w:color="auto"/>
            </w:tcBorders>
          </w:tcPr>
          <w:p w14:paraId="6B86A414" w14:textId="77777777" w:rsidR="000F3C33" w:rsidRPr="002A6E0F" w:rsidRDefault="000F3C33" w:rsidP="0074448F">
            <w:pPr>
              <w:jc w:val="right"/>
              <w:rPr>
                <w:snapToGrid w:val="0"/>
                <w:sz w:val="15"/>
                <w:lang w:eastAsia="sk-SK"/>
              </w:rPr>
            </w:pPr>
            <w:r w:rsidRPr="002A6E0F">
              <w:rPr>
                <w:snapToGrid w:val="0"/>
                <w:sz w:val="15"/>
                <w:lang w:eastAsia="sk-SK"/>
              </w:rPr>
              <w:t>-</w:t>
            </w:r>
          </w:p>
        </w:tc>
      </w:tr>
      <w:tr w:rsidR="000F3C33" w:rsidRPr="002A6E0F" w14:paraId="6352E238" w14:textId="77777777">
        <w:tc>
          <w:tcPr>
            <w:tcW w:w="7088" w:type="dxa"/>
          </w:tcPr>
          <w:p w14:paraId="7C1AFC60" w14:textId="77777777" w:rsidR="000F3C33" w:rsidRPr="002A6E0F" w:rsidRDefault="000F3C33" w:rsidP="00762454">
            <w:pPr>
              <w:rPr>
                <w:b/>
                <w:bCs/>
                <w:snapToGrid w:val="0"/>
                <w:sz w:val="15"/>
                <w:lang w:eastAsia="sk-SK"/>
              </w:rPr>
            </w:pPr>
            <w:r w:rsidRPr="002A6E0F">
              <w:rPr>
                <w:b/>
                <w:bCs/>
                <w:snapToGrid w:val="0"/>
                <w:sz w:val="15"/>
                <w:lang w:eastAsia="sk-SK"/>
              </w:rPr>
              <w:t>Spolu</w:t>
            </w:r>
          </w:p>
        </w:tc>
        <w:tc>
          <w:tcPr>
            <w:tcW w:w="1984" w:type="dxa"/>
            <w:tcBorders>
              <w:top w:val="single" w:sz="4" w:space="0" w:color="auto"/>
              <w:bottom w:val="single" w:sz="8" w:space="0" w:color="auto"/>
            </w:tcBorders>
          </w:tcPr>
          <w:p w14:paraId="3250DD9F" w14:textId="033E8636" w:rsidR="000F3C33" w:rsidRPr="002A6E0F" w:rsidRDefault="00A03C37" w:rsidP="0074448F">
            <w:pPr>
              <w:jc w:val="right"/>
              <w:rPr>
                <w:b/>
                <w:bCs/>
                <w:snapToGrid w:val="0"/>
                <w:sz w:val="15"/>
                <w:lang w:eastAsia="sk-SK"/>
              </w:rPr>
            </w:pPr>
            <w:r>
              <w:rPr>
                <w:snapToGrid w:val="0"/>
                <w:sz w:val="15"/>
                <w:lang w:eastAsia="sk-SK"/>
              </w:rPr>
              <w:t>4 478 187</w:t>
            </w:r>
          </w:p>
        </w:tc>
      </w:tr>
    </w:tbl>
    <w:p w14:paraId="7DBD66CA" w14:textId="77777777" w:rsidR="00D5170E" w:rsidRPr="002A6E0F" w:rsidRDefault="00D5170E" w:rsidP="0074448F">
      <w:pPr>
        <w:rPr>
          <w:snapToGrid w:val="0"/>
          <w:lang w:eastAsia="sk-SK"/>
        </w:rPr>
      </w:pPr>
    </w:p>
    <w:p w14:paraId="661D5B87" w14:textId="589E7F2A" w:rsidR="0074448F" w:rsidRPr="002A6E0F" w:rsidRDefault="0074448F" w:rsidP="0074448F">
      <w:pPr>
        <w:rPr>
          <w:snapToGrid w:val="0"/>
          <w:lang w:eastAsia="sk-SK"/>
        </w:rPr>
      </w:pPr>
    </w:p>
    <w:p w14:paraId="0F4D2589" w14:textId="77777777" w:rsidR="0074448F" w:rsidRPr="002A6E0F" w:rsidRDefault="0074448F" w:rsidP="0074448F">
      <w:pPr>
        <w:pStyle w:val="Heading2"/>
      </w:pPr>
      <w:r w:rsidRPr="002A6E0F">
        <w:t xml:space="preserve">Rezervy (r. </w:t>
      </w:r>
      <w:r w:rsidR="009F10FD">
        <w:t>136</w:t>
      </w:r>
      <w:r w:rsidRPr="002A6E0F">
        <w:t xml:space="preserve"> súvahy)</w:t>
      </w:r>
    </w:p>
    <w:p w14:paraId="1DA5A3EE" w14:textId="77777777" w:rsidR="0074448F" w:rsidRPr="002A6E0F" w:rsidRDefault="0074448F" w:rsidP="0074448F">
      <w:pPr>
        <w:rPr>
          <w:snapToGrid w:val="0"/>
          <w:lang w:eastAsia="sk-SK"/>
        </w:rPr>
      </w:pPr>
    </w:p>
    <w:p w14:paraId="768EACE9" w14:textId="32EEF5BD" w:rsidR="0074448F" w:rsidRDefault="0074448F" w:rsidP="0074448F">
      <w:pPr>
        <w:pStyle w:val="Heading3"/>
      </w:pPr>
      <w:r w:rsidRPr="002A6E0F">
        <w:t>Zákonn</w:t>
      </w:r>
      <w:r w:rsidR="00CC2D00" w:rsidRPr="002A6E0F">
        <w:t>é</w:t>
      </w:r>
      <w:r w:rsidRPr="002A6E0F">
        <w:t xml:space="preserve"> </w:t>
      </w:r>
      <w:r w:rsidR="00C9225A" w:rsidRPr="002A6E0F">
        <w:t xml:space="preserve">a ostatné rezervy </w:t>
      </w:r>
      <w:r w:rsidRPr="002A6E0F">
        <w:t xml:space="preserve">(r. </w:t>
      </w:r>
      <w:r w:rsidR="009F10FD">
        <w:t>119,120,137,138</w:t>
      </w:r>
      <w:r w:rsidR="00C9225A" w:rsidRPr="002A6E0F">
        <w:t xml:space="preserve"> </w:t>
      </w:r>
      <w:r w:rsidRPr="002A6E0F">
        <w:t xml:space="preserve">súvahy) </w:t>
      </w:r>
    </w:p>
    <w:p w14:paraId="760FED4A" w14:textId="77777777" w:rsidR="00E931DC" w:rsidRDefault="00E931DC" w:rsidP="00513195"/>
    <w:p w14:paraId="67A60367" w14:textId="77777777" w:rsidR="00E931DC" w:rsidRDefault="00E931DC" w:rsidP="00513195"/>
    <w:p w14:paraId="5CC00960" w14:textId="77777777" w:rsidR="00E931DC" w:rsidRDefault="00E931DC" w:rsidP="00513195"/>
    <w:p w14:paraId="5FF7D8B6" w14:textId="77777777" w:rsidR="00E931DC" w:rsidRDefault="00E931DC" w:rsidP="00513195"/>
    <w:p w14:paraId="1B6FD7CB" w14:textId="335AAC1E" w:rsidR="00513195" w:rsidRPr="002A6E0F" w:rsidRDefault="00513195" w:rsidP="00513195">
      <w:pPr>
        <w:rPr>
          <w:snapToGrid w:val="0"/>
          <w:u w:val="single"/>
          <w:lang w:eastAsia="sk-SK"/>
        </w:rPr>
      </w:pPr>
      <w:r w:rsidRPr="002A6E0F">
        <w:rPr>
          <w:snapToGrid w:val="0"/>
          <w:u w:val="single"/>
          <w:lang w:eastAsia="sk-SK"/>
        </w:rPr>
        <w:t xml:space="preserve">31. december </w:t>
      </w:r>
      <w:r w:rsidR="00A03C37">
        <w:rPr>
          <w:snapToGrid w:val="0"/>
          <w:u w:val="single"/>
          <w:lang w:eastAsia="sk-SK"/>
        </w:rPr>
        <w:t>2017</w:t>
      </w:r>
    </w:p>
    <w:p w14:paraId="2CB64649" w14:textId="77777777" w:rsidR="00513195" w:rsidRPr="002A6E0F" w:rsidRDefault="00513195" w:rsidP="00513195">
      <w:pPr>
        <w:rPr>
          <w:snapToGrid w:val="0"/>
          <w:lang w:eastAsia="sk-SK"/>
        </w:rPr>
      </w:pPr>
    </w:p>
    <w:tbl>
      <w:tblPr>
        <w:tblW w:w="9072" w:type="dxa"/>
        <w:tblInd w:w="108" w:type="dxa"/>
        <w:tblBorders>
          <w:top w:val="single" w:sz="8" w:space="0" w:color="auto"/>
          <w:bottom w:val="single" w:sz="8" w:space="0" w:color="auto"/>
        </w:tblBorders>
        <w:tblLayout w:type="fixed"/>
        <w:tblLook w:val="0000" w:firstRow="0" w:lastRow="0" w:firstColumn="0" w:lastColumn="0" w:noHBand="0" w:noVBand="0"/>
      </w:tblPr>
      <w:tblGrid>
        <w:gridCol w:w="3402"/>
        <w:gridCol w:w="1191"/>
        <w:gridCol w:w="1049"/>
        <w:gridCol w:w="1049"/>
        <w:gridCol w:w="1049"/>
        <w:gridCol w:w="1332"/>
      </w:tblGrid>
      <w:tr w:rsidR="00513195" w:rsidRPr="002A6E0F" w14:paraId="33364BB4" w14:textId="77777777" w:rsidTr="00513195">
        <w:trPr>
          <w:cantSplit/>
        </w:trPr>
        <w:tc>
          <w:tcPr>
            <w:tcW w:w="3402" w:type="dxa"/>
            <w:tcBorders>
              <w:top w:val="single" w:sz="8" w:space="0" w:color="auto"/>
              <w:bottom w:val="single" w:sz="4" w:space="0" w:color="auto"/>
            </w:tcBorders>
            <w:vAlign w:val="center"/>
          </w:tcPr>
          <w:p w14:paraId="67B3398E" w14:textId="77777777" w:rsidR="00513195" w:rsidRPr="002A6E0F" w:rsidRDefault="00513195" w:rsidP="00513195">
            <w:pPr>
              <w:jc w:val="left"/>
              <w:rPr>
                <w:b/>
                <w:i/>
                <w:sz w:val="15"/>
                <w:szCs w:val="15"/>
              </w:rPr>
            </w:pPr>
            <w:r w:rsidRPr="002A6E0F">
              <w:rPr>
                <w:b/>
                <w:i/>
                <w:sz w:val="15"/>
                <w:szCs w:val="15"/>
              </w:rPr>
              <w:t>Položka</w:t>
            </w:r>
          </w:p>
        </w:tc>
        <w:tc>
          <w:tcPr>
            <w:tcW w:w="1191" w:type="dxa"/>
            <w:tcBorders>
              <w:top w:val="single" w:sz="8" w:space="0" w:color="auto"/>
              <w:bottom w:val="single" w:sz="4" w:space="0" w:color="auto"/>
            </w:tcBorders>
            <w:vAlign w:val="center"/>
          </w:tcPr>
          <w:p w14:paraId="61B3F106" w14:textId="4C38C0B6" w:rsidR="00513195" w:rsidRPr="002A6E0F" w:rsidRDefault="00513195" w:rsidP="00A03C37">
            <w:pPr>
              <w:ind w:left="-57" w:right="-57"/>
              <w:jc w:val="center"/>
              <w:rPr>
                <w:b/>
                <w:i/>
                <w:sz w:val="15"/>
                <w:szCs w:val="15"/>
              </w:rPr>
            </w:pPr>
            <w:r w:rsidRPr="002A6E0F">
              <w:rPr>
                <w:b/>
                <w:i/>
                <w:sz w:val="15"/>
                <w:szCs w:val="15"/>
              </w:rPr>
              <w:t xml:space="preserve">Stav </w:t>
            </w:r>
            <w:r w:rsidRPr="002A6E0F">
              <w:rPr>
                <w:b/>
                <w:i/>
                <w:sz w:val="15"/>
                <w:szCs w:val="15"/>
              </w:rPr>
              <w:br/>
              <w:t>k 1. 1. 201</w:t>
            </w:r>
            <w:r w:rsidR="00A03C37">
              <w:rPr>
                <w:b/>
                <w:i/>
                <w:sz w:val="15"/>
                <w:szCs w:val="15"/>
              </w:rPr>
              <w:t>7</w:t>
            </w:r>
          </w:p>
        </w:tc>
        <w:tc>
          <w:tcPr>
            <w:tcW w:w="1049" w:type="dxa"/>
            <w:tcBorders>
              <w:top w:val="single" w:sz="8" w:space="0" w:color="auto"/>
              <w:bottom w:val="single" w:sz="4" w:space="0" w:color="auto"/>
            </w:tcBorders>
            <w:vAlign w:val="center"/>
          </w:tcPr>
          <w:p w14:paraId="4F32575C" w14:textId="77777777" w:rsidR="00513195" w:rsidRPr="002A6E0F" w:rsidRDefault="00513195" w:rsidP="00513195">
            <w:pPr>
              <w:ind w:left="-57" w:right="-57"/>
              <w:jc w:val="center"/>
              <w:rPr>
                <w:b/>
                <w:i/>
                <w:sz w:val="15"/>
                <w:szCs w:val="15"/>
              </w:rPr>
            </w:pPr>
            <w:r w:rsidRPr="002A6E0F">
              <w:rPr>
                <w:b/>
                <w:i/>
                <w:sz w:val="15"/>
                <w:szCs w:val="15"/>
              </w:rPr>
              <w:t>Tvorba</w:t>
            </w:r>
          </w:p>
        </w:tc>
        <w:tc>
          <w:tcPr>
            <w:tcW w:w="1049" w:type="dxa"/>
            <w:tcBorders>
              <w:top w:val="single" w:sz="8" w:space="0" w:color="auto"/>
              <w:bottom w:val="single" w:sz="4" w:space="0" w:color="auto"/>
            </w:tcBorders>
            <w:vAlign w:val="center"/>
          </w:tcPr>
          <w:p w14:paraId="594E38A4" w14:textId="77777777" w:rsidR="00513195" w:rsidRPr="002A6E0F" w:rsidRDefault="00513195" w:rsidP="00513195">
            <w:pPr>
              <w:ind w:left="-57" w:right="-57"/>
              <w:jc w:val="center"/>
              <w:rPr>
                <w:b/>
                <w:i/>
                <w:sz w:val="15"/>
                <w:szCs w:val="15"/>
              </w:rPr>
            </w:pPr>
            <w:r w:rsidRPr="002A6E0F">
              <w:rPr>
                <w:b/>
                <w:i/>
                <w:sz w:val="15"/>
                <w:szCs w:val="15"/>
              </w:rPr>
              <w:t>Použitie</w:t>
            </w:r>
          </w:p>
        </w:tc>
        <w:tc>
          <w:tcPr>
            <w:tcW w:w="1049" w:type="dxa"/>
            <w:tcBorders>
              <w:top w:val="single" w:sz="8" w:space="0" w:color="auto"/>
              <w:bottom w:val="single" w:sz="4" w:space="0" w:color="auto"/>
            </w:tcBorders>
            <w:vAlign w:val="center"/>
          </w:tcPr>
          <w:p w14:paraId="28DFCBB6" w14:textId="77777777" w:rsidR="00513195" w:rsidRPr="002A6E0F" w:rsidRDefault="00513195" w:rsidP="00513195">
            <w:pPr>
              <w:ind w:left="-57" w:right="-57"/>
              <w:jc w:val="center"/>
              <w:rPr>
                <w:b/>
                <w:i/>
                <w:sz w:val="15"/>
                <w:szCs w:val="15"/>
              </w:rPr>
            </w:pPr>
            <w:r w:rsidRPr="002A6E0F">
              <w:rPr>
                <w:b/>
                <w:i/>
                <w:sz w:val="15"/>
                <w:szCs w:val="15"/>
              </w:rPr>
              <w:t>Zrušenie</w:t>
            </w:r>
          </w:p>
        </w:tc>
        <w:tc>
          <w:tcPr>
            <w:tcW w:w="1332" w:type="dxa"/>
            <w:tcBorders>
              <w:top w:val="single" w:sz="8" w:space="0" w:color="auto"/>
              <w:bottom w:val="single" w:sz="4" w:space="0" w:color="auto"/>
            </w:tcBorders>
            <w:vAlign w:val="center"/>
          </w:tcPr>
          <w:p w14:paraId="2C96E0AE" w14:textId="17B4C145" w:rsidR="00513195" w:rsidRPr="002A6E0F" w:rsidRDefault="00513195" w:rsidP="00A03C37">
            <w:pPr>
              <w:ind w:left="-57" w:right="-57"/>
              <w:jc w:val="center"/>
              <w:rPr>
                <w:b/>
                <w:i/>
                <w:sz w:val="15"/>
                <w:szCs w:val="15"/>
              </w:rPr>
            </w:pPr>
            <w:r w:rsidRPr="002A6E0F">
              <w:rPr>
                <w:b/>
                <w:i/>
                <w:sz w:val="15"/>
                <w:szCs w:val="15"/>
              </w:rPr>
              <w:t>Stav</w:t>
            </w:r>
            <w:r w:rsidRPr="002A6E0F">
              <w:rPr>
                <w:b/>
                <w:i/>
                <w:sz w:val="15"/>
                <w:szCs w:val="15"/>
              </w:rPr>
              <w:br/>
              <w:t>k 31. 12. 201</w:t>
            </w:r>
            <w:r w:rsidR="00A03C37">
              <w:rPr>
                <w:b/>
                <w:i/>
                <w:sz w:val="15"/>
                <w:szCs w:val="15"/>
              </w:rPr>
              <w:t>7</w:t>
            </w:r>
          </w:p>
        </w:tc>
      </w:tr>
      <w:tr w:rsidR="00513195" w:rsidRPr="002A6E0F" w14:paraId="239159DC" w14:textId="77777777" w:rsidTr="00513195">
        <w:trPr>
          <w:cantSplit/>
        </w:trPr>
        <w:tc>
          <w:tcPr>
            <w:tcW w:w="3402" w:type="dxa"/>
          </w:tcPr>
          <w:p w14:paraId="4502FFB9" w14:textId="77777777" w:rsidR="00513195" w:rsidRPr="002A6E0F" w:rsidRDefault="00513195" w:rsidP="00513195">
            <w:pPr>
              <w:jc w:val="left"/>
              <w:rPr>
                <w:b/>
                <w:i/>
                <w:snapToGrid w:val="0"/>
                <w:sz w:val="15"/>
                <w:szCs w:val="15"/>
                <w:lang w:eastAsia="sk-SK"/>
              </w:rPr>
            </w:pPr>
            <w:r w:rsidRPr="002A6E0F">
              <w:rPr>
                <w:b/>
                <w:i/>
                <w:snapToGrid w:val="0"/>
                <w:sz w:val="15"/>
                <w:szCs w:val="15"/>
                <w:lang w:eastAsia="sk-SK"/>
              </w:rPr>
              <w:t>Dlhodobé rezervy</w:t>
            </w:r>
          </w:p>
        </w:tc>
        <w:tc>
          <w:tcPr>
            <w:tcW w:w="1191" w:type="dxa"/>
            <w:tcBorders>
              <w:top w:val="nil"/>
              <w:bottom w:val="nil"/>
            </w:tcBorders>
          </w:tcPr>
          <w:p w14:paraId="1F19330D"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24C84135"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317A4CAC"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3BDC21B9" w14:textId="77777777" w:rsidR="00513195" w:rsidRPr="002A6E0F" w:rsidRDefault="00513195" w:rsidP="00513195">
            <w:pPr>
              <w:jc w:val="right"/>
              <w:rPr>
                <w:i/>
                <w:snapToGrid w:val="0"/>
                <w:sz w:val="15"/>
                <w:szCs w:val="15"/>
                <w:lang w:eastAsia="sk-SK"/>
              </w:rPr>
            </w:pPr>
          </w:p>
        </w:tc>
        <w:tc>
          <w:tcPr>
            <w:tcW w:w="1332" w:type="dxa"/>
            <w:tcBorders>
              <w:top w:val="nil"/>
              <w:bottom w:val="nil"/>
            </w:tcBorders>
          </w:tcPr>
          <w:p w14:paraId="07069BBD" w14:textId="77777777" w:rsidR="00513195" w:rsidRPr="002A6E0F" w:rsidRDefault="00513195" w:rsidP="00513195">
            <w:pPr>
              <w:jc w:val="right"/>
              <w:rPr>
                <w:i/>
                <w:snapToGrid w:val="0"/>
                <w:sz w:val="15"/>
                <w:szCs w:val="15"/>
                <w:lang w:eastAsia="sk-SK"/>
              </w:rPr>
            </w:pPr>
          </w:p>
        </w:tc>
      </w:tr>
      <w:tr w:rsidR="00513195" w:rsidRPr="002A6E0F" w14:paraId="437D846F" w14:textId="77777777" w:rsidTr="00513195">
        <w:trPr>
          <w:cantSplit/>
        </w:trPr>
        <w:tc>
          <w:tcPr>
            <w:tcW w:w="3402" w:type="dxa"/>
          </w:tcPr>
          <w:p w14:paraId="1A31093E" w14:textId="77777777" w:rsidR="00513195" w:rsidRPr="002A6E0F" w:rsidRDefault="00513195" w:rsidP="00513195">
            <w:pPr>
              <w:jc w:val="left"/>
              <w:rPr>
                <w:snapToGrid w:val="0"/>
                <w:sz w:val="15"/>
                <w:szCs w:val="15"/>
                <w:lang w:eastAsia="sk-SK"/>
              </w:rPr>
            </w:pPr>
            <w:r w:rsidRPr="002A6E0F">
              <w:rPr>
                <w:snapToGrid w:val="0"/>
                <w:sz w:val="15"/>
                <w:szCs w:val="15"/>
                <w:lang w:eastAsia="sk-SK"/>
              </w:rPr>
              <w:t xml:space="preserve">Dlhodobé zákonné rezervy (r. </w:t>
            </w:r>
            <w:r>
              <w:rPr>
                <w:snapToGrid w:val="0"/>
                <w:sz w:val="15"/>
                <w:szCs w:val="15"/>
                <w:lang w:eastAsia="sk-SK"/>
              </w:rPr>
              <w:t>119</w:t>
            </w:r>
            <w:r w:rsidRPr="002A6E0F">
              <w:rPr>
                <w:snapToGrid w:val="0"/>
                <w:sz w:val="15"/>
                <w:szCs w:val="15"/>
                <w:lang w:eastAsia="sk-SK"/>
              </w:rPr>
              <w:t>)</w:t>
            </w:r>
          </w:p>
        </w:tc>
        <w:tc>
          <w:tcPr>
            <w:tcW w:w="1191" w:type="dxa"/>
            <w:tcBorders>
              <w:top w:val="nil"/>
              <w:bottom w:val="nil"/>
            </w:tcBorders>
          </w:tcPr>
          <w:p w14:paraId="663C4B77"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3227FA0F"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42B0E585"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1761F184"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332" w:type="dxa"/>
            <w:tcBorders>
              <w:top w:val="nil"/>
              <w:bottom w:val="nil"/>
            </w:tcBorders>
          </w:tcPr>
          <w:p w14:paraId="237B1265"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r>
      <w:tr w:rsidR="00513195" w:rsidRPr="002A6E0F" w14:paraId="760944B6" w14:textId="77777777" w:rsidTr="00513195">
        <w:trPr>
          <w:cantSplit/>
        </w:trPr>
        <w:tc>
          <w:tcPr>
            <w:tcW w:w="3402" w:type="dxa"/>
          </w:tcPr>
          <w:p w14:paraId="414E64B3" w14:textId="77777777" w:rsidR="00513195" w:rsidRPr="002A6E0F" w:rsidRDefault="00513195" w:rsidP="00513195">
            <w:pPr>
              <w:jc w:val="left"/>
              <w:rPr>
                <w:snapToGrid w:val="0"/>
                <w:sz w:val="15"/>
                <w:szCs w:val="15"/>
                <w:lang w:eastAsia="sk-SK"/>
              </w:rPr>
            </w:pPr>
            <w:r w:rsidRPr="002A6E0F">
              <w:rPr>
                <w:snapToGrid w:val="0"/>
                <w:sz w:val="15"/>
                <w:szCs w:val="15"/>
                <w:lang w:eastAsia="sk-SK"/>
              </w:rPr>
              <w:t xml:space="preserve">Ostatné dlhodobé rezervy (r. </w:t>
            </w:r>
            <w:r>
              <w:rPr>
                <w:snapToGrid w:val="0"/>
                <w:sz w:val="15"/>
                <w:szCs w:val="15"/>
                <w:lang w:eastAsia="sk-SK"/>
              </w:rPr>
              <w:t>120)</w:t>
            </w:r>
          </w:p>
        </w:tc>
        <w:tc>
          <w:tcPr>
            <w:tcW w:w="1191" w:type="dxa"/>
            <w:tcBorders>
              <w:top w:val="nil"/>
              <w:bottom w:val="nil"/>
            </w:tcBorders>
          </w:tcPr>
          <w:p w14:paraId="777A00B7"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1E7A5695"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56584D65"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149E0F89"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c>
          <w:tcPr>
            <w:tcW w:w="1332" w:type="dxa"/>
            <w:tcBorders>
              <w:top w:val="nil"/>
              <w:bottom w:val="nil"/>
            </w:tcBorders>
          </w:tcPr>
          <w:p w14:paraId="0EC6A735" w14:textId="77777777" w:rsidR="00513195" w:rsidRPr="002A6E0F" w:rsidRDefault="00513195" w:rsidP="00513195">
            <w:pPr>
              <w:jc w:val="right"/>
              <w:rPr>
                <w:snapToGrid w:val="0"/>
                <w:sz w:val="15"/>
                <w:szCs w:val="15"/>
                <w:lang w:eastAsia="sk-SK"/>
              </w:rPr>
            </w:pPr>
            <w:r w:rsidRPr="002A6E0F">
              <w:rPr>
                <w:snapToGrid w:val="0"/>
                <w:sz w:val="15"/>
                <w:szCs w:val="15"/>
                <w:lang w:eastAsia="sk-SK"/>
              </w:rPr>
              <w:t>-</w:t>
            </w:r>
          </w:p>
        </w:tc>
      </w:tr>
      <w:tr w:rsidR="00513195" w:rsidRPr="002A6E0F" w14:paraId="68EC302B" w14:textId="77777777" w:rsidTr="00513195">
        <w:trPr>
          <w:cantSplit/>
        </w:trPr>
        <w:tc>
          <w:tcPr>
            <w:tcW w:w="3402" w:type="dxa"/>
          </w:tcPr>
          <w:p w14:paraId="5C9DFD9D" w14:textId="77777777" w:rsidR="00513195" w:rsidRPr="002A6E0F" w:rsidRDefault="00513195" w:rsidP="00513195">
            <w:pPr>
              <w:ind w:left="318"/>
              <w:jc w:val="left"/>
              <w:rPr>
                <w:i/>
                <w:snapToGrid w:val="0"/>
                <w:sz w:val="15"/>
                <w:szCs w:val="15"/>
                <w:lang w:eastAsia="sk-SK"/>
              </w:rPr>
            </w:pPr>
          </w:p>
        </w:tc>
        <w:tc>
          <w:tcPr>
            <w:tcW w:w="1191" w:type="dxa"/>
            <w:tcBorders>
              <w:top w:val="nil"/>
              <w:bottom w:val="nil"/>
            </w:tcBorders>
          </w:tcPr>
          <w:p w14:paraId="341767D9"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00F7B452"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39CD6204" w14:textId="77777777" w:rsidR="00513195" w:rsidRPr="002A6E0F" w:rsidRDefault="00513195" w:rsidP="00513195">
            <w:pPr>
              <w:jc w:val="right"/>
              <w:rPr>
                <w:i/>
                <w:snapToGrid w:val="0"/>
                <w:sz w:val="15"/>
                <w:szCs w:val="15"/>
                <w:lang w:eastAsia="sk-SK"/>
              </w:rPr>
            </w:pPr>
          </w:p>
        </w:tc>
        <w:tc>
          <w:tcPr>
            <w:tcW w:w="1049" w:type="dxa"/>
            <w:tcBorders>
              <w:top w:val="nil"/>
              <w:bottom w:val="nil"/>
            </w:tcBorders>
          </w:tcPr>
          <w:p w14:paraId="1735FE16" w14:textId="77777777" w:rsidR="00513195" w:rsidRPr="002A6E0F" w:rsidRDefault="00513195" w:rsidP="00513195">
            <w:pPr>
              <w:jc w:val="right"/>
              <w:rPr>
                <w:i/>
                <w:snapToGrid w:val="0"/>
                <w:sz w:val="15"/>
                <w:szCs w:val="15"/>
                <w:lang w:eastAsia="sk-SK"/>
              </w:rPr>
            </w:pPr>
          </w:p>
        </w:tc>
        <w:tc>
          <w:tcPr>
            <w:tcW w:w="1332" w:type="dxa"/>
            <w:tcBorders>
              <w:top w:val="nil"/>
              <w:bottom w:val="nil"/>
            </w:tcBorders>
          </w:tcPr>
          <w:p w14:paraId="0D614DA3" w14:textId="77777777" w:rsidR="00513195" w:rsidRPr="002A6E0F" w:rsidRDefault="00513195" w:rsidP="00513195">
            <w:pPr>
              <w:jc w:val="right"/>
              <w:rPr>
                <w:i/>
                <w:snapToGrid w:val="0"/>
                <w:sz w:val="15"/>
                <w:szCs w:val="15"/>
                <w:lang w:eastAsia="sk-SK"/>
              </w:rPr>
            </w:pPr>
          </w:p>
        </w:tc>
      </w:tr>
      <w:tr w:rsidR="00513195" w:rsidRPr="00DE67CF" w14:paraId="791A8CDA" w14:textId="77777777" w:rsidTr="00513195">
        <w:trPr>
          <w:cantSplit/>
          <w:trHeight w:val="307"/>
        </w:trPr>
        <w:tc>
          <w:tcPr>
            <w:tcW w:w="3402" w:type="dxa"/>
          </w:tcPr>
          <w:p w14:paraId="4800C62D" w14:textId="77777777" w:rsidR="00513195" w:rsidRPr="00DE67CF" w:rsidRDefault="00513195" w:rsidP="00513195">
            <w:pPr>
              <w:jc w:val="left"/>
              <w:rPr>
                <w:b/>
                <w:i/>
                <w:snapToGrid w:val="0"/>
                <w:sz w:val="15"/>
                <w:szCs w:val="15"/>
                <w:lang w:eastAsia="sk-SK"/>
              </w:rPr>
            </w:pPr>
            <w:r w:rsidRPr="00DE67CF">
              <w:rPr>
                <w:b/>
                <w:i/>
                <w:snapToGrid w:val="0"/>
                <w:sz w:val="15"/>
                <w:szCs w:val="15"/>
                <w:lang w:eastAsia="sk-SK"/>
              </w:rPr>
              <w:t>Krátkodobé rezervy</w:t>
            </w:r>
          </w:p>
        </w:tc>
        <w:tc>
          <w:tcPr>
            <w:tcW w:w="1191" w:type="dxa"/>
            <w:tcBorders>
              <w:top w:val="nil"/>
              <w:bottom w:val="nil"/>
            </w:tcBorders>
          </w:tcPr>
          <w:p w14:paraId="60BF7D0B" w14:textId="77777777" w:rsidR="00513195" w:rsidRPr="00DE67CF" w:rsidRDefault="00513195" w:rsidP="00513195">
            <w:pPr>
              <w:jc w:val="right"/>
              <w:rPr>
                <w:i/>
                <w:snapToGrid w:val="0"/>
                <w:sz w:val="15"/>
                <w:szCs w:val="15"/>
                <w:lang w:eastAsia="sk-SK"/>
              </w:rPr>
            </w:pPr>
          </w:p>
        </w:tc>
        <w:tc>
          <w:tcPr>
            <w:tcW w:w="1049" w:type="dxa"/>
            <w:tcBorders>
              <w:top w:val="nil"/>
              <w:bottom w:val="nil"/>
            </w:tcBorders>
          </w:tcPr>
          <w:p w14:paraId="2D2D00E3" w14:textId="77777777" w:rsidR="00513195" w:rsidRPr="00DE67CF" w:rsidRDefault="00513195" w:rsidP="00513195">
            <w:pPr>
              <w:jc w:val="right"/>
              <w:rPr>
                <w:i/>
                <w:snapToGrid w:val="0"/>
                <w:sz w:val="15"/>
                <w:szCs w:val="15"/>
                <w:lang w:eastAsia="sk-SK"/>
              </w:rPr>
            </w:pPr>
          </w:p>
        </w:tc>
        <w:tc>
          <w:tcPr>
            <w:tcW w:w="1049" w:type="dxa"/>
            <w:tcBorders>
              <w:top w:val="nil"/>
              <w:bottom w:val="nil"/>
            </w:tcBorders>
          </w:tcPr>
          <w:p w14:paraId="3287E1E7" w14:textId="77777777" w:rsidR="00513195" w:rsidRPr="00DE67CF" w:rsidRDefault="00513195" w:rsidP="00513195">
            <w:pPr>
              <w:jc w:val="right"/>
              <w:rPr>
                <w:i/>
                <w:snapToGrid w:val="0"/>
                <w:sz w:val="15"/>
                <w:szCs w:val="15"/>
                <w:lang w:eastAsia="sk-SK"/>
              </w:rPr>
            </w:pPr>
          </w:p>
        </w:tc>
        <w:tc>
          <w:tcPr>
            <w:tcW w:w="1049" w:type="dxa"/>
            <w:tcBorders>
              <w:top w:val="nil"/>
              <w:bottom w:val="nil"/>
            </w:tcBorders>
          </w:tcPr>
          <w:p w14:paraId="21F221CD" w14:textId="77777777" w:rsidR="00513195" w:rsidRPr="00DE67CF" w:rsidRDefault="00513195" w:rsidP="00513195">
            <w:pPr>
              <w:jc w:val="right"/>
              <w:rPr>
                <w:i/>
                <w:snapToGrid w:val="0"/>
                <w:sz w:val="15"/>
                <w:szCs w:val="15"/>
                <w:lang w:eastAsia="sk-SK"/>
              </w:rPr>
            </w:pPr>
          </w:p>
        </w:tc>
        <w:tc>
          <w:tcPr>
            <w:tcW w:w="1332" w:type="dxa"/>
            <w:tcBorders>
              <w:top w:val="nil"/>
              <w:bottom w:val="nil"/>
            </w:tcBorders>
          </w:tcPr>
          <w:p w14:paraId="610788DE" w14:textId="77777777" w:rsidR="00513195" w:rsidRPr="00DE67CF" w:rsidRDefault="00513195" w:rsidP="00513195">
            <w:pPr>
              <w:jc w:val="right"/>
              <w:rPr>
                <w:i/>
                <w:snapToGrid w:val="0"/>
                <w:sz w:val="15"/>
                <w:szCs w:val="15"/>
                <w:lang w:eastAsia="sk-SK"/>
              </w:rPr>
            </w:pPr>
          </w:p>
        </w:tc>
      </w:tr>
      <w:tr w:rsidR="00513195" w:rsidRPr="006B6BD6" w14:paraId="70B87607" w14:textId="77777777" w:rsidTr="00513195">
        <w:trPr>
          <w:cantSplit/>
        </w:trPr>
        <w:tc>
          <w:tcPr>
            <w:tcW w:w="3402" w:type="dxa"/>
            <w:tcBorders>
              <w:bottom w:val="nil"/>
            </w:tcBorders>
          </w:tcPr>
          <w:p w14:paraId="0A9A9018" w14:textId="77777777" w:rsidR="00513195" w:rsidRPr="006B6BD6" w:rsidRDefault="00513195" w:rsidP="00513195">
            <w:pPr>
              <w:jc w:val="left"/>
              <w:rPr>
                <w:snapToGrid w:val="0"/>
                <w:sz w:val="15"/>
                <w:szCs w:val="15"/>
                <w:lang w:eastAsia="sk-SK"/>
              </w:rPr>
            </w:pPr>
            <w:r w:rsidRPr="006B6BD6">
              <w:rPr>
                <w:snapToGrid w:val="0"/>
                <w:sz w:val="15"/>
                <w:szCs w:val="15"/>
                <w:lang w:eastAsia="sk-SK"/>
              </w:rPr>
              <w:t>Krátkodobé zákonné rezervy (r. 137)</w:t>
            </w:r>
          </w:p>
        </w:tc>
        <w:tc>
          <w:tcPr>
            <w:tcW w:w="1191" w:type="dxa"/>
            <w:tcBorders>
              <w:top w:val="nil"/>
              <w:bottom w:val="nil"/>
            </w:tcBorders>
          </w:tcPr>
          <w:p w14:paraId="669696CC" w14:textId="77777777" w:rsidR="00513195" w:rsidRPr="006B6BD6" w:rsidRDefault="00513195" w:rsidP="00513195">
            <w:pPr>
              <w:jc w:val="right"/>
              <w:rPr>
                <w:snapToGrid w:val="0"/>
                <w:sz w:val="15"/>
                <w:szCs w:val="15"/>
                <w:lang w:eastAsia="sk-SK"/>
              </w:rPr>
            </w:pPr>
            <w:r w:rsidRPr="00283818">
              <w:rPr>
                <w:snapToGrid w:val="0"/>
                <w:sz w:val="15"/>
                <w:szCs w:val="15"/>
                <w:lang w:eastAsia="sk-SK"/>
              </w:rPr>
              <w:t>-</w:t>
            </w:r>
          </w:p>
        </w:tc>
        <w:tc>
          <w:tcPr>
            <w:tcW w:w="1049" w:type="dxa"/>
            <w:tcBorders>
              <w:top w:val="nil"/>
              <w:bottom w:val="nil"/>
            </w:tcBorders>
          </w:tcPr>
          <w:p w14:paraId="3A240526" w14:textId="321EC397" w:rsidR="00513195" w:rsidRPr="006B6BD6" w:rsidRDefault="00A03C37" w:rsidP="00513195">
            <w:pPr>
              <w:jc w:val="right"/>
              <w:rPr>
                <w:snapToGrid w:val="0"/>
                <w:sz w:val="15"/>
                <w:szCs w:val="15"/>
                <w:lang w:eastAsia="sk-SK"/>
              </w:rPr>
            </w:pPr>
            <w:r>
              <w:rPr>
                <w:snapToGrid w:val="0"/>
                <w:sz w:val="15"/>
                <w:szCs w:val="15"/>
                <w:lang w:eastAsia="sk-SK"/>
              </w:rPr>
              <w:t>476 085</w:t>
            </w:r>
          </w:p>
        </w:tc>
        <w:tc>
          <w:tcPr>
            <w:tcW w:w="1049" w:type="dxa"/>
            <w:tcBorders>
              <w:top w:val="nil"/>
              <w:bottom w:val="nil"/>
            </w:tcBorders>
          </w:tcPr>
          <w:p w14:paraId="12E65202" w14:textId="77777777" w:rsidR="00513195" w:rsidRPr="006B6BD6" w:rsidRDefault="00513195" w:rsidP="00513195">
            <w:pPr>
              <w:jc w:val="right"/>
              <w:rPr>
                <w:snapToGrid w:val="0"/>
                <w:sz w:val="15"/>
                <w:szCs w:val="15"/>
                <w:lang w:eastAsia="sk-SK"/>
              </w:rPr>
            </w:pPr>
            <w:r w:rsidRPr="00283818">
              <w:rPr>
                <w:snapToGrid w:val="0"/>
                <w:sz w:val="15"/>
                <w:szCs w:val="15"/>
                <w:lang w:eastAsia="sk-SK"/>
              </w:rPr>
              <w:t>-</w:t>
            </w:r>
          </w:p>
        </w:tc>
        <w:tc>
          <w:tcPr>
            <w:tcW w:w="1049" w:type="dxa"/>
            <w:tcBorders>
              <w:top w:val="nil"/>
              <w:bottom w:val="nil"/>
            </w:tcBorders>
          </w:tcPr>
          <w:p w14:paraId="28E4C9FB" w14:textId="77777777" w:rsidR="00513195" w:rsidRPr="006B6BD6" w:rsidRDefault="00513195" w:rsidP="00513195">
            <w:pPr>
              <w:jc w:val="right"/>
              <w:rPr>
                <w:snapToGrid w:val="0"/>
                <w:sz w:val="15"/>
                <w:szCs w:val="15"/>
                <w:lang w:eastAsia="sk-SK"/>
              </w:rPr>
            </w:pPr>
            <w:r w:rsidRPr="006B6BD6">
              <w:rPr>
                <w:snapToGrid w:val="0"/>
                <w:sz w:val="15"/>
                <w:szCs w:val="15"/>
                <w:lang w:eastAsia="sk-SK"/>
              </w:rPr>
              <w:t>-</w:t>
            </w:r>
          </w:p>
        </w:tc>
        <w:tc>
          <w:tcPr>
            <w:tcW w:w="1332" w:type="dxa"/>
            <w:tcBorders>
              <w:top w:val="nil"/>
              <w:bottom w:val="nil"/>
            </w:tcBorders>
          </w:tcPr>
          <w:p w14:paraId="6C255EF3" w14:textId="686D3904" w:rsidR="00513195" w:rsidRPr="006B6BD6" w:rsidRDefault="00A03C37" w:rsidP="00513195">
            <w:pPr>
              <w:jc w:val="right"/>
              <w:rPr>
                <w:snapToGrid w:val="0"/>
                <w:sz w:val="15"/>
                <w:szCs w:val="15"/>
                <w:lang w:eastAsia="sk-SK"/>
              </w:rPr>
            </w:pPr>
            <w:r>
              <w:rPr>
                <w:snapToGrid w:val="0"/>
                <w:sz w:val="15"/>
                <w:szCs w:val="15"/>
                <w:lang w:eastAsia="sk-SK"/>
              </w:rPr>
              <w:t>476 085</w:t>
            </w:r>
          </w:p>
        </w:tc>
      </w:tr>
      <w:tr w:rsidR="00513195" w:rsidRPr="006B6BD6" w14:paraId="42BD253A" w14:textId="77777777" w:rsidTr="00513195">
        <w:trPr>
          <w:cantSplit/>
        </w:trPr>
        <w:tc>
          <w:tcPr>
            <w:tcW w:w="3402" w:type="dxa"/>
            <w:tcBorders>
              <w:top w:val="nil"/>
              <w:bottom w:val="single" w:sz="8" w:space="0" w:color="auto"/>
            </w:tcBorders>
          </w:tcPr>
          <w:p w14:paraId="6F94DE28" w14:textId="77777777" w:rsidR="00513195" w:rsidRPr="006B6BD6" w:rsidRDefault="00513195" w:rsidP="00513195">
            <w:pPr>
              <w:jc w:val="left"/>
              <w:rPr>
                <w:snapToGrid w:val="0"/>
                <w:sz w:val="15"/>
                <w:szCs w:val="15"/>
                <w:lang w:eastAsia="sk-SK"/>
              </w:rPr>
            </w:pPr>
            <w:r w:rsidRPr="006B6BD6">
              <w:rPr>
                <w:snapToGrid w:val="0"/>
                <w:sz w:val="15"/>
                <w:szCs w:val="15"/>
                <w:lang w:eastAsia="sk-SK"/>
              </w:rPr>
              <w:t>Ostatné krátkodobé rezervy (r. 138)</w:t>
            </w:r>
          </w:p>
        </w:tc>
        <w:tc>
          <w:tcPr>
            <w:tcW w:w="1191" w:type="dxa"/>
            <w:tcBorders>
              <w:top w:val="nil"/>
              <w:bottom w:val="single" w:sz="8" w:space="0" w:color="auto"/>
            </w:tcBorders>
          </w:tcPr>
          <w:p w14:paraId="3D1B88DC" w14:textId="3D13F43A" w:rsidR="00513195" w:rsidRPr="006B6BD6" w:rsidRDefault="00A03C37" w:rsidP="00513195">
            <w:pPr>
              <w:jc w:val="right"/>
              <w:rPr>
                <w:snapToGrid w:val="0"/>
                <w:sz w:val="15"/>
                <w:szCs w:val="15"/>
                <w:lang w:eastAsia="sk-SK"/>
              </w:rPr>
            </w:pPr>
            <w:r>
              <w:rPr>
                <w:snapToGrid w:val="0"/>
                <w:sz w:val="15"/>
                <w:szCs w:val="15"/>
                <w:lang w:eastAsia="sk-SK"/>
              </w:rPr>
              <w:t>359 143</w:t>
            </w:r>
          </w:p>
        </w:tc>
        <w:tc>
          <w:tcPr>
            <w:tcW w:w="1049" w:type="dxa"/>
            <w:tcBorders>
              <w:top w:val="nil"/>
              <w:bottom w:val="single" w:sz="8" w:space="0" w:color="auto"/>
            </w:tcBorders>
          </w:tcPr>
          <w:p w14:paraId="645E4227" w14:textId="76F990EB" w:rsidR="00513195" w:rsidRPr="006B6BD6" w:rsidRDefault="00A03C37" w:rsidP="00513195">
            <w:pPr>
              <w:jc w:val="right"/>
              <w:rPr>
                <w:snapToGrid w:val="0"/>
                <w:sz w:val="15"/>
                <w:szCs w:val="15"/>
                <w:lang w:eastAsia="sk-SK"/>
              </w:rPr>
            </w:pPr>
            <w:r>
              <w:rPr>
                <w:snapToGrid w:val="0"/>
                <w:sz w:val="15"/>
                <w:szCs w:val="15"/>
                <w:lang w:eastAsia="sk-SK"/>
              </w:rPr>
              <w:t>52 857</w:t>
            </w:r>
          </w:p>
        </w:tc>
        <w:tc>
          <w:tcPr>
            <w:tcW w:w="1049" w:type="dxa"/>
            <w:tcBorders>
              <w:top w:val="nil"/>
              <w:bottom w:val="single" w:sz="8" w:space="0" w:color="auto"/>
            </w:tcBorders>
          </w:tcPr>
          <w:p w14:paraId="0F1CB108" w14:textId="020ABDDA" w:rsidR="00513195" w:rsidRPr="006B6BD6" w:rsidRDefault="00C2132A" w:rsidP="00513195">
            <w:pPr>
              <w:jc w:val="right"/>
              <w:rPr>
                <w:snapToGrid w:val="0"/>
                <w:sz w:val="15"/>
                <w:szCs w:val="15"/>
                <w:lang w:eastAsia="sk-SK"/>
              </w:rPr>
            </w:pPr>
            <w:r>
              <w:rPr>
                <w:snapToGrid w:val="0"/>
                <w:sz w:val="15"/>
                <w:szCs w:val="15"/>
                <w:lang w:eastAsia="sk-SK"/>
              </w:rPr>
              <w:t>-</w:t>
            </w:r>
          </w:p>
        </w:tc>
        <w:tc>
          <w:tcPr>
            <w:tcW w:w="1049" w:type="dxa"/>
            <w:tcBorders>
              <w:top w:val="nil"/>
              <w:bottom w:val="single" w:sz="8" w:space="0" w:color="auto"/>
            </w:tcBorders>
          </w:tcPr>
          <w:p w14:paraId="03556D95" w14:textId="77777777" w:rsidR="00513195" w:rsidRDefault="00C2132A" w:rsidP="00513195">
            <w:pPr>
              <w:jc w:val="right"/>
              <w:rPr>
                <w:snapToGrid w:val="0"/>
                <w:sz w:val="15"/>
                <w:szCs w:val="15"/>
                <w:lang w:eastAsia="sk-SK"/>
              </w:rPr>
            </w:pPr>
            <w:r>
              <w:rPr>
                <w:snapToGrid w:val="0"/>
                <w:sz w:val="15"/>
                <w:szCs w:val="15"/>
                <w:lang w:eastAsia="sk-SK"/>
              </w:rPr>
              <w:t>-</w:t>
            </w:r>
          </w:p>
          <w:p w14:paraId="5AC031BB" w14:textId="18FED59B" w:rsidR="00C2132A" w:rsidRPr="006B6BD6" w:rsidRDefault="00C2132A" w:rsidP="00513195">
            <w:pPr>
              <w:jc w:val="right"/>
              <w:rPr>
                <w:snapToGrid w:val="0"/>
                <w:sz w:val="15"/>
                <w:szCs w:val="15"/>
                <w:lang w:eastAsia="sk-SK"/>
              </w:rPr>
            </w:pPr>
          </w:p>
        </w:tc>
        <w:tc>
          <w:tcPr>
            <w:tcW w:w="1332" w:type="dxa"/>
            <w:tcBorders>
              <w:top w:val="nil"/>
              <w:bottom w:val="single" w:sz="8" w:space="0" w:color="auto"/>
            </w:tcBorders>
          </w:tcPr>
          <w:p w14:paraId="40023CD5" w14:textId="2E54FE8A" w:rsidR="00513195" w:rsidRDefault="00A03C37" w:rsidP="00513195">
            <w:pPr>
              <w:jc w:val="right"/>
              <w:rPr>
                <w:snapToGrid w:val="0"/>
                <w:sz w:val="15"/>
                <w:szCs w:val="15"/>
                <w:lang w:eastAsia="sk-SK"/>
              </w:rPr>
            </w:pPr>
            <w:r>
              <w:rPr>
                <w:snapToGrid w:val="0"/>
                <w:sz w:val="15"/>
                <w:szCs w:val="15"/>
                <w:lang w:eastAsia="sk-SK"/>
              </w:rPr>
              <w:t>412 000</w:t>
            </w:r>
          </w:p>
          <w:p w14:paraId="1A40CB1F" w14:textId="5DBD3E0C" w:rsidR="00A03C37" w:rsidRPr="006B6BD6" w:rsidRDefault="00A03C37" w:rsidP="00513195">
            <w:pPr>
              <w:jc w:val="right"/>
              <w:rPr>
                <w:snapToGrid w:val="0"/>
                <w:sz w:val="15"/>
                <w:szCs w:val="15"/>
                <w:lang w:eastAsia="sk-SK"/>
              </w:rPr>
            </w:pPr>
          </w:p>
        </w:tc>
      </w:tr>
    </w:tbl>
    <w:p w14:paraId="6D49E80D" w14:textId="77777777" w:rsidR="00513195" w:rsidRDefault="00513195" w:rsidP="00513195">
      <w:pPr>
        <w:rPr>
          <w:snapToGrid w:val="0"/>
          <w:lang w:eastAsia="sk-SK"/>
        </w:rPr>
      </w:pPr>
    </w:p>
    <w:p w14:paraId="47582D96" w14:textId="6DB73529" w:rsidR="00513195" w:rsidRDefault="00513195" w:rsidP="00513195">
      <w:pPr>
        <w:rPr>
          <w:snapToGrid w:val="0"/>
          <w:lang w:eastAsia="sk-SK"/>
        </w:rPr>
      </w:pPr>
    </w:p>
    <w:p w14:paraId="287F53D1" w14:textId="77777777" w:rsidR="00E931DC" w:rsidRDefault="00E931DC" w:rsidP="00513195">
      <w:pPr>
        <w:rPr>
          <w:snapToGrid w:val="0"/>
          <w:lang w:eastAsia="sk-SK"/>
        </w:rPr>
      </w:pPr>
    </w:p>
    <w:p w14:paraId="6A902FBD" w14:textId="2AAB5B23" w:rsidR="00E931DC" w:rsidRDefault="00E931DC" w:rsidP="00513195">
      <w:pPr>
        <w:rPr>
          <w:snapToGrid w:val="0"/>
          <w:lang w:eastAsia="sk-SK"/>
        </w:rPr>
      </w:pPr>
    </w:p>
    <w:p w14:paraId="0AD40D1C" w14:textId="54A7D5C6" w:rsidR="00E931DC" w:rsidRDefault="00E931DC" w:rsidP="00513195">
      <w:pPr>
        <w:rPr>
          <w:snapToGrid w:val="0"/>
          <w:lang w:eastAsia="sk-SK"/>
        </w:rPr>
      </w:pPr>
    </w:p>
    <w:p w14:paraId="45C0F049" w14:textId="77777777" w:rsidR="00E931DC" w:rsidRPr="002A6E0F" w:rsidRDefault="00E931DC" w:rsidP="00513195">
      <w:pPr>
        <w:rPr>
          <w:snapToGrid w:val="0"/>
          <w:lang w:eastAsia="sk-SK"/>
        </w:rPr>
      </w:pPr>
    </w:p>
    <w:p w14:paraId="5A8C6379" w14:textId="77777777" w:rsidR="0074448F" w:rsidRPr="002A6E0F" w:rsidRDefault="0074448F" w:rsidP="0074448F">
      <w:pPr>
        <w:rPr>
          <w:snapToGrid w:val="0"/>
          <w:lang w:eastAsia="sk-SK"/>
        </w:rPr>
      </w:pPr>
    </w:p>
    <w:p w14:paraId="56D10A79" w14:textId="3A947807" w:rsidR="00C9225A" w:rsidRPr="002A6E0F" w:rsidRDefault="00C9225A" w:rsidP="0074448F">
      <w:pPr>
        <w:rPr>
          <w:snapToGrid w:val="0"/>
          <w:u w:val="single"/>
          <w:lang w:eastAsia="sk-SK"/>
        </w:rPr>
      </w:pPr>
      <w:r w:rsidRPr="002A6E0F">
        <w:rPr>
          <w:snapToGrid w:val="0"/>
          <w:u w:val="single"/>
          <w:lang w:eastAsia="sk-SK"/>
        </w:rPr>
        <w:t xml:space="preserve">31. december </w:t>
      </w:r>
      <w:r w:rsidR="009F10FD">
        <w:rPr>
          <w:snapToGrid w:val="0"/>
          <w:u w:val="single"/>
          <w:lang w:eastAsia="sk-SK"/>
        </w:rPr>
        <w:t>201</w:t>
      </w:r>
      <w:r w:rsidR="00A03C37">
        <w:rPr>
          <w:snapToGrid w:val="0"/>
          <w:u w:val="single"/>
          <w:lang w:eastAsia="sk-SK"/>
        </w:rPr>
        <w:t>6</w:t>
      </w:r>
    </w:p>
    <w:p w14:paraId="2C8BA4EA" w14:textId="77777777" w:rsidR="00C9225A" w:rsidRPr="002A6E0F" w:rsidRDefault="00C9225A" w:rsidP="0074448F">
      <w:pPr>
        <w:rPr>
          <w:snapToGrid w:val="0"/>
          <w:lang w:eastAsia="sk-SK"/>
        </w:rPr>
      </w:pPr>
    </w:p>
    <w:tbl>
      <w:tblPr>
        <w:tblW w:w="9072" w:type="dxa"/>
        <w:tblInd w:w="108" w:type="dxa"/>
        <w:tblBorders>
          <w:top w:val="single" w:sz="8" w:space="0" w:color="auto"/>
          <w:bottom w:val="single" w:sz="8" w:space="0" w:color="auto"/>
        </w:tblBorders>
        <w:tblLayout w:type="fixed"/>
        <w:tblLook w:val="0000" w:firstRow="0" w:lastRow="0" w:firstColumn="0" w:lastColumn="0" w:noHBand="0" w:noVBand="0"/>
      </w:tblPr>
      <w:tblGrid>
        <w:gridCol w:w="3402"/>
        <w:gridCol w:w="1191"/>
        <w:gridCol w:w="1049"/>
        <w:gridCol w:w="1049"/>
        <w:gridCol w:w="1049"/>
        <w:gridCol w:w="1332"/>
      </w:tblGrid>
      <w:tr w:rsidR="0074448F" w:rsidRPr="002A6E0F" w14:paraId="03E73ED7" w14:textId="77777777">
        <w:trPr>
          <w:cantSplit/>
        </w:trPr>
        <w:tc>
          <w:tcPr>
            <w:tcW w:w="3402" w:type="dxa"/>
            <w:tcBorders>
              <w:top w:val="single" w:sz="8" w:space="0" w:color="auto"/>
              <w:bottom w:val="single" w:sz="4" w:space="0" w:color="auto"/>
            </w:tcBorders>
            <w:vAlign w:val="center"/>
          </w:tcPr>
          <w:p w14:paraId="04428080" w14:textId="77777777" w:rsidR="0074448F" w:rsidRPr="002A6E0F" w:rsidRDefault="00C9225A" w:rsidP="0074448F">
            <w:pPr>
              <w:jc w:val="left"/>
              <w:rPr>
                <w:b/>
                <w:i/>
                <w:sz w:val="15"/>
                <w:szCs w:val="15"/>
              </w:rPr>
            </w:pPr>
            <w:r w:rsidRPr="002A6E0F">
              <w:rPr>
                <w:b/>
                <w:i/>
                <w:sz w:val="15"/>
                <w:szCs w:val="15"/>
              </w:rPr>
              <w:t>Položka</w:t>
            </w:r>
          </w:p>
        </w:tc>
        <w:tc>
          <w:tcPr>
            <w:tcW w:w="1191" w:type="dxa"/>
            <w:tcBorders>
              <w:top w:val="single" w:sz="8" w:space="0" w:color="auto"/>
              <w:bottom w:val="single" w:sz="4" w:space="0" w:color="auto"/>
            </w:tcBorders>
            <w:vAlign w:val="center"/>
          </w:tcPr>
          <w:p w14:paraId="064859AA" w14:textId="0CF9C984" w:rsidR="0074448F" w:rsidRPr="002A6E0F" w:rsidRDefault="0074448F" w:rsidP="00A03C37">
            <w:pPr>
              <w:ind w:left="-57" w:right="-57"/>
              <w:jc w:val="center"/>
              <w:rPr>
                <w:b/>
                <w:i/>
                <w:sz w:val="15"/>
                <w:szCs w:val="15"/>
              </w:rPr>
            </w:pPr>
            <w:r w:rsidRPr="002A6E0F">
              <w:rPr>
                <w:b/>
                <w:i/>
                <w:sz w:val="15"/>
                <w:szCs w:val="15"/>
              </w:rPr>
              <w:t xml:space="preserve">Stav </w:t>
            </w:r>
            <w:r w:rsidRPr="002A6E0F">
              <w:rPr>
                <w:b/>
                <w:i/>
                <w:sz w:val="15"/>
                <w:szCs w:val="15"/>
              </w:rPr>
              <w:br/>
              <w:t xml:space="preserve">k 1. 1. </w:t>
            </w:r>
            <w:r w:rsidR="00DE5186" w:rsidRPr="002A6E0F">
              <w:rPr>
                <w:b/>
                <w:i/>
                <w:sz w:val="15"/>
                <w:szCs w:val="15"/>
              </w:rPr>
              <w:t>201</w:t>
            </w:r>
            <w:r w:rsidR="00A03C37">
              <w:rPr>
                <w:b/>
                <w:i/>
                <w:sz w:val="15"/>
                <w:szCs w:val="15"/>
              </w:rPr>
              <w:t>6</w:t>
            </w:r>
          </w:p>
        </w:tc>
        <w:tc>
          <w:tcPr>
            <w:tcW w:w="1049" w:type="dxa"/>
            <w:tcBorders>
              <w:top w:val="single" w:sz="8" w:space="0" w:color="auto"/>
              <w:bottom w:val="single" w:sz="4" w:space="0" w:color="auto"/>
            </w:tcBorders>
            <w:vAlign w:val="center"/>
          </w:tcPr>
          <w:p w14:paraId="20A473D9" w14:textId="77777777" w:rsidR="0074448F" w:rsidRPr="002A6E0F" w:rsidRDefault="0074448F" w:rsidP="0074448F">
            <w:pPr>
              <w:ind w:left="-57" w:right="-57"/>
              <w:jc w:val="center"/>
              <w:rPr>
                <w:b/>
                <w:i/>
                <w:sz w:val="15"/>
                <w:szCs w:val="15"/>
              </w:rPr>
            </w:pPr>
            <w:r w:rsidRPr="002A6E0F">
              <w:rPr>
                <w:b/>
                <w:i/>
                <w:sz w:val="15"/>
                <w:szCs w:val="15"/>
              </w:rPr>
              <w:t>Tvorba</w:t>
            </w:r>
          </w:p>
        </w:tc>
        <w:tc>
          <w:tcPr>
            <w:tcW w:w="1049" w:type="dxa"/>
            <w:tcBorders>
              <w:top w:val="single" w:sz="8" w:space="0" w:color="auto"/>
              <w:bottom w:val="single" w:sz="4" w:space="0" w:color="auto"/>
            </w:tcBorders>
            <w:vAlign w:val="center"/>
          </w:tcPr>
          <w:p w14:paraId="5FFD224C" w14:textId="77777777" w:rsidR="0074448F" w:rsidRPr="002A6E0F" w:rsidRDefault="007F1711" w:rsidP="0074448F">
            <w:pPr>
              <w:ind w:left="-57" w:right="-57"/>
              <w:jc w:val="center"/>
              <w:rPr>
                <w:b/>
                <w:i/>
                <w:sz w:val="15"/>
                <w:szCs w:val="15"/>
              </w:rPr>
            </w:pPr>
            <w:r w:rsidRPr="002A6E0F">
              <w:rPr>
                <w:b/>
                <w:i/>
                <w:sz w:val="15"/>
                <w:szCs w:val="15"/>
              </w:rPr>
              <w:t>Použitie</w:t>
            </w:r>
          </w:p>
        </w:tc>
        <w:tc>
          <w:tcPr>
            <w:tcW w:w="1049" w:type="dxa"/>
            <w:tcBorders>
              <w:top w:val="single" w:sz="8" w:space="0" w:color="auto"/>
              <w:bottom w:val="single" w:sz="4" w:space="0" w:color="auto"/>
            </w:tcBorders>
            <w:vAlign w:val="center"/>
          </w:tcPr>
          <w:p w14:paraId="0D19AEFB" w14:textId="77777777" w:rsidR="0074448F" w:rsidRPr="002A6E0F" w:rsidRDefault="0074448F" w:rsidP="0074448F">
            <w:pPr>
              <w:ind w:left="-57" w:right="-57"/>
              <w:jc w:val="center"/>
              <w:rPr>
                <w:b/>
                <w:i/>
                <w:sz w:val="15"/>
                <w:szCs w:val="15"/>
              </w:rPr>
            </w:pPr>
            <w:r w:rsidRPr="002A6E0F">
              <w:rPr>
                <w:b/>
                <w:i/>
                <w:sz w:val="15"/>
                <w:szCs w:val="15"/>
              </w:rPr>
              <w:t>Zrušenie</w:t>
            </w:r>
          </w:p>
        </w:tc>
        <w:tc>
          <w:tcPr>
            <w:tcW w:w="1332" w:type="dxa"/>
            <w:tcBorders>
              <w:top w:val="single" w:sz="8" w:space="0" w:color="auto"/>
              <w:bottom w:val="single" w:sz="4" w:space="0" w:color="auto"/>
            </w:tcBorders>
            <w:vAlign w:val="center"/>
          </w:tcPr>
          <w:p w14:paraId="2D5A7FD8" w14:textId="17525197" w:rsidR="0074448F" w:rsidRPr="002A6E0F" w:rsidRDefault="00AC79A3" w:rsidP="00A03C37">
            <w:pPr>
              <w:ind w:left="-57" w:right="-57"/>
              <w:jc w:val="center"/>
              <w:rPr>
                <w:b/>
                <w:i/>
                <w:sz w:val="15"/>
                <w:szCs w:val="15"/>
              </w:rPr>
            </w:pPr>
            <w:r w:rsidRPr="002A6E0F">
              <w:rPr>
                <w:b/>
                <w:i/>
                <w:sz w:val="15"/>
                <w:szCs w:val="15"/>
              </w:rPr>
              <w:t>Stav</w:t>
            </w:r>
            <w:r w:rsidRPr="002A6E0F">
              <w:rPr>
                <w:b/>
                <w:i/>
                <w:sz w:val="15"/>
                <w:szCs w:val="15"/>
              </w:rPr>
              <w:br/>
              <w:t xml:space="preserve">k 31. 12. </w:t>
            </w:r>
            <w:r w:rsidR="00DE5186" w:rsidRPr="002A6E0F">
              <w:rPr>
                <w:b/>
                <w:i/>
                <w:sz w:val="15"/>
                <w:szCs w:val="15"/>
              </w:rPr>
              <w:t>201</w:t>
            </w:r>
            <w:r w:rsidR="00A03C37">
              <w:rPr>
                <w:b/>
                <w:i/>
                <w:sz w:val="15"/>
                <w:szCs w:val="15"/>
              </w:rPr>
              <w:t>6</w:t>
            </w:r>
          </w:p>
        </w:tc>
      </w:tr>
      <w:tr w:rsidR="0074448F" w:rsidRPr="002A6E0F" w14:paraId="74535D1B" w14:textId="77777777">
        <w:trPr>
          <w:cantSplit/>
        </w:trPr>
        <w:tc>
          <w:tcPr>
            <w:tcW w:w="3402" w:type="dxa"/>
          </w:tcPr>
          <w:p w14:paraId="59626883" w14:textId="77777777" w:rsidR="0074448F" w:rsidRPr="002A6E0F" w:rsidRDefault="00C9225A" w:rsidP="00774339">
            <w:pPr>
              <w:jc w:val="left"/>
              <w:rPr>
                <w:b/>
                <w:i/>
                <w:snapToGrid w:val="0"/>
                <w:sz w:val="15"/>
                <w:szCs w:val="15"/>
                <w:lang w:eastAsia="sk-SK"/>
              </w:rPr>
            </w:pPr>
            <w:r w:rsidRPr="002A6E0F">
              <w:rPr>
                <w:b/>
                <w:i/>
                <w:snapToGrid w:val="0"/>
                <w:sz w:val="15"/>
                <w:szCs w:val="15"/>
                <w:lang w:eastAsia="sk-SK"/>
              </w:rPr>
              <w:t>Dlhodobé rezervy</w:t>
            </w:r>
          </w:p>
        </w:tc>
        <w:tc>
          <w:tcPr>
            <w:tcW w:w="1191" w:type="dxa"/>
            <w:tcBorders>
              <w:top w:val="nil"/>
              <w:bottom w:val="nil"/>
            </w:tcBorders>
          </w:tcPr>
          <w:p w14:paraId="2F506273" w14:textId="77777777" w:rsidR="0074448F" w:rsidRPr="002A6E0F" w:rsidRDefault="0074448F" w:rsidP="0074448F">
            <w:pPr>
              <w:jc w:val="right"/>
              <w:rPr>
                <w:i/>
                <w:snapToGrid w:val="0"/>
                <w:sz w:val="15"/>
                <w:szCs w:val="15"/>
                <w:lang w:eastAsia="sk-SK"/>
              </w:rPr>
            </w:pPr>
          </w:p>
        </w:tc>
        <w:tc>
          <w:tcPr>
            <w:tcW w:w="1049" w:type="dxa"/>
            <w:tcBorders>
              <w:top w:val="nil"/>
              <w:bottom w:val="nil"/>
            </w:tcBorders>
          </w:tcPr>
          <w:p w14:paraId="39DDAF18" w14:textId="77777777" w:rsidR="0074448F" w:rsidRPr="002A6E0F" w:rsidRDefault="0074448F" w:rsidP="0074448F">
            <w:pPr>
              <w:jc w:val="right"/>
              <w:rPr>
                <w:i/>
                <w:snapToGrid w:val="0"/>
                <w:sz w:val="15"/>
                <w:szCs w:val="15"/>
                <w:lang w:eastAsia="sk-SK"/>
              </w:rPr>
            </w:pPr>
          </w:p>
        </w:tc>
        <w:tc>
          <w:tcPr>
            <w:tcW w:w="1049" w:type="dxa"/>
            <w:tcBorders>
              <w:top w:val="nil"/>
              <w:bottom w:val="nil"/>
            </w:tcBorders>
          </w:tcPr>
          <w:p w14:paraId="0892F2FB" w14:textId="77777777" w:rsidR="0074448F" w:rsidRPr="002A6E0F" w:rsidRDefault="0074448F" w:rsidP="0074448F">
            <w:pPr>
              <w:jc w:val="right"/>
              <w:rPr>
                <w:i/>
                <w:snapToGrid w:val="0"/>
                <w:sz w:val="15"/>
                <w:szCs w:val="15"/>
                <w:lang w:eastAsia="sk-SK"/>
              </w:rPr>
            </w:pPr>
          </w:p>
        </w:tc>
        <w:tc>
          <w:tcPr>
            <w:tcW w:w="1049" w:type="dxa"/>
            <w:tcBorders>
              <w:top w:val="nil"/>
              <w:bottom w:val="nil"/>
            </w:tcBorders>
          </w:tcPr>
          <w:p w14:paraId="088030B3" w14:textId="77777777" w:rsidR="0074448F" w:rsidRPr="002A6E0F" w:rsidRDefault="0074448F" w:rsidP="0074448F">
            <w:pPr>
              <w:jc w:val="right"/>
              <w:rPr>
                <w:i/>
                <w:snapToGrid w:val="0"/>
                <w:sz w:val="15"/>
                <w:szCs w:val="15"/>
                <w:lang w:eastAsia="sk-SK"/>
              </w:rPr>
            </w:pPr>
          </w:p>
        </w:tc>
        <w:tc>
          <w:tcPr>
            <w:tcW w:w="1332" w:type="dxa"/>
            <w:tcBorders>
              <w:top w:val="nil"/>
              <w:bottom w:val="nil"/>
            </w:tcBorders>
          </w:tcPr>
          <w:p w14:paraId="38D8E844" w14:textId="77777777" w:rsidR="0074448F" w:rsidRPr="002A6E0F" w:rsidRDefault="0074448F" w:rsidP="0074448F">
            <w:pPr>
              <w:jc w:val="right"/>
              <w:rPr>
                <w:i/>
                <w:snapToGrid w:val="0"/>
                <w:sz w:val="15"/>
                <w:szCs w:val="15"/>
                <w:lang w:eastAsia="sk-SK"/>
              </w:rPr>
            </w:pPr>
          </w:p>
        </w:tc>
      </w:tr>
      <w:tr w:rsidR="00CD6DA2" w:rsidRPr="002A6E0F" w14:paraId="43C758DF" w14:textId="77777777">
        <w:trPr>
          <w:cantSplit/>
        </w:trPr>
        <w:tc>
          <w:tcPr>
            <w:tcW w:w="3402" w:type="dxa"/>
          </w:tcPr>
          <w:p w14:paraId="3D27BDEF" w14:textId="77777777" w:rsidR="00CD6DA2" w:rsidRPr="002A6E0F" w:rsidRDefault="00CC2D00" w:rsidP="009F10FD">
            <w:pPr>
              <w:jc w:val="left"/>
              <w:rPr>
                <w:snapToGrid w:val="0"/>
                <w:sz w:val="15"/>
                <w:szCs w:val="15"/>
                <w:lang w:eastAsia="sk-SK"/>
              </w:rPr>
            </w:pPr>
            <w:r w:rsidRPr="002A6E0F">
              <w:rPr>
                <w:snapToGrid w:val="0"/>
                <w:sz w:val="15"/>
                <w:szCs w:val="15"/>
                <w:lang w:eastAsia="sk-SK"/>
              </w:rPr>
              <w:t>Dlhodobé zákonné rezervy</w:t>
            </w:r>
            <w:r w:rsidR="00CD6DA2" w:rsidRPr="002A6E0F">
              <w:rPr>
                <w:snapToGrid w:val="0"/>
                <w:sz w:val="15"/>
                <w:szCs w:val="15"/>
                <w:lang w:eastAsia="sk-SK"/>
              </w:rPr>
              <w:t xml:space="preserve"> (r. </w:t>
            </w:r>
            <w:r w:rsidR="009F10FD">
              <w:rPr>
                <w:snapToGrid w:val="0"/>
                <w:sz w:val="15"/>
                <w:szCs w:val="15"/>
                <w:lang w:eastAsia="sk-SK"/>
              </w:rPr>
              <w:t>119</w:t>
            </w:r>
            <w:r w:rsidR="00CD6DA2" w:rsidRPr="002A6E0F">
              <w:rPr>
                <w:snapToGrid w:val="0"/>
                <w:sz w:val="15"/>
                <w:szCs w:val="15"/>
                <w:lang w:eastAsia="sk-SK"/>
              </w:rPr>
              <w:t>)</w:t>
            </w:r>
          </w:p>
        </w:tc>
        <w:tc>
          <w:tcPr>
            <w:tcW w:w="1191" w:type="dxa"/>
            <w:tcBorders>
              <w:top w:val="nil"/>
              <w:bottom w:val="nil"/>
            </w:tcBorders>
          </w:tcPr>
          <w:p w14:paraId="38AE4DAB"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11E67CC7"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524DA819"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08369DB4"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332" w:type="dxa"/>
            <w:tcBorders>
              <w:top w:val="nil"/>
              <w:bottom w:val="nil"/>
            </w:tcBorders>
          </w:tcPr>
          <w:p w14:paraId="324CB4F8"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r>
      <w:tr w:rsidR="00CD6DA2" w:rsidRPr="002A6E0F" w14:paraId="418FAF78" w14:textId="77777777">
        <w:trPr>
          <w:cantSplit/>
        </w:trPr>
        <w:tc>
          <w:tcPr>
            <w:tcW w:w="3402" w:type="dxa"/>
          </w:tcPr>
          <w:p w14:paraId="51A9477D" w14:textId="77777777" w:rsidR="00CD6DA2" w:rsidRPr="002A6E0F" w:rsidRDefault="00CD6DA2" w:rsidP="009F10FD">
            <w:pPr>
              <w:jc w:val="left"/>
              <w:rPr>
                <w:snapToGrid w:val="0"/>
                <w:sz w:val="15"/>
                <w:szCs w:val="15"/>
                <w:lang w:eastAsia="sk-SK"/>
              </w:rPr>
            </w:pPr>
            <w:r w:rsidRPr="002A6E0F">
              <w:rPr>
                <w:snapToGrid w:val="0"/>
                <w:sz w:val="15"/>
                <w:szCs w:val="15"/>
                <w:lang w:eastAsia="sk-SK"/>
              </w:rPr>
              <w:t xml:space="preserve">Ostatné dlhodobé rezervy (r. </w:t>
            </w:r>
            <w:r w:rsidR="009F10FD">
              <w:rPr>
                <w:snapToGrid w:val="0"/>
                <w:sz w:val="15"/>
                <w:szCs w:val="15"/>
                <w:lang w:eastAsia="sk-SK"/>
              </w:rPr>
              <w:t>120</w:t>
            </w:r>
            <w:r w:rsidR="00FB01FE">
              <w:rPr>
                <w:snapToGrid w:val="0"/>
                <w:sz w:val="15"/>
                <w:szCs w:val="15"/>
                <w:lang w:eastAsia="sk-SK"/>
              </w:rPr>
              <w:t>)</w:t>
            </w:r>
          </w:p>
        </w:tc>
        <w:tc>
          <w:tcPr>
            <w:tcW w:w="1191" w:type="dxa"/>
            <w:tcBorders>
              <w:top w:val="nil"/>
              <w:bottom w:val="nil"/>
            </w:tcBorders>
          </w:tcPr>
          <w:p w14:paraId="66287680"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39570283"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5A0838A6"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049" w:type="dxa"/>
            <w:tcBorders>
              <w:top w:val="nil"/>
              <w:bottom w:val="nil"/>
            </w:tcBorders>
          </w:tcPr>
          <w:p w14:paraId="08722913"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c>
          <w:tcPr>
            <w:tcW w:w="1332" w:type="dxa"/>
            <w:tcBorders>
              <w:top w:val="nil"/>
              <w:bottom w:val="nil"/>
            </w:tcBorders>
          </w:tcPr>
          <w:p w14:paraId="1E9E7F8B" w14:textId="77777777" w:rsidR="00CD6DA2" w:rsidRPr="002A6E0F" w:rsidRDefault="00CD6DA2" w:rsidP="0074448F">
            <w:pPr>
              <w:jc w:val="right"/>
              <w:rPr>
                <w:snapToGrid w:val="0"/>
                <w:sz w:val="15"/>
                <w:szCs w:val="15"/>
                <w:lang w:eastAsia="sk-SK"/>
              </w:rPr>
            </w:pPr>
            <w:r w:rsidRPr="002A6E0F">
              <w:rPr>
                <w:snapToGrid w:val="0"/>
                <w:sz w:val="15"/>
                <w:szCs w:val="15"/>
                <w:lang w:eastAsia="sk-SK"/>
              </w:rPr>
              <w:t>-</w:t>
            </w:r>
          </w:p>
        </w:tc>
      </w:tr>
      <w:tr w:rsidR="00CD6DA2" w:rsidRPr="002A6E0F" w14:paraId="05A8924C" w14:textId="77777777">
        <w:trPr>
          <w:cantSplit/>
        </w:trPr>
        <w:tc>
          <w:tcPr>
            <w:tcW w:w="3402" w:type="dxa"/>
          </w:tcPr>
          <w:p w14:paraId="404B5C5F" w14:textId="77777777" w:rsidR="00CD6DA2" w:rsidRPr="002A6E0F" w:rsidRDefault="00CD6DA2" w:rsidP="009E172B">
            <w:pPr>
              <w:ind w:left="318"/>
              <w:jc w:val="left"/>
              <w:rPr>
                <w:i/>
                <w:snapToGrid w:val="0"/>
                <w:sz w:val="15"/>
                <w:szCs w:val="15"/>
                <w:lang w:eastAsia="sk-SK"/>
              </w:rPr>
            </w:pPr>
          </w:p>
        </w:tc>
        <w:tc>
          <w:tcPr>
            <w:tcW w:w="1191" w:type="dxa"/>
            <w:tcBorders>
              <w:top w:val="nil"/>
              <w:bottom w:val="nil"/>
            </w:tcBorders>
          </w:tcPr>
          <w:p w14:paraId="262370D2" w14:textId="77777777" w:rsidR="00CD6DA2" w:rsidRPr="002A6E0F" w:rsidRDefault="00CD6DA2" w:rsidP="00C55985">
            <w:pPr>
              <w:jc w:val="right"/>
              <w:rPr>
                <w:i/>
                <w:snapToGrid w:val="0"/>
                <w:sz w:val="15"/>
                <w:szCs w:val="15"/>
                <w:lang w:eastAsia="sk-SK"/>
              </w:rPr>
            </w:pPr>
          </w:p>
        </w:tc>
        <w:tc>
          <w:tcPr>
            <w:tcW w:w="1049" w:type="dxa"/>
            <w:tcBorders>
              <w:top w:val="nil"/>
              <w:bottom w:val="nil"/>
            </w:tcBorders>
          </w:tcPr>
          <w:p w14:paraId="38ABE6A1" w14:textId="77777777" w:rsidR="00CD6DA2" w:rsidRPr="002A6E0F" w:rsidRDefault="00CD6DA2" w:rsidP="00C55985">
            <w:pPr>
              <w:jc w:val="right"/>
              <w:rPr>
                <w:i/>
                <w:snapToGrid w:val="0"/>
                <w:sz w:val="15"/>
                <w:szCs w:val="15"/>
                <w:lang w:eastAsia="sk-SK"/>
              </w:rPr>
            </w:pPr>
          </w:p>
        </w:tc>
        <w:tc>
          <w:tcPr>
            <w:tcW w:w="1049" w:type="dxa"/>
            <w:tcBorders>
              <w:top w:val="nil"/>
              <w:bottom w:val="nil"/>
            </w:tcBorders>
          </w:tcPr>
          <w:p w14:paraId="35BB8D20" w14:textId="77777777" w:rsidR="00CD6DA2" w:rsidRPr="002A6E0F" w:rsidRDefault="00CD6DA2" w:rsidP="00C55985">
            <w:pPr>
              <w:jc w:val="right"/>
              <w:rPr>
                <w:i/>
                <w:snapToGrid w:val="0"/>
                <w:sz w:val="15"/>
                <w:szCs w:val="15"/>
                <w:lang w:eastAsia="sk-SK"/>
              </w:rPr>
            </w:pPr>
          </w:p>
        </w:tc>
        <w:tc>
          <w:tcPr>
            <w:tcW w:w="1049" w:type="dxa"/>
            <w:tcBorders>
              <w:top w:val="nil"/>
              <w:bottom w:val="nil"/>
            </w:tcBorders>
          </w:tcPr>
          <w:p w14:paraId="7721C7E8" w14:textId="77777777" w:rsidR="00CD6DA2" w:rsidRPr="002A6E0F" w:rsidRDefault="00CD6DA2" w:rsidP="00C55985">
            <w:pPr>
              <w:jc w:val="right"/>
              <w:rPr>
                <w:i/>
                <w:snapToGrid w:val="0"/>
                <w:sz w:val="15"/>
                <w:szCs w:val="15"/>
                <w:lang w:eastAsia="sk-SK"/>
              </w:rPr>
            </w:pPr>
          </w:p>
        </w:tc>
        <w:tc>
          <w:tcPr>
            <w:tcW w:w="1332" w:type="dxa"/>
            <w:tcBorders>
              <w:top w:val="nil"/>
              <w:bottom w:val="nil"/>
            </w:tcBorders>
          </w:tcPr>
          <w:p w14:paraId="65FF13D4" w14:textId="77777777" w:rsidR="00CD6DA2" w:rsidRPr="002A6E0F" w:rsidRDefault="00CD6DA2" w:rsidP="00C55985">
            <w:pPr>
              <w:jc w:val="right"/>
              <w:rPr>
                <w:i/>
                <w:snapToGrid w:val="0"/>
                <w:sz w:val="15"/>
                <w:szCs w:val="15"/>
                <w:lang w:eastAsia="sk-SK"/>
              </w:rPr>
            </w:pPr>
          </w:p>
        </w:tc>
      </w:tr>
      <w:tr w:rsidR="00CD6DA2" w:rsidRPr="00DE67CF" w14:paraId="7EBBDE9A" w14:textId="77777777" w:rsidTr="00E931DC">
        <w:trPr>
          <w:cantSplit/>
          <w:trHeight w:val="307"/>
        </w:trPr>
        <w:tc>
          <w:tcPr>
            <w:tcW w:w="3402" w:type="dxa"/>
          </w:tcPr>
          <w:p w14:paraId="2F011EC4" w14:textId="77777777" w:rsidR="00CD6DA2" w:rsidRPr="00DE67CF" w:rsidRDefault="00CD6DA2" w:rsidP="00762454">
            <w:pPr>
              <w:jc w:val="left"/>
              <w:rPr>
                <w:b/>
                <w:i/>
                <w:snapToGrid w:val="0"/>
                <w:sz w:val="15"/>
                <w:szCs w:val="15"/>
                <w:lang w:eastAsia="sk-SK"/>
              </w:rPr>
            </w:pPr>
            <w:r w:rsidRPr="00DE67CF">
              <w:rPr>
                <w:b/>
                <w:i/>
                <w:snapToGrid w:val="0"/>
                <w:sz w:val="15"/>
                <w:szCs w:val="15"/>
                <w:lang w:eastAsia="sk-SK"/>
              </w:rPr>
              <w:t>Krátkodobé rezervy</w:t>
            </w:r>
          </w:p>
        </w:tc>
        <w:tc>
          <w:tcPr>
            <w:tcW w:w="1191" w:type="dxa"/>
            <w:tcBorders>
              <w:top w:val="nil"/>
              <w:bottom w:val="nil"/>
            </w:tcBorders>
          </w:tcPr>
          <w:p w14:paraId="5905FEAC" w14:textId="77777777" w:rsidR="00CD6DA2" w:rsidRPr="00DE67CF" w:rsidRDefault="00CD6DA2" w:rsidP="00C55985">
            <w:pPr>
              <w:jc w:val="right"/>
              <w:rPr>
                <w:i/>
                <w:snapToGrid w:val="0"/>
                <w:sz w:val="15"/>
                <w:szCs w:val="15"/>
                <w:lang w:eastAsia="sk-SK"/>
              </w:rPr>
            </w:pPr>
          </w:p>
        </w:tc>
        <w:tc>
          <w:tcPr>
            <w:tcW w:w="1049" w:type="dxa"/>
            <w:tcBorders>
              <w:top w:val="nil"/>
              <w:bottom w:val="nil"/>
            </w:tcBorders>
          </w:tcPr>
          <w:p w14:paraId="5607F289" w14:textId="77777777" w:rsidR="00CD6DA2" w:rsidRPr="00DE67CF" w:rsidRDefault="00CD6DA2" w:rsidP="00C55985">
            <w:pPr>
              <w:jc w:val="right"/>
              <w:rPr>
                <w:i/>
                <w:snapToGrid w:val="0"/>
                <w:sz w:val="15"/>
                <w:szCs w:val="15"/>
                <w:lang w:eastAsia="sk-SK"/>
              </w:rPr>
            </w:pPr>
          </w:p>
        </w:tc>
        <w:tc>
          <w:tcPr>
            <w:tcW w:w="1049" w:type="dxa"/>
            <w:tcBorders>
              <w:top w:val="nil"/>
              <w:bottom w:val="nil"/>
            </w:tcBorders>
          </w:tcPr>
          <w:p w14:paraId="09F05ABF" w14:textId="77777777" w:rsidR="00CD6DA2" w:rsidRPr="00DE67CF" w:rsidRDefault="00CD6DA2" w:rsidP="00C55985">
            <w:pPr>
              <w:jc w:val="right"/>
              <w:rPr>
                <w:i/>
                <w:snapToGrid w:val="0"/>
                <w:sz w:val="15"/>
                <w:szCs w:val="15"/>
                <w:lang w:eastAsia="sk-SK"/>
              </w:rPr>
            </w:pPr>
          </w:p>
        </w:tc>
        <w:tc>
          <w:tcPr>
            <w:tcW w:w="1049" w:type="dxa"/>
            <w:tcBorders>
              <w:top w:val="nil"/>
              <w:bottom w:val="nil"/>
            </w:tcBorders>
          </w:tcPr>
          <w:p w14:paraId="64D61738" w14:textId="77777777" w:rsidR="00CD6DA2" w:rsidRPr="00DE67CF" w:rsidRDefault="00CD6DA2" w:rsidP="00C55985">
            <w:pPr>
              <w:jc w:val="right"/>
              <w:rPr>
                <w:i/>
                <w:snapToGrid w:val="0"/>
                <w:sz w:val="15"/>
                <w:szCs w:val="15"/>
                <w:lang w:eastAsia="sk-SK"/>
              </w:rPr>
            </w:pPr>
          </w:p>
        </w:tc>
        <w:tc>
          <w:tcPr>
            <w:tcW w:w="1332" w:type="dxa"/>
            <w:tcBorders>
              <w:top w:val="nil"/>
              <w:bottom w:val="nil"/>
            </w:tcBorders>
          </w:tcPr>
          <w:p w14:paraId="0445A447" w14:textId="77777777" w:rsidR="00CD6DA2" w:rsidRPr="00DE67CF" w:rsidRDefault="00CD6DA2" w:rsidP="00C55985">
            <w:pPr>
              <w:jc w:val="right"/>
              <w:rPr>
                <w:i/>
                <w:snapToGrid w:val="0"/>
                <w:sz w:val="15"/>
                <w:szCs w:val="15"/>
                <w:lang w:eastAsia="sk-SK"/>
              </w:rPr>
            </w:pPr>
          </w:p>
        </w:tc>
      </w:tr>
      <w:tr w:rsidR="00CD6DA2" w:rsidRPr="006B6BD6" w14:paraId="2781DFF8" w14:textId="77777777" w:rsidTr="00673FEB">
        <w:trPr>
          <w:cantSplit/>
        </w:trPr>
        <w:tc>
          <w:tcPr>
            <w:tcW w:w="3402" w:type="dxa"/>
            <w:tcBorders>
              <w:bottom w:val="nil"/>
            </w:tcBorders>
          </w:tcPr>
          <w:p w14:paraId="0857BD99" w14:textId="77777777" w:rsidR="00CD6DA2" w:rsidRPr="006B6BD6" w:rsidRDefault="00CD6DA2" w:rsidP="009F10FD">
            <w:pPr>
              <w:jc w:val="left"/>
              <w:rPr>
                <w:snapToGrid w:val="0"/>
                <w:sz w:val="15"/>
                <w:szCs w:val="15"/>
                <w:lang w:eastAsia="sk-SK"/>
              </w:rPr>
            </w:pPr>
            <w:r w:rsidRPr="006B6BD6">
              <w:rPr>
                <w:snapToGrid w:val="0"/>
                <w:sz w:val="15"/>
                <w:szCs w:val="15"/>
                <w:lang w:eastAsia="sk-SK"/>
              </w:rPr>
              <w:t>Krátkodob</w:t>
            </w:r>
            <w:r w:rsidR="00CC2D00" w:rsidRPr="006B6BD6">
              <w:rPr>
                <w:snapToGrid w:val="0"/>
                <w:sz w:val="15"/>
                <w:szCs w:val="15"/>
                <w:lang w:eastAsia="sk-SK"/>
              </w:rPr>
              <w:t>é</w:t>
            </w:r>
            <w:r w:rsidRPr="006B6BD6">
              <w:rPr>
                <w:snapToGrid w:val="0"/>
                <w:sz w:val="15"/>
                <w:szCs w:val="15"/>
                <w:lang w:eastAsia="sk-SK"/>
              </w:rPr>
              <w:t xml:space="preserve"> zákonn</w:t>
            </w:r>
            <w:r w:rsidR="00CC2D00" w:rsidRPr="006B6BD6">
              <w:rPr>
                <w:snapToGrid w:val="0"/>
                <w:sz w:val="15"/>
                <w:szCs w:val="15"/>
                <w:lang w:eastAsia="sk-SK"/>
              </w:rPr>
              <w:t>é</w:t>
            </w:r>
            <w:r w:rsidRPr="006B6BD6">
              <w:rPr>
                <w:snapToGrid w:val="0"/>
                <w:sz w:val="15"/>
                <w:szCs w:val="15"/>
                <w:lang w:eastAsia="sk-SK"/>
              </w:rPr>
              <w:t xml:space="preserve"> rezerv</w:t>
            </w:r>
            <w:r w:rsidR="00CC2D00" w:rsidRPr="006B6BD6">
              <w:rPr>
                <w:snapToGrid w:val="0"/>
                <w:sz w:val="15"/>
                <w:szCs w:val="15"/>
                <w:lang w:eastAsia="sk-SK"/>
              </w:rPr>
              <w:t>y</w:t>
            </w:r>
            <w:r w:rsidRPr="006B6BD6">
              <w:rPr>
                <w:snapToGrid w:val="0"/>
                <w:sz w:val="15"/>
                <w:szCs w:val="15"/>
                <w:lang w:eastAsia="sk-SK"/>
              </w:rPr>
              <w:t xml:space="preserve"> (r. </w:t>
            </w:r>
            <w:r w:rsidR="009F10FD" w:rsidRPr="006B6BD6">
              <w:rPr>
                <w:snapToGrid w:val="0"/>
                <w:sz w:val="15"/>
                <w:szCs w:val="15"/>
                <w:lang w:eastAsia="sk-SK"/>
              </w:rPr>
              <w:t>137</w:t>
            </w:r>
            <w:r w:rsidRPr="006B6BD6">
              <w:rPr>
                <w:snapToGrid w:val="0"/>
                <w:sz w:val="15"/>
                <w:szCs w:val="15"/>
                <w:lang w:eastAsia="sk-SK"/>
              </w:rPr>
              <w:t>)</w:t>
            </w:r>
          </w:p>
        </w:tc>
        <w:tc>
          <w:tcPr>
            <w:tcW w:w="1191" w:type="dxa"/>
            <w:tcBorders>
              <w:top w:val="nil"/>
              <w:bottom w:val="nil"/>
            </w:tcBorders>
          </w:tcPr>
          <w:p w14:paraId="29114F9B" w14:textId="0A1A4FBE" w:rsidR="00CD6DA2" w:rsidRPr="006B6BD6" w:rsidRDefault="006B6BD6" w:rsidP="00C55985">
            <w:pPr>
              <w:jc w:val="right"/>
              <w:rPr>
                <w:snapToGrid w:val="0"/>
                <w:sz w:val="15"/>
                <w:szCs w:val="15"/>
                <w:lang w:eastAsia="sk-SK"/>
              </w:rPr>
            </w:pPr>
            <w:r w:rsidRPr="00E931DC">
              <w:rPr>
                <w:snapToGrid w:val="0"/>
                <w:sz w:val="15"/>
                <w:szCs w:val="15"/>
                <w:lang w:eastAsia="sk-SK"/>
              </w:rPr>
              <w:t>-</w:t>
            </w:r>
          </w:p>
        </w:tc>
        <w:tc>
          <w:tcPr>
            <w:tcW w:w="1049" w:type="dxa"/>
            <w:tcBorders>
              <w:top w:val="nil"/>
              <w:bottom w:val="nil"/>
            </w:tcBorders>
          </w:tcPr>
          <w:p w14:paraId="1827A98E" w14:textId="41B6D432" w:rsidR="00CD6DA2" w:rsidRPr="006B6BD6" w:rsidRDefault="006B6BD6" w:rsidP="00C55985">
            <w:pPr>
              <w:jc w:val="right"/>
              <w:rPr>
                <w:snapToGrid w:val="0"/>
                <w:sz w:val="15"/>
                <w:szCs w:val="15"/>
                <w:lang w:eastAsia="sk-SK"/>
              </w:rPr>
            </w:pPr>
            <w:r w:rsidRPr="00E931DC">
              <w:rPr>
                <w:snapToGrid w:val="0"/>
                <w:sz w:val="15"/>
                <w:szCs w:val="15"/>
                <w:lang w:eastAsia="sk-SK"/>
              </w:rPr>
              <w:t>-</w:t>
            </w:r>
          </w:p>
        </w:tc>
        <w:tc>
          <w:tcPr>
            <w:tcW w:w="1049" w:type="dxa"/>
            <w:tcBorders>
              <w:top w:val="nil"/>
              <w:bottom w:val="nil"/>
            </w:tcBorders>
          </w:tcPr>
          <w:p w14:paraId="44A0618F" w14:textId="2E71E4F8" w:rsidR="00CD6DA2" w:rsidRPr="006B6BD6" w:rsidRDefault="006B6BD6" w:rsidP="00C55985">
            <w:pPr>
              <w:jc w:val="right"/>
              <w:rPr>
                <w:snapToGrid w:val="0"/>
                <w:sz w:val="15"/>
                <w:szCs w:val="15"/>
                <w:lang w:eastAsia="sk-SK"/>
              </w:rPr>
            </w:pPr>
            <w:r w:rsidRPr="00E931DC">
              <w:rPr>
                <w:snapToGrid w:val="0"/>
                <w:sz w:val="15"/>
                <w:szCs w:val="15"/>
                <w:lang w:eastAsia="sk-SK"/>
              </w:rPr>
              <w:t>-</w:t>
            </w:r>
          </w:p>
        </w:tc>
        <w:tc>
          <w:tcPr>
            <w:tcW w:w="1049" w:type="dxa"/>
            <w:tcBorders>
              <w:top w:val="nil"/>
              <w:bottom w:val="nil"/>
            </w:tcBorders>
          </w:tcPr>
          <w:p w14:paraId="57CB94E6" w14:textId="77777777" w:rsidR="00CD6DA2" w:rsidRPr="006B6BD6" w:rsidRDefault="00CD6DA2" w:rsidP="00C55985">
            <w:pPr>
              <w:jc w:val="right"/>
              <w:rPr>
                <w:snapToGrid w:val="0"/>
                <w:sz w:val="15"/>
                <w:szCs w:val="15"/>
                <w:lang w:eastAsia="sk-SK"/>
              </w:rPr>
            </w:pPr>
            <w:r w:rsidRPr="006B6BD6">
              <w:rPr>
                <w:snapToGrid w:val="0"/>
                <w:sz w:val="15"/>
                <w:szCs w:val="15"/>
                <w:lang w:eastAsia="sk-SK"/>
              </w:rPr>
              <w:t>-</w:t>
            </w:r>
          </w:p>
        </w:tc>
        <w:tc>
          <w:tcPr>
            <w:tcW w:w="1332" w:type="dxa"/>
            <w:tcBorders>
              <w:top w:val="nil"/>
              <w:bottom w:val="nil"/>
            </w:tcBorders>
          </w:tcPr>
          <w:p w14:paraId="381C0F40" w14:textId="6269D9BB" w:rsidR="00CD6DA2" w:rsidRPr="006B6BD6" w:rsidRDefault="006B6BD6" w:rsidP="00C55985">
            <w:pPr>
              <w:jc w:val="right"/>
              <w:rPr>
                <w:snapToGrid w:val="0"/>
                <w:sz w:val="15"/>
                <w:szCs w:val="15"/>
                <w:lang w:eastAsia="sk-SK"/>
              </w:rPr>
            </w:pPr>
            <w:r w:rsidRPr="00E931DC">
              <w:rPr>
                <w:snapToGrid w:val="0"/>
                <w:sz w:val="15"/>
                <w:szCs w:val="15"/>
                <w:lang w:eastAsia="sk-SK"/>
              </w:rPr>
              <w:t>-</w:t>
            </w:r>
          </w:p>
        </w:tc>
      </w:tr>
      <w:tr w:rsidR="00A03C37" w:rsidRPr="006B6BD6" w14:paraId="471FB564" w14:textId="77777777" w:rsidTr="00673FEB">
        <w:trPr>
          <w:cantSplit/>
        </w:trPr>
        <w:tc>
          <w:tcPr>
            <w:tcW w:w="3402" w:type="dxa"/>
            <w:tcBorders>
              <w:top w:val="nil"/>
              <w:bottom w:val="single" w:sz="8" w:space="0" w:color="auto"/>
            </w:tcBorders>
          </w:tcPr>
          <w:p w14:paraId="3C79FF24" w14:textId="77777777" w:rsidR="00A03C37" w:rsidRPr="006B6BD6" w:rsidRDefault="00A03C37" w:rsidP="00A03C37">
            <w:pPr>
              <w:jc w:val="left"/>
              <w:rPr>
                <w:snapToGrid w:val="0"/>
                <w:sz w:val="15"/>
                <w:szCs w:val="15"/>
                <w:lang w:eastAsia="sk-SK"/>
              </w:rPr>
            </w:pPr>
            <w:r w:rsidRPr="006B6BD6">
              <w:rPr>
                <w:snapToGrid w:val="0"/>
                <w:sz w:val="15"/>
                <w:szCs w:val="15"/>
                <w:lang w:eastAsia="sk-SK"/>
              </w:rPr>
              <w:t>Ostatné krátkodobé rezervy (r. 138)</w:t>
            </w:r>
          </w:p>
        </w:tc>
        <w:tc>
          <w:tcPr>
            <w:tcW w:w="1191" w:type="dxa"/>
            <w:tcBorders>
              <w:top w:val="nil"/>
              <w:bottom w:val="single" w:sz="8" w:space="0" w:color="auto"/>
            </w:tcBorders>
          </w:tcPr>
          <w:p w14:paraId="2F3DDDF3" w14:textId="177DF591" w:rsidR="00A03C37" w:rsidRPr="006B6BD6" w:rsidRDefault="00A03C37" w:rsidP="00A03C37">
            <w:pPr>
              <w:jc w:val="right"/>
              <w:rPr>
                <w:snapToGrid w:val="0"/>
                <w:sz w:val="15"/>
                <w:szCs w:val="15"/>
                <w:lang w:eastAsia="sk-SK"/>
              </w:rPr>
            </w:pPr>
            <w:r>
              <w:rPr>
                <w:snapToGrid w:val="0"/>
                <w:sz w:val="15"/>
                <w:szCs w:val="15"/>
                <w:lang w:eastAsia="sk-SK"/>
              </w:rPr>
              <w:t>30 270</w:t>
            </w:r>
          </w:p>
        </w:tc>
        <w:tc>
          <w:tcPr>
            <w:tcW w:w="1049" w:type="dxa"/>
            <w:tcBorders>
              <w:top w:val="nil"/>
              <w:bottom w:val="single" w:sz="8" w:space="0" w:color="auto"/>
            </w:tcBorders>
          </w:tcPr>
          <w:p w14:paraId="73786CE5" w14:textId="51AB6EEE" w:rsidR="00A03C37" w:rsidRPr="006B6BD6" w:rsidRDefault="00A03C37" w:rsidP="00A03C37">
            <w:pPr>
              <w:jc w:val="right"/>
              <w:rPr>
                <w:snapToGrid w:val="0"/>
                <w:sz w:val="15"/>
                <w:szCs w:val="15"/>
                <w:lang w:eastAsia="sk-SK"/>
              </w:rPr>
            </w:pPr>
            <w:r>
              <w:rPr>
                <w:snapToGrid w:val="0"/>
                <w:sz w:val="15"/>
                <w:szCs w:val="15"/>
                <w:lang w:eastAsia="sk-SK"/>
              </w:rPr>
              <w:t>328 873</w:t>
            </w:r>
          </w:p>
        </w:tc>
        <w:tc>
          <w:tcPr>
            <w:tcW w:w="1049" w:type="dxa"/>
            <w:tcBorders>
              <w:top w:val="nil"/>
              <w:bottom w:val="single" w:sz="8" w:space="0" w:color="auto"/>
            </w:tcBorders>
          </w:tcPr>
          <w:p w14:paraId="6DF6812E" w14:textId="70481757" w:rsidR="00A03C37" w:rsidRPr="006B6BD6" w:rsidRDefault="00A03C37" w:rsidP="00A03C37">
            <w:pPr>
              <w:jc w:val="right"/>
              <w:rPr>
                <w:snapToGrid w:val="0"/>
                <w:sz w:val="15"/>
                <w:szCs w:val="15"/>
                <w:lang w:eastAsia="sk-SK"/>
              </w:rPr>
            </w:pPr>
            <w:r>
              <w:rPr>
                <w:snapToGrid w:val="0"/>
                <w:sz w:val="15"/>
                <w:szCs w:val="15"/>
                <w:lang w:eastAsia="sk-SK"/>
              </w:rPr>
              <w:t>-</w:t>
            </w:r>
          </w:p>
        </w:tc>
        <w:tc>
          <w:tcPr>
            <w:tcW w:w="1049" w:type="dxa"/>
            <w:tcBorders>
              <w:top w:val="nil"/>
              <w:bottom w:val="single" w:sz="8" w:space="0" w:color="auto"/>
            </w:tcBorders>
          </w:tcPr>
          <w:p w14:paraId="5BCE480C" w14:textId="77777777" w:rsidR="00A03C37" w:rsidRDefault="00A03C37" w:rsidP="00A03C37">
            <w:pPr>
              <w:jc w:val="right"/>
              <w:rPr>
                <w:snapToGrid w:val="0"/>
                <w:sz w:val="15"/>
                <w:szCs w:val="15"/>
                <w:lang w:eastAsia="sk-SK"/>
              </w:rPr>
            </w:pPr>
            <w:r>
              <w:rPr>
                <w:snapToGrid w:val="0"/>
                <w:sz w:val="15"/>
                <w:szCs w:val="15"/>
                <w:lang w:eastAsia="sk-SK"/>
              </w:rPr>
              <w:t>-</w:t>
            </w:r>
          </w:p>
          <w:p w14:paraId="24C6A272" w14:textId="18B46689" w:rsidR="00A03C37" w:rsidRPr="006B6BD6" w:rsidRDefault="00A03C37" w:rsidP="00A03C37">
            <w:pPr>
              <w:jc w:val="right"/>
              <w:rPr>
                <w:snapToGrid w:val="0"/>
                <w:sz w:val="15"/>
                <w:szCs w:val="15"/>
                <w:lang w:eastAsia="sk-SK"/>
              </w:rPr>
            </w:pPr>
          </w:p>
        </w:tc>
        <w:tc>
          <w:tcPr>
            <w:tcW w:w="1332" w:type="dxa"/>
            <w:tcBorders>
              <w:top w:val="nil"/>
              <w:bottom w:val="single" w:sz="8" w:space="0" w:color="auto"/>
            </w:tcBorders>
          </w:tcPr>
          <w:p w14:paraId="7352B612" w14:textId="3379F417" w:rsidR="00A03C37" w:rsidRPr="006B6BD6" w:rsidRDefault="00A03C37" w:rsidP="00A03C37">
            <w:pPr>
              <w:jc w:val="right"/>
              <w:rPr>
                <w:snapToGrid w:val="0"/>
                <w:sz w:val="15"/>
                <w:szCs w:val="15"/>
                <w:lang w:eastAsia="sk-SK"/>
              </w:rPr>
            </w:pPr>
            <w:r>
              <w:rPr>
                <w:snapToGrid w:val="0"/>
                <w:sz w:val="15"/>
                <w:szCs w:val="15"/>
                <w:lang w:eastAsia="sk-SK"/>
              </w:rPr>
              <w:t>359 143</w:t>
            </w:r>
          </w:p>
        </w:tc>
      </w:tr>
    </w:tbl>
    <w:p w14:paraId="267EAA0D" w14:textId="77777777" w:rsidR="0074448F" w:rsidRDefault="0074448F" w:rsidP="0074448F">
      <w:pPr>
        <w:rPr>
          <w:snapToGrid w:val="0"/>
          <w:lang w:eastAsia="sk-SK"/>
        </w:rPr>
      </w:pPr>
    </w:p>
    <w:p w14:paraId="32393915" w14:textId="77777777" w:rsidR="00502007" w:rsidRPr="002A6E0F" w:rsidRDefault="00502007" w:rsidP="0074448F">
      <w:pPr>
        <w:rPr>
          <w:snapToGrid w:val="0"/>
          <w:lang w:eastAsia="sk-SK"/>
        </w:rPr>
      </w:pPr>
    </w:p>
    <w:p w14:paraId="0CB6FFFF" w14:textId="77777777" w:rsidR="0051080B" w:rsidRPr="002A6E0F" w:rsidRDefault="0074448F" w:rsidP="0074448F">
      <w:r w:rsidRPr="002A6E0F">
        <w:t xml:space="preserve">Spoločnosť </w:t>
      </w:r>
      <w:r w:rsidR="0051080B" w:rsidRPr="002A6E0F">
        <w:t xml:space="preserve">vytvorila rezervu na tovary a služby, ktoré do uzavretia účtovných kníh neboli </w:t>
      </w:r>
      <w:r w:rsidR="00C26A3F" w:rsidRPr="002A6E0F">
        <w:t>fakturované</w:t>
      </w:r>
      <w:r w:rsidR="0051080B" w:rsidRPr="002A6E0F">
        <w:t>.</w:t>
      </w:r>
      <w:r w:rsidRPr="002A6E0F">
        <w:t xml:space="preserve"> </w:t>
      </w:r>
    </w:p>
    <w:p w14:paraId="63879C05" w14:textId="77777777" w:rsidR="0051080B" w:rsidRPr="002A6E0F" w:rsidRDefault="0051080B" w:rsidP="0074448F"/>
    <w:p w14:paraId="64796978" w14:textId="718543D0" w:rsidR="0074448F" w:rsidRPr="002A6E0F" w:rsidRDefault="0051080B" w:rsidP="0074448F">
      <w:r w:rsidRPr="002A6E0F">
        <w:t xml:space="preserve">Spoločnosť vytvorila </w:t>
      </w:r>
      <w:r w:rsidR="0074448F" w:rsidRPr="002A6E0F">
        <w:t xml:space="preserve">rezervu na </w:t>
      </w:r>
      <w:r w:rsidRPr="002A6E0F">
        <w:t>dovolenky</w:t>
      </w:r>
      <w:r w:rsidR="00DD5098" w:rsidRPr="002A6E0F">
        <w:t xml:space="preserve"> a</w:t>
      </w:r>
      <w:r w:rsidRPr="002A6E0F">
        <w:t xml:space="preserve"> poistné </w:t>
      </w:r>
      <w:r w:rsidR="0074448F" w:rsidRPr="002A6E0F">
        <w:t xml:space="preserve">v roku končiacom sa 31. decembra </w:t>
      </w:r>
      <w:r w:rsidR="00DE67CF">
        <w:t>201</w:t>
      </w:r>
      <w:r w:rsidR="00A03C37">
        <w:t xml:space="preserve">7 </w:t>
      </w:r>
      <w:r w:rsidR="0074448F" w:rsidRPr="002A6E0F">
        <w:t xml:space="preserve">na základe </w:t>
      </w:r>
      <w:r w:rsidRPr="002A6E0F">
        <w:t>mzdového predpisu spoločnosti, kolektívnej zmluvy a platnej legislatívy</w:t>
      </w:r>
      <w:r w:rsidR="0074448F" w:rsidRPr="002A6E0F">
        <w:t xml:space="preserve">. </w:t>
      </w:r>
    </w:p>
    <w:p w14:paraId="20D011E3" w14:textId="2F13EDFB" w:rsidR="002069E3" w:rsidRDefault="002069E3" w:rsidP="002069E3"/>
    <w:p w14:paraId="2A9D9139" w14:textId="11A66E0A" w:rsidR="00C2132A" w:rsidRDefault="00C2132A" w:rsidP="002069E3"/>
    <w:p w14:paraId="38D83BFE" w14:textId="77777777" w:rsidR="00C2132A" w:rsidRPr="002A6E0F" w:rsidRDefault="00C2132A" w:rsidP="002069E3"/>
    <w:p w14:paraId="7CEC98CD" w14:textId="6169163D" w:rsidR="0051080B" w:rsidRPr="002A6E0F" w:rsidRDefault="0051080B" w:rsidP="0051080B">
      <w:pPr>
        <w:pStyle w:val="Heading2"/>
      </w:pPr>
      <w:r w:rsidRPr="002A6E0F">
        <w:t xml:space="preserve">Záväzky (r. </w:t>
      </w:r>
      <w:r w:rsidR="009A727F">
        <w:t>1</w:t>
      </w:r>
      <w:r w:rsidR="00A03C37">
        <w:t>14</w:t>
      </w:r>
      <w:r w:rsidRPr="002A6E0F">
        <w:t xml:space="preserve"> a 1</w:t>
      </w:r>
      <w:r w:rsidR="009A727F">
        <w:t>22</w:t>
      </w:r>
      <w:r w:rsidRPr="002A6E0F">
        <w:t xml:space="preserve"> súvahy)</w:t>
      </w:r>
    </w:p>
    <w:p w14:paraId="1BAEE73D" w14:textId="77777777" w:rsidR="0051080B" w:rsidRPr="002A6E0F" w:rsidRDefault="0051080B" w:rsidP="0051080B">
      <w:pPr>
        <w:rPr>
          <w:snapToGrid w:val="0"/>
          <w:lang w:eastAsia="sk-SK"/>
        </w:rPr>
      </w:pPr>
    </w:p>
    <w:p w14:paraId="1FE9BEE4" w14:textId="77777777" w:rsidR="008711DF" w:rsidRPr="002A6E0F" w:rsidRDefault="008711DF" w:rsidP="0074448F"/>
    <w:p w14:paraId="654CFF5A" w14:textId="77777777" w:rsidR="008B77F4" w:rsidRPr="002A6E0F" w:rsidRDefault="008B77F4" w:rsidP="008B77F4">
      <w:pPr>
        <w:pStyle w:val="Heading3"/>
      </w:pPr>
      <w:r w:rsidRPr="002A6E0F">
        <w:t xml:space="preserve">Záväzky podľa zostatkovej doby splatnosti </w:t>
      </w:r>
    </w:p>
    <w:p w14:paraId="55ED0752" w14:textId="77777777" w:rsidR="008B77F4" w:rsidRPr="002A6E0F" w:rsidRDefault="008B77F4" w:rsidP="008B77F4">
      <w:pPr>
        <w:rPr>
          <w:snapToGrid w:val="0"/>
          <w:u w:val="single"/>
          <w:lang w:eastAsia="sk-SK"/>
        </w:rPr>
      </w:pPr>
    </w:p>
    <w:tbl>
      <w:tblPr>
        <w:tblW w:w="4884" w:type="pct"/>
        <w:tblInd w:w="108" w:type="dxa"/>
        <w:tblLook w:val="0000" w:firstRow="0" w:lastRow="0" w:firstColumn="0" w:lastColumn="0" w:noHBand="0" w:noVBand="0"/>
      </w:tblPr>
      <w:tblGrid>
        <w:gridCol w:w="6839"/>
        <w:gridCol w:w="1283"/>
        <w:gridCol w:w="2780"/>
        <w:gridCol w:w="2777"/>
      </w:tblGrid>
      <w:tr w:rsidR="008B77F4" w:rsidRPr="002A6E0F" w14:paraId="605577D5" w14:textId="77777777">
        <w:tc>
          <w:tcPr>
            <w:tcW w:w="2500" w:type="pct"/>
            <w:tcBorders>
              <w:top w:val="single" w:sz="8" w:space="0" w:color="auto"/>
              <w:bottom w:val="single" w:sz="4" w:space="0" w:color="auto"/>
            </w:tcBorders>
            <w:vAlign w:val="center"/>
          </w:tcPr>
          <w:p w14:paraId="013EB6A6" w14:textId="77777777" w:rsidR="008B77F4" w:rsidRPr="002A6E0F" w:rsidRDefault="008B77F4" w:rsidP="00B53E59">
            <w:pPr>
              <w:ind w:left="176" w:hanging="176"/>
              <w:rPr>
                <w:b/>
                <w:i/>
                <w:sz w:val="15"/>
                <w:szCs w:val="15"/>
              </w:rPr>
            </w:pPr>
            <w:r w:rsidRPr="002A6E0F">
              <w:rPr>
                <w:b/>
                <w:i/>
                <w:sz w:val="15"/>
                <w:szCs w:val="15"/>
              </w:rPr>
              <w:t>Položka</w:t>
            </w:r>
          </w:p>
        </w:tc>
        <w:tc>
          <w:tcPr>
            <w:tcW w:w="469" w:type="pct"/>
            <w:tcBorders>
              <w:top w:val="single" w:sz="8" w:space="0" w:color="auto"/>
              <w:bottom w:val="single" w:sz="4" w:space="0" w:color="auto"/>
            </w:tcBorders>
            <w:vAlign w:val="center"/>
          </w:tcPr>
          <w:p w14:paraId="5DF1BA52" w14:textId="77777777" w:rsidR="008B77F4" w:rsidRPr="002A6E0F" w:rsidRDefault="008B77F4" w:rsidP="00B53E59">
            <w:pPr>
              <w:jc w:val="center"/>
              <w:rPr>
                <w:b/>
                <w:i/>
                <w:sz w:val="15"/>
                <w:szCs w:val="15"/>
              </w:rPr>
            </w:pPr>
            <w:r w:rsidRPr="002A6E0F">
              <w:rPr>
                <w:b/>
                <w:i/>
                <w:sz w:val="15"/>
                <w:szCs w:val="15"/>
              </w:rPr>
              <w:t>Riadok</w:t>
            </w:r>
          </w:p>
        </w:tc>
        <w:tc>
          <w:tcPr>
            <w:tcW w:w="1016" w:type="pct"/>
            <w:tcBorders>
              <w:top w:val="single" w:sz="8" w:space="0" w:color="auto"/>
              <w:bottom w:val="single" w:sz="4" w:space="0" w:color="auto"/>
            </w:tcBorders>
            <w:vAlign w:val="center"/>
          </w:tcPr>
          <w:p w14:paraId="1D85C897" w14:textId="22C9B264" w:rsidR="008B77F4" w:rsidRPr="002A6E0F" w:rsidRDefault="008B77F4" w:rsidP="00DB20CB">
            <w:pPr>
              <w:ind w:left="-57" w:right="-57"/>
              <w:jc w:val="center"/>
              <w:rPr>
                <w:b/>
                <w:i/>
                <w:sz w:val="15"/>
                <w:szCs w:val="15"/>
              </w:rPr>
            </w:pPr>
            <w:r w:rsidRPr="002A6E0F">
              <w:rPr>
                <w:b/>
                <w:i/>
                <w:sz w:val="15"/>
                <w:szCs w:val="15"/>
              </w:rPr>
              <w:t xml:space="preserve">Spolu </w:t>
            </w:r>
            <w:r w:rsidRPr="002A6E0F">
              <w:rPr>
                <w:b/>
                <w:i/>
                <w:sz w:val="15"/>
                <w:szCs w:val="15"/>
              </w:rPr>
              <w:br/>
              <w:t>k 31. 12. </w:t>
            </w:r>
            <w:r w:rsidR="00C2132A" w:rsidRPr="002A6E0F">
              <w:rPr>
                <w:b/>
                <w:i/>
                <w:sz w:val="15"/>
                <w:szCs w:val="15"/>
              </w:rPr>
              <w:t>201</w:t>
            </w:r>
            <w:r w:rsidR="00DB20CB">
              <w:rPr>
                <w:b/>
                <w:i/>
                <w:sz w:val="15"/>
                <w:szCs w:val="15"/>
              </w:rPr>
              <w:t>7</w:t>
            </w:r>
          </w:p>
        </w:tc>
        <w:tc>
          <w:tcPr>
            <w:tcW w:w="1015" w:type="pct"/>
            <w:tcBorders>
              <w:top w:val="single" w:sz="8" w:space="0" w:color="auto"/>
              <w:bottom w:val="single" w:sz="4" w:space="0" w:color="auto"/>
            </w:tcBorders>
            <w:vAlign w:val="center"/>
          </w:tcPr>
          <w:p w14:paraId="306CFDE8" w14:textId="6DE0D4D1" w:rsidR="008B77F4" w:rsidRPr="002A6E0F" w:rsidRDefault="008B77F4" w:rsidP="00DB20CB">
            <w:pPr>
              <w:ind w:left="57" w:right="57"/>
              <w:jc w:val="center"/>
              <w:rPr>
                <w:b/>
                <w:i/>
                <w:sz w:val="15"/>
                <w:szCs w:val="15"/>
              </w:rPr>
            </w:pPr>
            <w:r w:rsidRPr="002A6E0F">
              <w:rPr>
                <w:b/>
                <w:i/>
                <w:sz w:val="15"/>
                <w:szCs w:val="15"/>
              </w:rPr>
              <w:t xml:space="preserve">Spolu </w:t>
            </w:r>
            <w:r w:rsidRPr="002A6E0F">
              <w:rPr>
                <w:b/>
                <w:i/>
                <w:sz w:val="15"/>
                <w:szCs w:val="15"/>
              </w:rPr>
              <w:br/>
              <w:t xml:space="preserve">k 31. 12. </w:t>
            </w:r>
            <w:r w:rsidR="00C2132A" w:rsidRPr="002A6E0F">
              <w:rPr>
                <w:b/>
                <w:i/>
                <w:sz w:val="15"/>
                <w:szCs w:val="15"/>
              </w:rPr>
              <w:t>201</w:t>
            </w:r>
            <w:r w:rsidR="00DB20CB">
              <w:rPr>
                <w:b/>
                <w:i/>
                <w:sz w:val="15"/>
                <w:szCs w:val="15"/>
              </w:rPr>
              <w:t>6</w:t>
            </w:r>
          </w:p>
        </w:tc>
      </w:tr>
      <w:tr w:rsidR="008B77F4" w:rsidRPr="002A6E0F" w14:paraId="60597FCA" w14:textId="77777777">
        <w:tc>
          <w:tcPr>
            <w:tcW w:w="2500" w:type="pct"/>
            <w:tcBorders>
              <w:top w:val="single" w:sz="4" w:space="0" w:color="auto"/>
            </w:tcBorders>
          </w:tcPr>
          <w:p w14:paraId="49E31C51" w14:textId="77777777" w:rsidR="008B77F4" w:rsidRPr="002A6E0F" w:rsidRDefault="008B77F4" w:rsidP="00B53E59">
            <w:pPr>
              <w:ind w:left="176" w:hanging="176"/>
              <w:rPr>
                <w:snapToGrid w:val="0"/>
                <w:sz w:val="15"/>
                <w:szCs w:val="15"/>
                <w:lang w:eastAsia="sk-SK"/>
              </w:rPr>
            </w:pPr>
            <w:r w:rsidRPr="002A6E0F">
              <w:rPr>
                <w:b/>
                <w:bCs/>
                <w:i/>
                <w:snapToGrid w:val="0"/>
                <w:sz w:val="15"/>
                <w:lang w:eastAsia="sk-SK"/>
              </w:rPr>
              <w:t>Krátkodobé záväzky:</w:t>
            </w:r>
          </w:p>
        </w:tc>
        <w:tc>
          <w:tcPr>
            <w:tcW w:w="469" w:type="pct"/>
            <w:tcBorders>
              <w:top w:val="single" w:sz="4" w:space="0" w:color="auto"/>
            </w:tcBorders>
          </w:tcPr>
          <w:p w14:paraId="28C22585" w14:textId="77777777" w:rsidR="008B77F4" w:rsidRPr="002A6E0F" w:rsidRDefault="008B77F4" w:rsidP="00B53E59">
            <w:pPr>
              <w:jc w:val="center"/>
              <w:rPr>
                <w:snapToGrid w:val="0"/>
                <w:sz w:val="15"/>
                <w:szCs w:val="15"/>
                <w:lang w:eastAsia="sk-SK"/>
              </w:rPr>
            </w:pPr>
          </w:p>
        </w:tc>
        <w:tc>
          <w:tcPr>
            <w:tcW w:w="1016" w:type="pct"/>
            <w:tcBorders>
              <w:top w:val="single" w:sz="4" w:space="0" w:color="auto"/>
            </w:tcBorders>
          </w:tcPr>
          <w:p w14:paraId="3B262DD8" w14:textId="77777777" w:rsidR="008B77F4" w:rsidRPr="002A6E0F" w:rsidRDefault="008B77F4" w:rsidP="00B53E59">
            <w:pPr>
              <w:jc w:val="right"/>
              <w:rPr>
                <w:snapToGrid w:val="0"/>
                <w:sz w:val="15"/>
                <w:szCs w:val="15"/>
                <w:lang w:eastAsia="sk-SK"/>
              </w:rPr>
            </w:pPr>
          </w:p>
        </w:tc>
        <w:tc>
          <w:tcPr>
            <w:tcW w:w="1015" w:type="pct"/>
            <w:tcBorders>
              <w:top w:val="single" w:sz="4" w:space="0" w:color="auto"/>
            </w:tcBorders>
          </w:tcPr>
          <w:p w14:paraId="42B978BB" w14:textId="77777777" w:rsidR="008B77F4" w:rsidRPr="002A6E0F" w:rsidRDefault="008B77F4" w:rsidP="00B53E59">
            <w:pPr>
              <w:jc w:val="right"/>
              <w:rPr>
                <w:snapToGrid w:val="0"/>
                <w:sz w:val="15"/>
                <w:szCs w:val="15"/>
                <w:lang w:eastAsia="sk-SK"/>
              </w:rPr>
            </w:pPr>
          </w:p>
        </w:tc>
      </w:tr>
      <w:tr w:rsidR="00A03C37" w:rsidRPr="002A6E0F" w14:paraId="35773673" w14:textId="77777777">
        <w:tc>
          <w:tcPr>
            <w:tcW w:w="2500" w:type="pct"/>
          </w:tcPr>
          <w:p w14:paraId="64884AC3" w14:textId="77777777" w:rsidR="00A03C37" w:rsidRPr="002A6E0F" w:rsidRDefault="00A03C37" w:rsidP="00A03C37">
            <w:pPr>
              <w:ind w:left="176" w:hanging="176"/>
              <w:rPr>
                <w:snapToGrid w:val="0"/>
                <w:sz w:val="15"/>
                <w:szCs w:val="15"/>
                <w:lang w:eastAsia="sk-SK"/>
              </w:rPr>
            </w:pPr>
            <w:r w:rsidRPr="002A6E0F">
              <w:rPr>
                <w:snapToGrid w:val="0"/>
                <w:sz w:val="15"/>
                <w:szCs w:val="15"/>
                <w:lang w:eastAsia="sk-SK"/>
              </w:rPr>
              <w:t>Záväzky po lehote splatnosti</w:t>
            </w:r>
          </w:p>
        </w:tc>
        <w:tc>
          <w:tcPr>
            <w:tcW w:w="469" w:type="pct"/>
          </w:tcPr>
          <w:p w14:paraId="5BA907A2" w14:textId="77777777" w:rsidR="00A03C37" w:rsidRPr="00524059" w:rsidRDefault="00A03C37" w:rsidP="00A03C37">
            <w:pPr>
              <w:jc w:val="center"/>
              <w:rPr>
                <w:i/>
                <w:snapToGrid w:val="0"/>
                <w:sz w:val="15"/>
                <w:szCs w:val="15"/>
                <w:lang w:eastAsia="sk-SK"/>
              </w:rPr>
            </w:pPr>
          </w:p>
        </w:tc>
        <w:tc>
          <w:tcPr>
            <w:tcW w:w="1016" w:type="pct"/>
            <w:vAlign w:val="bottom"/>
          </w:tcPr>
          <w:p w14:paraId="7E96C829" w14:textId="47F52EE0" w:rsidR="00A03C37" w:rsidRPr="00524059" w:rsidRDefault="00DB20CB" w:rsidP="00A03C37">
            <w:pPr>
              <w:jc w:val="right"/>
              <w:rPr>
                <w:snapToGrid w:val="0"/>
                <w:sz w:val="15"/>
                <w:szCs w:val="15"/>
                <w:lang w:eastAsia="sk-SK"/>
              </w:rPr>
            </w:pPr>
            <w:r>
              <w:rPr>
                <w:snapToGrid w:val="0"/>
                <w:sz w:val="15"/>
                <w:szCs w:val="15"/>
                <w:lang w:eastAsia="sk-SK"/>
              </w:rPr>
              <w:t>1</w:t>
            </w:r>
            <w:r w:rsidR="00A03C37">
              <w:rPr>
                <w:snapToGrid w:val="0"/>
                <w:sz w:val="15"/>
                <w:szCs w:val="15"/>
                <w:lang w:eastAsia="sk-SK"/>
              </w:rPr>
              <w:t>3 199 784</w:t>
            </w:r>
          </w:p>
        </w:tc>
        <w:tc>
          <w:tcPr>
            <w:tcW w:w="1015" w:type="pct"/>
            <w:vAlign w:val="bottom"/>
          </w:tcPr>
          <w:p w14:paraId="7989C5D3" w14:textId="2BD5ED43" w:rsidR="00A03C37" w:rsidRPr="00524059" w:rsidRDefault="00A03C37" w:rsidP="00A03C37">
            <w:pPr>
              <w:jc w:val="right"/>
              <w:rPr>
                <w:snapToGrid w:val="0"/>
                <w:sz w:val="15"/>
                <w:szCs w:val="15"/>
                <w:lang w:eastAsia="sk-SK"/>
              </w:rPr>
            </w:pPr>
            <w:r>
              <w:rPr>
                <w:snapToGrid w:val="0"/>
                <w:sz w:val="15"/>
                <w:szCs w:val="15"/>
                <w:lang w:eastAsia="sk-SK"/>
              </w:rPr>
              <w:t>203 494</w:t>
            </w:r>
          </w:p>
        </w:tc>
      </w:tr>
      <w:tr w:rsidR="00A03C37" w:rsidRPr="002A6E0F" w14:paraId="6F79EDE2" w14:textId="77777777">
        <w:tc>
          <w:tcPr>
            <w:tcW w:w="2500" w:type="pct"/>
          </w:tcPr>
          <w:p w14:paraId="3970AAED" w14:textId="77777777" w:rsidR="00A03C37" w:rsidRPr="002A6E0F" w:rsidRDefault="00A03C37" w:rsidP="00A03C37">
            <w:pPr>
              <w:ind w:left="176" w:hanging="176"/>
              <w:jc w:val="left"/>
              <w:rPr>
                <w:snapToGrid w:val="0"/>
                <w:sz w:val="15"/>
                <w:szCs w:val="15"/>
                <w:lang w:eastAsia="sk-SK"/>
              </w:rPr>
            </w:pPr>
            <w:r w:rsidRPr="002A6E0F">
              <w:rPr>
                <w:snapToGrid w:val="0"/>
                <w:sz w:val="15"/>
                <w:szCs w:val="15"/>
                <w:lang w:eastAsia="sk-SK"/>
              </w:rPr>
              <w:t>Záväzky so zostatkovou dobou splatnosti do jedného roka vrátane</w:t>
            </w:r>
          </w:p>
        </w:tc>
        <w:tc>
          <w:tcPr>
            <w:tcW w:w="469" w:type="pct"/>
          </w:tcPr>
          <w:p w14:paraId="325A1513" w14:textId="77777777" w:rsidR="00A03C37" w:rsidRPr="00524059" w:rsidRDefault="00A03C37" w:rsidP="00A03C37">
            <w:pPr>
              <w:jc w:val="center"/>
              <w:rPr>
                <w:i/>
                <w:snapToGrid w:val="0"/>
                <w:sz w:val="15"/>
                <w:szCs w:val="15"/>
                <w:lang w:eastAsia="sk-SK"/>
              </w:rPr>
            </w:pPr>
          </w:p>
        </w:tc>
        <w:tc>
          <w:tcPr>
            <w:tcW w:w="1016" w:type="pct"/>
            <w:tcBorders>
              <w:bottom w:val="single" w:sz="4" w:space="0" w:color="auto"/>
            </w:tcBorders>
            <w:vAlign w:val="bottom"/>
          </w:tcPr>
          <w:p w14:paraId="44E73E9D" w14:textId="20483BD4" w:rsidR="00A03C37" w:rsidRPr="00524059" w:rsidRDefault="00DB20CB" w:rsidP="00A03C37">
            <w:pPr>
              <w:jc w:val="right"/>
              <w:rPr>
                <w:snapToGrid w:val="0"/>
                <w:sz w:val="15"/>
                <w:szCs w:val="15"/>
                <w:lang w:eastAsia="sk-SK"/>
              </w:rPr>
            </w:pPr>
            <w:r>
              <w:rPr>
                <w:snapToGrid w:val="0"/>
                <w:sz w:val="15"/>
                <w:szCs w:val="15"/>
                <w:lang w:eastAsia="sk-SK"/>
              </w:rPr>
              <w:t>10 985 519</w:t>
            </w:r>
          </w:p>
        </w:tc>
        <w:tc>
          <w:tcPr>
            <w:tcW w:w="1015" w:type="pct"/>
            <w:tcBorders>
              <w:bottom w:val="single" w:sz="4" w:space="0" w:color="auto"/>
            </w:tcBorders>
            <w:vAlign w:val="bottom"/>
          </w:tcPr>
          <w:p w14:paraId="7659D62A" w14:textId="05F8E1B7" w:rsidR="00A03C37" w:rsidRPr="00524059" w:rsidRDefault="00A03C37" w:rsidP="00A03C37">
            <w:pPr>
              <w:jc w:val="right"/>
              <w:rPr>
                <w:snapToGrid w:val="0"/>
                <w:sz w:val="15"/>
                <w:szCs w:val="15"/>
                <w:lang w:eastAsia="sk-SK"/>
              </w:rPr>
            </w:pPr>
            <w:r>
              <w:rPr>
                <w:snapToGrid w:val="0"/>
                <w:sz w:val="15"/>
                <w:szCs w:val="15"/>
                <w:lang w:eastAsia="sk-SK"/>
              </w:rPr>
              <w:t>17 295 505</w:t>
            </w:r>
          </w:p>
        </w:tc>
      </w:tr>
      <w:tr w:rsidR="00A03C37" w:rsidRPr="002A6E0F" w14:paraId="09EEB635" w14:textId="77777777">
        <w:tc>
          <w:tcPr>
            <w:tcW w:w="2500" w:type="pct"/>
          </w:tcPr>
          <w:p w14:paraId="33A7F535" w14:textId="77777777" w:rsidR="00A03C37" w:rsidRPr="002A6E0F" w:rsidRDefault="00A03C37" w:rsidP="00A03C37">
            <w:pPr>
              <w:ind w:left="176" w:hanging="176"/>
              <w:rPr>
                <w:snapToGrid w:val="0"/>
                <w:sz w:val="15"/>
                <w:szCs w:val="15"/>
                <w:lang w:eastAsia="sk-SK"/>
              </w:rPr>
            </w:pPr>
            <w:r w:rsidRPr="002A6E0F">
              <w:rPr>
                <w:b/>
                <w:snapToGrid w:val="0"/>
                <w:sz w:val="15"/>
                <w:lang w:eastAsia="sk-SK"/>
              </w:rPr>
              <w:t>Spolu krátkodobé záväzky</w:t>
            </w:r>
          </w:p>
        </w:tc>
        <w:tc>
          <w:tcPr>
            <w:tcW w:w="469" w:type="pct"/>
          </w:tcPr>
          <w:p w14:paraId="4D76C0B4" w14:textId="2E9AA37E" w:rsidR="00A03C37" w:rsidRPr="00524059" w:rsidRDefault="00A03C37" w:rsidP="00A03C37">
            <w:pPr>
              <w:jc w:val="center"/>
              <w:rPr>
                <w:b/>
                <w:snapToGrid w:val="0"/>
                <w:sz w:val="15"/>
                <w:szCs w:val="15"/>
                <w:lang w:eastAsia="sk-SK"/>
              </w:rPr>
            </w:pPr>
            <w:r w:rsidRPr="00524059">
              <w:rPr>
                <w:b/>
                <w:snapToGrid w:val="0"/>
                <w:sz w:val="15"/>
                <w:szCs w:val="15"/>
                <w:lang w:eastAsia="sk-SK"/>
              </w:rPr>
              <w:t>1</w:t>
            </w:r>
            <w:r>
              <w:rPr>
                <w:b/>
                <w:snapToGrid w:val="0"/>
                <w:sz w:val="15"/>
                <w:szCs w:val="15"/>
                <w:lang w:eastAsia="sk-SK"/>
              </w:rPr>
              <w:t>22</w:t>
            </w:r>
          </w:p>
        </w:tc>
        <w:tc>
          <w:tcPr>
            <w:tcW w:w="1016" w:type="pct"/>
            <w:tcBorders>
              <w:top w:val="single" w:sz="4" w:space="0" w:color="auto"/>
            </w:tcBorders>
            <w:vAlign w:val="bottom"/>
          </w:tcPr>
          <w:p w14:paraId="5FCB9A0C" w14:textId="2CEE128F" w:rsidR="00A03C37" w:rsidRPr="00524059" w:rsidRDefault="00A03C37" w:rsidP="00A03C37">
            <w:pPr>
              <w:jc w:val="right"/>
              <w:rPr>
                <w:b/>
                <w:snapToGrid w:val="0"/>
                <w:sz w:val="15"/>
                <w:szCs w:val="15"/>
                <w:lang w:eastAsia="sk-SK"/>
              </w:rPr>
            </w:pPr>
            <w:r>
              <w:rPr>
                <w:b/>
                <w:snapToGrid w:val="0"/>
                <w:sz w:val="15"/>
                <w:szCs w:val="15"/>
                <w:lang w:eastAsia="sk-SK"/>
              </w:rPr>
              <w:t>24 185 303</w:t>
            </w:r>
          </w:p>
        </w:tc>
        <w:tc>
          <w:tcPr>
            <w:tcW w:w="1015" w:type="pct"/>
            <w:tcBorders>
              <w:top w:val="single" w:sz="4" w:space="0" w:color="auto"/>
            </w:tcBorders>
            <w:vAlign w:val="bottom"/>
          </w:tcPr>
          <w:p w14:paraId="0B6A5940" w14:textId="3A7179D9" w:rsidR="00A03C37" w:rsidRPr="00524059" w:rsidRDefault="00A03C37" w:rsidP="00A03C37">
            <w:pPr>
              <w:jc w:val="right"/>
              <w:rPr>
                <w:b/>
                <w:snapToGrid w:val="0"/>
                <w:sz w:val="15"/>
                <w:szCs w:val="15"/>
                <w:lang w:eastAsia="sk-SK"/>
              </w:rPr>
            </w:pPr>
            <w:r>
              <w:rPr>
                <w:b/>
                <w:snapToGrid w:val="0"/>
                <w:sz w:val="15"/>
                <w:szCs w:val="15"/>
                <w:lang w:eastAsia="sk-SK"/>
              </w:rPr>
              <w:t>17 498 999</w:t>
            </w:r>
          </w:p>
        </w:tc>
      </w:tr>
      <w:tr w:rsidR="00A03C37" w:rsidRPr="002A6E0F" w14:paraId="6ED4D421" w14:textId="77777777">
        <w:tc>
          <w:tcPr>
            <w:tcW w:w="2500" w:type="pct"/>
          </w:tcPr>
          <w:p w14:paraId="25D0CD72" w14:textId="77777777" w:rsidR="00A03C37" w:rsidRPr="002A6E0F" w:rsidRDefault="00A03C37" w:rsidP="00A03C37">
            <w:pPr>
              <w:ind w:left="176" w:hanging="176"/>
              <w:rPr>
                <w:snapToGrid w:val="0"/>
                <w:sz w:val="15"/>
                <w:szCs w:val="15"/>
                <w:lang w:eastAsia="sk-SK"/>
              </w:rPr>
            </w:pPr>
          </w:p>
        </w:tc>
        <w:tc>
          <w:tcPr>
            <w:tcW w:w="469" w:type="pct"/>
          </w:tcPr>
          <w:p w14:paraId="56665F1C" w14:textId="77777777" w:rsidR="00A03C37" w:rsidRPr="00524059" w:rsidRDefault="00A03C37" w:rsidP="00A03C37">
            <w:pPr>
              <w:jc w:val="center"/>
              <w:rPr>
                <w:i/>
                <w:snapToGrid w:val="0"/>
                <w:sz w:val="15"/>
                <w:szCs w:val="15"/>
                <w:lang w:eastAsia="sk-SK"/>
              </w:rPr>
            </w:pPr>
          </w:p>
        </w:tc>
        <w:tc>
          <w:tcPr>
            <w:tcW w:w="1016" w:type="pct"/>
            <w:vAlign w:val="bottom"/>
          </w:tcPr>
          <w:p w14:paraId="305BA710" w14:textId="77777777" w:rsidR="00A03C37" w:rsidRPr="00524059" w:rsidRDefault="00A03C37" w:rsidP="00A03C37">
            <w:pPr>
              <w:jc w:val="right"/>
              <w:rPr>
                <w:snapToGrid w:val="0"/>
                <w:sz w:val="15"/>
                <w:szCs w:val="15"/>
                <w:lang w:eastAsia="sk-SK"/>
              </w:rPr>
            </w:pPr>
          </w:p>
        </w:tc>
        <w:tc>
          <w:tcPr>
            <w:tcW w:w="1015" w:type="pct"/>
            <w:vAlign w:val="bottom"/>
          </w:tcPr>
          <w:p w14:paraId="4724EE3F" w14:textId="77777777" w:rsidR="00A03C37" w:rsidRPr="00524059" w:rsidRDefault="00A03C37" w:rsidP="00A03C37">
            <w:pPr>
              <w:jc w:val="right"/>
              <w:rPr>
                <w:snapToGrid w:val="0"/>
                <w:sz w:val="15"/>
                <w:szCs w:val="15"/>
                <w:lang w:eastAsia="sk-SK"/>
              </w:rPr>
            </w:pPr>
          </w:p>
        </w:tc>
      </w:tr>
      <w:tr w:rsidR="00A03C37" w:rsidRPr="002A6E0F" w14:paraId="1F5243EF" w14:textId="77777777">
        <w:tc>
          <w:tcPr>
            <w:tcW w:w="2500" w:type="pct"/>
          </w:tcPr>
          <w:p w14:paraId="75DAEFBE" w14:textId="77777777" w:rsidR="00A03C37" w:rsidRPr="002A6E0F" w:rsidRDefault="00A03C37" w:rsidP="00A03C37">
            <w:pPr>
              <w:ind w:left="176" w:hanging="176"/>
              <w:rPr>
                <w:snapToGrid w:val="0"/>
                <w:sz w:val="15"/>
                <w:szCs w:val="15"/>
                <w:lang w:eastAsia="sk-SK"/>
              </w:rPr>
            </w:pPr>
            <w:r w:rsidRPr="002A6E0F">
              <w:rPr>
                <w:b/>
                <w:i/>
                <w:sz w:val="15"/>
              </w:rPr>
              <w:t xml:space="preserve">Dlhodobé </w:t>
            </w:r>
            <w:r w:rsidRPr="002A6E0F">
              <w:rPr>
                <w:b/>
                <w:bCs/>
                <w:i/>
                <w:snapToGrid w:val="0"/>
                <w:sz w:val="15"/>
                <w:lang w:eastAsia="sk-SK"/>
              </w:rPr>
              <w:t>záväzky:</w:t>
            </w:r>
          </w:p>
        </w:tc>
        <w:tc>
          <w:tcPr>
            <w:tcW w:w="469" w:type="pct"/>
          </w:tcPr>
          <w:p w14:paraId="6B2C52AB" w14:textId="77777777" w:rsidR="00A03C37" w:rsidRPr="00717898" w:rsidRDefault="00A03C37" w:rsidP="00A03C37">
            <w:pPr>
              <w:jc w:val="center"/>
              <w:rPr>
                <w:i/>
                <w:snapToGrid w:val="0"/>
                <w:sz w:val="15"/>
                <w:szCs w:val="15"/>
                <w:highlight w:val="yellow"/>
                <w:lang w:eastAsia="sk-SK"/>
              </w:rPr>
            </w:pPr>
          </w:p>
        </w:tc>
        <w:tc>
          <w:tcPr>
            <w:tcW w:w="1016" w:type="pct"/>
            <w:vAlign w:val="bottom"/>
          </w:tcPr>
          <w:p w14:paraId="1E6C53B3" w14:textId="77777777" w:rsidR="00A03C37" w:rsidRPr="00717898" w:rsidRDefault="00A03C37" w:rsidP="00A03C37">
            <w:pPr>
              <w:jc w:val="right"/>
              <w:rPr>
                <w:snapToGrid w:val="0"/>
                <w:sz w:val="15"/>
                <w:szCs w:val="15"/>
                <w:highlight w:val="yellow"/>
                <w:lang w:eastAsia="sk-SK"/>
              </w:rPr>
            </w:pPr>
          </w:p>
        </w:tc>
        <w:tc>
          <w:tcPr>
            <w:tcW w:w="1015" w:type="pct"/>
            <w:vAlign w:val="bottom"/>
          </w:tcPr>
          <w:p w14:paraId="3CD3AAF5" w14:textId="435EE101" w:rsidR="00A03C37" w:rsidRPr="00717898" w:rsidRDefault="00A03C37" w:rsidP="00A03C37">
            <w:pPr>
              <w:jc w:val="center"/>
              <w:rPr>
                <w:snapToGrid w:val="0"/>
                <w:sz w:val="15"/>
                <w:szCs w:val="15"/>
                <w:highlight w:val="yellow"/>
                <w:lang w:eastAsia="sk-SK"/>
              </w:rPr>
            </w:pPr>
          </w:p>
        </w:tc>
      </w:tr>
      <w:tr w:rsidR="00A03C37" w:rsidRPr="001F371A" w14:paraId="30BB5B99" w14:textId="77777777">
        <w:tc>
          <w:tcPr>
            <w:tcW w:w="2500" w:type="pct"/>
          </w:tcPr>
          <w:p w14:paraId="3204F3E1" w14:textId="77777777" w:rsidR="00A03C37" w:rsidRPr="001F371A" w:rsidRDefault="00A03C37" w:rsidP="00A03C37">
            <w:pPr>
              <w:ind w:left="176" w:hanging="176"/>
              <w:jc w:val="left"/>
              <w:rPr>
                <w:snapToGrid w:val="0"/>
                <w:sz w:val="15"/>
                <w:szCs w:val="15"/>
                <w:lang w:eastAsia="sk-SK"/>
              </w:rPr>
            </w:pPr>
            <w:r w:rsidRPr="001F371A">
              <w:rPr>
                <w:snapToGrid w:val="0"/>
                <w:sz w:val="15"/>
                <w:szCs w:val="15"/>
                <w:lang w:eastAsia="sk-SK"/>
              </w:rPr>
              <w:t>Záväzky so zostatkovou dobou splatnosti jeden rok až päť rokov</w:t>
            </w:r>
          </w:p>
        </w:tc>
        <w:tc>
          <w:tcPr>
            <w:tcW w:w="469" w:type="pct"/>
          </w:tcPr>
          <w:p w14:paraId="030CC03B" w14:textId="77777777" w:rsidR="00A03C37" w:rsidRPr="001F371A" w:rsidRDefault="00A03C37" w:rsidP="00A03C37">
            <w:pPr>
              <w:jc w:val="center"/>
              <w:rPr>
                <w:i/>
                <w:snapToGrid w:val="0"/>
                <w:sz w:val="15"/>
                <w:szCs w:val="15"/>
                <w:lang w:eastAsia="sk-SK"/>
              </w:rPr>
            </w:pPr>
          </w:p>
        </w:tc>
        <w:tc>
          <w:tcPr>
            <w:tcW w:w="1016" w:type="pct"/>
            <w:vAlign w:val="bottom"/>
          </w:tcPr>
          <w:p w14:paraId="1B374179" w14:textId="744E3EB2" w:rsidR="00A03C37" w:rsidRPr="001F371A" w:rsidRDefault="00A03C37" w:rsidP="00A03C37">
            <w:pPr>
              <w:jc w:val="right"/>
              <w:rPr>
                <w:snapToGrid w:val="0"/>
                <w:sz w:val="15"/>
                <w:szCs w:val="15"/>
                <w:lang w:eastAsia="sk-SK"/>
              </w:rPr>
            </w:pPr>
            <w:r>
              <w:rPr>
                <w:snapToGrid w:val="0"/>
                <w:sz w:val="15"/>
                <w:szCs w:val="15"/>
                <w:lang w:eastAsia="sk-SK"/>
              </w:rPr>
              <w:t>23 671</w:t>
            </w:r>
          </w:p>
        </w:tc>
        <w:tc>
          <w:tcPr>
            <w:tcW w:w="1015" w:type="pct"/>
            <w:vAlign w:val="bottom"/>
          </w:tcPr>
          <w:p w14:paraId="31D76E9D" w14:textId="1BCD1999" w:rsidR="00A03C37" w:rsidRPr="001F371A" w:rsidRDefault="00A03C37" w:rsidP="00A03C37">
            <w:pPr>
              <w:jc w:val="center"/>
              <w:rPr>
                <w:snapToGrid w:val="0"/>
                <w:sz w:val="15"/>
                <w:szCs w:val="15"/>
                <w:lang w:eastAsia="sk-SK"/>
              </w:rPr>
            </w:pPr>
            <w:r>
              <w:rPr>
                <w:snapToGrid w:val="0"/>
                <w:sz w:val="15"/>
                <w:szCs w:val="15"/>
                <w:lang w:eastAsia="sk-SK"/>
              </w:rPr>
              <w:t xml:space="preserve">                                      76 041</w:t>
            </w:r>
          </w:p>
        </w:tc>
      </w:tr>
      <w:tr w:rsidR="00A03C37" w:rsidRPr="001F371A" w14:paraId="4C02597C" w14:textId="77777777">
        <w:tc>
          <w:tcPr>
            <w:tcW w:w="2500" w:type="pct"/>
          </w:tcPr>
          <w:p w14:paraId="1EB5B8E7" w14:textId="77777777" w:rsidR="00A03C37" w:rsidRPr="001F371A" w:rsidRDefault="00A03C37" w:rsidP="00A03C37">
            <w:pPr>
              <w:ind w:left="176" w:hanging="176"/>
              <w:jc w:val="left"/>
              <w:rPr>
                <w:snapToGrid w:val="0"/>
                <w:sz w:val="15"/>
                <w:szCs w:val="15"/>
                <w:lang w:eastAsia="sk-SK"/>
              </w:rPr>
            </w:pPr>
            <w:r w:rsidRPr="001F371A">
              <w:rPr>
                <w:snapToGrid w:val="0"/>
                <w:sz w:val="15"/>
                <w:szCs w:val="15"/>
                <w:lang w:eastAsia="sk-SK"/>
              </w:rPr>
              <w:t>Záväzky so zostatkovou dobou splatnosti nad päť rokov</w:t>
            </w:r>
          </w:p>
        </w:tc>
        <w:tc>
          <w:tcPr>
            <w:tcW w:w="469" w:type="pct"/>
          </w:tcPr>
          <w:p w14:paraId="3C8331DC" w14:textId="77777777" w:rsidR="00A03C37" w:rsidRPr="001F371A" w:rsidRDefault="00A03C37" w:rsidP="00A03C37">
            <w:pPr>
              <w:jc w:val="center"/>
              <w:rPr>
                <w:i/>
                <w:snapToGrid w:val="0"/>
                <w:sz w:val="15"/>
                <w:szCs w:val="15"/>
                <w:lang w:eastAsia="sk-SK"/>
              </w:rPr>
            </w:pPr>
          </w:p>
        </w:tc>
        <w:tc>
          <w:tcPr>
            <w:tcW w:w="1016" w:type="pct"/>
            <w:vAlign w:val="bottom"/>
          </w:tcPr>
          <w:p w14:paraId="101CAAC1" w14:textId="77777777" w:rsidR="00A03C37" w:rsidRPr="001F371A" w:rsidRDefault="00A03C37" w:rsidP="00A03C37">
            <w:pPr>
              <w:jc w:val="right"/>
              <w:rPr>
                <w:snapToGrid w:val="0"/>
                <w:sz w:val="15"/>
                <w:szCs w:val="15"/>
                <w:lang w:eastAsia="sk-SK"/>
              </w:rPr>
            </w:pPr>
            <w:r w:rsidRPr="001F371A">
              <w:rPr>
                <w:snapToGrid w:val="0"/>
                <w:sz w:val="15"/>
                <w:szCs w:val="15"/>
                <w:lang w:eastAsia="sk-SK"/>
              </w:rPr>
              <w:t>-</w:t>
            </w:r>
          </w:p>
        </w:tc>
        <w:tc>
          <w:tcPr>
            <w:tcW w:w="1015" w:type="pct"/>
            <w:vAlign w:val="bottom"/>
          </w:tcPr>
          <w:p w14:paraId="36CF5BD2" w14:textId="47A2FB90" w:rsidR="00A03C37" w:rsidRPr="001F371A" w:rsidRDefault="00A03C37" w:rsidP="00A03C37">
            <w:pPr>
              <w:jc w:val="right"/>
              <w:rPr>
                <w:snapToGrid w:val="0"/>
                <w:sz w:val="15"/>
                <w:szCs w:val="15"/>
                <w:lang w:eastAsia="sk-SK"/>
              </w:rPr>
            </w:pPr>
            <w:r w:rsidRPr="001F371A">
              <w:rPr>
                <w:snapToGrid w:val="0"/>
                <w:sz w:val="15"/>
                <w:szCs w:val="15"/>
                <w:lang w:eastAsia="sk-SK"/>
              </w:rPr>
              <w:t>-</w:t>
            </w:r>
          </w:p>
        </w:tc>
      </w:tr>
      <w:tr w:rsidR="00A03C37" w:rsidRPr="002A6E0F" w14:paraId="079933EB" w14:textId="77777777">
        <w:trPr>
          <w:cantSplit/>
        </w:trPr>
        <w:tc>
          <w:tcPr>
            <w:tcW w:w="2500" w:type="pct"/>
            <w:tcBorders>
              <w:bottom w:val="single" w:sz="8" w:space="0" w:color="auto"/>
            </w:tcBorders>
          </w:tcPr>
          <w:p w14:paraId="112FCDDB" w14:textId="77777777" w:rsidR="00A03C37" w:rsidRPr="001F371A" w:rsidRDefault="00A03C37" w:rsidP="00A03C37">
            <w:pPr>
              <w:ind w:left="176" w:hanging="176"/>
              <w:rPr>
                <w:b/>
                <w:snapToGrid w:val="0"/>
                <w:sz w:val="15"/>
                <w:szCs w:val="15"/>
                <w:lang w:eastAsia="sk-SK"/>
              </w:rPr>
            </w:pPr>
            <w:r w:rsidRPr="001F371A">
              <w:rPr>
                <w:b/>
                <w:snapToGrid w:val="0"/>
                <w:sz w:val="15"/>
                <w:lang w:eastAsia="sk-SK"/>
              </w:rPr>
              <w:t>Spolu dlhodobé záväzky</w:t>
            </w:r>
          </w:p>
        </w:tc>
        <w:tc>
          <w:tcPr>
            <w:tcW w:w="469" w:type="pct"/>
            <w:tcBorders>
              <w:bottom w:val="single" w:sz="8" w:space="0" w:color="auto"/>
            </w:tcBorders>
          </w:tcPr>
          <w:p w14:paraId="71F8FBEF" w14:textId="7DE2DBF9" w:rsidR="00A03C37" w:rsidRPr="001F371A" w:rsidRDefault="00A03C37" w:rsidP="00A03C37">
            <w:pPr>
              <w:jc w:val="center"/>
              <w:rPr>
                <w:b/>
                <w:snapToGrid w:val="0"/>
                <w:sz w:val="15"/>
                <w:szCs w:val="15"/>
                <w:lang w:eastAsia="sk-SK"/>
              </w:rPr>
            </w:pPr>
            <w:r>
              <w:rPr>
                <w:b/>
                <w:snapToGrid w:val="0"/>
                <w:sz w:val="15"/>
                <w:szCs w:val="15"/>
                <w:lang w:eastAsia="sk-SK"/>
              </w:rPr>
              <w:t>114</w:t>
            </w:r>
          </w:p>
        </w:tc>
        <w:tc>
          <w:tcPr>
            <w:tcW w:w="1016" w:type="pct"/>
            <w:tcBorders>
              <w:top w:val="single" w:sz="4" w:space="0" w:color="auto"/>
              <w:bottom w:val="single" w:sz="8" w:space="0" w:color="auto"/>
            </w:tcBorders>
            <w:vAlign w:val="bottom"/>
          </w:tcPr>
          <w:p w14:paraId="77E5F48F" w14:textId="5692A95A" w:rsidR="00A03C37" w:rsidRPr="001F371A" w:rsidRDefault="00A03C37" w:rsidP="00A03C37">
            <w:pPr>
              <w:jc w:val="right"/>
              <w:rPr>
                <w:b/>
                <w:snapToGrid w:val="0"/>
                <w:sz w:val="15"/>
                <w:szCs w:val="15"/>
                <w:lang w:eastAsia="sk-SK"/>
              </w:rPr>
            </w:pPr>
            <w:r>
              <w:rPr>
                <w:b/>
                <w:snapToGrid w:val="0"/>
                <w:sz w:val="15"/>
                <w:szCs w:val="15"/>
                <w:lang w:eastAsia="sk-SK"/>
              </w:rPr>
              <w:t>76 041</w:t>
            </w:r>
          </w:p>
        </w:tc>
        <w:tc>
          <w:tcPr>
            <w:tcW w:w="1015" w:type="pct"/>
            <w:tcBorders>
              <w:top w:val="single" w:sz="4" w:space="0" w:color="auto"/>
              <w:bottom w:val="single" w:sz="8" w:space="0" w:color="auto"/>
            </w:tcBorders>
            <w:vAlign w:val="bottom"/>
          </w:tcPr>
          <w:p w14:paraId="4BE41227" w14:textId="6A589451" w:rsidR="00A03C37" w:rsidRPr="001F371A" w:rsidRDefault="00A03C37" w:rsidP="00A03C37">
            <w:pPr>
              <w:jc w:val="center"/>
              <w:rPr>
                <w:b/>
                <w:snapToGrid w:val="0"/>
                <w:sz w:val="15"/>
                <w:szCs w:val="15"/>
                <w:lang w:eastAsia="sk-SK"/>
              </w:rPr>
            </w:pPr>
            <w:r>
              <w:rPr>
                <w:b/>
                <w:snapToGrid w:val="0"/>
                <w:sz w:val="15"/>
                <w:szCs w:val="15"/>
                <w:lang w:eastAsia="sk-SK"/>
              </w:rPr>
              <w:t xml:space="preserve">                                      76 041</w:t>
            </w:r>
          </w:p>
        </w:tc>
      </w:tr>
    </w:tbl>
    <w:p w14:paraId="1B69785E" w14:textId="77777777" w:rsidR="008711DF" w:rsidRPr="002A6E0F" w:rsidRDefault="008711DF" w:rsidP="004A1F58">
      <w:pPr>
        <w:rPr>
          <w:snapToGrid w:val="0"/>
          <w:u w:val="single"/>
          <w:lang w:eastAsia="sk-SK"/>
        </w:rPr>
      </w:pPr>
    </w:p>
    <w:p w14:paraId="383B7841" w14:textId="1EC150AB" w:rsidR="00334827" w:rsidRDefault="00334827" w:rsidP="00334827"/>
    <w:p w14:paraId="79407893" w14:textId="4C14754E" w:rsidR="00C2132A" w:rsidRDefault="00C2132A" w:rsidP="00334827"/>
    <w:p w14:paraId="47E518D0" w14:textId="51D12E0D" w:rsidR="00C2132A" w:rsidRDefault="00C2132A" w:rsidP="00334827"/>
    <w:p w14:paraId="60E076CC" w14:textId="77777777" w:rsidR="00C2132A" w:rsidRPr="002A6E0F" w:rsidRDefault="00C2132A" w:rsidP="00334827"/>
    <w:p w14:paraId="5C8121BD" w14:textId="77777777" w:rsidR="00C536D9" w:rsidRPr="002A6E0F" w:rsidRDefault="00C536D9" w:rsidP="00334827"/>
    <w:p w14:paraId="60F83E7A" w14:textId="77777777" w:rsidR="00334827" w:rsidRPr="002A6E0F" w:rsidRDefault="00334827" w:rsidP="00334827">
      <w:pPr>
        <w:pStyle w:val="Heading3"/>
      </w:pPr>
      <w:r w:rsidRPr="002A6E0F">
        <w:t>Záväzky zo sociálneho fondu (r. 1</w:t>
      </w:r>
      <w:r w:rsidR="00EB456D">
        <w:t>14</w:t>
      </w:r>
      <w:r w:rsidRPr="002A6E0F">
        <w:t xml:space="preserve"> súvahy)</w:t>
      </w:r>
    </w:p>
    <w:p w14:paraId="2E81C0F6" w14:textId="77777777" w:rsidR="00334827" w:rsidRPr="002A6E0F" w:rsidRDefault="00334827" w:rsidP="00334827"/>
    <w:tbl>
      <w:tblPr>
        <w:tblW w:w="4884" w:type="pct"/>
        <w:tblInd w:w="108" w:type="dxa"/>
        <w:tblBorders>
          <w:top w:val="single" w:sz="8" w:space="0" w:color="auto"/>
          <w:bottom w:val="single" w:sz="8" w:space="0" w:color="auto"/>
        </w:tblBorders>
        <w:tblLook w:val="0000" w:firstRow="0" w:lastRow="0" w:firstColumn="0" w:lastColumn="0" w:noHBand="0" w:noVBand="0"/>
      </w:tblPr>
      <w:tblGrid>
        <w:gridCol w:w="9405"/>
        <w:gridCol w:w="2137"/>
        <w:gridCol w:w="2137"/>
      </w:tblGrid>
      <w:tr w:rsidR="00334827" w:rsidRPr="002A6E0F" w14:paraId="466D8E62" w14:textId="77777777">
        <w:tc>
          <w:tcPr>
            <w:tcW w:w="3438" w:type="pct"/>
            <w:tcBorders>
              <w:top w:val="single" w:sz="8" w:space="0" w:color="auto"/>
              <w:bottom w:val="single" w:sz="4" w:space="0" w:color="auto"/>
            </w:tcBorders>
          </w:tcPr>
          <w:p w14:paraId="42D473C2" w14:textId="77777777" w:rsidR="00334827" w:rsidRPr="002A6E0F" w:rsidRDefault="00334827" w:rsidP="00487D4F">
            <w:pPr>
              <w:rPr>
                <w:b/>
                <w:i/>
                <w:sz w:val="15"/>
                <w:szCs w:val="15"/>
              </w:rPr>
            </w:pPr>
          </w:p>
        </w:tc>
        <w:tc>
          <w:tcPr>
            <w:tcW w:w="781" w:type="pct"/>
            <w:tcBorders>
              <w:top w:val="single" w:sz="8" w:space="0" w:color="auto"/>
              <w:bottom w:val="single" w:sz="4" w:space="0" w:color="auto"/>
            </w:tcBorders>
          </w:tcPr>
          <w:p w14:paraId="6B69C3DF" w14:textId="16619220" w:rsidR="00334827" w:rsidRPr="002A6E0F" w:rsidRDefault="008224D9">
            <w:pPr>
              <w:jc w:val="center"/>
              <w:rPr>
                <w:b/>
                <w:i/>
                <w:sz w:val="15"/>
                <w:szCs w:val="15"/>
              </w:rPr>
            </w:pPr>
            <w:r w:rsidRPr="002A6E0F">
              <w:rPr>
                <w:b/>
                <w:i/>
                <w:sz w:val="15"/>
                <w:szCs w:val="15"/>
              </w:rPr>
              <w:t>201</w:t>
            </w:r>
            <w:r w:rsidR="00DB20CB">
              <w:rPr>
                <w:b/>
                <w:i/>
                <w:sz w:val="15"/>
                <w:szCs w:val="15"/>
              </w:rPr>
              <w:t>7</w:t>
            </w:r>
          </w:p>
        </w:tc>
        <w:tc>
          <w:tcPr>
            <w:tcW w:w="781" w:type="pct"/>
            <w:tcBorders>
              <w:top w:val="single" w:sz="8" w:space="0" w:color="auto"/>
              <w:bottom w:val="single" w:sz="4" w:space="0" w:color="auto"/>
            </w:tcBorders>
          </w:tcPr>
          <w:p w14:paraId="538C3F84" w14:textId="4817651C" w:rsidR="00334827" w:rsidRPr="002A6E0F" w:rsidRDefault="008224D9">
            <w:pPr>
              <w:jc w:val="center"/>
              <w:rPr>
                <w:b/>
                <w:i/>
                <w:sz w:val="15"/>
                <w:szCs w:val="15"/>
              </w:rPr>
            </w:pPr>
            <w:r w:rsidRPr="002A6E0F">
              <w:rPr>
                <w:b/>
                <w:i/>
                <w:sz w:val="15"/>
                <w:szCs w:val="15"/>
              </w:rPr>
              <w:t>201</w:t>
            </w:r>
            <w:r w:rsidR="00DB20CB">
              <w:rPr>
                <w:b/>
                <w:i/>
                <w:sz w:val="15"/>
                <w:szCs w:val="15"/>
              </w:rPr>
              <w:t>6</w:t>
            </w:r>
          </w:p>
        </w:tc>
      </w:tr>
      <w:tr w:rsidR="00DB20CB" w:rsidRPr="002A6E0F" w14:paraId="0779F489" w14:textId="77777777">
        <w:tc>
          <w:tcPr>
            <w:tcW w:w="3438" w:type="pct"/>
            <w:tcBorders>
              <w:top w:val="single" w:sz="4" w:space="0" w:color="auto"/>
            </w:tcBorders>
          </w:tcPr>
          <w:p w14:paraId="73FC20DD" w14:textId="77777777" w:rsidR="00DB20CB" w:rsidRPr="002A6E0F" w:rsidRDefault="00DB20CB" w:rsidP="00DB20CB">
            <w:pPr>
              <w:rPr>
                <w:snapToGrid w:val="0"/>
                <w:sz w:val="15"/>
                <w:lang w:eastAsia="sk-SK"/>
              </w:rPr>
            </w:pPr>
            <w:r w:rsidRPr="002A6E0F">
              <w:rPr>
                <w:snapToGrid w:val="0"/>
                <w:sz w:val="15"/>
                <w:lang w:eastAsia="sk-SK"/>
              </w:rPr>
              <w:t>Začiatočný stav sociálneho fondu</w:t>
            </w:r>
          </w:p>
        </w:tc>
        <w:tc>
          <w:tcPr>
            <w:tcW w:w="781" w:type="pct"/>
            <w:tcBorders>
              <w:top w:val="single" w:sz="4" w:space="0" w:color="auto"/>
            </w:tcBorders>
          </w:tcPr>
          <w:p w14:paraId="2A85A144" w14:textId="1789F4A9" w:rsidR="00DB20CB" w:rsidRPr="002A6E0F" w:rsidRDefault="00DB20CB" w:rsidP="00DB20CB">
            <w:pPr>
              <w:jc w:val="right"/>
              <w:rPr>
                <w:snapToGrid w:val="0"/>
                <w:sz w:val="15"/>
                <w:lang w:eastAsia="sk-SK"/>
              </w:rPr>
            </w:pPr>
            <w:r>
              <w:rPr>
                <w:snapToGrid w:val="0"/>
                <w:sz w:val="15"/>
                <w:lang w:eastAsia="sk-SK"/>
              </w:rPr>
              <w:t>76 041</w:t>
            </w:r>
          </w:p>
        </w:tc>
        <w:tc>
          <w:tcPr>
            <w:tcW w:w="781" w:type="pct"/>
            <w:tcBorders>
              <w:top w:val="single" w:sz="4" w:space="0" w:color="auto"/>
            </w:tcBorders>
          </w:tcPr>
          <w:p w14:paraId="63888598" w14:textId="4D05E90B" w:rsidR="00DB20CB" w:rsidRPr="002A6E0F" w:rsidRDefault="00DB20CB" w:rsidP="00DB20CB">
            <w:pPr>
              <w:jc w:val="right"/>
              <w:rPr>
                <w:snapToGrid w:val="0"/>
                <w:sz w:val="15"/>
                <w:lang w:eastAsia="sk-SK"/>
              </w:rPr>
            </w:pPr>
            <w:r>
              <w:rPr>
                <w:snapToGrid w:val="0"/>
                <w:sz w:val="15"/>
                <w:lang w:eastAsia="sk-SK"/>
              </w:rPr>
              <w:t>36 959</w:t>
            </w:r>
          </w:p>
        </w:tc>
      </w:tr>
      <w:tr w:rsidR="00DB20CB" w:rsidRPr="002A6E0F" w14:paraId="576878DC" w14:textId="77777777">
        <w:tc>
          <w:tcPr>
            <w:tcW w:w="3438" w:type="pct"/>
          </w:tcPr>
          <w:p w14:paraId="6CA6D6DA" w14:textId="77777777" w:rsidR="00DB20CB" w:rsidRPr="002A6E0F" w:rsidRDefault="00DB20CB" w:rsidP="00DB20CB">
            <w:pPr>
              <w:ind w:left="176"/>
              <w:rPr>
                <w:snapToGrid w:val="0"/>
                <w:sz w:val="15"/>
                <w:lang w:eastAsia="sk-SK"/>
              </w:rPr>
            </w:pPr>
            <w:r w:rsidRPr="002A6E0F">
              <w:rPr>
                <w:snapToGrid w:val="0"/>
                <w:sz w:val="15"/>
                <w:lang w:eastAsia="sk-SK"/>
              </w:rPr>
              <w:t>Tvorba sociálneho fondu na ťarchu nákladov</w:t>
            </w:r>
          </w:p>
        </w:tc>
        <w:tc>
          <w:tcPr>
            <w:tcW w:w="781" w:type="pct"/>
          </w:tcPr>
          <w:p w14:paraId="578D540B" w14:textId="7FCDC903" w:rsidR="00DB20CB" w:rsidRPr="002A6E0F" w:rsidRDefault="00DB20CB" w:rsidP="00DB20CB">
            <w:pPr>
              <w:jc w:val="right"/>
              <w:rPr>
                <w:snapToGrid w:val="0"/>
                <w:sz w:val="15"/>
                <w:lang w:eastAsia="sk-SK"/>
              </w:rPr>
            </w:pPr>
            <w:r>
              <w:rPr>
                <w:snapToGrid w:val="0"/>
                <w:sz w:val="15"/>
                <w:lang w:eastAsia="sk-SK"/>
              </w:rPr>
              <w:t>134 587</w:t>
            </w:r>
          </w:p>
        </w:tc>
        <w:tc>
          <w:tcPr>
            <w:tcW w:w="781" w:type="pct"/>
          </w:tcPr>
          <w:p w14:paraId="63DE04BB" w14:textId="472A126D" w:rsidR="00DB20CB" w:rsidRPr="002A6E0F" w:rsidRDefault="00DB20CB" w:rsidP="00DB20CB">
            <w:pPr>
              <w:jc w:val="right"/>
              <w:rPr>
                <w:snapToGrid w:val="0"/>
                <w:sz w:val="15"/>
                <w:lang w:eastAsia="sk-SK"/>
              </w:rPr>
            </w:pPr>
            <w:r>
              <w:rPr>
                <w:snapToGrid w:val="0"/>
                <w:sz w:val="15"/>
                <w:lang w:eastAsia="sk-SK"/>
              </w:rPr>
              <w:t>85 039</w:t>
            </w:r>
          </w:p>
        </w:tc>
      </w:tr>
      <w:tr w:rsidR="00DB20CB" w:rsidRPr="002A6E0F" w14:paraId="32F5CD00" w14:textId="77777777">
        <w:tc>
          <w:tcPr>
            <w:tcW w:w="3438" w:type="pct"/>
          </w:tcPr>
          <w:p w14:paraId="5DF18495" w14:textId="77777777" w:rsidR="00DB20CB" w:rsidRPr="002A6E0F" w:rsidRDefault="00DB20CB" w:rsidP="00DB20CB">
            <w:pPr>
              <w:ind w:left="176"/>
              <w:rPr>
                <w:snapToGrid w:val="0"/>
                <w:sz w:val="15"/>
                <w:lang w:eastAsia="sk-SK"/>
              </w:rPr>
            </w:pPr>
            <w:r w:rsidRPr="002A6E0F">
              <w:rPr>
                <w:snapToGrid w:val="0"/>
                <w:sz w:val="15"/>
                <w:lang w:eastAsia="sk-SK"/>
              </w:rPr>
              <w:t>Tvorba sociálneho fondu zo zisku</w:t>
            </w:r>
          </w:p>
        </w:tc>
        <w:tc>
          <w:tcPr>
            <w:tcW w:w="781" w:type="pct"/>
          </w:tcPr>
          <w:p w14:paraId="15784137" w14:textId="77777777" w:rsidR="00DB20CB" w:rsidRPr="002A6E0F" w:rsidRDefault="00DB20CB" w:rsidP="00DB20CB">
            <w:pPr>
              <w:jc w:val="right"/>
              <w:rPr>
                <w:i/>
                <w:snapToGrid w:val="0"/>
                <w:sz w:val="15"/>
                <w:lang w:eastAsia="sk-SK"/>
              </w:rPr>
            </w:pPr>
            <w:r w:rsidRPr="002A6E0F">
              <w:rPr>
                <w:i/>
                <w:snapToGrid w:val="0"/>
                <w:sz w:val="15"/>
                <w:lang w:eastAsia="sk-SK"/>
              </w:rPr>
              <w:t>-</w:t>
            </w:r>
          </w:p>
        </w:tc>
        <w:tc>
          <w:tcPr>
            <w:tcW w:w="781" w:type="pct"/>
          </w:tcPr>
          <w:p w14:paraId="416AA2D6" w14:textId="288ABDC6" w:rsidR="00DB20CB" w:rsidRPr="002A6E0F" w:rsidRDefault="00DB20CB" w:rsidP="00DB20CB">
            <w:pPr>
              <w:jc w:val="right"/>
              <w:rPr>
                <w:i/>
                <w:snapToGrid w:val="0"/>
                <w:sz w:val="15"/>
                <w:lang w:eastAsia="sk-SK"/>
              </w:rPr>
            </w:pPr>
            <w:r w:rsidRPr="002A6E0F">
              <w:rPr>
                <w:i/>
                <w:snapToGrid w:val="0"/>
                <w:sz w:val="15"/>
                <w:lang w:eastAsia="sk-SK"/>
              </w:rPr>
              <w:t>-</w:t>
            </w:r>
          </w:p>
        </w:tc>
      </w:tr>
      <w:tr w:rsidR="00DB20CB" w:rsidRPr="002A6E0F" w14:paraId="22CCD9E0" w14:textId="77777777">
        <w:tc>
          <w:tcPr>
            <w:tcW w:w="3438" w:type="pct"/>
          </w:tcPr>
          <w:p w14:paraId="1AC64A00" w14:textId="77777777" w:rsidR="00DB20CB" w:rsidRPr="002A6E0F" w:rsidRDefault="00DB20CB" w:rsidP="00DB20CB">
            <w:pPr>
              <w:ind w:left="176"/>
              <w:rPr>
                <w:snapToGrid w:val="0"/>
                <w:sz w:val="15"/>
                <w:lang w:eastAsia="sk-SK"/>
              </w:rPr>
            </w:pPr>
            <w:r w:rsidRPr="002A6E0F">
              <w:rPr>
                <w:snapToGrid w:val="0"/>
                <w:sz w:val="15"/>
                <w:lang w:eastAsia="sk-SK"/>
              </w:rPr>
              <w:t xml:space="preserve">Ostatná tvorba sociálneho fondu </w:t>
            </w:r>
          </w:p>
        </w:tc>
        <w:tc>
          <w:tcPr>
            <w:tcW w:w="781" w:type="pct"/>
            <w:tcBorders>
              <w:bottom w:val="single" w:sz="4" w:space="0" w:color="auto"/>
            </w:tcBorders>
          </w:tcPr>
          <w:p w14:paraId="4411A30A" w14:textId="77777777" w:rsidR="00DB20CB" w:rsidRPr="002A6E0F" w:rsidRDefault="00DB20CB" w:rsidP="00DB20CB">
            <w:pPr>
              <w:jc w:val="right"/>
              <w:rPr>
                <w:i/>
                <w:snapToGrid w:val="0"/>
                <w:sz w:val="15"/>
                <w:lang w:eastAsia="sk-SK"/>
              </w:rPr>
            </w:pPr>
            <w:r w:rsidRPr="002A6E0F">
              <w:rPr>
                <w:i/>
                <w:snapToGrid w:val="0"/>
                <w:sz w:val="15"/>
                <w:lang w:eastAsia="sk-SK"/>
              </w:rPr>
              <w:t>-</w:t>
            </w:r>
          </w:p>
        </w:tc>
        <w:tc>
          <w:tcPr>
            <w:tcW w:w="781" w:type="pct"/>
            <w:tcBorders>
              <w:bottom w:val="single" w:sz="4" w:space="0" w:color="auto"/>
            </w:tcBorders>
          </w:tcPr>
          <w:p w14:paraId="73A88395" w14:textId="0B3FF65E" w:rsidR="00DB20CB" w:rsidRPr="002A6E0F" w:rsidRDefault="00DB20CB" w:rsidP="00DB20CB">
            <w:pPr>
              <w:jc w:val="right"/>
              <w:rPr>
                <w:i/>
                <w:snapToGrid w:val="0"/>
                <w:sz w:val="15"/>
                <w:lang w:eastAsia="sk-SK"/>
              </w:rPr>
            </w:pPr>
            <w:r w:rsidRPr="002A6E0F">
              <w:rPr>
                <w:i/>
                <w:snapToGrid w:val="0"/>
                <w:sz w:val="15"/>
                <w:lang w:eastAsia="sk-SK"/>
              </w:rPr>
              <w:t>-</w:t>
            </w:r>
          </w:p>
        </w:tc>
      </w:tr>
      <w:tr w:rsidR="00DB20CB" w:rsidRPr="002A6E0F" w14:paraId="07A43D87" w14:textId="77777777">
        <w:tc>
          <w:tcPr>
            <w:tcW w:w="3438" w:type="pct"/>
          </w:tcPr>
          <w:p w14:paraId="27CF2BD6" w14:textId="77777777" w:rsidR="00DB20CB" w:rsidRPr="002A6E0F" w:rsidRDefault="00DB20CB" w:rsidP="00DB20CB">
            <w:pPr>
              <w:rPr>
                <w:snapToGrid w:val="0"/>
                <w:sz w:val="15"/>
                <w:lang w:eastAsia="sk-SK"/>
              </w:rPr>
            </w:pPr>
            <w:r w:rsidRPr="002A6E0F">
              <w:rPr>
                <w:snapToGrid w:val="0"/>
                <w:sz w:val="15"/>
                <w:lang w:eastAsia="sk-SK"/>
              </w:rPr>
              <w:t>Tvorba sociálneho fondu celkom</w:t>
            </w:r>
          </w:p>
        </w:tc>
        <w:tc>
          <w:tcPr>
            <w:tcW w:w="781" w:type="pct"/>
            <w:tcBorders>
              <w:top w:val="single" w:sz="4" w:space="0" w:color="auto"/>
              <w:bottom w:val="nil"/>
            </w:tcBorders>
          </w:tcPr>
          <w:p w14:paraId="51D172D4" w14:textId="25C6EF07" w:rsidR="00DB20CB" w:rsidRPr="002A6E0F" w:rsidRDefault="00DB20CB" w:rsidP="00DB20CB">
            <w:pPr>
              <w:jc w:val="right"/>
              <w:rPr>
                <w:snapToGrid w:val="0"/>
                <w:sz w:val="15"/>
                <w:lang w:eastAsia="sk-SK"/>
              </w:rPr>
            </w:pPr>
            <w:r>
              <w:rPr>
                <w:snapToGrid w:val="0"/>
                <w:sz w:val="15"/>
                <w:lang w:eastAsia="sk-SK"/>
              </w:rPr>
              <w:t>210 628</w:t>
            </w:r>
          </w:p>
        </w:tc>
        <w:tc>
          <w:tcPr>
            <w:tcW w:w="781" w:type="pct"/>
            <w:tcBorders>
              <w:top w:val="single" w:sz="4" w:space="0" w:color="auto"/>
              <w:bottom w:val="nil"/>
            </w:tcBorders>
          </w:tcPr>
          <w:p w14:paraId="6B2F10CB" w14:textId="06666CF9" w:rsidR="00DB20CB" w:rsidRPr="002A6E0F" w:rsidRDefault="00DB20CB" w:rsidP="00DB20CB">
            <w:pPr>
              <w:jc w:val="right"/>
              <w:rPr>
                <w:snapToGrid w:val="0"/>
                <w:sz w:val="15"/>
                <w:lang w:eastAsia="sk-SK"/>
              </w:rPr>
            </w:pPr>
            <w:r>
              <w:rPr>
                <w:snapToGrid w:val="0"/>
                <w:sz w:val="15"/>
                <w:lang w:eastAsia="sk-SK"/>
              </w:rPr>
              <w:t>85 039</w:t>
            </w:r>
          </w:p>
        </w:tc>
      </w:tr>
      <w:tr w:rsidR="00DB20CB" w:rsidRPr="002A6E0F" w14:paraId="3C99AFD5" w14:textId="77777777">
        <w:tc>
          <w:tcPr>
            <w:tcW w:w="3438" w:type="pct"/>
          </w:tcPr>
          <w:p w14:paraId="42D9083C" w14:textId="77777777" w:rsidR="00DB20CB" w:rsidRPr="002A6E0F" w:rsidRDefault="00DB20CB" w:rsidP="00DB20CB">
            <w:pPr>
              <w:rPr>
                <w:snapToGrid w:val="0"/>
                <w:sz w:val="15"/>
                <w:lang w:eastAsia="sk-SK"/>
              </w:rPr>
            </w:pPr>
            <w:r w:rsidRPr="002A6E0F">
              <w:rPr>
                <w:snapToGrid w:val="0"/>
                <w:sz w:val="15"/>
                <w:lang w:eastAsia="sk-SK"/>
              </w:rPr>
              <w:t>Čerpanie sociálneho fondu</w:t>
            </w:r>
          </w:p>
        </w:tc>
        <w:tc>
          <w:tcPr>
            <w:tcW w:w="781" w:type="pct"/>
            <w:tcBorders>
              <w:top w:val="nil"/>
            </w:tcBorders>
          </w:tcPr>
          <w:p w14:paraId="1B1DB560" w14:textId="3CB9A50C" w:rsidR="00DB20CB" w:rsidRPr="002A6E0F" w:rsidRDefault="00DB20CB" w:rsidP="00DB20CB">
            <w:pPr>
              <w:ind w:right="-57"/>
              <w:jc w:val="right"/>
              <w:rPr>
                <w:snapToGrid w:val="0"/>
                <w:sz w:val="15"/>
                <w:lang w:eastAsia="sk-SK"/>
              </w:rPr>
            </w:pPr>
            <w:r w:rsidRPr="002A6E0F">
              <w:rPr>
                <w:snapToGrid w:val="0"/>
                <w:sz w:val="15"/>
                <w:lang w:eastAsia="sk-SK"/>
              </w:rPr>
              <w:t>(</w:t>
            </w:r>
            <w:r>
              <w:rPr>
                <w:snapToGrid w:val="0"/>
                <w:sz w:val="15"/>
                <w:lang w:eastAsia="sk-SK"/>
              </w:rPr>
              <w:t>186 957</w:t>
            </w:r>
            <w:r w:rsidRPr="002A6E0F">
              <w:rPr>
                <w:snapToGrid w:val="0"/>
                <w:sz w:val="15"/>
                <w:lang w:eastAsia="sk-SK"/>
              </w:rPr>
              <w:t>)</w:t>
            </w:r>
          </w:p>
        </w:tc>
        <w:tc>
          <w:tcPr>
            <w:tcW w:w="781" w:type="pct"/>
            <w:tcBorders>
              <w:top w:val="nil"/>
            </w:tcBorders>
          </w:tcPr>
          <w:p w14:paraId="5DC3D39A" w14:textId="1FF1D123" w:rsidR="00DB20CB" w:rsidRPr="002A6E0F" w:rsidRDefault="00DB20CB" w:rsidP="00DB20CB">
            <w:pPr>
              <w:ind w:right="-57"/>
              <w:jc w:val="right"/>
              <w:rPr>
                <w:snapToGrid w:val="0"/>
                <w:sz w:val="15"/>
                <w:lang w:eastAsia="sk-SK"/>
              </w:rPr>
            </w:pPr>
            <w:r w:rsidRPr="002A6E0F">
              <w:rPr>
                <w:snapToGrid w:val="0"/>
                <w:sz w:val="15"/>
                <w:lang w:eastAsia="sk-SK"/>
              </w:rPr>
              <w:t>(</w:t>
            </w:r>
            <w:r>
              <w:rPr>
                <w:snapToGrid w:val="0"/>
                <w:sz w:val="15"/>
                <w:lang w:eastAsia="sk-SK"/>
              </w:rPr>
              <w:t>45 957</w:t>
            </w:r>
            <w:r w:rsidRPr="002A6E0F">
              <w:rPr>
                <w:snapToGrid w:val="0"/>
                <w:sz w:val="15"/>
                <w:lang w:eastAsia="sk-SK"/>
              </w:rPr>
              <w:t>)</w:t>
            </w:r>
          </w:p>
        </w:tc>
      </w:tr>
      <w:tr w:rsidR="00DB20CB" w:rsidRPr="002A6E0F" w14:paraId="130919BF" w14:textId="77777777">
        <w:tc>
          <w:tcPr>
            <w:tcW w:w="3438" w:type="pct"/>
          </w:tcPr>
          <w:p w14:paraId="6EFB6601" w14:textId="77777777" w:rsidR="00DB20CB" w:rsidRPr="002A6E0F" w:rsidRDefault="00DB20CB" w:rsidP="00DB20CB">
            <w:pPr>
              <w:rPr>
                <w:b/>
                <w:bCs/>
                <w:sz w:val="15"/>
              </w:rPr>
            </w:pPr>
            <w:r w:rsidRPr="002A6E0F">
              <w:rPr>
                <w:b/>
                <w:bCs/>
                <w:sz w:val="15"/>
              </w:rPr>
              <w:t>Konečný zostatok sociálneho fondu</w:t>
            </w:r>
          </w:p>
        </w:tc>
        <w:tc>
          <w:tcPr>
            <w:tcW w:w="781" w:type="pct"/>
            <w:tcBorders>
              <w:top w:val="single" w:sz="4" w:space="0" w:color="auto"/>
              <w:bottom w:val="single" w:sz="8" w:space="0" w:color="auto"/>
            </w:tcBorders>
          </w:tcPr>
          <w:p w14:paraId="3D851638" w14:textId="5593C98C" w:rsidR="00DB20CB" w:rsidRPr="002A6E0F" w:rsidRDefault="00DB20CB" w:rsidP="00DB20CB">
            <w:pPr>
              <w:jc w:val="center"/>
              <w:rPr>
                <w:b/>
                <w:bCs/>
                <w:snapToGrid w:val="0"/>
                <w:sz w:val="15"/>
                <w:lang w:eastAsia="sk-SK"/>
              </w:rPr>
            </w:pPr>
            <w:r>
              <w:rPr>
                <w:b/>
                <w:bCs/>
                <w:snapToGrid w:val="0"/>
                <w:sz w:val="15"/>
                <w:lang w:eastAsia="sk-SK"/>
              </w:rPr>
              <w:t xml:space="preserve">                          23 671</w:t>
            </w:r>
          </w:p>
        </w:tc>
        <w:tc>
          <w:tcPr>
            <w:tcW w:w="781" w:type="pct"/>
            <w:tcBorders>
              <w:top w:val="single" w:sz="4" w:space="0" w:color="auto"/>
              <w:bottom w:val="single" w:sz="8" w:space="0" w:color="auto"/>
            </w:tcBorders>
          </w:tcPr>
          <w:p w14:paraId="35B244E0" w14:textId="29750105" w:rsidR="00DB20CB" w:rsidRPr="002A6E0F" w:rsidRDefault="00DB20CB" w:rsidP="00DB20CB">
            <w:pPr>
              <w:jc w:val="right"/>
              <w:rPr>
                <w:b/>
                <w:bCs/>
                <w:snapToGrid w:val="0"/>
                <w:sz w:val="15"/>
                <w:lang w:eastAsia="sk-SK"/>
              </w:rPr>
            </w:pPr>
            <w:r>
              <w:rPr>
                <w:b/>
                <w:bCs/>
                <w:snapToGrid w:val="0"/>
                <w:sz w:val="15"/>
                <w:lang w:eastAsia="sk-SK"/>
              </w:rPr>
              <w:t xml:space="preserve">                          76 041</w:t>
            </w:r>
          </w:p>
        </w:tc>
      </w:tr>
    </w:tbl>
    <w:p w14:paraId="5F2D7C17" w14:textId="77777777" w:rsidR="00CD6DA2" w:rsidRDefault="00CD6DA2" w:rsidP="009E172B"/>
    <w:p w14:paraId="6EFE7809" w14:textId="77777777" w:rsidR="003A32E0" w:rsidRDefault="003A32E0" w:rsidP="009E172B"/>
    <w:p w14:paraId="334FF0E0" w14:textId="77777777" w:rsidR="003A32E0" w:rsidRDefault="003A32E0" w:rsidP="009E172B"/>
    <w:p w14:paraId="1CD881BE" w14:textId="77777777" w:rsidR="003A32E0" w:rsidRPr="002A6E0F" w:rsidRDefault="003A32E0" w:rsidP="009E172B"/>
    <w:p w14:paraId="38F60AA0" w14:textId="77777777" w:rsidR="00C45CC6" w:rsidRPr="002A6E0F" w:rsidRDefault="00CE343B" w:rsidP="00774339">
      <w:pPr>
        <w:pStyle w:val="Heading2"/>
      </w:pPr>
      <w:r w:rsidRPr="002A6E0F">
        <w:t>Pôžičky a krátkodobé f</w:t>
      </w:r>
      <w:r w:rsidR="00C45CC6" w:rsidRPr="002A6E0F">
        <w:t xml:space="preserve">inančné výpomoci </w:t>
      </w:r>
    </w:p>
    <w:p w14:paraId="5202633B" w14:textId="77777777" w:rsidR="002F78A4" w:rsidRPr="002A6E0F" w:rsidRDefault="002F78A4" w:rsidP="002F78A4">
      <w:pPr>
        <w:rPr>
          <w:snapToGrid w:val="0"/>
          <w:sz w:val="15"/>
          <w:u w:val="single"/>
          <w:lang w:eastAsia="sk-SK"/>
        </w:rPr>
      </w:pPr>
    </w:p>
    <w:tbl>
      <w:tblPr>
        <w:tblW w:w="4962" w:type="pct"/>
        <w:tblInd w:w="108" w:type="dxa"/>
        <w:tblLook w:val="0000" w:firstRow="0" w:lastRow="0" w:firstColumn="0" w:lastColumn="0" w:noHBand="0" w:noVBand="0"/>
      </w:tblPr>
      <w:tblGrid>
        <w:gridCol w:w="5865"/>
        <w:gridCol w:w="942"/>
        <w:gridCol w:w="1270"/>
        <w:gridCol w:w="1696"/>
        <w:gridCol w:w="2093"/>
        <w:gridCol w:w="2032"/>
      </w:tblGrid>
      <w:tr w:rsidR="006A3131" w:rsidRPr="002A6E0F" w14:paraId="02057EA8" w14:textId="77777777">
        <w:trPr>
          <w:cantSplit/>
        </w:trPr>
        <w:tc>
          <w:tcPr>
            <w:tcW w:w="2110" w:type="pct"/>
            <w:tcBorders>
              <w:top w:val="single" w:sz="8" w:space="0" w:color="auto"/>
              <w:bottom w:val="single" w:sz="4" w:space="0" w:color="auto"/>
            </w:tcBorders>
            <w:vAlign w:val="center"/>
          </w:tcPr>
          <w:p w14:paraId="40A5B6BC" w14:textId="77777777" w:rsidR="006A3131" w:rsidRPr="002A6E0F" w:rsidRDefault="006A3131" w:rsidP="00207794">
            <w:pPr>
              <w:ind w:left="-57"/>
              <w:rPr>
                <w:sz w:val="15"/>
              </w:rPr>
            </w:pPr>
            <w:r w:rsidRPr="002A6E0F">
              <w:rPr>
                <w:b/>
                <w:i/>
                <w:sz w:val="15"/>
                <w:szCs w:val="15"/>
              </w:rPr>
              <w:t>Položka</w:t>
            </w:r>
          </w:p>
        </w:tc>
        <w:tc>
          <w:tcPr>
            <w:tcW w:w="339" w:type="pct"/>
            <w:tcBorders>
              <w:top w:val="single" w:sz="8" w:space="0" w:color="auto"/>
              <w:bottom w:val="single" w:sz="4" w:space="0" w:color="auto"/>
            </w:tcBorders>
            <w:vAlign w:val="center"/>
          </w:tcPr>
          <w:p w14:paraId="30601E25" w14:textId="77777777" w:rsidR="006A3131" w:rsidRPr="002A6E0F" w:rsidRDefault="006A3131" w:rsidP="00207794">
            <w:pPr>
              <w:jc w:val="center"/>
              <w:rPr>
                <w:sz w:val="15"/>
              </w:rPr>
            </w:pPr>
            <w:r w:rsidRPr="002A6E0F">
              <w:rPr>
                <w:b/>
                <w:i/>
                <w:sz w:val="15"/>
                <w:szCs w:val="15"/>
              </w:rPr>
              <w:t>Mena</w:t>
            </w:r>
          </w:p>
        </w:tc>
        <w:tc>
          <w:tcPr>
            <w:tcW w:w="457" w:type="pct"/>
            <w:tcBorders>
              <w:top w:val="single" w:sz="8" w:space="0" w:color="auto"/>
              <w:bottom w:val="single" w:sz="4" w:space="0" w:color="auto"/>
            </w:tcBorders>
            <w:vAlign w:val="center"/>
          </w:tcPr>
          <w:p w14:paraId="72712EBB" w14:textId="77777777" w:rsidR="006A3131" w:rsidRPr="002A6E0F" w:rsidRDefault="006A3131" w:rsidP="00207794">
            <w:pPr>
              <w:jc w:val="center"/>
              <w:rPr>
                <w:b/>
                <w:i/>
                <w:sz w:val="15"/>
                <w:szCs w:val="15"/>
              </w:rPr>
            </w:pPr>
            <w:r w:rsidRPr="002A6E0F">
              <w:rPr>
                <w:b/>
                <w:i/>
                <w:sz w:val="15"/>
                <w:szCs w:val="15"/>
              </w:rPr>
              <w:t xml:space="preserve">Úrok </w:t>
            </w:r>
            <w:r w:rsidRPr="002A6E0F">
              <w:rPr>
                <w:b/>
                <w:i/>
                <w:sz w:val="15"/>
                <w:szCs w:val="15"/>
              </w:rPr>
              <w:br/>
              <w:t>p. a. v %</w:t>
            </w:r>
          </w:p>
        </w:tc>
        <w:tc>
          <w:tcPr>
            <w:tcW w:w="610" w:type="pct"/>
            <w:tcBorders>
              <w:top w:val="single" w:sz="8" w:space="0" w:color="auto"/>
              <w:bottom w:val="single" w:sz="4" w:space="0" w:color="auto"/>
            </w:tcBorders>
            <w:vAlign w:val="center"/>
          </w:tcPr>
          <w:p w14:paraId="7B1AAC19" w14:textId="77777777" w:rsidR="006A3131" w:rsidRPr="002A6E0F" w:rsidRDefault="006A3131" w:rsidP="00207794">
            <w:pPr>
              <w:jc w:val="center"/>
              <w:rPr>
                <w:b/>
                <w:i/>
                <w:sz w:val="15"/>
                <w:szCs w:val="15"/>
              </w:rPr>
            </w:pPr>
            <w:r w:rsidRPr="002A6E0F">
              <w:rPr>
                <w:b/>
                <w:i/>
                <w:sz w:val="15"/>
                <w:szCs w:val="15"/>
              </w:rPr>
              <w:t>Dátum splatnosti</w:t>
            </w:r>
          </w:p>
        </w:tc>
        <w:tc>
          <w:tcPr>
            <w:tcW w:w="753" w:type="pct"/>
            <w:tcBorders>
              <w:top w:val="single" w:sz="8" w:space="0" w:color="auto"/>
              <w:bottom w:val="single" w:sz="4" w:space="0" w:color="auto"/>
            </w:tcBorders>
            <w:vAlign w:val="center"/>
          </w:tcPr>
          <w:p w14:paraId="49493823" w14:textId="52AC7D1D" w:rsidR="006A3131" w:rsidRPr="002A6E0F" w:rsidRDefault="006A3131" w:rsidP="00DB20CB">
            <w:pPr>
              <w:jc w:val="center"/>
              <w:rPr>
                <w:b/>
                <w:i/>
                <w:sz w:val="15"/>
                <w:szCs w:val="15"/>
              </w:rPr>
            </w:pPr>
            <w:r w:rsidRPr="002A6E0F">
              <w:rPr>
                <w:b/>
                <w:i/>
                <w:sz w:val="15"/>
                <w:szCs w:val="15"/>
              </w:rPr>
              <w:t xml:space="preserve">Suma istiny v príslušnej mene k 31. decembru </w:t>
            </w:r>
            <w:r w:rsidR="00DE5186" w:rsidRPr="002A6E0F">
              <w:rPr>
                <w:b/>
                <w:i/>
                <w:sz w:val="15"/>
                <w:szCs w:val="15"/>
              </w:rPr>
              <w:t>201</w:t>
            </w:r>
            <w:r w:rsidR="00DB20CB">
              <w:rPr>
                <w:b/>
                <w:i/>
                <w:sz w:val="15"/>
                <w:szCs w:val="15"/>
              </w:rPr>
              <w:t>7</w:t>
            </w:r>
          </w:p>
        </w:tc>
        <w:tc>
          <w:tcPr>
            <w:tcW w:w="731" w:type="pct"/>
            <w:tcBorders>
              <w:top w:val="single" w:sz="8" w:space="0" w:color="auto"/>
              <w:bottom w:val="single" w:sz="4" w:space="0" w:color="auto"/>
            </w:tcBorders>
            <w:vAlign w:val="center"/>
          </w:tcPr>
          <w:p w14:paraId="18FB76B3" w14:textId="4B0237C9" w:rsidR="006A3131" w:rsidRPr="002A6E0F" w:rsidRDefault="006A3131" w:rsidP="00DB20CB">
            <w:pPr>
              <w:jc w:val="center"/>
              <w:rPr>
                <w:b/>
                <w:i/>
                <w:sz w:val="15"/>
                <w:szCs w:val="15"/>
              </w:rPr>
            </w:pPr>
            <w:r w:rsidRPr="002A6E0F">
              <w:rPr>
                <w:b/>
                <w:i/>
                <w:sz w:val="15"/>
                <w:szCs w:val="15"/>
              </w:rPr>
              <w:t xml:space="preserve">Suma istiny v príslušnej mene k 31. decembru </w:t>
            </w:r>
            <w:r w:rsidR="00DE5186" w:rsidRPr="002A6E0F">
              <w:rPr>
                <w:b/>
                <w:i/>
                <w:sz w:val="15"/>
                <w:szCs w:val="15"/>
              </w:rPr>
              <w:t>201</w:t>
            </w:r>
            <w:r w:rsidR="00DB20CB">
              <w:rPr>
                <w:b/>
                <w:i/>
                <w:sz w:val="15"/>
                <w:szCs w:val="15"/>
              </w:rPr>
              <w:t>6</w:t>
            </w:r>
          </w:p>
        </w:tc>
      </w:tr>
      <w:tr w:rsidR="006A3131" w:rsidRPr="002A6E0F" w14:paraId="4D6CA953" w14:textId="77777777" w:rsidTr="00673FEB">
        <w:trPr>
          <w:cantSplit/>
        </w:trPr>
        <w:tc>
          <w:tcPr>
            <w:tcW w:w="2110" w:type="pct"/>
            <w:tcBorders>
              <w:top w:val="single" w:sz="4" w:space="0" w:color="auto"/>
            </w:tcBorders>
            <w:vAlign w:val="center"/>
          </w:tcPr>
          <w:p w14:paraId="27D8AD67" w14:textId="17F57B4A" w:rsidR="006A3131" w:rsidRPr="002A6E0F" w:rsidRDefault="003C1CB2" w:rsidP="003C1CB2">
            <w:pPr>
              <w:ind w:left="-57"/>
              <w:rPr>
                <w:sz w:val="15"/>
              </w:rPr>
            </w:pPr>
            <w:r>
              <w:rPr>
                <w:sz w:val="15"/>
              </w:rPr>
              <w:t>Krátkodobé</w:t>
            </w:r>
            <w:r w:rsidR="00564DD4" w:rsidRPr="002A6E0F">
              <w:rPr>
                <w:sz w:val="15"/>
              </w:rPr>
              <w:t xml:space="preserve"> </w:t>
            </w:r>
            <w:r w:rsidR="006A3131" w:rsidRPr="002A6E0F">
              <w:rPr>
                <w:sz w:val="15"/>
              </w:rPr>
              <w:t>pôžičky</w:t>
            </w:r>
            <w:r w:rsidR="008224D9">
              <w:rPr>
                <w:sz w:val="15"/>
              </w:rPr>
              <w:t xml:space="preserve"> (r.128)</w:t>
            </w:r>
            <w:r w:rsidR="00673FEB" w:rsidRPr="002A6E0F">
              <w:rPr>
                <w:sz w:val="15"/>
              </w:rPr>
              <w:t>:</w:t>
            </w:r>
          </w:p>
        </w:tc>
        <w:tc>
          <w:tcPr>
            <w:tcW w:w="339" w:type="pct"/>
            <w:tcBorders>
              <w:top w:val="single" w:sz="4" w:space="0" w:color="auto"/>
            </w:tcBorders>
            <w:vAlign w:val="center"/>
          </w:tcPr>
          <w:p w14:paraId="3E810F01" w14:textId="77777777" w:rsidR="006A3131" w:rsidRPr="002A6E0F" w:rsidRDefault="006A3131" w:rsidP="00207794">
            <w:pPr>
              <w:jc w:val="center"/>
              <w:rPr>
                <w:sz w:val="15"/>
              </w:rPr>
            </w:pPr>
          </w:p>
        </w:tc>
        <w:tc>
          <w:tcPr>
            <w:tcW w:w="457" w:type="pct"/>
            <w:tcBorders>
              <w:top w:val="single" w:sz="4" w:space="0" w:color="auto"/>
            </w:tcBorders>
            <w:vAlign w:val="center"/>
          </w:tcPr>
          <w:p w14:paraId="782967E3" w14:textId="77777777" w:rsidR="006A3131" w:rsidRPr="002A6E0F" w:rsidRDefault="006A3131" w:rsidP="00207794">
            <w:pPr>
              <w:jc w:val="center"/>
              <w:rPr>
                <w:sz w:val="15"/>
              </w:rPr>
            </w:pPr>
          </w:p>
        </w:tc>
        <w:tc>
          <w:tcPr>
            <w:tcW w:w="610" w:type="pct"/>
            <w:tcBorders>
              <w:top w:val="single" w:sz="4" w:space="0" w:color="auto"/>
            </w:tcBorders>
            <w:vAlign w:val="center"/>
          </w:tcPr>
          <w:p w14:paraId="67835717" w14:textId="77777777" w:rsidR="006A3131" w:rsidRPr="002A6E0F" w:rsidRDefault="006A3131" w:rsidP="00207794">
            <w:pPr>
              <w:jc w:val="center"/>
              <w:rPr>
                <w:snapToGrid w:val="0"/>
                <w:sz w:val="15"/>
                <w:szCs w:val="15"/>
                <w:lang w:eastAsia="sk-SK"/>
              </w:rPr>
            </w:pPr>
          </w:p>
        </w:tc>
        <w:tc>
          <w:tcPr>
            <w:tcW w:w="753" w:type="pct"/>
            <w:tcBorders>
              <w:top w:val="single" w:sz="4" w:space="0" w:color="auto"/>
            </w:tcBorders>
            <w:vAlign w:val="bottom"/>
          </w:tcPr>
          <w:p w14:paraId="34B0EF4A" w14:textId="77777777" w:rsidR="006A3131" w:rsidRPr="002A6E0F" w:rsidRDefault="006A3131" w:rsidP="00207794">
            <w:pPr>
              <w:jc w:val="right"/>
              <w:rPr>
                <w:snapToGrid w:val="0"/>
                <w:sz w:val="15"/>
                <w:szCs w:val="15"/>
                <w:lang w:eastAsia="sk-SK"/>
              </w:rPr>
            </w:pPr>
          </w:p>
        </w:tc>
        <w:tc>
          <w:tcPr>
            <w:tcW w:w="731" w:type="pct"/>
            <w:tcBorders>
              <w:top w:val="single" w:sz="4" w:space="0" w:color="auto"/>
            </w:tcBorders>
            <w:vAlign w:val="bottom"/>
          </w:tcPr>
          <w:p w14:paraId="02D8ACDF" w14:textId="77777777" w:rsidR="006A3131" w:rsidRPr="002A6E0F" w:rsidRDefault="006A3131" w:rsidP="00207794">
            <w:pPr>
              <w:jc w:val="right"/>
              <w:rPr>
                <w:snapToGrid w:val="0"/>
                <w:sz w:val="15"/>
                <w:szCs w:val="15"/>
                <w:lang w:eastAsia="sk-SK"/>
              </w:rPr>
            </w:pPr>
          </w:p>
        </w:tc>
      </w:tr>
      <w:tr w:rsidR="008A0944" w:rsidRPr="002A6E0F" w14:paraId="5BC767DC" w14:textId="77777777" w:rsidTr="00673FEB">
        <w:trPr>
          <w:cantSplit/>
        </w:trPr>
        <w:tc>
          <w:tcPr>
            <w:tcW w:w="2110" w:type="pct"/>
            <w:tcBorders>
              <w:bottom w:val="single" w:sz="8" w:space="0" w:color="auto"/>
            </w:tcBorders>
            <w:vAlign w:val="bottom"/>
          </w:tcPr>
          <w:p w14:paraId="5CA8A57A" w14:textId="77777777" w:rsidR="008A0944" w:rsidRPr="002A6E0F" w:rsidRDefault="005E1028" w:rsidP="00487D4F">
            <w:pPr>
              <w:suppressAutoHyphens/>
              <w:rPr>
                <w:i/>
                <w:sz w:val="15"/>
              </w:rPr>
            </w:pPr>
            <w:r w:rsidRPr="002A6E0F">
              <w:rPr>
                <w:i/>
                <w:sz w:val="15"/>
              </w:rPr>
              <w:t>Kongsberg Automotive Holding ASA</w:t>
            </w:r>
          </w:p>
        </w:tc>
        <w:tc>
          <w:tcPr>
            <w:tcW w:w="339" w:type="pct"/>
            <w:tcBorders>
              <w:bottom w:val="single" w:sz="8" w:space="0" w:color="auto"/>
            </w:tcBorders>
            <w:vAlign w:val="bottom"/>
          </w:tcPr>
          <w:p w14:paraId="4CE11F5F" w14:textId="77777777" w:rsidR="008A0944" w:rsidRPr="002A6E0F" w:rsidRDefault="008A0944" w:rsidP="00487D4F">
            <w:pPr>
              <w:suppressAutoHyphens/>
              <w:jc w:val="center"/>
              <w:rPr>
                <w:i/>
                <w:sz w:val="15"/>
              </w:rPr>
            </w:pPr>
            <w:r w:rsidRPr="002A6E0F">
              <w:rPr>
                <w:i/>
                <w:sz w:val="15"/>
              </w:rPr>
              <w:t>EUR</w:t>
            </w:r>
          </w:p>
        </w:tc>
        <w:tc>
          <w:tcPr>
            <w:tcW w:w="457" w:type="pct"/>
            <w:tcBorders>
              <w:bottom w:val="single" w:sz="8" w:space="0" w:color="auto"/>
            </w:tcBorders>
            <w:vAlign w:val="bottom"/>
          </w:tcPr>
          <w:p w14:paraId="737D687C" w14:textId="77777777" w:rsidR="008A0944" w:rsidRPr="002A6E0F" w:rsidRDefault="005E1028" w:rsidP="00487D4F">
            <w:pPr>
              <w:suppressAutoHyphens/>
              <w:jc w:val="center"/>
              <w:rPr>
                <w:i/>
                <w:sz w:val="15"/>
              </w:rPr>
            </w:pPr>
            <w:r w:rsidRPr="002A6E0F">
              <w:rPr>
                <w:i/>
                <w:sz w:val="15"/>
              </w:rPr>
              <w:t>Euribor +3</w:t>
            </w:r>
            <w:r w:rsidR="00673FEB" w:rsidRPr="002A6E0F">
              <w:rPr>
                <w:i/>
                <w:sz w:val="15"/>
              </w:rPr>
              <w:t xml:space="preserve"> </w:t>
            </w:r>
            <w:r w:rsidRPr="002A6E0F">
              <w:rPr>
                <w:i/>
                <w:sz w:val="15"/>
              </w:rPr>
              <w:t>%</w:t>
            </w:r>
          </w:p>
        </w:tc>
        <w:tc>
          <w:tcPr>
            <w:tcW w:w="610" w:type="pct"/>
            <w:tcBorders>
              <w:bottom w:val="single" w:sz="8" w:space="0" w:color="auto"/>
            </w:tcBorders>
            <w:vAlign w:val="center"/>
          </w:tcPr>
          <w:p w14:paraId="2D1E493F" w14:textId="77777777" w:rsidR="008A0944" w:rsidRPr="002A6E0F" w:rsidRDefault="0000674B" w:rsidP="0000674B">
            <w:pPr>
              <w:jc w:val="center"/>
              <w:rPr>
                <w:i/>
                <w:sz w:val="15"/>
              </w:rPr>
            </w:pPr>
            <w:r>
              <w:rPr>
                <w:i/>
                <w:sz w:val="15"/>
              </w:rPr>
              <w:t>-</w:t>
            </w:r>
          </w:p>
        </w:tc>
        <w:tc>
          <w:tcPr>
            <w:tcW w:w="753" w:type="pct"/>
            <w:tcBorders>
              <w:bottom w:val="single" w:sz="8" w:space="0" w:color="auto"/>
            </w:tcBorders>
            <w:vAlign w:val="bottom"/>
          </w:tcPr>
          <w:p w14:paraId="7DECB473" w14:textId="1104176B" w:rsidR="008A0944" w:rsidRPr="002A6E0F" w:rsidRDefault="008224D9" w:rsidP="00207794">
            <w:pPr>
              <w:jc w:val="right"/>
              <w:rPr>
                <w:i/>
                <w:sz w:val="15"/>
              </w:rPr>
            </w:pPr>
            <w:r>
              <w:rPr>
                <w:i/>
                <w:sz w:val="15"/>
              </w:rPr>
              <w:t>10</w:t>
            </w:r>
            <w:r w:rsidR="0062087C">
              <w:rPr>
                <w:i/>
                <w:sz w:val="15"/>
              </w:rPr>
              <w:t xml:space="preserve"> 000 000</w:t>
            </w:r>
          </w:p>
        </w:tc>
        <w:tc>
          <w:tcPr>
            <w:tcW w:w="731" w:type="pct"/>
            <w:tcBorders>
              <w:bottom w:val="single" w:sz="8" w:space="0" w:color="auto"/>
            </w:tcBorders>
            <w:vAlign w:val="bottom"/>
          </w:tcPr>
          <w:p w14:paraId="7CD39350" w14:textId="69804087" w:rsidR="008A0944" w:rsidRPr="002A6E0F" w:rsidRDefault="00DB20CB" w:rsidP="0062087C">
            <w:pPr>
              <w:jc w:val="right"/>
              <w:rPr>
                <w:i/>
                <w:sz w:val="15"/>
              </w:rPr>
            </w:pPr>
            <w:r>
              <w:rPr>
                <w:i/>
                <w:sz w:val="15"/>
              </w:rPr>
              <w:t>10</w:t>
            </w:r>
            <w:r w:rsidR="008224D9">
              <w:rPr>
                <w:i/>
                <w:sz w:val="15"/>
              </w:rPr>
              <w:t xml:space="preserve"> 000 000</w:t>
            </w:r>
          </w:p>
        </w:tc>
      </w:tr>
    </w:tbl>
    <w:p w14:paraId="0BE8503F" w14:textId="77777777" w:rsidR="006A3131" w:rsidRPr="002A6E0F" w:rsidRDefault="006A3131" w:rsidP="002F78A4">
      <w:pPr>
        <w:rPr>
          <w:snapToGrid w:val="0"/>
          <w:sz w:val="15"/>
          <w:u w:val="single"/>
          <w:lang w:eastAsia="sk-SK"/>
        </w:rPr>
      </w:pPr>
    </w:p>
    <w:p w14:paraId="6A5B34E2" w14:textId="77777777" w:rsidR="00BD2A15" w:rsidRPr="002A6E0F" w:rsidRDefault="005E1028" w:rsidP="0054202C">
      <w:pPr>
        <w:pStyle w:val="odstavec"/>
      </w:pPr>
      <w:r w:rsidRPr="002A6E0F">
        <w:t>Veriteľ, Kongsberg Automotive Holding ASA je spriaznenou osobou.</w:t>
      </w:r>
    </w:p>
    <w:p w14:paraId="4808C48D" w14:textId="77777777" w:rsidR="00BD2A15" w:rsidRPr="002A6E0F" w:rsidRDefault="00BD2A15" w:rsidP="002F78A4">
      <w:pPr>
        <w:rPr>
          <w:snapToGrid w:val="0"/>
          <w:sz w:val="15"/>
          <w:u w:val="single"/>
          <w:lang w:eastAsia="sk-SK"/>
        </w:rPr>
      </w:pPr>
    </w:p>
    <w:p w14:paraId="13693822" w14:textId="77777777" w:rsidR="006A3131" w:rsidRPr="002A6E0F" w:rsidRDefault="006A3131" w:rsidP="002F78A4">
      <w:pPr>
        <w:rPr>
          <w:snapToGrid w:val="0"/>
          <w:sz w:val="15"/>
          <w:u w:val="single"/>
          <w:lang w:eastAsia="sk-SK"/>
        </w:rPr>
      </w:pPr>
    </w:p>
    <w:p w14:paraId="469B1AD6" w14:textId="77777777" w:rsidR="006A3131" w:rsidRPr="002A6E0F" w:rsidRDefault="006A3131" w:rsidP="006A3131">
      <w:pPr>
        <w:pStyle w:val="Heading2"/>
      </w:pPr>
      <w:r w:rsidRPr="002A6E0F">
        <w:t>Bankové úvery (r. 1</w:t>
      </w:r>
      <w:r w:rsidR="0029450E">
        <w:t>39</w:t>
      </w:r>
      <w:r w:rsidRPr="002A6E0F">
        <w:t xml:space="preserve"> súvahy)</w:t>
      </w:r>
    </w:p>
    <w:p w14:paraId="47615D35" w14:textId="77777777" w:rsidR="006A3131" w:rsidRPr="002A6E0F" w:rsidRDefault="006A3131" w:rsidP="002F78A4">
      <w:pPr>
        <w:rPr>
          <w:snapToGrid w:val="0"/>
          <w:sz w:val="15"/>
          <w:u w:val="single"/>
          <w:lang w:eastAsia="sk-SK"/>
        </w:rPr>
      </w:pPr>
    </w:p>
    <w:tbl>
      <w:tblPr>
        <w:tblW w:w="4962" w:type="pct"/>
        <w:tblInd w:w="108" w:type="dxa"/>
        <w:tblLook w:val="0000" w:firstRow="0" w:lastRow="0" w:firstColumn="0" w:lastColumn="0" w:noHBand="0" w:noVBand="0"/>
      </w:tblPr>
      <w:tblGrid>
        <w:gridCol w:w="5865"/>
        <w:gridCol w:w="942"/>
        <w:gridCol w:w="1270"/>
        <w:gridCol w:w="1696"/>
        <w:gridCol w:w="2093"/>
        <w:gridCol w:w="2032"/>
      </w:tblGrid>
      <w:tr w:rsidR="00DE7D69" w:rsidRPr="002A6E0F" w14:paraId="70FF7503" w14:textId="77777777">
        <w:trPr>
          <w:cantSplit/>
        </w:trPr>
        <w:tc>
          <w:tcPr>
            <w:tcW w:w="2110" w:type="pct"/>
            <w:tcBorders>
              <w:top w:val="single" w:sz="8" w:space="0" w:color="auto"/>
              <w:bottom w:val="single" w:sz="4" w:space="0" w:color="auto"/>
            </w:tcBorders>
            <w:vAlign w:val="center"/>
          </w:tcPr>
          <w:p w14:paraId="7D418F72" w14:textId="77777777" w:rsidR="00DE7D69" w:rsidRPr="002A6E0F" w:rsidRDefault="00DE7D69" w:rsidP="003A3648">
            <w:pPr>
              <w:ind w:left="-57"/>
              <w:rPr>
                <w:sz w:val="15"/>
              </w:rPr>
            </w:pPr>
            <w:r w:rsidRPr="002A6E0F">
              <w:rPr>
                <w:b/>
                <w:i/>
                <w:sz w:val="15"/>
                <w:szCs w:val="15"/>
              </w:rPr>
              <w:t>Položka</w:t>
            </w:r>
          </w:p>
        </w:tc>
        <w:tc>
          <w:tcPr>
            <w:tcW w:w="339" w:type="pct"/>
            <w:tcBorders>
              <w:top w:val="single" w:sz="8" w:space="0" w:color="auto"/>
              <w:bottom w:val="single" w:sz="4" w:space="0" w:color="auto"/>
            </w:tcBorders>
            <w:vAlign w:val="center"/>
          </w:tcPr>
          <w:p w14:paraId="5728F668" w14:textId="77777777" w:rsidR="00DE7D69" w:rsidRPr="002A6E0F" w:rsidRDefault="00DE7D69" w:rsidP="003A3648">
            <w:pPr>
              <w:jc w:val="center"/>
              <w:rPr>
                <w:sz w:val="15"/>
              </w:rPr>
            </w:pPr>
            <w:r w:rsidRPr="002A6E0F">
              <w:rPr>
                <w:b/>
                <w:i/>
                <w:sz w:val="15"/>
                <w:szCs w:val="15"/>
              </w:rPr>
              <w:t>Mena</w:t>
            </w:r>
          </w:p>
        </w:tc>
        <w:tc>
          <w:tcPr>
            <w:tcW w:w="457" w:type="pct"/>
            <w:tcBorders>
              <w:top w:val="single" w:sz="8" w:space="0" w:color="auto"/>
              <w:bottom w:val="single" w:sz="4" w:space="0" w:color="auto"/>
            </w:tcBorders>
            <w:vAlign w:val="center"/>
          </w:tcPr>
          <w:p w14:paraId="5981E67F" w14:textId="77777777" w:rsidR="00DE7D69" w:rsidRPr="002A6E0F" w:rsidRDefault="00DE7D69" w:rsidP="003A3648">
            <w:pPr>
              <w:jc w:val="center"/>
              <w:rPr>
                <w:b/>
                <w:i/>
                <w:sz w:val="15"/>
                <w:szCs w:val="15"/>
              </w:rPr>
            </w:pPr>
            <w:r w:rsidRPr="002A6E0F">
              <w:rPr>
                <w:b/>
                <w:i/>
                <w:sz w:val="15"/>
                <w:szCs w:val="15"/>
              </w:rPr>
              <w:t xml:space="preserve">Úrok </w:t>
            </w:r>
            <w:r w:rsidRPr="002A6E0F">
              <w:rPr>
                <w:b/>
                <w:i/>
                <w:sz w:val="15"/>
                <w:szCs w:val="15"/>
              </w:rPr>
              <w:br/>
              <w:t>p. a. v %</w:t>
            </w:r>
          </w:p>
        </w:tc>
        <w:tc>
          <w:tcPr>
            <w:tcW w:w="610" w:type="pct"/>
            <w:tcBorders>
              <w:top w:val="single" w:sz="8" w:space="0" w:color="auto"/>
              <w:bottom w:val="single" w:sz="4" w:space="0" w:color="auto"/>
            </w:tcBorders>
            <w:vAlign w:val="center"/>
          </w:tcPr>
          <w:p w14:paraId="6774737F" w14:textId="77777777" w:rsidR="00DE7D69" w:rsidRPr="002A6E0F" w:rsidRDefault="00DE7D69" w:rsidP="003A3648">
            <w:pPr>
              <w:jc w:val="center"/>
              <w:rPr>
                <w:b/>
                <w:i/>
                <w:sz w:val="15"/>
                <w:szCs w:val="15"/>
              </w:rPr>
            </w:pPr>
            <w:r w:rsidRPr="002A6E0F">
              <w:rPr>
                <w:b/>
                <w:i/>
                <w:sz w:val="15"/>
                <w:szCs w:val="15"/>
              </w:rPr>
              <w:t>Dátum splatnosti</w:t>
            </w:r>
          </w:p>
        </w:tc>
        <w:tc>
          <w:tcPr>
            <w:tcW w:w="753" w:type="pct"/>
            <w:tcBorders>
              <w:top w:val="single" w:sz="8" w:space="0" w:color="auto"/>
              <w:bottom w:val="single" w:sz="4" w:space="0" w:color="auto"/>
            </w:tcBorders>
            <w:vAlign w:val="center"/>
          </w:tcPr>
          <w:p w14:paraId="797FB569" w14:textId="00546581" w:rsidR="00DE7D69" w:rsidRPr="002A6E0F" w:rsidRDefault="00DE7D69" w:rsidP="00DB20CB">
            <w:pPr>
              <w:jc w:val="center"/>
              <w:rPr>
                <w:b/>
                <w:i/>
                <w:sz w:val="15"/>
                <w:szCs w:val="15"/>
              </w:rPr>
            </w:pPr>
            <w:r w:rsidRPr="002A6E0F">
              <w:rPr>
                <w:b/>
                <w:i/>
                <w:sz w:val="15"/>
                <w:szCs w:val="15"/>
              </w:rPr>
              <w:t xml:space="preserve">Suma istiny v príslušnej mene k 31. decembru </w:t>
            </w:r>
            <w:r w:rsidR="00DE5186" w:rsidRPr="002A6E0F">
              <w:rPr>
                <w:b/>
                <w:i/>
                <w:sz w:val="15"/>
                <w:szCs w:val="15"/>
              </w:rPr>
              <w:t>201</w:t>
            </w:r>
            <w:r w:rsidR="00DB20CB">
              <w:rPr>
                <w:b/>
                <w:i/>
                <w:sz w:val="15"/>
                <w:szCs w:val="15"/>
              </w:rPr>
              <w:t>7</w:t>
            </w:r>
          </w:p>
        </w:tc>
        <w:tc>
          <w:tcPr>
            <w:tcW w:w="731" w:type="pct"/>
            <w:tcBorders>
              <w:top w:val="single" w:sz="8" w:space="0" w:color="auto"/>
              <w:bottom w:val="single" w:sz="4" w:space="0" w:color="auto"/>
            </w:tcBorders>
            <w:vAlign w:val="center"/>
          </w:tcPr>
          <w:p w14:paraId="335F7B06" w14:textId="3DEDA681" w:rsidR="00DE7D69" w:rsidRPr="002A6E0F" w:rsidRDefault="00DE7D69" w:rsidP="00DB20CB">
            <w:pPr>
              <w:jc w:val="center"/>
              <w:rPr>
                <w:b/>
                <w:i/>
                <w:sz w:val="15"/>
                <w:szCs w:val="15"/>
              </w:rPr>
            </w:pPr>
            <w:r w:rsidRPr="002A6E0F">
              <w:rPr>
                <w:b/>
                <w:i/>
                <w:sz w:val="15"/>
                <w:szCs w:val="15"/>
              </w:rPr>
              <w:t xml:space="preserve">Suma istiny v príslušnej mene k 31. decembru </w:t>
            </w:r>
            <w:r w:rsidR="008224D9" w:rsidRPr="002A6E0F">
              <w:rPr>
                <w:b/>
                <w:i/>
                <w:sz w:val="15"/>
                <w:szCs w:val="15"/>
              </w:rPr>
              <w:t>201</w:t>
            </w:r>
            <w:r w:rsidR="00DB20CB">
              <w:rPr>
                <w:b/>
                <w:i/>
                <w:sz w:val="15"/>
                <w:szCs w:val="15"/>
              </w:rPr>
              <w:t>6</w:t>
            </w:r>
          </w:p>
        </w:tc>
      </w:tr>
      <w:tr w:rsidR="008A0944" w:rsidRPr="002A6E0F" w14:paraId="4759638D" w14:textId="77777777" w:rsidTr="00673FEB">
        <w:trPr>
          <w:cantSplit/>
        </w:trPr>
        <w:tc>
          <w:tcPr>
            <w:tcW w:w="2110" w:type="pct"/>
            <w:vAlign w:val="center"/>
          </w:tcPr>
          <w:p w14:paraId="1338DA25" w14:textId="77777777" w:rsidR="008A0944" w:rsidRPr="002A6E0F" w:rsidRDefault="008A0944" w:rsidP="0029450E">
            <w:pPr>
              <w:ind w:left="-57"/>
              <w:rPr>
                <w:snapToGrid w:val="0"/>
                <w:sz w:val="15"/>
                <w:lang w:eastAsia="sk-SK"/>
              </w:rPr>
            </w:pPr>
            <w:r w:rsidRPr="002A6E0F">
              <w:rPr>
                <w:snapToGrid w:val="0"/>
                <w:sz w:val="15"/>
                <w:lang w:eastAsia="sk-SK"/>
              </w:rPr>
              <w:t>Krátkodobé bankové úvery (r. 1</w:t>
            </w:r>
            <w:r w:rsidR="0029450E">
              <w:rPr>
                <w:snapToGrid w:val="0"/>
                <w:sz w:val="15"/>
                <w:lang w:eastAsia="sk-SK"/>
              </w:rPr>
              <w:t>39</w:t>
            </w:r>
            <w:r w:rsidRPr="002A6E0F">
              <w:rPr>
                <w:snapToGrid w:val="0"/>
                <w:sz w:val="15"/>
                <w:lang w:eastAsia="sk-SK"/>
              </w:rPr>
              <w:t>)</w:t>
            </w:r>
          </w:p>
        </w:tc>
        <w:tc>
          <w:tcPr>
            <w:tcW w:w="339" w:type="pct"/>
            <w:vAlign w:val="center"/>
          </w:tcPr>
          <w:p w14:paraId="07158035" w14:textId="77777777" w:rsidR="008A0944" w:rsidRPr="002A6E0F" w:rsidRDefault="008A0944" w:rsidP="003A3648">
            <w:pPr>
              <w:jc w:val="center"/>
              <w:rPr>
                <w:snapToGrid w:val="0"/>
                <w:sz w:val="15"/>
                <w:lang w:eastAsia="sk-SK"/>
              </w:rPr>
            </w:pPr>
          </w:p>
        </w:tc>
        <w:tc>
          <w:tcPr>
            <w:tcW w:w="457" w:type="pct"/>
            <w:vAlign w:val="center"/>
          </w:tcPr>
          <w:p w14:paraId="5EE41EA9" w14:textId="77777777" w:rsidR="008A0944" w:rsidRPr="002A6E0F" w:rsidRDefault="008A0944" w:rsidP="003A3648">
            <w:pPr>
              <w:jc w:val="center"/>
              <w:rPr>
                <w:snapToGrid w:val="0"/>
                <w:sz w:val="15"/>
                <w:lang w:eastAsia="sk-SK"/>
              </w:rPr>
            </w:pPr>
          </w:p>
        </w:tc>
        <w:tc>
          <w:tcPr>
            <w:tcW w:w="610" w:type="pct"/>
            <w:vAlign w:val="center"/>
          </w:tcPr>
          <w:p w14:paraId="70791614" w14:textId="77777777" w:rsidR="008A0944" w:rsidRPr="002A6E0F" w:rsidRDefault="008A0944" w:rsidP="003A3648">
            <w:pPr>
              <w:jc w:val="center"/>
              <w:rPr>
                <w:snapToGrid w:val="0"/>
                <w:sz w:val="15"/>
                <w:szCs w:val="15"/>
                <w:lang w:eastAsia="sk-SK"/>
              </w:rPr>
            </w:pPr>
          </w:p>
        </w:tc>
        <w:tc>
          <w:tcPr>
            <w:tcW w:w="753" w:type="pct"/>
            <w:vAlign w:val="bottom"/>
          </w:tcPr>
          <w:p w14:paraId="7050F18D" w14:textId="77777777" w:rsidR="008A0944" w:rsidRPr="002A6E0F" w:rsidRDefault="008A0944" w:rsidP="00FA2A14">
            <w:pPr>
              <w:jc w:val="right"/>
              <w:rPr>
                <w:snapToGrid w:val="0"/>
                <w:sz w:val="15"/>
                <w:szCs w:val="15"/>
                <w:lang w:eastAsia="sk-SK"/>
              </w:rPr>
            </w:pPr>
          </w:p>
        </w:tc>
        <w:tc>
          <w:tcPr>
            <w:tcW w:w="731" w:type="pct"/>
            <w:vAlign w:val="bottom"/>
          </w:tcPr>
          <w:p w14:paraId="6C4FAAD3" w14:textId="77777777" w:rsidR="008A0944" w:rsidRPr="002A6E0F" w:rsidRDefault="008A0944" w:rsidP="0008016D">
            <w:pPr>
              <w:jc w:val="right"/>
              <w:rPr>
                <w:snapToGrid w:val="0"/>
                <w:sz w:val="15"/>
                <w:szCs w:val="15"/>
                <w:lang w:eastAsia="sk-SK"/>
              </w:rPr>
            </w:pPr>
          </w:p>
        </w:tc>
      </w:tr>
      <w:tr w:rsidR="00673FEB" w:rsidRPr="002A6E0F" w14:paraId="52F1C5C2" w14:textId="77777777" w:rsidTr="00673FEB">
        <w:trPr>
          <w:cantSplit/>
        </w:trPr>
        <w:tc>
          <w:tcPr>
            <w:tcW w:w="2110" w:type="pct"/>
            <w:tcBorders>
              <w:bottom w:val="single" w:sz="8" w:space="0" w:color="auto"/>
            </w:tcBorders>
            <w:vAlign w:val="bottom"/>
          </w:tcPr>
          <w:p w14:paraId="4B4CFEA6" w14:textId="77777777" w:rsidR="00673FEB" w:rsidRPr="002A6E0F" w:rsidRDefault="00673FEB" w:rsidP="00FA2A14">
            <w:pPr>
              <w:suppressAutoHyphens/>
              <w:rPr>
                <w:i/>
                <w:sz w:val="15"/>
              </w:rPr>
            </w:pPr>
            <w:r w:rsidRPr="002A6E0F">
              <w:rPr>
                <w:i/>
                <w:sz w:val="15"/>
              </w:rPr>
              <w:t>Kontokorentný úver DNB NOR</w:t>
            </w:r>
          </w:p>
        </w:tc>
        <w:tc>
          <w:tcPr>
            <w:tcW w:w="339" w:type="pct"/>
            <w:tcBorders>
              <w:bottom w:val="single" w:sz="8" w:space="0" w:color="auto"/>
            </w:tcBorders>
            <w:vAlign w:val="bottom"/>
          </w:tcPr>
          <w:p w14:paraId="63D20BC1" w14:textId="77777777" w:rsidR="00673FEB" w:rsidRPr="002A6E0F" w:rsidRDefault="00673FEB" w:rsidP="00FA2A14">
            <w:pPr>
              <w:suppressAutoHyphens/>
              <w:rPr>
                <w:i/>
                <w:sz w:val="15"/>
              </w:rPr>
            </w:pPr>
            <w:r w:rsidRPr="002A6E0F">
              <w:rPr>
                <w:i/>
                <w:sz w:val="15"/>
              </w:rPr>
              <w:t>EUR</w:t>
            </w:r>
          </w:p>
        </w:tc>
        <w:tc>
          <w:tcPr>
            <w:tcW w:w="457" w:type="pct"/>
            <w:tcBorders>
              <w:bottom w:val="single" w:sz="8" w:space="0" w:color="auto"/>
            </w:tcBorders>
            <w:vAlign w:val="bottom"/>
          </w:tcPr>
          <w:p w14:paraId="0C19E912" w14:textId="77777777" w:rsidR="00673FEB" w:rsidRPr="002A6E0F" w:rsidRDefault="00673FEB" w:rsidP="00673FEB">
            <w:pPr>
              <w:suppressAutoHyphens/>
              <w:jc w:val="center"/>
              <w:rPr>
                <w:i/>
                <w:sz w:val="15"/>
              </w:rPr>
            </w:pPr>
            <w:r w:rsidRPr="002A6E0F">
              <w:rPr>
                <w:i/>
                <w:sz w:val="15"/>
              </w:rPr>
              <w:t>trhová</w:t>
            </w:r>
          </w:p>
        </w:tc>
        <w:tc>
          <w:tcPr>
            <w:tcW w:w="610" w:type="pct"/>
            <w:tcBorders>
              <w:bottom w:val="single" w:sz="8" w:space="0" w:color="auto"/>
            </w:tcBorders>
            <w:vAlign w:val="center"/>
          </w:tcPr>
          <w:p w14:paraId="590F17FA" w14:textId="77777777" w:rsidR="00673FEB" w:rsidRPr="002A6E0F" w:rsidRDefault="00673FEB" w:rsidP="00EF0D09">
            <w:pPr>
              <w:jc w:val="center"/>
              <w:rPr>
                <w:i/>
                <w:sz w:val="15"/>
              </w:rPr>
            </w:pPr>
          </w:p>
        </w:tc>
        <w:tc>
          <w:tcPr>
            <w:tcW w:w="753" w:type="pct"/>
            <w:tcBorders>
              <w:bottom w:val="single" w:sz="8" w:space="0" w:color="auto"/>
            </w:tcBorders>
            <w:vAlign w:val="bottom"/>
          </w:tcPr>
          <w:p w14:paraId="3317B3C1" w14:textId="51636302" w:rsidR="00673FEB" w:rsidRPr="002A6E0F" w:rsidRDefault="00DB20CB" w:rsidP="00FA2A14">
            <w:pPr>
              <w:suppressAutoHyphens/>
              <w:jc w:val="right"/>
              <w:rPr>
                <w:i/>
                <w:sz w:val="15"/>
              </w:rPr>
            </w:pPr>
            <w:r>
              <w:rPr>
                <w:i/>
                <w:sz w:val="15"/>
              </w:rPr>
              <w:t>4 691 811</w:t>
            </w:r>
          </w:p>
        </w:tc>
        <w:tc>
          <w:tcPr>
            <w:tcW w:w="731" w:type="pct"/>
            <w:tcBorders>
              <w:bottom w:val="single" w:sz="8" w:space="0" w:color="auto"/>
            </w:tcBorders>
            <w:vAlign w:val="bottom"/>
          </w:tcPr>
          <w:p w14:paraId="2F57B61A" w14:textId="5F921D9C" w:rsidR="00673FEB" w:rsidRPr="002A6E0F" w:rsidRDefault="00DB20CB" w:rsidP="00FA2A14">
            <w:pPr>
              <w:suppressAutoHyphens/>
              <w:jc w:val="right"/>
              <w:rPr>
                <w:i/>
                <w:sz w:val="15"/>
              </w:rPr>
            </w:pPr>
            <w:r>
              <w:rPr>
                <w:i/>
                <w:sz w:val="15"/>
              </w:rPr>
              <w:t>1 039 193</w:t>
            </w:r>
          </w:p>
        </w:tc>
      </w:tr>
    </w:tbl>
    <w:p w14:paraId="203C73CD" w14:textId="77777777" w:rsidR="00DE7D69" w:rsidRPr="002A6E0F" w:rsidRDefault="00DE7D69" w:rsidP="008711DF">
      <w:pPr>
        <w:rPr>
          <w:i/>
          <w:snapToGrid w:val="0"/>
          <w:color w:val="FF0000"/>
          <w:szCs w:val="17"/>
          <w:lang w:eastAsia="sk-SK"/>
        </w:rPr>
      </w:pPr>
    </w:p>
    <w:p w14:paraId="4A334E86" w14:textId="77777777" w:rsidR="00B1548C" w:rsidRPr="002A6E0F" w:rsidRDefault="00B1548C" w:rsidP="00F36AC8">
      <w:pPr>
        <w:pStyle w:val="odstavec"/>
        <w:rPr>
          <w:szCs w:val="17"/>
        </w:rPr>
      </w:pPr>
      <w:r w:rsidRPr="002A6E0F">
        <w:rPr>
          <w:szCs w:val="17"/>
        </w:rPr>
        <w:t xml:space="preserve">Na základe Zmluvy o zriadení záložného práva na obchodný podiel zo dňa 27. marca 2009 bolo zriadené záložné právo na obchodný podiel spoločníka spoločnosti </w:t>
      </w:r>
      <w:r w:rsidRPr="002A6E0F">
        <w:rPr>
          <w:rStyle w:val="ra"/>
          <w:szCs w:val="17"/>
        </w:rPr>
        <w:t>KONGSBERG AUTOMOTIVE HOLDING 2 AS</w:t>
      </w:r>
      <w:r w:rsidRPr="002A6E0F">
        <w:rPr>
          <w:szCs w:val="17"/>
        </w:rPr>
        <w:t xml:space="preserve"> Dyrmyrgrata 45, 3601 Kongsberg, Nórsko v prospech záložného veriteľa DNB NOR BANK, ASA, Stranden 21, 0021 Oslo, Nórsko. </w:t>
      </w:r>
    </w:p>
    <w:p w14:paraId="2D58365C" w14:textId="77777777" w:rsidR="002F78A4" w:rsidRPr="002A6E0F" w:rsidRDefault="002F78A4" w:rsidP="008711DF">
      <w:pPr>
        <w:rPr>
          <w:i/>
          <w:snapToGrid w:val="0"/>
          <w:color w:val="FF0000"/>
          <w:szCs w:val="17"/>
          <w:lang w:eastAsia="sk-SK"/>
        </w:rPr>
      </w:pPr>
    </w:p>
    <w:p w14:paraId="2C2A2C6F" w14:textId="77777777" w:rsidR="00673FEB" w:rsidRPr="002A6E0F" w:rsidRDefault="00673FEB" w:rsidP="008711DF">
      <w:pPr>
        <w:rPr>
          <w:i/>
          <w:snapToGrid w:val="0"/>
          <w:color w:val="FF0000"/>
          <w:szCs w:val="17"/>
          <w:lang w:eastAsia="sk-SK"/>
        </w:rPr>
      </w:pPr>
    </w:p>
    <w:p w14:paraId="68F75CF6" w14:textId="77777777" w:rsidR="00673FEB" w:rsidRPr="002A6E0F" w:rsidRDefault="00673FEB" w:rsidP="008711DF">
      <w:pPr>
        <w:rPr>
          <w:i/>
          <w:snapToGrid w:val="0"/>
          <w:color w:val="FF0000"/>
          <w:szCs w:val="17"/>
          <w:lang w:eastAsia="sk-SK"/>
        </w:rPr>
      </w:pPr>
    </w:p>
    <w:p w14:paraId="74B643DF" w14:textId="77777777" w:rsidR="00673FEB" w:rsidRPr="002A6E0F" w:rsidRDefault="00673FEB" w:rsidP="008711DF">
      <w:pPr>
        <w:rPr>
          <w:i/>
          <w:snapToGrid w:val="0"/>
          <w:color w:val="FF0000"/>
          <w:szCs w:val="17"/>
          <w:lang w:eastAsia="sk-SK"/>
        </w:rPr>
        <w:sectPr w:rsidR="00673FEB" w:rsidRPr="002A6E0F" w:rsidSect="00E931DC">
          <w:pgSz w:w="16840" w:h="11907" w:orient="landscape" w:code="9"/>
          <w:pgMar w:top="1418" w:right="1418" w:bottom="992" w:left="1418" w:header="851" w:footer="680" w:gutter="0"/>
          <w:cols w:space="708"/>
          <w:docGrid w:linePitch="360"/>
        </w:sectPr>
      </w:pPr>
    </w:p>
    <w:p w14:paraId="0F56C18B" w14:textId="77777777" w:rsidR="002F78A4" w:rsidRPr="002A6E0F" w:rsidRDefault="002F78A4" w:rsidP="002F78A4">
      <w:pPr>
        <w:pStyle w:val="Heading2"/>
      </w:pPr>
      <w:r w:rsidRPr="002A6E0F">
        <w:t xml:space="preserve">Záväzky z finančného prenájmu </w:t>
      </w:r>
    </w:p>
    <w:p w14:paraId="0E4BAAF8" w14:textId="77777777" w:rsidR="002F78A4" w:rsidRPr="002A6E0F" w:rsidRDefault="002F78A4" w:rsidP="002F78A4">
      <w:pPr>
        <w:rPr>
          <w:sz w:val="14"/>
        </w:rPr>
      </w:pPr>
    </w:p>
    <w:p w14:paraId="07EAABC9" w14:textId="0D2926DA" w:rsidR="002F78A4" w:rsidRPr="002A6E0F" w:rsidRDefault="002F78A4" w:rsidP="002F78A4">
      <w:r w:rsidRPr="002A6E0F">
        <w:t>Celková suma dohodnutých platieb v členení na istinu a nerealizované finančn</w:t>
      </w:r>
      <w:r w:rsidR="00AC79A3" w:rsidRPr="002A6E0F">
        <w:t xml:space="preserve">é náklady je k 31. decembru </w:t>
      </w:r>
      <w:r w:rsidR="00DE5186" w:rsidRPr="002A6E0F">
        <w:t>201</w:t>
      </w:r>
      <w:r w:rsidR="00DB20CB">
        <w:t xml:space="preserve">7 </w:t>
      </w:r>
      <w:r w:rsidR="004A1F58" w:rsidRPr="002A6E0F">
        <w:t xml:space="preserve">a 31. decembru </w:t>
      </w:r>
      <w:r w:rsidR="00DE5186" w:rsidRPr="002A6E0F">
        <w:t>201</w:t>
      </w:r>
      <w:r w:rsidR="00DB20CB">
        <w:t xml:space="preserve">6 </w:t>
      </w:r>
      <w:r w:rsidRPr="002A6E0F">
        <w:t>takáto:</w:t>
      </w:r>
    </w:p>
    <w:p w14:paraId="50CD00A1" w14:textId="77777777" w:rsidR="002F78A4" w:rsidRPr="002A6E0F" w:rsidRDefault="002F78A4" w:rsidP="002F78A4">
      <w:pPr>
        <w:rPr>
          <w:sz w:val="14"/>
        </w:rPr>
      </w:pPr>
    </w:p>
    <w:tbl>
      <w:tblPr>
        <w:tblW w:w="4884" w:type="pct"/>
        <w:tblInd w:w="108" w:type="dxa"/>
        <w:tblLook w:val="0000" w:firstRow="0" w:lastRow="0" w:firstColumn="0" w:lastColumn="0" w:noHBand="0" w:noVBand="0"/>
      </w:tblPr>
      <w:tblGrid>
        <w:gridCol w:w="1705"/>
        <w:gridCol w:w="1203"/>
        <w:gridCol w:w="1180"/>
        <w:gridCol w:w="1179"/>
        <w:gridCol w:w="1242"/>
        <w:gridCol w:w="1244"/>
        <w:gridCol w:w="1108"/>
      </w:tblGrid>
      <w:tr w:rsidR="00D9771A" w:rsidRPr="002A6E0F" w14:paraId="1F1980EC" w14:textId="77777777">
        <w:trPr>
          <w:cantSplit/>
        </w:trPr>
        <w:tc>
          <w:tcPr>
            <w:tcW w:w="962" w:type="pct"/>
            <w:vMerge w:val="restart"/>
            <w:tcBorders>
              <w:top w:val="single" w:sz="8" w:space="0" w:color="auto"/>
            </w:tcBorders>
            <w:vAlign w:val="center"/>
          </w:tcPr>
          <w:p w14:paraId="639E0CAF" w14:textId="77777777" w:rsidR="00D9771A" w:rsidRPr="002A6E0F" w:rsidRDefault="00D9771A" w:rsidP="00C700F1">
            <w:pPr>
              <w:rPr>
                <w:b/>
                <w:i/>
                <w:sz w:val="15"/>
                <w:szCs w:val="15"/>
              </w:rPr>
            </w:pPr>
          </w:p>
        </w:tc>
        <w:tc>
          <w:tcPr>
            <w:tcW w:w="2010" w:type="pct"/>
            <w:gridSpan w:val="3"/>
            <w:tcBorders>
              <w:top w:val="single" w:sz="8" w:space="0" w:color="auto"/>
              <w:bottom w:val="single" w:sz="4" w:space="0" w:color="auto"/>
            </w:tcBorders>
            <w:vAlign w:val="center"/>
          </w:tcPr>
          <w:p w14:paraId="41597A81" w14:textId="41F6DB4C" w:rsidR="00D9771A" w:rsidRPr="002A6E0F" w:rsidRDefault="000923F2" w:rsidP="00DB20CB">
            <w:pPr>
              <w:jc w:val="center"/>
              <w:rPr>
                <w:b/>
                <w:i/>
                <w:sz w:val="15"/>
                <w:szCs w:val="15"/>
              </w:rPr>
            </w:pPr>
            <w:r w:rsidRPr="002A6E0F">
              <w:rPr>
                <w:b/>
                <w:i/>
                <w:sz w:val="15"/>
                <w:szCs w:val="15"/>
              </w:rPr>
              <w:t>31. december</w:t>
            </w:r>
            <w:r w:rsidR="00D9771A" w:rsidRPr="002A6E0F">
              <w:rPr>
                <w:b/>
                <w:i/>
                <w:sz w:val="15"/>
                <w:szCs w:val="15"/>
              </w:rPr>
              <w:t xml:space="preserve"> </w:t>
            </w:r>
            <w:r w:rsidR="00E808E1" w:rsidRPr="002A6E0F">
              <w:rPr>
                <w:b/>
                <w:i/>
                <w:sz w:val="15"/>
                <w:szCs w:val="15"/>
              </w:rPr>
              <w:t>201</w:t>
            </w:r>
            <w:r w:rsidR="00DB20CB">
              <w:rPr>
                <w:b/>
                <w:i/>
                <w:sz w:val="15"/>
                <w:szCs w:val="15"/>
              </w:rPr>
              <w:t>7</w:t>
            </w:r>
          </w:p>
        </w:tc>
        <w:tc>
          <w:tcPr>
            <w:tcW w:w="2028" w:type="pct"/>
            <w:gridSpan w:val="3"/>
            <w:tcBorders>
              <w:top w:val="single" w:sz="8" w:space="0" w:color="auto"/>
              <w:bottom w:val="single" w:sz="4" w:space="0" w:color="auto"/>
            </w:tcBorders>
            <w:vAlign w:val="center"/>
          </w:tcPr>
          <w:p w14:paraId="20BD740B" w14:textId="3DAFA3E4" w:rsidR="00D9771A" w:rsidRPr="002A6E0F" w:rsidRDefault="000923F2" w:rsidP="00DB20CB">
            <w:pPr>
              <w:jc w:val="center"/>
              <w:rPr>
                <w:b/>
                <w:i/>
                <w:sz w:val="15"/>
                <w:szCs w:val="15"/>
              </w:rPr>
            </w:pPr>
            <w:r w:rsidRPr="002A6E0F">
              <w:rPr>
                <w:b/>
                <w:i/>
                <w:sz w:val="15"/>
                <w:szCs w:val="15"/>
              </w:rPr>
              <w:t>31. december</w:t>
            </w:r>
            <w:r w:rsidR="00D9771A" w:rsidRPr="002A6E0F">
              <w:rPr>
                <w:b/>
                <w:i/>
                <w:sz w:val="15"/>
                <w:szCs w:val="15"/>
              </w:rPr>
              <w:t xml:space="preserve"> </w:t>
            </w:r>
            <w:r w:rsidR="00E808E1" w:rsidRPr="002A6E0F">
              <w:rPr>
                <w:b/>
                <w:i/>
                <w:sz w:val="15"/>
                <w:szCs w:val="15"/>
              </w:rPr>
              <w:t>201</w:t>
            </w:r>
            <w:r w:rsidR="00DB20CB">
              <w:rPr>
                <w:b/>
                <w:i/>
                <w:sz w:val="15"/>
                <w:szCs w:val="15"/>
              </w:rPr>
              <w:t>6</w:t>
            </w:r>
          </w:p>
        </w:tc>
      </w:tr>
      <w:tr w:rsidR="000923F2" w:rsidRPr="002A6E0F" w14:paraId="3A262075" w14:textId="77777777">
        <w:trPr>
          <w:cantSplit/>
        </w:trPr>
        <w:tc>
          <w:tcPr>
            <w:tcW w:w="962" w:type="pct"/>
            <w:vMerge/>
            <w:tcBorders>
              <w:top w:val="single" w:sz="8" w:space="0" w:color="auto"/>
            </w:tcBorders>
            <w:vAlign w:val="center"/>
          </w:tcPr>
          <w:p w14:paraId="307396AE" w14:textId="77777777" w:rsidR="000923F2" w:rsidRPr="002A6E0F" w:rsidRDefault="000923F2" w:rsidP="00C700F1">
            <w:pPr>
              <w:rPr>
                <w:b/>
                <w:i/>
                <w:sz w:val="15"/>
                <w:szCs w:val="15"/>
              </w:rPr>
            </w:pPr>
          </w:p>
        </w:tc>
        <w:tc>
          <w:tcPr>
            <w:tcW w:w="2010" w:type="pct"/>
            <w:gridSpan w:val="3"/>
            <w:tcBorders>
              <w:top w:val="single" w:sz="4" w:space="0" w:color="auto"/>
              <w:bottom w:val="single" w:sz="4" w:space="0" w:color="auto"/>
            </w:tcBorders>
            <w:vAlign w:val="center"/>
          </w:tcPr>
          <w:p w14:paraId="5D686CD9" w14:textId="77777777" w:rsidR="000923F2" w:rsidRPr="002A6E0F" w:rsidRDefault="000923F2" w:rsidP="00D9771A">
            <w:pPr>
              <w:jc w:val="center"/>
              <w:rPr>
                <w:b/>
                <w:i/>
                <w:sz w:val="15"/>
                <w:szCs w:val="15"/>
              </w:rPr>
            </w:pPr>
            <w:r w:rsidRPr="002A6E0F">
              <w:rPr>
                <w:b/>
                <w:i/>
                <w:sz w:val="15"/>
                <w:szCs w:val="15"/>
              </w:rPr>
              <w:t xml:space="preserve">Splatnosť </w:t>
            </w:r>
          </w:p>
        </w:tc>
        <w:tc>
          <w:tcPr>
            <w:tcW w:w="2028" w:type="pct"/>
            <w:gridSpan w:val="3"/>
            <w:tcBorders>
              <w:top w:val="single" w:sz="4" w:space="0" w:color="auto"/>
              <w:bottom w:val="single" w:sz="4" w:space="0" w:color="auto"/>
            </w:tcBorders>
            <w:vAlign w:val="center"/>
          </w:tcPr>
          <w:p w14:paraId="0A24A04B" w14:textId="77777777" w:rsidR="000923F2" w:rsidRPr="002A6E0F" w:rsidRDefault="000923F2" w:rsidP="00C700F1">
            <w:pPr>
              <w:jc w:val="center"/>
              <w:rPr>
                <w:b/>
                <w:i/>
                <w:sz w:val="15"/>
                <w:szCs w:val="15"/>
              </w:rPr>
            </w:pPr>
            <w:r w:rsidRPr="002A6E0F">
              <w:rPr>
                <w:b/>
                <w:i/>
                <w:sz w:val="15"/>
                <w:szCs w:val="15"/>
              </w:rPr>
              <w:t xml:space="preserve">Splatnosť </w:t>
            </w:r>
          </w:p>
        </w:tc>
      </w:tr>
      <w:tr w:rsidR="00D9771A" w:rsidRPr="002A6E0F" w14:paraId="519CE251" w14:textId="77777777">
        <w:tc>
          <w:tcPr>
            <w:tcW w:w="962" w:type="pct"/>
            <w:vMerge/>
            <w:tcBorders>
              <w:bottom w:val="single" w:sz="4" w:space="0" w:color="auto"/>
            </w:tcBorders>
            <w:vAlign w:val="center"/>
          </w:tcPr>
          <w:p w14:paraId="63B7FFB8" w14:textId="77777777" w:rsidR="00D9771A" w:rsidRPr="002A6E0F" w:rsidRDefault="00D9771A" w:rsidP="00C700F1">
            <w:pPr>
              <w:rPr>
                <w:b/>
                <w:i/>
                <w:sz w:val="15"/>
                <w:szCs w:val="15"/>
              </w:rPr>
            </w:pPr>
          </w:p>
        </w:tc>
        <w:tc>
          <w:tcPr>
            <w:tcW w:w="679" w:type="pct"/>
            <w:tcBorders>
              <w:top w:val="single" w:sz="4" w:space="0" w:color="auto"/>
              <w:bottom w:val="single" w:sz="4" w:space="0" w:color="auto"/>
            </w:tcBorders>
            <w:vAlign w:val="center"/>
          </w:tcPr>
          <w:p w14:paraId="24DA202B" w14:textId="77777777" w:rsidR="00D9771A" w:rsidRPr="002A6E0F" w:rsidRDefault="00D9771A" w:rsidP="00C700F1">
            <w:pPr>
              <w:jc w:val="center"/>
              <w:rPr>
                <w:b/>
                <w:i/>
                <w:sz w:val="15"/>
                <w:szCs w:val="15"/>
              </w:rPr>
            </w:pPr>
            <w:r w:rsidRPr="002A6E0F">
              <w:rPr>
                <w:b/>
                <w:i/>
                <w:sz w:val="15"/>
                <w:szCs w:val="15"/>
              </w:rPr>
              <w:t>do 1 roka vrátane</w:t>
            </w:r>
          </w:p>
        </w:tc>
        <w:tc>
          <w:tcPr>
            <w:tcW w:w="666" w:type="pct"/>
            <w:tcBorders>
              <w:top w:val="single" w:sz="4" w:space="0" w:color="auto"/>
              <w:bottom w:val="single" w:sz="4" w:space="0" w:color="auto"/>
            </w:tcBorders>
            <w:vAlign w:val="center"/>
          </w:tcPr>
          <w:p w14:paraId="5F10E1CB" w14:textId="77777777" w:rsidR="00D9771A" w:rsidRPr="002A6E0F" w:rsidRDefault="00D9771A" w:rsidP="00C700F1">
            <w:pPr>
              <w:jc w:val="center"/>
              <w:rPr>
                <w:b/>
                <w:i/>
                <w:sz w:val="15"/>
                <w:szCs w:val="15"/>
              </w:rPr>
            </w:pPr>
            <w:r w:rsidRPr="002A6E0F">
              <w:rPr>
                <w:b/>
                <w:i/>
                <w:sz w:val="15"/>
                <w:szCs w:val="15"/>
              </w:rPr>
              <w:t>od 1 roka do 5 rokov vrátane</w:t>
            </w:r>
          </w:p>
        </w:tc>
        <w:tc>
          <w:tcPr>
            <w:tcW w:w="665" w:type="pct"/>
            <w:tcBorders>
              <w:top w:val="single" w:sz="4" w:space="0" w:color="auto"/>
              <w:bottom w:val="single" w:sz="4" w:space="0" w:color="auto"/>
            </w:tcBorders>
            <w:vAlign w:val="center"/>
          </w:tcPr>
          <w:p w14:paraId="25B31039" w14:textId="77777777" w:rsidR="00D9771A" w:rsidRPr="002A6E0F" w:rsidRDefault="00D9771A" w:rsidP="00C700F1">
            <w:pPr>
              <w:jc w:val="center"/>
              <w:rPr>
                <w:b/>
                <w:i/>
                <w:sz w:val="15"/>
                <w:szCs w:val="15"/>
              </w:rPr>
            </w:pPr>
            <w:r w:rsidRPr="002A6E0F">
              <w:rPr>
                <w:b/>
                <w:i/>
                <w:sz w:val="15"/>
                <w:szCs w:val="15"/>
              </w:rPr>
              <w:t xml:space="preserve">viac ako </w:t>
            </w:r>
            <w:r w:rsidR="00D86E50" w:rsidRPr="002A6E0F">
              <w:rPr>
                <w:b/>
                <w:i/>
                <w:sz w:val="15"/>
                <w:szCs w:val="15"/>
              </w:rPr>
              <w:br/>
            </w:r>
            <w:r w:rsidRPr="002A6E0F">
              <w:rPr>
                <w:b/>
                <w:i/>
                <w:sz w:val="15"/>
                <w:szCs w:val="15"/>
              </w:rPr>
              <w:t>5 rokov</w:t>
            </w:r>
          </w:p>
        </w:tc>
        <w:tc>
          <w:tcPr>
            <w:tcW w:w="701" w:type="pct"/>
            <w:tcBorders>
              <w:top w:val="single" w:sz="4" w:space="0" w:color="auto"/>
              <w:bottom w:val="single" w:sz="4" w:space="0" w:color="auto"/>
            </w:tcBorders>
            <w:vAlign w:val="center"/>
          </w:tcPr>
          <w:p w14:paraId="61822EA0" w14:textId="77777777" w:rsidR="00D9771A" w:rsidRPr="002A6E0F" w:rsidRDefault="00D9771A" w:rsidP="00C700F1">
            <w:pPr>
              <w:jc w:val="center"/>
              <w:rPr>
                <w:b/>
                <w:i/>
                <w:sz w:val="15"/>
                <w:szCs w:val="15"/>
              </w:rPr>
            </w:pPr>
            <w:r w:rsidRPr="002A6E0F">
              <w:rPr>
                <w:b/>
                <w:i/>
                <w:sz w:val="15"/>
                <w:szCs w:val="15"/>
              </w:rPr>
              <w:t>do 1 roka vrátane</w:t>
            </w:r>
          </w:p>
        </w:tc>
        <w:tc>
          <w:tcPr>
            <w:tcW w:w="702" w:type="pct"/>
            <w:tcBorders>
              <w:top w:val="single" w:sz="4" w:space="0" w:color="auto"/>
              <w:bottom w:val="single" w:sz="4" w:space="0" w:color="auto"/>
            </w:tcBorders>
            <w:vAlign w:val="center"/>
          </w:tcPr>
          <w:p w14:paraId="5A439ABF" w14:textId="77777777" w:rsidR="00D9771A" w:rsidRPr="002A6E0F" w:rsidRDefault="00D9771A" w:rsidP="00C700F1">
            <w:pPr>
              <w:ind w:left="57" w:right="57"/>
              <w:jc w:val="center"/>
              <w:rPr>
                <w:b/>
                <w:i/>
                <w:sz w:val="15"/>
                <w:szCs w:val="15"/>
              </w:rPr>
            </w:pPr>
            <w:r w:rsidRPr="002A6E0F">
              <w:rPr>
                <w:b/>
                <w:i/>
                <w:sz w:val="15"/>
                <w:szCs w:val="15"/>
              </w:rPr>
              <w:t>od 1 roka do 5 rokov vrátane</w:t>
            </w:r>
          </w:p>
        </w:tc>
        <w:tc>
          <w:tcPr>
            <w:tcW w:w="625" w:type="pct"/>
            <w:tcBorders>
              <w:top w:val="single" w:sz="4" w:space="0" w:color="auto"/>
              <w:bottom w:val="single" w:sz="4" w:space="0" w:color="auto"/>
            </w:tcBorders>
            <w:vAlign w:val="center"/>
          </w:tcPr>
          <w:p w14:paraId="6E947D6E" w14:textId="77777777" w:rsidR="00D9771A" w:rsidRPr="002A6E0F" w:rsidRDefault="00D9771A" w:rsidP="00C700F1">
            <w:pPr>
              <w:jc w:val="center"/>
              <w:rPr>
                <w:b/>
                <w:i/>
                <w:sz w:val="15"/>
                <w:szCs w:val="15"/>
              </w:rPr>
            </w:pPr>
            <w:r w:rsidRPr="002A6E0F">
              <w:rPr>
                <w:b/>
                <w:i/>
                <w:sz w:val="15"/>
                <w:szCs w:val="15"/>
              </w:rPr>
              <w:t xml:space="preserve">viac ako </w:t>
            </w:r>
            <w:r w:rsidR="00793B10" w:rsidRPr="002A6E0F">
              <w:rPr>
                <w:b/>
                <w:i/>
                <w:sz w:val="15"/>
                <w:szCs w:val="15"/>
              </w:rPr>
              <w:br/>
            </w:r>
            <w:r w:rsidRPr="002A6E0F">
              <w:rPr>
                <w:b/>
                <w:i/>
                <w:sz w:val="15"/>
                <w:szCs w:val="15"/>
              </w:rPr>
              <w:t>5 rokov</w:t>
            </w:r>
          </w:p>
        </w:tc>
      </w:tr>
      <w:tr w:rsidR="00673FEB" w:rsidRPr="002A6E0F" w14:paraId="11F1E472" w14:textId="77777777" w:rsidTr="00973F0A">
        <w:trPr>
          <w:trHeight w:val="259"/>
        </w:trPr>
        <w:tc>
          <w:tcPr>
            <w:tcW w:w="962" w:type="pct"/>
            <w:tcBorders>
              <w:top w:val="single" w:sz="4" w:space="0" w:color="auto"/>
            </w:tcBorders>
            <w:shd w:val="clear" w:color="auto" w:fill="auto"/>
          </w:tcPr>
          <w:p w14:paraId="0AA312EC" w14:textId="77777777" w:rsidR="00673FEB" w:rsidRPr="002A6E0F" w:rsidRDefault="00673FEB" w:rsidP="00C700F1">
            <w:pPr>
              <w:rPr>
                <w:snapToGrid w:val="0"/>
                <w:sz w:val="15"/>
                <w:szCs w:val="15"/>
                <w:lang w:eastAsia="sk-SK"/>
              </w:rPr>
            </w:pPr>
            <w:r w:rsidRPr="002A6E0F">
              <w:rPr>
                <w:sz w:val="15"/>
                <w:szCs w:val="15"/>
              </w:rPr>
              <w:t>Istina</w:t>
            </w:r>
          </w:p>
        </w:tc>
        <w:tc>
          <w:tcPr>
            <w:tcW w:w="679" w:type="pct"/>
            <w:tcBorders>
              <w:top w:val="single" w:sz="4" w:space="0" w:color="auto"/>
            </w:tcBorders>
            <w:shd w:val="clear" w:color="auto" w:fill="auto"/>
            <w:vAlign w:val="bottom"/>
          </w:tcPr>
          <w:p w14:paraId="2D19A4E1" w14:textId="77777777" w:rsidR="00673FEB" w:rsidRPr="002A6E0F" w:rsidRDefault="00673FEB" w:rsidP="00413D85">
            <w:pPr>
              <w:jc w:val="right"/>
              <w:rPr>
                <w:snapToGrid w:val="0"/>
                <w:sz w:val="15"/>
                <w:szCs w:val="15"/>
                <w:lang w:eastAsia="sk-SK"/>
              </w:rPr>
            </w:pPr>
            <w:r w:rsidRPr="002A6E0F">
              <w:rPr>
                <w:snapToGrid w:val="0"/>
                <w:sz w:val="15"/>
                <w:szCs w:val="15"/>
                <w:lang w:eastAsia="sk-SK"/>
              </w:rPr>
              <w:t>-</w:t>
            </w:r>
          </w:p>
        </w:tc>
        <w:tc>
          <w:tcPr>
            <w:tcW w:w="666" w:type="pct"/>
            <w:tcBorders>
              <w:top w:val="single" w:sz="4" w:space="0" w:color="auto"/>
            </w:tcBorders>
            <w:shd w:val="clear" w:color="auto" w:fill="auto"/>
            <w:vAlign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astAsia="sk-SK"/>
              </w:rPr>
              <w:t>-</w:t>
            </w:r>
          </w:p>
        </w:tc>
        <w:tc>
          <w:tcPr>
            <w:tcW w:w="665" w:type="pct"/>
            <w:tcBorders>
              <w:top w:val="single" w:sz="4" w:space="0" w:color="auto"/>
            </w:tcBorders>
            <w:shd w:val="clear" w:color="auto" w:fill="auto"/>
            <w:vAlign w:val="bottom"/>
          </w:tcPr>
          <w:p w14:paraId="134BA42C" w14:textId="77777777" w:rsidR="00673FEB" w:rsidRPr="002A6E0F" w:rsidRDefault="00673FEB" w:rsidP="00EC3950">
            <w:pPr>
              <w:jc w:val="right"/>
              <w:rPr>
                <w:snapToGrid w:val="0"/>
                <w:sz w:val="15"/>
                <w:szCs w:val="15"/>
                <w:lang w:eastAsia="sk-SK"/>
              </w:rPr>
            </w:pPr>
            <w:r w:rsidRPr="002A6E0F">
              <w:rPr>
                <w:snapToGrid w:val="0"/>
                <w:sz w:val="15"/>
                <w:szCs w:val="15"/>
                <w:lang w:eastAsia="sk-SK"/>
              </w:rPr>
              <w:t>-</w:t>
            </w:r>
          </w:p>
        </w:tc>
        <w:tc>
          <w:tcPr>
            <w:tcW w:w="701" w:type="pct"/>
            <w:tcBorders>
              <w:top w:val="single" w:sz="4" w:space="0" w:color="auto"/>
            </w:tcBorders>
            <w:shd w:val="clear" w:color="auto" w:fill="auto"/>
            <w:vAlign w:val="bottom"/>
          </w:tcPr>
          <w:p w14:paraId="57E5DDD0" w14:textId="77777777" w:rsidR="00673FEB" w:rsidRPr="002A6E0F" w:rsidRDefault="00673FEB" w:rsidP="0055097C">
            <w:pPr>
              <w:jc w:val="right"/>
              <w:rPr>
                <w:snapToGrid w:val="0"/>
                <w:sz w:val="15"/>
                <w:szCs w:val="15"/>
                <w:lang w:eastAsia="sk-SK"/>
              </w:rPr>
            </w:pPr>
          </w:p>
        </w:tc>
        <w:tc>
          <w:tcPr>
            <w:tcW w:w="702" w:type="pct"/>
            <w:tcBorders>
              <w:top w:val="single" w:sz="4" w:space="0" w:color="auto"/>
            </w:tcBorders>
            <w:shd w:val="clear" w:color="auto" w:fill="auto"/>
            <w:vAlign w:val="bottom"/>
          </w:tcPr>
          <w:p w14:paraId="287B4663" w14:textId="49BCCF14" w:rsidR="00673FEB" w:rsidRPr="002A6E0F" w:rsidRDefault="00DB20CB" w:rsidP="00EC3950">
            <w:pPr>
              <w:jc w:val="right"/>
              <w:rPr>
                <w:snapToGrid w:val="0"/>
                <w:sz w:val="15"/>
                <w:szCs w:val="15"/>
                <w:lang w:eastAsia="sk-SK"/>
              </w:rPr>
            </w:pPr>
            <w:r>
              <w:rPr>
                <w:snapToGrid w:val="0"/>
                <w:sz w:val="15"/>
                <w:szCs w:val="15"/>
                <w:lang w:eastAsia="sk-SK"/>
              </w:rPr>
              <w:t>-</w:t>
            </w:r>
          </w:p>
        </w:tc>
        <w:tc>
          <w:tcPr>
            <w:tcW w:w="625" w:type="pct"/>
            <w:tcBorders>
              <w:top w:val="single" w:sz="4" w:space="0" w:color="auto"/>
            </w:tcBorders>
            <w:shd w:val="clear" w:color="auto" w:fill="auto"/>
            <w:vAlign w:val="bottom"/>
          </w:tcPr>
          <w:p w14:paraId="1C4804EE" w14:textId="77777777" w:rsidR="00673FEB" w:rsidRPr="002A6E0F" w:rsidRDefault="00673FEB" w:rsidP="00EC3950">
            <w:pPr>
              <w:jc w:val="right"/>
              <w:rPr>
                <w:snapToGrid w:val="0"/>
                <w:sz w:val="15"/>
                <w:szCs w:val="15"/>
                <w:lang w:eastAsia="sk-SK"/>
              </w:rPr>
            </w:pPr>
            <w:r w:rsidRPr="002A6E0F">
              <w:rPr>
                <w:snapToGrid w:val="0"/>
                <w:sz w:val="15"/>
                <w:szCs w:val="15"/>
                <w:lang w:eastAsia="sk-SK"/>
              </w:rPr>
              <w:t>-</w:t>
            </w:r>
          </w:p>
        </w:tc>
      </w:tr>
      <w:tr w:rsidR="00673FEB" w:rsidRPr="002A6E0F" w14:paraId="4E540480" w14:textId="77777777">
        <w:trPr>
          <w:cantSplit/>
        </w:trPr>
        <w:tc>
          <w:tcPr>
            <w:tcW w:w="962" w:type="pct"/>
            <w:tcBorders>
              <w:bottom w:val="single" w:sz="8" w:space="0" w:color="auto"/>
            </w:tcBorders>
            <w:shd w:val="clear" w:color="auto" w:fill="auto"/>
          </w:tcPr>
          <w:p w14:paraId="07D5B5EB" w14:textId="77777777" w:rsidR="00673FEB" w:rsidRPr="002A6E0F" w:rsidRDefault="00673FEB" w:rsidP="00C700F1">
            <w:pPr>
              <w:ind w:left="142" w:hanging="142"/>
              <w:jc w:val="left"/>
              <w:rPr>
                <w:b/>
                <w:bCs/>
                <w:sz w:val="15"/>
                <w:szCs w:val="15"/>
              </w:rPr>
            </w:pPr>
            <w:r w:rsidRPr="002A6E0F">
              <w:rPr>
                <w:b/>
                <w:bCs/>
                <w:sz w:val="15"/>
                <w:szCs w:val="15"/>
              </w:rPr>
              <w:t>Spolu</w:t>
            </w:r>
          </w:p>
        </w:tc>
        <w:tc>
          <w:tcPr>
            <w:tcW w:w="679" w:type="pct"/>
            <w:tcBorders>
              <w:top w:val="single" w:sz="4" w:space="0" w:color="auto"/>
              <w:bottom w:val="single" w:sz="8" w:space="0" w:color="auto"/>
            </w:tcBorders>
            <w:shd w:val="clear" w:color="auto" w:fill="auto"/>
            <w:vAlign w:val="bottom"/>
          </w:tcPr>
          <w:p w14:paraId="2CB0BD4E" w14:textId="77777777" w:rsidR="00673FEB" w:rsidRPr="002A6E0F" w:rsidRDefault="00673FEB" w:rsidP="00413D85">
            <w:pPr>
              <w:jc w:val="right"/>
              <w:rPr>
                <w:b/>
                <w:snapToGrid w:val="0"/>
                <w:sz w:val="15"/>
                <w:szCs w:val="15"/>
                <w:lang w:eastAsia="sk-SK"/>
              </w:rPr>
            </w:pPr>
            <w:r w:rsidRPr="002A6E0F">
              <w:rPr>
                <w:b/>
                <w:snapToGrid w:val="0"/>
                <w:sz w:val="15"/>
                <w:szCs w:val="15"/>
                <w:lang w:eastAsia="sk-SK"/>
              </w:rPr>
              <w:t>-</w:t>
            </w:r>
          </w:p>
        </w:tc>
        <w:tc>
          <w:tcPr>
            <w:tcW w:w="666" w:type="pct"/>
            <w:tcBorders>
              <w:top w:val="single" w:sz="4" w:space="0" w:color="auto"/>
              <w:bottom w:val="single" w:sz="8" w:space="0" w:color="auto"/>
            </w:tcBorders>
            <w:shd w:val="clear" w:color="auto" w:fill="auto"/>
            <w:vAlign w:val="bottom"/>
          </w:tcPr>
          <w:p w14:paraId="135B3760" w14:textId="660E8011" w:rsidR="00673FEB" w:rsidRPr="002A6E0F" w:rsidRDefault="0085260D" w:rsidP="00EC3950">
            <w:pPr>
              <w:jc w:val="right"/>
              <w:rPr>
                <w:b/>
                <w:snapToGrid w:val="0"/>
                <w:sz w:val="15"/>
                <w:szCs w:val="15"/>
                <w:lang w:eastAsia="sk-SK"/>
              </w:rPr>
            </w:pPr>
            <w:r>
              <w:rPr>
                <w:b/>
                <w:snapToGrid w:val="0"/>
                <w:sz w:val="15"/>
                <w:szCs w:val="15"/>
                <w:lang w:eastAsia="sk-SK"/>
              </w:rPr>
              <w:t>-</w:t>
            </w:r>
          </w:p>
        </w:tc>
        <w:tc>
          <w:tcPr>
            <w:tcW w:w="665" w:type="pct"/>
            <w:tcBorders>
              <w:top w:val="single" w:sz="4" w:space="0" w:color="auto"/>
              <w:bottom w:val="single" w:sz="8" w:space="0" w:color="auto"/>
            </w:tcBorders>
            <w:shd w:val="clear" w:color="auto" w:fill="auto"/>
            <w:vAlign w:val="bottom"/>
          </w:tcPr>
          <w:p w14:paraId="2D680FC7" w14:textId="77777777" w:rsidR="00673FEB" w:rsidRPr="002A6E0F" w:rsidRDefault="00673FEB" w:rsidP="00EC3950">
            <w:pPr>
              <w:jc w:val="right"/>
              <w:rPr>
                <w:b/>
                <w:snapToGrid w:val="0"/>
                <w:sz w:val="15"/>
                <w:szCs w:val="15"/>
                <w:lang w:eastAsia="sk-SK"/>
              </w:rPr>
            </w:pPr>
            <w:r w:rsidRPr="002A6E0F">
              <w:rPr>
                <w:b/>
                <w:snapToGrid w:val="0"/>
                <w:sz w:val="15"/>
                <w:szCs w:val="15"/>
                <w:lang w:eastAsia="sk-SK"/>
              </w:rPr>
              <w:t>-</w:t>
            </w:r>
          </w:p>
        </w:tc>
        <w:tc>
          <w:tcPr>
            <w:tcW w:w="701" w:type="pct"/>
            <w:tcBorders>
              <w:top w:val="single" w:sz="4" w:space="0" w:color="auto"/>
              <w:bottom w:val="single" w:sz="8" w:space="0" w:color="auto"/>
            </w:tcBorders>
            <w:shd w:val="clear" w:color="auto" w:fill="auto"/>
            <w:vAlign w:val="bottom"/>
          </w:tcPr>
          <w:p w14:paraId="0C321E16" w14:textId="77777777" w:rsidR="00673FEB" w:rsidRPr="002A6E0F" w:rsidRDefault="00673FEB" w:rsidP="00EC3950">
            <w:pPr>
              <w:jc w:val="right"/>
              <w:rPr>
                <w:b/>
                <w:snapToGrid w:val="0"/>
                <w:sz w:val="15"/>
                <w:szCs w:val="15"/>
                <w:lang w:eastAsia="sk-SK"/>
              </w:rPr>
            </w:pPr>
          </w:p>
        </w:tc>
        <w:tc>
          <w:tcPr>
            <w:tcW w:w="702" w:type="pct"/>
            <w:tcBorders>
              <w:top w:val="single" w:sz="4" w:space="0" w:color="auto"/>
              <w:bottom w:val="single" w:sz="8" w:space="0" w:color="auto"/>
            </w:tcBorders>
            <w:shd w:val="clear" w:color="auto" w:fill="auto"/>
            <w:vAlign w:val="bottom"/>
          </w:tcPr>
          <w:p w14:paraId="79B8EED5" w14:textId="790BC18A" w:rsidR="00673FEB" w:rsidRPr="00E931DC" w:rsidRDefault="00DB20CB" w:rsidP="006612E7">
            <w:pPr>
              <w:jc w:val="right"/>
              <w:rPr>
                <w:b/>
                <w:snapToGrid w:val="0"/>
                <w:sz w:val="15"/>
                <w:szCs w:val="15"/>
                <w:lang w:val="en-US" w:eastAsia="sk-SK"/>
              </w:rPr>
            </w:pPr>
            <w:r>
              <w:rPr>
                <w:b/>
                <w:snapToGrid w:val="0"/>
                <w:sz w:val="15"/>
                <w:szCs w:val="15"/>
                <w:lang w:eastAsia="sk-SK"/>
              </w:rPr>
              <w:t>-</w:t>
            </w:r>
          </w:p>
        </w:tc>
        <w:tc>
          <w:tcPr>
            <w:tcW w:w="625" w:type="pct"/>
            <w:tcBorders>
              <w:top w:val="single" w:sz="4" w:space="0" w:color="auto"/>
              <w:bottom w:val="single" w:sz="8" w:space="0" w:color="auto"/>
            </w:tcBorders>
            <w:shd w:val="clear" w:color="auto" w:fill="auto"/>
            <w:vAlign w:val="bottom"/>
          </w:tcPr>
          <w:p w14:paraId="46AF4E1A" w14:textId="77777777" w:rsidR="00673FEB" w:rsidRPr="002A6E0F" w:rsidRDefault="00673FEB" w:rsidP="00EC3950">
            <w:pPr>
              <w:jc w:val="right"/>
              <w:rPr>
                <w:b/>
                <w:snapToGrid w:val="0"/>
                <w:sz w:val="15"/>
                <w:szCs w:val="15"/>
                <w:lang w:eastAsia="sk-SK"/>
              </w:rPr>
            </w:pPr>
            <w:r w:rsidRPr="002A6E0F">
              <w:rPr>
                <w:b/>
                <w:snapToGrid w:val="0"/>
                <w:sz w:val="15"/>
                <w:szCs w:val="15"/>
                <w:lang w:eastAsia="sk-SK"/>
              </w:rPr>
              <w:t>-</w:t>
            </w:r>
          </w:p>
        </w:tc>
      </w:tr>
    </w:tbl>
    <w:p w14:paraId="083D802A" w14:textId="77777777" w:rsidR="00D9771A" w:rsidRPr="002A6E0F" w:rsidRDefault="00D9771A" w:rsidP="002F78A4">
      <w:pPr>
        <w:rPr>
          <w:sz w:val="14"/>
        </w:rPr>
      </w:pPr>
    </w:p>
    <w:p w14:paraId="3A6A80AF" w14:textId="105E059A" w:rsidR="00DB092D" w:rsidRPr="002A6E0F" w:rsidRDefault="00DB092D" w:rsidP="00DB092D">
      <w:r w:rsidRPr="002A6E0F">
        <w:t>Finančný prenájom sa týka</w:t>
      </w:r>
      <w:r w:rsidR="005150A3">
        <w:t>l</w:t>
      </w:r>
      <w:r w:rsidRPr="002A6E0F">
        <w:t xml:space="preserve"> najmä prenájmu osobných automobilov a vysokozdvižných vozíkov.  Priemerná doba</w:t>
      </w:r>
      <w:r w:rsidRPr="002A6E0F">
        <w:rPr>
          <w:snapToGrid w:val="0"/>
          <w:color w:val="000000"/>
          <w:lang w:eastAsia="sk-SK"/>
        </w:rPr>
        <w:t xml:space="preserve"> </w:t>
      </w:r>
      <w:r w:rsidRPr="002A6E0F">
        <w:t xml:space="preserve">trvania prenájmu </w:t>
      </w:r>
      <w:r w:rsidR="005150A3">
        <w:t>bola</w:t>
      </w:r>
      <w:r w:rsidR="005150A3" w:rsidRPr="002A6E0F">
        <w:t xml:space="preserve"> </w:t>
      </w:r>
      <w:r w:rsidR="00C1275B" w:rsidRPr="002A6E0F">
        <w:t>3</w:t>
      </w:r>
      <w:r w:rsidRPr="002A6E0F">
        <w:t xml:space="preserve"> roky. V roku končiacom sa 31. decembra </w:t>
      </w:r>
      <w:r w:rsidR="00DE5186" w:rsidRPr="002A6E0F">
        <w:t>201</w:t>
      </w:r>
      <w:r w:rsidR="00751E09">
        <w:t>5</w:t>
      </w:r>
      <w:r w:rsidRPr="002A6E0F">
        <w:t xml:space="preserve"> dosahovala priemerná efektívna úroková miera 9 % ročne. Úrokové sadzby sú stanovené pevnou sadzbou ku dňu uzatvorenia zmluvy.</w:t>
      </w:r>
    </w:p>
    <w:p w14:paraId="22D7809C" w14:textId="77777777" w:rsidR="002F78A4" w:rsidRPr="002A6E0F" w:rsidRDefault="002F78A4" w:rsidP="002F78A4">
      <w:pPr>
        <w:rPr>
          <w:sz w:val="14"/>
        </w:rPr>
      </w:pPr>
    </w:p>
    <w:p w14:paraId="406D9BA4" w14:textId="5C3EE153" w:rsidR="002F78A4" w:rsidRPr="002A6E0F" w:rsidRDefault="002F78A4" w:rsidP="002F78A4">
      <w:r w:rsidRPr="002A6E0F">
        <w:t xml:space="preserve">Všetky záväzky z finančného prenájmu </w:t>
      </w:r>
      <w:r w:rsidR="00DB20CB">
        <w:t>boli</w:t>
      </w:r>
      <w:r w:rsidRPr="002A6E0F">
        <w:t xml:space="preserve"> denominované v </w:t>
      </w:r>
      <w:r w:rsidR="00D636A0" w:rsidRPr="002A6E0F">
        <w:t>eur</w:t>
      </w:r>
      <w:r w:rsidR="00950360" w:rsidRPr="002A6E0F">
        <w:t>ách</w:t>
      </w:r>
      <w:r w:rsidRPr="002A6E0F">
        <w:t xml:space="preserve">. </w:t>
      </w:r>
    </w:p>
    <w:p w14:paraId="47F8BA8B" w14:textId="77777777" w:rsidR="002F78A4" w:rsidRPr="002A6E0F" w:rsidRDefault="002F78A4" w:rsidP="002F78A4">
      <w:pPr>
        <w:rPr>
          <w:sz w:val="14"/>
        </w:rPr>
      </w:pPr>
    </w:p>
    <w:p w14:paraId="2C1949C7" w14:textId="77777777" w:rsidR="0055097C" w:rsidRPr="002A6E0F" w:rsidRDefault="0055097C" w:rsidP="002F78A4">
      <w:pPr>
        <w:rPr>
          <w:sz w:val="14"/>
        </w:rPr>
      </w:pPr>
    </w:p>
    <w:p w14:paraId="6130249E" w14:textId="77777777" w:rsidR="00B52CAC" w:rsidRPr="002A6E0F" w:rsidRDefault="00B52CAC" w:rsidP="00B52CAC">
      <w:pPr>
        <w:pStyle w:val="Heading1"/>
      </w:pPr>
      <w:r w:rsidRPr="002A6E0F">
        <w:t>Výnosy</w:t>
      </w:r>
    </w:p>
    <w:p w14:paraId="0EF9ACA0" w14:textId="77777777" w:rsidR="00B52CAC" w:rsidRPr="002A6E0F" w:rsidRDefault="00B52CAC" w:rsidP="00B52CAC">
      <w:pPr>
        <w:rPr>
          <w:sz w:val="14"/>
        </w:rPr>
      </w:pPr>
    </w:p>
    <w:p w14:paraId="1B6026D5" w14:textId="77777777" w:rsidR="00B52CAC" w:rsidRPr="002A6E0F" w:rsidRDefault="00B52CAC" w:rsidP="00B52CAC">
      <w:pPr>
        <w:pStyle w:val="Heading2"/>
      </w:pPr>
      <w:r w:rsidRPr="002A6E0F">
        <w:t>Výnosy z hospodárskej činnosti</w:t>
      </w:r>
    </w:p>
    <w:p w14:paraId="52BE6F67" w14:textId="77777777" w:rsidR="00B52CAC" w:rsidRPr="002A6E0F" w:rsidRDefault="00B52CAC" w:rsidP="00B52CAC">
      <w:pPr>
        <w:rPr>
          <w:b/>
          <w:snapToGrid w:val="0"/>
          <w:sz w:val="14"/>
          <w:lang w:eastAsia="sk-SK"/>
        </w:rPr>
      </w:pPr>
    </w:p>
    <w:p w14:paraId="6EC49AD5" w14:textId="16BDBCB0" w:rsidR="00B52CAC" w:rsidRPr="002A6E0F" w:rsidRDefault="00B52CAC" w:rsidP="00B52CAC">
      <w:pPr>
        <w:pStyle w:val="Heading3"/>
      </w:pPr>
      <w:r w:rsidRPr="002A6E0F">
        <w:t>Tržby z predaja tovaru, vlastných výrobkov a</w:t>
      </w:r>
      <w:r w:rsidR="00073CB2">
        <w:t> </w:t>
      </w:r>
      <w:r w:rsidRPr="002A6E0F">
        <w:t>služieb</w:t>
      </w:r>
      <w:r w:rsidR="00073CB2">
        <w:t xml:space="preserve"> </w:t>
      </w:r>
      <w:r w:rsidR="00073CB2">
        <w:rPr>
          <w:lang w:val="en-US"/>
        </w:rPr>
        <w:t xml:space="preserve">/ </w:t>
      </w:r>
      <w:r w:rsidR="00073CB2">
        <w:t>Čistý obrat</w:t>
      </w:r>
      <w:r w:rsidRPr="002A6E0F">
        <w:t xml:space="preserve"> </w:t>
      </w:r>
    </w:p>
    <w:p w14:paraId="0774C41C" w14:textId="77777777" w:rsidR="00B52CAC" w:rsidRPr="002A6E0F" w:rsidRDefault="00B52CAC" w:rsidP="002F78A4">
      <w:pPr>
        <w:rPr>
          <w:sz w:val="14"/>
        </w:rPr>
      </w:pPr>
    </w:p>
    <w:p w14:paraId="25941AD9" w14:textId="77777777" w:rsidR="00B52CAC" w:rsidRPr="002A6E0F" w:rsidRDefault="00B52CAC" w:rsidP="00B52CAC">
      <w:pPr>
        <w:rPr>
          <w:snapToGrid w:val="0"/>
          <w:lang w:eastAsia="sk-SK"/>
        </w:rPr>
      </w:pPr>
      <w:r w:rsidRPr="002A6E0F">
        <w:rPr>
          <w:snapToGrid w:val="0"/>
          <w:lang w:eastAsia="sk-SK"/>
        </w:rPr>
        <w:t>Tržby za vlastné výkony a tovar podľa hlavných oblastí odbytu:</w:t>
      </w:r>
    </w:p>
    <w:p w14:paraId="3DD6C4E8" w14:textId="77777777" w:rsidR="00B52CAC" w:rsidRPr="002A6E0F" w:rsidRDefault="00B52CAC" w:rsidP="00B52CAC">
      <w:pPr>
        <w:rPr>
          <w:snapToGrid w:val="0"/>
          <w:sz w:val="14"/>
          <w:lang w:eastAsia="sk-SK"/>
        </w:rPr>
      </w:pPr>
    </w:p>
    <w:tbl>
      <w:tblPr>
        <w:tblW w:w="9074" w:type="dxa"/>
        <w:tblInd w:w="108" w:type="dxa"/>
        <w:tblBorders>
          <w:top w:val="single" w:sz="8" w:space="0" w:color="auto"/>
          <w:bottom w:val="single" w:sz="8" w:space="0" w:color="auto"/>
        </w:tblBorders>
        <w:tblLayout w:type="fixed"/>
        <w:tblLook w:val="0000" w:firstRow="0" w:lastRow="0" w:firstColumn="0" w:lastColumn="0" w:noHBand="0" w:noVBand="0"/>
      </w:tblPr>
      <w:tblGrid>
        <w:gridCol w:w="4820"/>
        <w:gridCol w:w="1276"/>
        <w:gridCol w:w="851"/>
        <w:gridCol w:w="1276"/>
        <w:gridCol w:w="851"/>
      </w:tblGrid>
      <w:tr w:rsidR="00B52CAC" w:rsidRPr="008979D4" w14:paraId="0585CA31" w14:textId="77777777" w:rsidTr="00C555D9">
        <w:trPr>
          <w:cantSplit/>
          <w:trHeight w:val="373"/>
        </w:trPr>
        <w:tc>
          <w:tcPr>
            <w:tcW w:w="4820" w:type="dxa"/>
            <w:vMerge w:val="restart"/>
            <w:tcBorders>
              <w:top w:val="single" w:sz="8" w:space="0" w:color="auto"/>
            </w:tcBorders>
            <w:vAlign w:val="center"/>
          </w:tcPr>
          <w:p w14:paraId="734CDC75" w14:textId="77777777" w:rsidR="00B52CAC" w:rsidRPr="00C555D9" w:rsidRDefault="00B52CAC" w:rsidP="00EF0D09">
            <w:pPr>
              <w:jc w:val="left"/>
              <w:rPr>
                <w:b/>
                <w:i/>
                <w:sz w:val="15"/>
                <w:szCs w:val="15"/>
              </w:rPr>
            </w:pPr>
            <w:r w:rsidRPr="00C555D9">
              <w:rPr>
                <w:b/>
                <w:i/>
                <w:sz w:val="15"/>
                <w:szCs w:val="15"/>
              </w:rPr>
              <w:t>Oblasť odbytu</w:t>
            </w:r>
          </w:p>
        </w:tc>
        <w:tc>
          <w:tcPr>
            <w:tcW w:w="2127" w:type="dxa"/>
            <w:gridSpan w:val="2"/>
            <w:tcBorders>
              <w:top w:val="single" w:sz="8" w:space="0" w:color="auto"/>
              <w:bottom w:val="single" w:sz="4" w:space="0" w:color="auto"/>
            </w:tcBorders>
            <w:vAlign w:val="center"/>
          </w:tcPr>
          <w:p w14:paraId="66B26F16" w14:textId="5856B526" w:rsidR="00B52CAC" w:rsidRPr="000619D2" w:rsidRDefault="00645A4C" w:rsidP="00DB20CB">
            <w:pPr>
              <w:jc w:val="center"/>
              <w:rPr>
                <w:b/>
                <w:i/>
                <w:sz w:val="15"/>
                <w:szCs w:val="15"/>
                <w:highlight w:val="yellow"/>
                <w:lang w:val="en-US"/>
              </w:rPr>
            </w:pPr>
            <w:r w:rsidRPr="00C555D9">
              <w:rPr>
                <w:b/>
                <w:i/>
                <w:sz w:val="15"/>
                <w:szCs w:val="15"/>
              </w:rPr>
              <w:t>201</w:t>
            </w:r>
            <w:r w:rsidR="00DB20CB">
              <w:rPr>
                <w:b/>
                <w:i/>
                <w:sz w:val="15"/>
                <w:szCs w:val="15"/>
              </w:rPr>
              <w:t>7</w:t>
            </w:r>
          </w:p>
        </w:tc>
        <w:tc>
          <w:tcPr>
            <w:tcW w:w="2127" w:type="dxa"/>
            <w:gridSpan w:val="2"/>
            <w:tcBorders>
              <w:top w:val="single" w:sz="8" w:space="0" w:color="auto"/>
              <w:bottom w:val="single" w:sz="4" w:space="0" w:color="auto"/>
            </w:tcBorders>
            <w:vAlign w:val="center"/>
          </w:tcPr>
          <w:p w14:paraId="665C7F20" w14:textId="591851A6" w:rsidR="00B52CAC" w:rsidRPr="00C555D9" w:rsidRDefault="00645A4C" w:rsidP="00DB20CB">
            <w:pPr>
              <w:jc w:val="center"/>
              <w:rPr>
                <w:b/>
                <w:i/>
                <w:sz w:val="15"/>
                <w:szCs w:val="15"/>
              </w:rPr>
            </w:pPr>
            <w:r>
              <w:rPr>
                <w:b/>
                <w:i/>
                <w:sz w:val="15"/>
                <w:szCs w:val="15"/>
              </w:rPr>
              <w:t>201</w:t>
            </w:r>
            <w:r w:rsidR="00DB20CB">
              <w:rPr>
                <w:b/>
                <w:i/>
                <w:sz w:val="15"/>
                <w:szCs w:val="15"/>
              </w:rPr>
              <w:t>6</w:t>
            </w:r>
          </w:p>
        </w:tc>
      </w:tr>
      <w:tr w:rsidR="00C555D9" w:rsidRPr="008979D4" w14:paraId="71748F6B" w14:textId="77777777">
        <w:tc>
          <w:tcPr>
            <w:tcW w:w="4820" w:type="dxa"/>
            <w:vMerge/>
            <w:tcBorders>
              <w:bottom w:val="single" w:sz="4" w:space="0" w:color="auto"/>
            </w:tcBorders>
            <w:vAlign w:val="center"/>
          </w:tcPr>
          <w:p w14:paraId="78AA6BED" w14:textId="77777777" w:rsidR="00C555D9" w:rsidRPr="00C555D9" w:rsidRDefault="00C555D9" w:rsidP="00207794">
            <w:pPr>
              <w:jc w:val="center"/>
              <w:rPr>
                <w:b/>
                <w:i/>
                <w:sz w:val="15"/>
                <w:szCs w:val="15"/>
              </w:rPr>
            </w:pPr>
          </w:p>
        </w:tc>
        <w:tc>
          <w:tcPr>
            <w:tcW w:w="1276" w:type="dxa"/>
            <w:tcBorders>
              <w:top w:val="single" w:sz="4" w:space="0" w:color="auto"/>
              <w:bottom w:val="single" w:sz="4" w:space="0" w:color="auto"/>
            </w:tcBorders>
          </w:tcPr>
          <w:p w14:paraId="3CFB50CB" w14:textId="77777777" w:rsidR="00C555D9" w:rsidRPr="00C555D9" w:rsidRDefault="00C555D9" w:rsidP="00207794">
            <w:pPr>
              <w:jc w:val="center"/>
              <w:rPr>
                <w:b/>
                <w:i/>
                <w:sz w:val="15"/>
                <w:szCs w:val="15"/>
              </w:rPr>
            </w:pPr>
            <w:r w:rsidRPr="00C555D9">
              <w:rPr>
                <w:b/>
                <w:i/>
                <w:sz w:val="15"/>
                <w:szCs w:val="15"/>
              </w:rPr>
              <w:t>EUR</w:t>
            </w:r>
          </w:p>
        </w:tc>
        <w:tc>
          <w:tcPr>
            <w:tcW w:w="851" w:type="dxa"/>
            <w:tcBorders>
              <w:top w:val="single" w:sz="4" w:space="0" w:color="auto"/>
              <w:bottom w:val="single" w:sz="4" w:space="0" w:color="auto"/>
            </w:tcBorders>
          </w:tcPr>
          <w:p w14:paraId="10575297" w14:textId="77777777" w:rsidR="00C555D9" w:rsidRPr="00C555D9" w:rsidRDefault="00C555D9" w:rsidP="00207794">
            <w:pPr>
              <w:jc w:val="center"/>
              <w:rPr>
                <w:b/>
                <w:i/>
                <w:sz w:val="15"/>
                <w:szCs w:val="15"/>
              </w:rPr>
            </w:pPr>
            <w:r w:rsidRPr="00C555D9">
              <w:rPr>
                <w:b/>
                <w:i/>
                <w:sz w:val="15"/>
                <w:szCs w:val="15"/>
              </w:rPr>
              <w:t>%</w:t>
            </w:r>
          </w:p>
        </w:tc>
        <w:tc>
          <w:tcPr>
            <w:tcW w:w="1276" w:type="dxa"/>
            <w:tcBorders>
              <w:top w:val="single" w:sz="4" w:space="0" w:color="auto"/>
              <w:bottom w:val="single" w:sz="4" w:space="0" w:color="auto"/>
            </w:tcBorders>
          </w:tcPr>
          <w:p w14:paraId="01083257" w14:textId="77777777" w:rsidR="00C555D9" w:rsidRPr="00C555D9" w:rsidRDefault="00C555D9" w:rsidP="002E654D">
            <w:pPr>
              <w:jc w:val="center"/>
              <w:rPr>
                <w:b/>
                <w:i/>
                <w:sz w:val="15"/>
                <w:szCs w:val="15"/>
              </w:rPr>
            </w:pPr>
            <w:r w:rsidRPr="00C555D9">
              <w:rPr>
                <w:b/>
                <w:i/>
                <w:sz w:val="15"/>
                <w:szCs w:val="15"/>
              </w:rPr>
              <w:t>EUR</w:t>
            </w:r>
          </w:p>
        </w:tc>
        <w:tc>
          <w:tcPr>
            <w:tcW w:w="851" w:type="dxa"/>
            <w:tcBorders>
              <w:top w:val="single" w:sz="4" w:space="0" w:color="auto"/>
              <w:bottom w:val="single" w:sz="4" w:space="0" w:color="auto"/>
            </w:tcBorders>
          </w:tcPr>
          <w:p w14:paraId="327FF206" w14:textId="77777777" w:rsidR="00C555D9" w:rsidRPr="00C555D9" w:rsidRDefault="00C555D9" w:rsidP="002E654D">
            <w:pPr>
              <w:jc w:val="center"/>
              <w:rPr>
                <w:b/>
                <w:i/>
                <w:sz w:val="15"/>
                <w:szCs w:val="15"/>
              </w:rPr>
            </w:pPr>
            <w:r w:rsidRPr="00C555D9">
              <w:rPr>
                <w:b/>
                <w:i/>
                <w:sz w:val="15"/>
                <w:szCs w:val="15"/>
              </w:rPr>
              <w:t>%</w:t>
            </w:r>
          </w:p>
        </w:tc>
      </w:tr>
      <w:tr w:rsidR="00DB20CB" w:rsidRPr="008979D4" w14:paraId="20709D19" w14:textId="77777777">
        <w:tc>
          <w:tcPr>
            <w:tcW w:w="4820" w:type="dxa"/>
            <w:tcBorders>
              <w:top w:val="single" w:sz="4" w:space="0" w:color="auto"/>
              <w:bottom w:val="nil"/>
            </w:tcBorders>
          </w:tcPr>
          <w:p w14:paraId="1FAEECE7" w14:textId="77777777" w:rsidR="00DB20CB" w:rsidRPr="00C555D9" w:rsidRDefault="00DB20CB" w:rsidP="00DB20CB">
            <w:pPr>
              <w:rPr>
                <w:sz w:val="15"/>
              </w:rPr>
            </w:pPr>
            <w:r w:rsidRPr="00C555D9">
              <w:rPr>
                <w:sz w:val="15"/>
              </w:rPr>
              <w:t>Slovensko</w:t>
            </w:r>
          </w:p>
        </w:tc>
        <w:tc>
          <w:tcPr>
            <w:tcW w:w="1276" w:type="dxa"/>
            <w:tcBorders>
              <w:top w:val="single" w:sz="4" w:space="0" w:color="auto"/>
              <w:bottom w:val="nil"/>
            </w:tcBorders>
          </w:tcPr>
          <w:p w14:paraId="14C320E1" w14:textId="2CD7538C" w:rsidR="00DB20CB" w:rsidRPr="00C555D9" w:rsidRDefault="008B068C" w:rsidP="00DB20CB">
            <w:pPr>
              <w:jc w:val="right"/>
              <w:rPr>
                <w:sz w:val="15"/>
              </w:rPr>
            </w:pPr>
            <w:r>
              <w:rPr>
                <w:sz w:val="15"/>
              </w:rPr>
              <w:t>8 874 336</w:t>
            </w:r>
          </w:p>
        </w:tc>
        <w:tc>
          <w:tcPr>
            <w:tcW w:w="851" w:type="dxa"/>
            <w:tcBorders>
              <w:top w:val="single" w:sz="4" w:space="0" w:color="auto"/>
              <w:bottom w:val="nil"/>
            </w:tcBorders>
          </w:tcPr>
          <w:p w14:paraId="1CD10BBE" w14:textId="3920C95C" w:rsidR="00DB20CB" w:rsidRPr="008B068C" w:rsidRDefault="008B068C" w:rsidP="00DB20CB">
            <w:pPr>
              <w:jc w:val="right"/>
              <w:rPr>
                <w:snapToGrid w:val="0"/>
                <w:sz w:val="15"/>
                <w:lang w:val="en-US" w:eastAsia="sk-SK"/>
              </w:rPr>
            </w:pPr>
            <w:r>
              <w:rPr>
                <w:snapToGrid w:val="0"/>
                <w:sz w:val="15"/>
                <w:lang w:val="en-US" w:eastAsia="sk-SK"/>
              </w:rPr>
              <w:t>11,34</w:t>
            </w:r>
          </w:p>
        </w:tc>
        <w:tc>
          <w:tcPr>
            <w:tcW w:w="1276" w:type="dxa"/>
            <w:tcBorders>
              <w:top w:val="single" w:sz="4" w:space="0" w:color="auto"/>
              <w:bottom w:val="nil"/>
            </w:tcBorders>
          </w:tcPr>
          <w:p w14:paraId="1ABC2DC0" w14:textId="798C4880" w:rsidR="00DB20CB" w:rsidRPr="00C555D9" w:rsidRDefault="00DB20CB" w:rsidP="00DB20CB">
            <w:pPr>
              <w:jc w:val="right"/>
              <w:rPr>
                <w:sz w:val="15"/>
              </w:rPr>
            </w:pPr>
            <w:r>
              <w:rPr>
                <w:sz w:val="15"/>
              </w:rPr>
              <w:t>9 964 925</w:t>
            </w:r>
          </w:p>
        </w:tc>
        <w:tc>
          <w:tcPr>
            <w:tcW w:w="851" w:type="dxa"/>
            <w:tcBorders>
              <w:top w:val="single" w:sz="4" w:space="0" w:color="auto"/>
              <w:bottom w:val="nil"/>
            </w:tcBorders>
          </w:tcPr>
          <w:p w14:paraId="4033DB4B" w14:textId="73413CFF" w:rsidR="00DB20CB" w:rsidRPr="00C555D9" w:rsidRDefault="00DB20CB" w:rsidP="00DB20CB">
            <w:pPr>
              <w:jc w:val="right"/>
              <w:rPr>
                <w:snapToGrid w:val="0"/>
                <w:sz w:val="15"/>
                <w:lang w:eastAsia="sk-SK"/>
              </w:rPr>
            </w:pPr>
            <w:r>
              <w:rPr>
                <w:snapToGrid w:val="0"/>
                <w:sz w:val="15"/>
                <w:lang w:eastAsia="sk-SK"/>
              </w:rPr>
              <w:t>14,25</w:t>
            </w:r>
          </w:p>
        </w:tc>
      </w:tr>
      <w:tr w:rsidR="00DB20CB" w:rsidRPr="008979D4" w14:paraId="7D790DDB" w14:textId="77777777">
        <w:tc>
          <w:tcPr>
            <w:tcW w:w="4820" w:type="dxa"/>
            <w:tcBorders>
              <w:top w:val="nil"/>
            </w:tcBorders>
          </w:tcPr>
          <w:p w14:paraId="1B477B30" w14:textId="77777777" w:rsidR="00DB20CB" w:rsidRPr="00C555D9" w:rsidRDefault="00DB20CB" w:rsidP="00DB20CB">
            <w:pPr>
              <w:rPr>
                <w:sz w:val="15"/>
              </w:rPr>
            </w:pPr>
            <w:r w:rsidRPr="00C555D9">
              <w:rPr>
                <w:sz w:val="15"/>
              </w:rPr>
              <w:t>Zahraničie celkom</w:t>
            </w:r>
          </w:p>
        </w:tc>
        <w:tc>
          <w:tcPr>
            <w:tcW w:w="1276" w:type="dxa"/>
            <w:tcBorders>
              <w:top w:val="nil"/>
            </w:tcBorders>
          </w:tcPr>
          <w:p w14:paraId="204D8F45" w14:textId="12FB39C9" w:rsidR="00DB20CB" w:rsidRPr="00C555D9" w:rsidRDefault="00740103" w:rsidP="00DB20CB">
            <w:pPr>
              <w:jc w:val="right"/>
              <w:rPr>
                <w:sz w:val="15"/>
              </w:rPr>
            </w:pPr>
            <w:r>
              <w:rPr>
                <w:sz w:val="15"/>
              </w:rPr>
              <w:t>69 373 978</w:t>
            </w:r>
          </w:p>
        </w:tc>
        <w:tc>
          <w:tcPr>
            <w:tcW w:w="851" w:type="dxa"/>
            <w:tcBorders>
              <w:top w:val="nil"/>
            </w:tcBorders>
          </w:tcPr>
          <w:p w14:paraId="5A7E11B2" w14:textId="6A42E230" w:rsidR="00DB20CB" w:rsidRPr="00C555D9" w:rsidRDefault="00740103" w:rsidP="00740103">
            <w:pPr>
              <w:jc w:val="right"/>
              <w:rPr>
                <w:snapToGrid w:val="0"/>
                <w:sz w:val="15"/>
                <w:lang w:eastAsia="sk-SK"/>
              </w:rPr>
            </w:pPr>
            <w:r>
              <w:rPr>
                <w:snapToGrid w:val="0"/>
                <w:sz w:val="15"/>
                <w:lang w:eastAsia="sk-SK"/>
              </w:rPr>
              <w:t>88</w:t>
            </w:r>
            <w:r w:rsidR="00DB20CB">
              <w:rPr>
                <w:snapToGrid w:val="0"/>
                <w:sz w:val="15"/>
                <w:lang w:eastAsia="sk-SK"/>
              </w:rPr>
              <w:t>,</w:t>
            </w:r>
            <w:r>
              <w:rPr>
                <w:snapToGrid w:val="0"/>
                <w:sz w:val="15"/>
                <w:lang w:eastAsia="sk-SK"/>
              </w:rPr>
              <w:t>66</w:t>
            </w:r>
          </w:p>
        </w:tc>
        <w:tc>
          <w:tcPr>
            <w:tcW w:w="1276" w:type="dxa"/>
            <w:tcBorders>
              <w:top w:val="nil"/>
            </w:tcBorders>
          </w:tcPr>
          <w:p w14:paraId="3179CC61" w14:textId="01167207" w:rsidR="00DB20CB" w:rsidRPr="00C555D9" w:rsidRDefault="00DB20CB" w:rsidP="00DB20CB">
            <w:pPr>
              <w:jc w:val="right"/>
              <w:rPr>
                <w:sz w:val="15"/>
              </w:rPr>
            </w:pPr>
            <w:r>
              <w:rPr>
                <w:sz w:val="15"/>
              </w:rPr>
              <w:t>59 988 771</w:t>
            </w:r>
          </w:p>
        </w:tc>
        <w:tc>
          <w:tcPr>
            <w:tcW w:w="851" w:type="dxa"/>
            <w:tcBorders>
              <w:top w:val="nil"/>
            </w:tcBorders>
          </w:tcPr>
          <w:p w14:paraId="28A2829A" w14:textId="74AEEF7A" w:rsidR="00DB20CB" w:rsidRPr="00C555D9" w:rsidRDefault="00DB20CB" w:rsidP="00DB20CB">
            <w:pPr>
              <w:jc w:val="right"/>
              <w:rPr>
                <w:snapToGrid w:val="0"/>
                <w:sz w:val="15"/>
                <w:lang w:eastAsia="sk-SK"/>
              </w:rPr>
            </w:pPr>
            <w:r>
              <w:rPr>
                <w:snapToGrid w:val="0"/>
                <w:sz w:val="15"/>
                <w:lang w:eastAsia="sk-SK"/>
              </w:rPr>
              <w:t>85,75</w:t>
            </w:r>
          </w:p>
        </w:tc>
      </w:tr>
      <w:tr w:rsidR="00DB20CB" w:rsidRPr="008979D4" w14:paraId="5A5C856E" w14:textId="77777777">
        <w:tc>
          <w:tcPr>
            <w:tcW w:w="4820" w:type="dxa"/>
          </w:tcPr>
          <w:p w14:paraId="28158871" w14:textId="77777777" w:rsidR="00DB20CB" w:rsidRPr="00C555D9" w:rsidRDefault="00DB20CB" w:rsidP="00DB20CB">
            <w:pPr>
              <w:ind w:firstLine="142"/>
              <w:rPr>
                <w:i/>
                <w:sz w:val="15"/>
              </w:rPr>
            </w:pPr>
            <w:r w:rsidRPr="00C555D9">
              <w:rPr>
                <w:i/>
                <w:sz w:val="15"/>
              </w:rPr>
              <w:t>z toho:</w:t>
            </w:r>
          </w:p>
        </w:tc>
        <w:tc>
          <w:tcPr>
            <w:tcW w:w="1276" w:type="dxa"/>
          </w:tcPr>
          <w:p w14:paraId="5D201085" w14:textId="77777777" w:rsidR="00DB20CB" w:rsidRPr="00C555D9" w:rsidRDefault="00DB20CB" w:rsidP="00DB20CB">
            <w:pPr>
              <w:jc w:val="right"/>
              <w:rPr>
                <w:i/>
                <w:sz w:val="15"/>
              </w:rPr>
            </w:pPr>
          </w:p>
        </w:tc>
        <w:tc>
          <w:tcPr>
            <w:tcW w:w="851" w:type="dxa"/>
          </w:tcPr>
          <w:p w14:paraId="3226A45F" w14:textId="77777777" w:rsidR="00DB20CB" w:rsidRPr="00C555D9" w:rsidRDefault="00DB20CB" w:rsidP="00DB20CB">
            <w:pPr>
              <w:jc w:val="right"/>
              <w:rPr>
                <w:i/>
                <w:snapToGrid w:val="0"/>
                <w:sz w:val="15"/>
                <w:lang w:eastAsia="sk-SK"/>
              </w:rPr>
            </w:pPr>
          </w:p>
        </w:tc>
        <w:tc>
          <w:tcPr>
            <w:tcW w:w="1276" w:type="dxa"/>
          </w:tcPr>
          <w:p w14:paraId="0F7C9320" w14:textId="77777777" w:rsidR="00DB20CB" w:rsidRPr="00C555D9" w:rsidRDefault="00DB20CB" w:rsidP="00DB20CB">
            <w:pPr>
              <w:jc w:val="right"/>
              <w:rPr>
                <w:i/>
                <w:sz w:val="15"/>
              </w:rPr>
            </w:pPr>
          </w:p>
        </w:tc>
        <w:tc>
          <w:tcPr>
            <w:tcW w:w="851" w:type="dxa"/>
          </w:tcPr>
          <w:p w14:paraId="3924F875" w14:textId="77777777" w:rsidR="00DB20CB" w:rsidRPr="00C555D9" w:rsidRDefault="00DB20CB" w:rsidP="00DB20CB">
            <w:pPr>
              <w:jc w:val="right"/>
              <w:rPr>
                <w:i/>
                <w:snapToGrid w:val="0"/>
                <w:sz w:val="15"/>
                <w:lang w:eastAsia="sk-SK"/>
              </w:rPr>
            </w:pPr>
          </w:p>
        </w:tc>
      </w:tr>
      <w:tr w:rsidR="00DB20CB" w:rsidRPr="008979D4" w14:paraId="79F991B2" w14:textId="77777777">
        <w:tc>
          <w:tcPr>
            <w:tcW w:w="4820" w:type="dxa"/>
          </w:tcPr>
          <w:p w14:paraId="2A77C081" w14:textId="77777777" w:rsidR="00DB20CB" w:rsidRPr="00C555D9" w:rsidRDefault="00DB20CB" w:rsidP="00DB20CB">
            <w:pPr>
              <w:ind w:firstLine="284"/>
              <w:rPr>
                <w:i/>
                <w:sz w:val="15"/>
              </w:rPr>
            </w:pPr>
            <w:r w:rsidRPr="00C555D9">
              <w:rPr>
                <w:i/>
                <w:sz w:val="15"/>
              </w:rPr>
              <w:t>Veľká Británia</w:t>
            </w:r>
          </w:p>
        </w:tc>
        <w:tc>
          <w:tcPr>
            <w:tcW w:w="1276" w:type="dxa"/>
            <w:tcBorders>
              <w:bottom w:val="nil"/>
            </w:tcBorders>
          </w:tcPr>
          <w:p w14:paraId="4F20CBC9" w14:textId="31EAFFE4" w:rsidR="00DB20CB" w:rsidRPr="00C555D9" w:rsidRDefault="00740103" w:rsidP="00DB20CB">
            <w:pPr>
              <w:jc w:val="right"/>
              <w:rPr>
                <w:i/>
                <w:sz w:val="15"/>
              </w:rPr>
            </w:pPr>
            <w:r>
              <w:rPr>
                <w:i/>
                <w:sz w:val="15"/>
              </w:rPr>
              <w:t>1 771 778</w:t>
            </w:r>
          </w:p>
        </w:tc>
        <w:tc>
          <w:tcPr>
            <w:tcW w:w="851" w:type="dxa"/>
            <w:tcBorders>
              <w:bottom w:val="nil"/>
            </w:tcBorders>
          </w:tcPr>
          <w:p w14:paraId="3836BD54" w14:textId="1A35299C" w:rsidR="00DB20CB" w:rsidRPr="00C555D9" w:rsidRDefault="00DB20CB" w:rsidP="00740103">
            <w:pPr>
              <w:jc w:val="right"/>
              <w:rPr>
                <w:i/>
                <w:snapToGrid w:val="0"/>
                <w:sz w:val="15"/>
                <w:lang w:eastAsia="sk-SK"/>
              </w:rPr>
            </w:pPr>
            <w:r>
              <w:rPr>
                <w:i/>
                <w:snapToGrid w:val="0"/>
                <w:sz w:val="15"/>
                <w:lang w:eastAsia="sk-SK"/>
              </w:rPr>
              <w:t>2,</w:t>
            </w:r>
            <w:r w:rsidR="00740103">
              <w:rPr>
                <w:i/>
                <w:snapToGrid w:val="0"/>
                <w:sz w:val="15"/>
                <w:lang w:eastAsia="sk-SK"/>
              </w:rPr>
              <w:t>26</w:t>
            </w:r>
          </w:p>
        </w:tc>
        <w:tc>
          <w:tcPr>
            <w:tcW w:w="1276" w:type="dxa"/>
            <w:tcBorders>
              <w:bottom w:val="nil"/>
            </w:tcBorders>
          </w:tcPr>
          <w:p w14:paraId="270A1B28" w14:textId="2EBB7846" w:rsidR="00DB20CB" w:rsidRPr="00C555D9" w:rsidRDefault="00DB20CB" w:rsidP="00DB20CB">
            <w:pPr>
              <w:jc w:val="right"/>
              <w:rPr>
                <w:i/>
                <w:sz w:val="15"/>
              </w:rPr>
            </w:pPr>
            <w:r>
              <w:rPr>
                <w:i/>
                <w:sz w:val="15"/>
              </w:rPr>
              <w:t>1 437 216</w:t>
            </w:r>
          </w:p>
        </w:tc>
        <w:tc>
          <w:tcPr>
            <w:tcW w:w="851" w:type="dxa"/>
            <w:tcBorders>
              <w:bottom w:val="nil"/>
            </w:tcBorders>
          </w:tcPr>
          <w:p w14:paraId="49C086A0" w14:textId="0798DA86" w:rsidR="00DB20CB" w:rsidRPr="00C555D9" w:rsidRDefault="00DB20CB" w:rsidP="00DB20CB">
            <w:pPr>
              <w:jc w:val="right"/>
              <w:rPr>
                <w:i/>
                <w:snapToGrid w:val="0"/>
                <w:sz w:val="15"/>
                <w:lang w:eastAsia="sk-SK"/>
              </w:rPr>
            </w:pPr>
            <w:r>
              <w:rPr>
                <w:i/>
                <w:snapToGrid w:val="0"/>
                <w:sz w:val="15"/>
                <w:lang w:eastAsia="sk-SK"/>
              </w:rPr>
              <w:t>2,05</w:t>
            </w:r>
          </w:p>
        </w:tc>
      </w:tr>
      <w:tr w:rsidR="00DB20CB" w:rsidRPr="008979D4" w14:paraId="226E5A02" w14:textId="77777777">
        <w:tc>
          <w:tcPr>
            <w:tcW w:w="4820" w:type="dxa"/>
          </w:tcPr>
          <w:p w14:paraId="7657573E" w14:textId="77777777" w:rsidR="00DB20CB" w:rsidRPr="00C555D9" w:rsidRDefault="00DB20CB" w:rsidP="00DB20CB">
            <w:pPr>
              <w:ind w:firstLine="284"/>
              <w:rPr>
                <w:i/>
                <w:sz w:val="15"/>
              </w:rPr>
            </w:pPr>
            <w:r w:rsidRPr="00C555D9">
              <w:rPr>
                <w:i/>
                <w:snapToGrid w:val="0"/>
                <w:sz w:val="15"/>
                <w:lang w:eastAsia="sk-SK"/>
              </w:rPr>
              <w:t>Nemecko</w:t>
            </w:r>
          </w:p>
        </w:tc>
        <w:tc>
          <w:tcPr>
            <w:tcW w:w="1276" w:type="dxa"/>
            <w:tcBorders>
              <w:top w:val="nil"/>
              <w:bottom w:val="nil"/>
            </w:tcBorders>
          </w:tcPr>
          <w:p w14:paraId="0FBACFDA" w14:textId="0E6ADCFC" w:rsidR="00DB20CB" w:rsidRPr="00C555D9" w:rsidRDefault="00740103" w:rsidP="00DB20CB">
            <w:pPr>
              <w:jc w:val="right"/>
              <w:rPr>
                <w:i/>
                <w:sz w:val="15"/>
              </w:rPr>
            </w:pPr>
            <w:r>
              <w:rPr>
                <w:i/>
                <w:sz w:val="15"/>
              </w:rPr>
              <w:t>13 419 902</w:t>
            </w:r>
          </w:p>
        </w:tc>
        <w:tc>
          <w:tcPr>
            <w:tcW w:w="851" w:type="dxa"/>
            <w:tcBorders>
              <w:top w:val="nil"/>
              <w:bottom w:val="nil"/>
            </w:tcBorders>
          </w:tcPr>
          <w:p w14:paraId="0CC48815" w14:textId="0E5FD7D0" w:rsidR="00DB20CB" w:rsidRPr="00C555D9" w:rsidRDefault="00740103" w:rsidP="00DB20CB">
            <w:pPr>
              <w:jc w:val="right"/>
              <w:rPr>
                <w:i/>
                <w:snapToGrid w:val="0"/>
                <w:sz w:val="15"/>
                <w:lang w:eastAsia="sk-SK"/>
              </w:rPr>
            </w:pPr>
            <w:r>
              <w:rPr>
                <w:i/>
                <w:snapToGrid w:val="0"/>
                <w:sz w:val="15"/>
                <w:lang w:eastAsia="sk-SK"/>
              </w:rPr>
              <w:t>17,15</w:t>
            </w:r>
          </w:p>
        </w:tc>
        <w:tc>
          <w:tcPr>
            <w:tcW w:w="1276" w:type="dxa"/>
            <w:tcBorders>
              <w:top w:val="nil"/>
              <w:bottom w:val="nil"/>
            </w:tcBorders>
          </w:tcPr>
          <w:p w14:paraId="6AA555B5" w14:textId="47113FB0" w:rsidR="00DB20CB" w:rsidRPr="00C555D9" w:rsidRDefault="00DB20CB" w:rsidP="00DB20CB">
            <w:pPr>
              <w:jc w:val="right"/>
              <w:rPr>
                <w:i/>
                <w:sz w:val="15"/>
              </w:rPr>
            </w:pPr>
            <w:r>
              <w:rPr>
                <w:i/>
                <w:sz w:val="15"/>
              </w:rPr>
              <w:t>14 880 175</w:t>
            </w:r>
          </w:p>
        </w:tc>
        <w:tc>
          <w:tcPr>
            <w:tcW w:w="851" w:type="dxa"/>
            <w:tcBorders>
              <w:top w:val="nil"/>
              <w:bottom w:val="nil"/>
            </w:tcBorders>
          </w:tcPr>
          <w:p w14:paraId="63D5F6EA" w14:textId="56B0F026" w:rsidR="00DB20CB" w:rsidRPr="00C555D9" w:rsidRDefault="00DB20CB" w:rsidP="00DB20CB">
            <w:pPr>
              <w:jc w:val="right"/>
              <w:rPr>
                <w:i/>
                <w:snapToGrid w:val="0"/>
                <w:sz w:val="15"/>
                <w:lang w:eastAsia="sk-SK"/>
              </w:rPr>
            </w:pPr>
            <w:r>
              <w:rPr>
                <w:i/>
                <w:snapToGrid w:val="0"/>
                <w:sz w:val="15"/>
                <w:lang w:eastAsia="sk-SK"/>
              </w:rPr>
              <w:t>21,27</w:t>
            </w:r>
          </w:p>
        </w:tc>
      </w:tr>
      <w:tr w:rsidR="00DB20CB" w:rsidRPr="008979D4" w14:paraId="08ADF938" w14:textId="77777777">
        <w:tc>
          <w:tcPr>
            <w:tcW w:w="4820" w:type="dxa"/>
          </w:tcPr>
          <w:p w14:paraId="7E7FC0E2" w14:textId="77777777" w:rsidR="00DB20CB" w:rsidRPr="00C555D9" w:rsidRDefault="00DB20CB" w:rsidP="00DB20CB">
            <w:pPr>
              <w:ind w:firstLine="284"/>
              <w:rPr>
                <w:i/>
                <w:sz w:val="15"/>
              </w:rPr>
            </w:pPr>
            <w:r w:rsidRPr="00C555D9">
              <w:rPr>
                <w:i/>
                <w:snapToGrid w:val="0"/>
                <w:sz w:val="15"/>
                <w:lang w:eastAsia="sk-SK"/>
              </w:rPr>
              <w:t>Belgicko</w:t>
            </w:r>
          </w:p>
        </w:tc>
        <w:tc>
          <w:tcPr>
            <w:tcW w:w="1276" w:type="dxa"/>
            <w:tcBorders>
              <w:top w:val="nil"/>
              <w:bottom w:val="nil"/>
            </w:tcBorders>
          </w:tcPr>
          <w:p w14:paraId="0617AD38" w14:textId="230F66F4" w:rsidR="00DB20CB" w:rsidRPr="00C555D9" w:rsidRDefault="00740103" w:rsidP="00DB20CB">
            <w:pPr>
              <w:jc w:val="right"/>
              <w:rPr>
                <w:i/>
                <w:sz w:val="15"/>
              </w:rPr>
            </w:pPr>
            <w:r>
              <w:rPr>
                <w:i/>
                <w:sz w:val="15"/>
              </w:rPr>
              <w:t>2 400 545</w:t>
            </w:r>
          </w:p>
        </w:tc>
        <w:tc>
          <w:tcPr>
            <w:tcW w:w="851" w:type="dxa"/>
            <w:tcBorders>
              <w:top w:val="nil"/>
              <w:bottom w:val="nil"/>
            </w:tcBorders>
          </w:tcPr>
          <w:p w14:paraId="555CEE6C" w14:textId="49211856" w:rsidR="00DB20CB" w:rsidRPr="00C555D9" w:rsidRDefault="00740103" w:rsidP="00DB20CB">
            <w:pPr>
              <w:jc w:val="right"/>
              <w:rPr>
                <w:i/>
                <w:snapToGrid w:val="0"/>
                <w:sz w:val="15"/>
                <w:lang w:eastAsia="sk-SK"/>
              </w:rPr>
            </w:pPr>
            <w:r>
              <w:rPr>
                <w:i/>
                <w:snapToGrid w:val="0"/>
                <w:sz w:val="15"/>
                <w:lang w:eastAsia="sk-SK"/>
              </w:rPr>
              <w:t>3,07</w:t>
            </w:r>
          </w:p>
        </w:tc>
        <w:tc>
          <w:tcPr>
            <w:tcW w:w="1276" w:type="dxa"/>
            <w:tcBorders>
              <w:top w:val="nil"/>
              <w:bottom w:val="nil"/>
            </w:tcBorders>
          </w:tcPr>
          <w:p w14:paraId="69337E19" w14:textId="76DC555D" w:rsidR="00DB20CB" w:rsidRPr="00C555D9" w:rsidRDefault="00DB20CB" w:rsidP="00DB20CB">
            <w:pPr>
              <w:jc w:val="right"/>
              <w:rPr>
                <w:i/>
                <w:sz w:val="15"/>
              </w:rPr>
            </w:pPr>
            <w:r>
              <w:rPr>
                <w:i/>
                <w:sz w:val="15"/>
              </w:rPr>
              <w:t>2 466 573</w:t>
            </w:r>
          </w:p>
        </w:tc>
        <w:tc>
          <w:tcPr>
            <w:tcW w:w="851" w:type="dxa"/>
            <w:tcBorders>
              <w:top w:val="nil"/>
              <w:bottom w:val="nil"/>
            </w:tcBorders>
          </w:tcPr>
          <w:p w14:paraId="77796F41" w14:textId="5C80084B" w:rsidR="00DB20CB" w:rsidRPr="00C555D9" w:rsidRDefault="00DB20CB" w:rsidP="00DB20CB">
            <w:pPr>
              <w:jc w:val="right"/>
              <w:rPr>
                <w:i/>
                <w:snapToGrid w:val="0"/>
                <w:sz w:val="15"/>
                <w:lang w:eastAsia="sk-SK"/>
              </w:rPr>
            </w:pPr>
            <w:r>
              <w:rPr>
                <w:i/>
                <w:snapToGrid w:val="0"/>
                <w:sz w:val="15"/>
                <w:lang w:eastAsia="sk-SK"/>
              </w:rPr>
              <w:t>3,53</w:t>
            </w:r>
          </w:p>
        </w:tc>
      </w:tr>
      <w:tr w:rsidR="00DB20CB" w:rsidRPr="008979D4" w14:paraId="48890C00" w14:textId="77777777">
        <w:tc>
          <w:tcPr>
            <w:tcW w:w="4820" w:type="dxa"/>
          </w:tcPr>
          <w:p w14:paraId="153E7C57" w14:textId="77777777" w:rsidR="00DB20CB" w:rsidRPr="00C555D9" w:rsidRDefault="00DB20CB" w:rsidP="00DB20CB">
            <w:pPr>
              <w:ind w:firstLine="284"/>
              <w:rPr>
                <w:i/>
                <w:snapToGrid w:val="0"/>
                <w:sz w:val="15"/>
                <w:lang w:eastAsia="sk-SK"/>
              </w:rPr>
            </w:pPr>
            <w:r w:rsidRPr="00C555D9">
              <w:rPr>
                <w:i/>
                <w:snapToGrid w:val="0"/>
                <w:sz w:val="15"/>
                <w:lang w:eastAsia="sk-SK"/>
              </w:rPr>
              <w:t>Poľsko</w:t>
            </w:r>
          </w:p>
        </w:tc>
        <w:tc>
          <w:tcPr>
            <w:tcW w:w="1276" w:type="dxa"/>
            <w:tcBorders>
              <w:top w:val="nil"/>
              <w:bottom w:val="nil"/>
            </w:tcBorders>
          </w:tcPr>
          <w:p w14:paraId="1934C26A" w14:textId="0BBBF59E" w:rsidR="00DB20CB" w:rsidRPr="00C555D9" w:rsidRDefault="00740103" w:rsidP="00DB20CB">
            <w:pPr>
              <w:jc w:val="right"/>
              <w:rPr>
                <w:i/>
                <w:sz w:val="15"/>
              </w:rPr>
            </w:pPr>
            <w:r>
              <w:rPr>
                <w:i/>
                <w:sz w:val="15"/>
              </w:rPr>
              <w:t>1 344 629</w:t>
            </w:r>
          </w:p>
        </w:tc>
        <w:tc>
          <w:tcPr>
            <w:tcW w:w="851" w:type="dxa"/>
            <w:tcBorders>
              <w:top w:val="nil"/>
              <w:bottom w:val="nil"/>
            </w:tcBorders>
          </w:tcPr>
          <w:p w14:paraId="181327D0" w14:textId="28AFB968" w:rsidR="00DB20CB" w:rsidRPr="00C555D9" w:rsidRDefault="00740103" w:rsidP="00DB20CB">
            <w:pPr>
              <w:jc w:val="right"/>
              <w:rPr>
                <w:i/>
                <w:snapToGrid w:val="0"/>
                <w:sz w:val="15"/>
                <w:lang w:eastAsia="sk-SK"/>
              </w:rPr>
            </w:pPr>
            <w:r>
              <w:rPr>
                <w:i/>
                <w:snapToGrid w:val="0"/>
                <w:sz w:val="15"/>
                <w:lang w:eastAsia="sk-SK"/>
              </w:rPr>
              <w:t>1,72</w:t>
            </w:r>
          </w:p>
        </w:tc>
        <w:tc>
          <w:tcPr>
            <w:tcW w:w="1276" w:type="dxa"/>
            <w:tcBorders>
              <w:top w:val="nil"/>
              <w:bottom w:val="nil"/>
            </w:tcBorders>
          </w:tcPr>
          <w:p w14:paraId="31EB1F18" w14:textId="26D66794" w:rsidR="00DB20CB" w:rsidRPr="00C555D9" w:rsidRDefault="00DB20CB" w:rsidP="00DB20CB">
            <w:pPr>
              <w:jc w:val="right"/>
              <w:rPr>
                <w:i/>
                <w:sz w:val="15"/>
              </w:rPr>
            </w:pPr>
            <w:r>
              <w:rPr>
                <w:i/>
                <w:sz w:val="15"/>
              </w:rPr>
              <w:t>1 171 100</w:t>
            </w:r>
          </w:p>
        </w:tc>
        <w:tc>
          <w:tcPr>
            <w:tcW w:w="851" w:type="dxa"/>
            <w:tcBorders>
              <w:top w:val="nil"/>
              <w:bottom w:val="nil"/>
            </w:tcBorders>
          </w:tcPr>
          <w:p w14:paraId="2414AEF7" w14:textId="46642E5E" w:rsidR="00DB20CB" w:rsidRPr="00C555D9" w:rsidRDefault="00DB20CB" w:rsidP="00DB20CB">
            <w:pPr>
              <w:jc w:val="right"/>
              <w:rPr>
                <w:i/>
                <w:snapToGrid w:val="0"/>
                <w:sz w:val="15"/>
                <w:lang w:eastAsia="sk-SK"/>
              </w:rPr>
            </w:pPr>
            <w:r>
              <w:rPr>
                <w:i/>
                <w:snapToGrid w:val="0"/>
                <w:sz w:val="15"/>
                <w:lang w:eastAsia="sk-SK"/>
              </w:rPr>
              <w:t>1,67</w:t>
            </w:r>
          </w:p>
        </w:tc>
      </w:tr>
      <w:tr w:rsidR="00DB20CB" w:rsidRPr="008979D4" w14:paraId="030D2BCC" w14:textId="77777777">
        <w:tc>
          <w:tcPr>
            <w:tcW w:w="4820" w:type="dxa"/>
          </w:tcPr>
          <w:p w14:paraId="4C9E46C6" w14:textId="77777777" w:rsidR="00DB20CB" w:rsidRPr="00C555D9" w:rsidRDefault="00DB20CB" w:rsidP="00DB20CB">
            <w:pPr>
              <w:ind w:firstLine="284"/>
              <w:rPr>
                <w:i/>
                <w:snapToGrid w:val="0"/>
                <w:sz w:val="15"/>
                <w:lang w:eastAsia="sk-SK"/>
              </w:rPr>
            </w:pPr>
            <w:r w:rsidRPr="00C555D9">
              <w:rPr>
                <w:i/>
                <w:snapToGrid w:val="0"/>
                <w:sz w:val="15"/>
                <w:lang w:eastAsia="sk-SK"/>
              </w:rPr>
              <w:t>Francúzsko</w:t>
            </w:r>
          </w:p>
        </w:tc>
        <w:tc>
          <w:tcPr>
            <w:tcW w:w="1276" w:type="dxa"/>
            <w:tcBorders>
              <w:top w:val="nil"/>
              <w:bottom w:val="nil"/>
            </w:tcBorders>
          </w:tcPr>
          <w:p w14:paraId="6F0DED8C" w14:textId="7C2184F9" w:rsidR="00DB20CB" w:rsidRPr="00C555D9" w:rsidRDefault="00740103" w:rsidP="00DB20CB">
            <w:pPr>
              <w:jc w:val="right"/>
              <w:rPr>
                <w:i/>
                <w:sz w:val="15"/>
              </w:rPr>
            </w:pPr>
            <w:r>
              <w:rPr>
                <w:i/>
                <w:sz w:val="15"/>
              </w:rPr>
              <w:t>30 036 335</w:t>
            </w:r>
          </w:p>
        </w:tc>
        <w:tc>
          <w:tcPr>
            <w:tcW w:w="851" w:type="dxa"/>
            <w:tcBorders>
              <w:top w:val="nil"/>
              <w:bottom w:val="nil"/>
            </w:tcBorders>
          </w:tcPr>
          <w:p w14:paraId="045F08FA" w14:textId="277F265B" w:rsidR="00DB20CB" w:rsidRPr="00C555D9" w:rsidRDefault="00740103" w:rsidP="00DB20CB">
            <w:pPr>
              <w:jc w:val="right"/>
              <w:rPr>
                <w:i/>
                <w:snapToGrid w:val="0"/>
                <w:sz w:val="15"/>
                <w:lang w:eastAsia="sk-SK"/>
              </w:rPr>
            </w:pPr>
            <w:r>
              <w:rPr>
                <w:i/>
                <w:snapToGrid w:val="0"/>
                <w:sz w:val="15"/>
                <w:lang w:eastAsia="sk-SK"/>
              </w:rPr>
              <w:t>38,39</w:t>
            </w:r>
          </w:p>
        </w:tc>
        <w:tc>
          <w:tcPr>
            <w:tcW w:w="1276" w:type="dxa"/>
            <w:tcBorders>
              <w:top w:val="nil"/>
              <w:bottom w:val="nil"/>
            </w:tcBorders>
          </w:tcPr>
          <w:p w14:paraId="4CE80EB3" w14:textId="7F10F838" w:rsidR="00DB20CB" w:rsidRPr="00C555D9" w:rsidRDefault="00DB20CB" w:rsidP="00DB20CB">
            <w:pPr>
              <w:jc w:val="right"/>
              <w:rPr>
                <w:i/>
                <w:sz w:val="15"/>
              </w:rPr>
            </w:pPr>
            <w:r>
              <w:rPr>
                <w:i/>
                <w:sz w:val="15"/>
              </w:rPr>
              <w:t>24 512 391</w:t>
            </w:r>
          </w:p>
        </w:tc>
        <w:tc>
          <w:tcPr>
            <w:tcW w:w="851" w:type="dxa"/>
            <w:tcBorders>
              <w:top w:val="nil"/>
              <w:bottom w:val="nil"/>
            </w:tcBorders>
          </w:tcPr>
          <w:p w14:paraId="7D88C57C" w14:textId="702FEF5D" w:rsidR="00DB20CB" w:rsidRPr="00C555D9" w:rsidRDefault="00DB20CB" w:rsidP="00DB20CB">
            <w:pPr>
              <w:jc w:val="right"/>
              <w:rPr>
                <w:i/>
                <w:snapToGrid w:val="0"/>
                <w:sz w:val="15"/>
                <w:lang w:eastAsia="sk-SK"/>
              </w:rPr>
            </w:pPr>
            <w:r>
              <w:rPr>
                <w:i/>
                <w:snapToGrid w:val="0"/>
                <w:sz w:val="15"/>
                <w:lang w:eastAsia="sk-SK"/>
              </w:rPr>
              <w:t>35,04</w:t>
            </w:r>
          </w:p>
        </w:tc>
      </w:tr>
      <w:tr w:rsidR="00DB20CB" w:rsidRPr="008979D4" w14:paraId="5759C114" w14:textId="77777777">
        <w:tc>
          <w:tcPr>
            <w:tcW w:w="4820" w:type="dxa"/>
          </w:tcPr>
          <w:p w14:paraId="2B55ED6E" w14:textId="77777777" w:rsidR="00DB20CB" w:rsidRPr="00C555D9" w:rsidRDefault="00DB20CB" w:rsidP="00DB20CB">
            <w:pPr>
              <w:ind w:firstLine="284"/>
              <w:rPr>
                <w:i/>
                <w:snapToGrid w:val="0"/>
                <w:sz w:val="15"/>
                <w:lang w:eastAsia="sk-SK"/>
              </w:rPr>
            </w:pPr>
            <w:r w:rsidRPr="00C555D9">
              <w:rPr>
                <w:i/>
                <w:snapToGrid w:val="0"/>
                <w:sz w:val="15"/>
                <w:lang w:eastAsia="sk-SK"/>
              </w:rPr>
              <w:t>Švédsko</w:t>
            </w:r>
          </w:p>
        </w:tc>
        <w:tc>
          <w:tcPr>
            <w:tcW w:w="1276" w:type="dxa"/>
            <w:tcBorders>
              <w:top w:val="nil"/>
              <w:bottom w:val="nil"/>
            </w:tcBorders>
          </w:tcPr>
          <w:p w14:paraId="1A8250E9" w14:textId="233BE0D1" w:rsidR="00DB20CB" w:rsidRPr="00C555D9" w:rsidRDefault="00740103" w:rsidP="00DB20CB">
            <w:pPr>
              <w:jc w:val="right"/>
              <w:rPr>
                <w:i/>
                <w:sz w:val="15"/>
              </w:rPr>
            </w:pPr>
            <w:r>
              <w:rPr>
                <w:i/>
                <w:sz w:val="15"/>
              </w:rPr>
              <w:t>8 832 711</w:t>
            </w:r>
          </w:p>
        </w:tc>
        <w:tc>
          <w:tcPr>
            <w:tcW w:w="851" w:type="dxa"/>
            <w:tcBorders>
              <w:top w:val="nil"/>
              <w:bottom w:val="nil"/>
            </w:tcBorders>
          </w:tcPr>
          <w:p w14:paraId="1466AAC0" w14:textId="741D90CF" w:rsidR="00DB20CB" w:rsidRPr="00C555D9" w:rsidRDefault="00740103" w:rsidP="00DB20CB">
            <w:pPr>
              <w:jc w:val="right"/>
              <w:rPr>
                <w:i/>
                <w:snapToGrid w:val="0"/>
                <w:sz w:val="15"/>
                <w:lang w:eastAsia="sk-SK"/>
              </w:rPr>
            </w:pPr>
            <w:r>
              <w:rPr>
                <w:i/>
                <w:snapToGrid w:val="0"/>
                <w:sz w:val="15"/>
                <w:lang w:eastAsia="sk-SK"/>
              </w:rPr>
              <w:t>11,29</w:t>
            </w:r>
          </w:p>
        </w:tc>
        <w:tc>
          <w:tcPr>
            <w:tcW w:w="1276" w:type="dxa"/>
            <w:tcBorders>
              <w:top w:val="nil"/>
              <w:bottom w:val="nil"/>
            </w:tcBorders>
          </w:tcPr>
          <w:p w14:paraId="41B152C1" w14:textId="3DFB50B0" w:rsidR="00DB20CB" w:rsidRPr="00C555D9" w:rsidRDefault="00DB20CB" w:rsidP="00DB20CB">
            <w:pPr>
              <w:jc w:val="right"/>
              <w:rPr>
                <w:i/>
                <w:sz w:val="15"/>
              </w:rPr>
            </w:pPr>
            <w:r>
              <w:rPr>
                <w:i/>
                <w:sz w:val="15"/>
              </w:rPr>
              <w:t>6 611 575</w:t>
            </w:r>
          </w:p>
        </w:tc>
        <w:tc>
          <w:tcPr>
            <w:tcW w:w="851" w:type="dxa"/>
            <w:tcBorders>
              <w:top w:val="nil"/>
              <w:bottom w:val="nil"/>
            </w:tcBorders>
          </w:tcPr>
          <w:p w14:paraId="4AC08922" w14:textId="30339E1A" w:rsidR="00DB20CB" w:rsidRPr="00C555D9" w:rsidRDefault="00DB20CB" w:rsidP="00DB20CB">
            <w:pPr>
              <w:jc w:val="right"/>
              <w:rPr>
                <w:i/>
                <w:snapToGrid w:val="0"/>
                <w:sz w:val="15"/>
                <w:lang w:eastAsia="sk-SK"/>
              </w:rPr>
            </w:pPr>
            <w:r>
              <w:rPr>
                <w:i/>
                <w:snapToGrid w:val="0"/>
                <w:sz w:val="15"/>
                <w:lang w:eastAsia="sk-SK"/>
              </w:rPr>
              <w:t>9,45</w:t>
            </w:r>
          </w:p>
        </w:tc>
      </w:tr>
      <w:tr w:rsidR="00DB20CB" w:rsidRPr="008979D4" w14:paraId="4795D06B" w14:textId="77777777">
        <w:tc>
          <w:tcPr>
            <w:tcW w:w="4820" w:type="dxa"/>
          </w:tcPr>
          <w:p w14:paraId="29511367" w14:textId="77777777" w:rsidR="00DB20CB" w:rsidRPr="00C555D9" w:rsidRDefault="00DB20CB" w:rsidP="00DB20CB">
            <w:pPr>
              <w:ind w:firstLine="284"/>
              <w:rPr>
                <w:i/>
                <w:snapToGrid w:val="0"/>
                <w:sz w:val="15"/>
                <w:lang w:eastAsia="sk-SK"/>
              </w:rPr>
            </w:pPr>
            <w:r w:rsidRPr="00C555D9">
              <w:rPr>
                <w:i/>
                <w:snapToGrid w:val="0"/>
                <w:sz w:val="15"/>
                <w:lang w:eastAsia="sk-SK"/>
              </w:rPr>
              <w:t>Kórea</w:t>
            </w:r>
          </w:p>
        </w:tc>
        <w:tc>
          <w:tcPr>
            <w:tcW w:w="1276" w:type="dxa"/>
            <w:tcBorders>
              <w:top w:val="nil"/>
              <w:bottom w:val="nil"/>
            </w:tcBorders>
          </w:tcPr>
          <w:p w14:paraId="266228EA" w14:textId="0A7A2AE0" w:rsidR="00DB20CB" w:rsidRPr="00C555D9" w:rsidRDefault="00740103" w:rsidP="00DB20CB">
            <w:pPr>
              <w:jc w:val="right"/>
              <w:rPr>
                <w:i/>
                <w:sz w:val="15"/>
              </w:rPr>
            </w:pPr>
            <w:r>
              <w:rPr>
                <w:i/>
                <w:sz w:val="15"/>
              </w:rPr>
              <w:t>44 659</w:t>
            </w:r>
          </w:p>
        </w:tc>
        <w:tc>
          <w:tcPr>
            <w:tcW w:w="851" w:type="dxa"/>
            <w:tcBorders>
              <w:top w:val="nil"/>
              <w:bottom w:val="nil"/>
            </w:tcBorders>
          </w:tcPr>
          <w:p w14:paraId="1EC87253" w14:textId="626B4A06" w:rsidR="00DB20CB" w:rsidRPr="00C555D9" w:rsidRDefault="00DB20CB" w:rsidP="00740103">
            <w:pPr>
              <w:jc w:val="right"/>
              <w:rPr>
                <w:i/>
                <w:snapToGrid w:val="0"/>
                <w:sz w:val="15"/>
                <w:lang w:eastAsia="sk-SK"/>
              </w:rPr>
            </w:pPr>
            <w:r>
              <w:rPr>
                <w:i/>
                <w:snapToGrid w:val="0"/>
                <w:sz w:val="15"/>
                <w:lang w:eastAsia="sk-SK"/>
              </w:rPr>
              <w:t>0,</w:t>
            </w:r>
            <w:r w:rsidR="00740103">
              <w:rPr>
                <w:i/>
                <w:snapToGrid w:val="0"/>
                <w:sz w:val="15"/>
                <w:lang w:eastAsia="sk-SK"/>
              </w:rPr>
              <w:t>06</w:t>
            </w:r>
          </w:p>
        </w:tc>
        <w:tc>
          <w:tcPr>
            <w:tcW w:w="1276" w:type="dxa"/>
            <w:tcBorders>
              <w:top w:val="nil"/>
              <w:bottom w:val="nil"/>
            </w:tcBorders>
          </w:tcPr>
          <w:p w14:paraId="0AD6A16A" w14:textId="42863543" w:rsidR="00DB20CB" w:rsidRPr="00C555D9" w:rsidRDefault="00DB20CB" w:rsidP="00DB20CB">
            <w:pPr>
              <w:jc w:val="right"/>
              <w:rPr>
                <w:i/>
                <w:sz w:val="15"/>
              </w:rPr>
            </w:pPr>
            <w:r>
              <w:rPr>
                <w:i/>
                <w:sz w:val="15"/>
              </w:rPr>
              <w:t>110 821</w:t>
            </w:r>
          </w:p>
        </w:tc>
        <w:tc>
          <w:tcPr>
            <w:tcW w:w="851" w:type="dxa"/>
            <w:tcBorders>
              <w:top w:val="nil"/>
              <w:bottom w:val="nil"/>
            </w:tcBorders>
          </w:tcPr>
          <w:p w14:paraId="66FB0904" w14:textId="320DFAC8" w:rsidR="00DB20CB" w:rsidRPr="00C555D9" w:rsidRDefault="00DB20CB" w:rsidP="00DB20CB">
            <w:pPr>
              <w:jc w:val="right"/>
              <w:rPr>
                <w:i/>
                <w:snapToGrid w:val="0"/>
                <w:sz w:val="15"/>
                <w:lang w:eastAsia="sk-SK"/>
              </w:rPr>
            </w:pPr>
            <w:r>
              <w:rPr>
                <w:i/>
                <w:snapToGrid w:val="0"/>
                <w:sz w:val="15"/>
                <w:lang w:eastAsia="sk-SK"/>
              </w:rPr>
              <w:t>0,16</w:t>
            </w:r>
          </w:p>
        </w:tc>
      </w:tr>
      <w:tr w:rsidR="00DB20CB" w:rsidRPr="008979D4" w14:paraId="223FA94F" w14:textId="77777777">
        <w:tc>
          <w:tcPr>
            <w:tcW w:w="4820" w:type="dxa"/>
          </w:tcPr>
          <w:p w14:paraId="59697D46" w14:textId="2411BE7A" w:rsidR="00DB20CB" w:rsidRPr="00C555D9" w:rsidRDefault="00DB20CB" w:rsidP="00DB20CB">
            <w:pPr>
              <w:ind w:firstLine="284"/>
              <w:rPr>
                <w:i/>
                <w:snapToGrid w:val="0"/>
                <w:sz w:val="15"/>
                <w:lang w:eastAsia="sk-SK"/>
              </w:rPr>
            </w:pPr>
            <w:r w:rsidRPr="00C555D9">
              <w:rPr>
                <w:i/>
                <w:snapToGrid w:val="0"/>
                <w:sz w:val="15"/>
                <w:lang w:eastAsia="sk-SK"/>
              </w:rPr>
              <w:t>Ostatné</w:t>
            </w:r>
            <w:r>
              <w:rPr>
                <w:i/>
                <w:snapToGrid w:val="0"/>
                <w:sz w:val="15"/>
                <w:lang w:eastAsia="sk-SK"/>
              </w:rPr>
              <w:t xml:space="preserve"> ( Rumunsko, Slovinsko atď)</w:t>
            </w:r>
          </w:p>
        </w:tc>
        <w:tc>
          <w:tcPr>
            <w:tcW w:w="1276" w:type="dxa"/>
            <w:tcBorders>
              <w:top w:val="nil"/>
              <w:bottom w:val="single" w:sz="4" w:space="0" w:color="auto"/>
            </w:tcBorders>
          </w:tcPr>
          <w:p w14:paraId="3EF7CF8E" w14:textId="49AAB9A2" w:rsidR="00DB20CB" w:rsidRPr="00C555D9" w:rsidRDefault="00740103" w:rsidP="00DB20CB">
            <w:pPr>
              <w:jc w:val="right"/>
              <w:rPr>
                <w:i/>
                <w:sz w:val="15"/>
              </w:rPr>
            </w:pPr>
            <w:r>
              <w:rPr>
                <w:i/>
                <w:sz w:val="15"/>
              </w:rPr>
              <w:t>11 523 420</w:t>
            </w:r>
          </w:p>
        </w:tc>
        <w:tc>
          <w:tcPr>
            <w:tcW w:w="851" w:type="dxa"/>
            <w:tcBorders>
              <w:top w:val="nil"/>
              <w:bottom w:val="single" w:sz="4" w:space="0" w:color="auto"/>
            </w:tcBorders>
          </w:tcPr>
          <w:p w14:paraId="43E24E5B" w14:textId="48043809" w:rsidR="00DB20CB" w:rsidRPr="00C555D9" w:rsidRDefault="00DB20CB" w:rsidP="00740103">
            <w:pPr>
              <w:rPr>
                <w:i/>
                <w:snapToGrid w:val="0"/>
                <w:sz w:val="15"/>
                <w:lang w:eastAsia="sk-SK"/>
              </w:rPr>
            </w:pPr>
            <w:r>
              <w:rPr>
                <w:i/>
                <w:snapToGrid w:val="0"/>
                <w:sz w:val="15"/>
                <w:lang w:eastAsia="sk-SK"/>
              </w:rPr>
              <w:t xml:space="preserve">   </w:t>
            </w:r>
            <w:r w:rsidR="00740103">
              <w:rPr>
                <w:i/>
                <w:snapToGrid w:val="0"/>
                <w:sz w:val="15"/>
                <w:lang w:eastAsia="sk-SK"/>
              </w:rPr>
              <w:t>14,73</w:t>
            </w:r>
          </w:p>
        </w:tc>
        <w:tc>
          <w:tcPr>
            <w:tcW w:w="1276" w:type="dxa"/>
            <w:tcBorders>
              <w:top w:val="nil"/>
              <w:bottom w:val="single" w:sz="4" w:space="0" w:color="auto"/>
            </w:tcBorders>
          </w:tcPr>
          <w:p w14:paraId="5BE4D5BE" w14:textId="79FAE715" w:rsidR="00DB20CB" w:rsidRPr="00C555D9" w:rsidRDefault="00DB20CB" w:rsidP="00DB20CB">
            <w:pPr>
              <w:jc w:val="right"/>
              <w:rPr>
                <w:i/>
                <w:sz w:val="15"/>
              </w:rPr>
            </w:pPr>
            <w:r>
              <w:rPr>
                <w:i/>
                <w:sz w:val="15"/>
              </w:rPr>
              <w:t>8 798 920</w:t>
            </w:r>
          </w:p>
        </w:tc>
        <w:tc>
          <w:tcPr>
            <w:tcW w:w="851" w:type="dxa"/>
            <w:tcBorders>
              <w:top w:val="nil"/>
              <w:bottom w:val="single" w:sz="4" w:space="0" w:color="auto"/>
            </w:tcBorders>
          </w:tcPr>
          <w:p w14:paraId="74E8CE4F" w14:textId="2DA2F4B3" w:rsidR="00DB20CB" w:rsidRPr="00C555D9" w:rsidRDefault="00DB20CB" w:rsidP="00DB20CB">
            <w:pPr>
              <w:jc w:val="right"/>
              <w:rPr>
                <w:i/>
                <w:snapToGrid w:val="0"/>
                <w:sz w:val="15"/>
                <w:lang w:eastAsia="sk-SK"/>
              </w:rPr>
            </w:pPr>
            <w:r>
              <w:rPr>
                <w:i/>
                <w:snapToGrid w:val="0"/>
                <w:sz w:val="15"/>
                <w:lang w:eastAsia="sk-SK"/>
              </w:rPr>
              <w:t xml:space="preserve">   12,58</w:t>
            </w:r>
          </w:p>
        </w:tc>
      </w:tr>
      <w:tr w:rsidR="00DB20CB" w:rsidRPr="008979D4" w14:paraId="63A476B3" w14:textId="77777777">
        <w:trPr>
          <w:cantSplit/>
        </w:trPr>
        <w:tc>
          <w:tcPr>
            <w:tcW w:w="4820" w:type="dxa"/>
            <w:tcBorders>
              <w:bottom w:val="single" w:sz="8" w:space="0" w:color="auto"/>
            </w:tcBorders>
          </w:tcPr>
          <w:p w14:paraId="7F4EF1DE" w14:textId="77777777" w:rsidR="00DB20CB" w:rsidRPr="00C555D9" w:rsidRDefault="00DB20CB" w:rsidP="00DB20CB">
            <w:pPr>
              <w:rPr>
                <w:b/>
                <w:sz w:val="15"/>
              </w:rPr>
            </w:pPr>
            <w:r w:rsidRPr="00C555D9">
              <w:rPr>
                <w:b/>
                <w:sz w:val="15"/>
              </w:rPr>
              <w:t>Predaj celkom</w:t>
            </w:r>
          </w:p>
        </w:tc>
        <w:tc>
          <w:tcPr>
            <w:tcW w:w="1276" w:type="dxa"/>
            <w:tcBorders>
              <w:top w:val="single" w:sz="4" w:space="0" w:color="auto"/>
              <w:bottom w:val="single" w:sz="8" w:space="0" w:color="auto"/>
            </w:tcBorders>
          </w:tcPr>
          <w:p w14:paraId="12A1DE5E" w14:textId="2174F6F5" w:rsidR="00DB20CB" w:rsidRPr="008B068C" w:rsidRDefault="008B068C" w:rsidP="00DB20CB">
            <w:pPr>
              <w:jc w:val="right"/>
              <w:rPr>
                <w:b/>
                <w:sz w:val="15"/>
              </w:rPr>
            </w:pPr>
            <w:r>
              <w:rPr>
                <w:b/>
                <w:sz w:val="15"/>
                <w:lang w:val="en-US"/>
              </w:rPr>
              <w:t>78 248 315</w:t>
            </w:r>
          </w:p>
        </w:tc>
        <w:tc>
          <w:tcPr>
            <w:tcW w:w="851" w:type="dxa"/>
            <w:tcBorders>
              <w:top w:val="single" w:sz="4" w:space="0" w:color="auto"/>
              <w:bottom w:val="single" w:sz="8" w:space="0" w:color="auto"/>
            </w:tcBorders>
          </w:tcPr>
          <w:p w14:paraId="66DC746B" w14:textId="77777777" w:rsidR="00DB20CB" w:rsidRPr="00C555D9" w:rsidRDefault="00DB20CB" w:rsidP="00DB20CB">
            <w:pPr>
              <w:jc w:val="right"/>
              <w:rPr>
                <w:b/>
                <w:snapToGrid w:val="0"/>
                <w:sz w:val="15"/>
                <w:lang w:eastAsia="sk-SK"/>
              </w:rPr>
            </w:pPr>
            <w:r w:rsidRPr="00C555D9">
              <w:rPr>
                <w:b/>
                <w:snapToGrid w:val="0"/>
                <w:sz w:val="15"/>
                <w:lang w:eastAsia="sk-SK"/>
              </w:rPr>
              <w:t>100,0</w:t>
            </w:r>
          </w:p>
        </w:tc>
        <w:tc>
          <w:tcPr>
            <w:tcW w:w="1276" w:type="dxa"/>
            <w:tcBorders>
              <w:top w:val="single" w:sz="4" w:space="0" w:color="auto"/>
              <w:bottom w:val="single" w:sz="8" w:space="0" w:color="auto"/>
            </w:tcBorders>
          </w:tcPr>
          <w:p w14:paraId="326B1685" w14:textId="0B71839C" w:rsidR="00DB20CB" w:rsidRPr="00C555D9" w:rsidRDefault="00DB20CB" w:rsidP="00DB20CB">
            <w:pPr>
              <w:jc w:val="right"/>
              <w:rPr>
                <w:b/>
                <w:sz w:val="15"/>
              </w:rPr>
            </w:pPr>
            <w:r>
              <w:rPr>
                <w:b/>
                <w:sz w:val="15"/>
              </w:rPr>
              <w:t>69 953 696</w:t>
            </w:r>
          </w:p>
        </w:tc>
        <w:tc>
          <w:tcPr>
            <w:tcW w:w="851" w:type="dxa"/>
            <w:tcBorders>
              <w:top w:val="single" w:sz="4" w:space="0" w:color="auto"/>
              <w:bottom w:val="single" w:sz="8" w:space="0" w:color="auto"/>
            </w:tcBorders>
          </w:tcPr>
          <w:p w14:paraId="514BCA80" w14:textId="5772D431" w:rsidR="00DB20CB" w:rsidRPr="00C555D9" w:rsidRDefault="00DB20CB" w:rsidP="00DB20CB">
            <w:pPr>
              <w:jc w:val="right"/>
              <w:rPr>
                <w:b/>
                <w:snapToGrid w:val="0"/>
                <w:sz w:val="15"/>
                <w:lang w:eastAsia="sk-SK"/>
              </w:rPr>
            </w:pPr>
            <w:r w:rsidRPr="00C555D9">
              <w:rPr>
                <w:b/>
                <w:snapToGrid w:val="0"/>
                <w:sz w:val="15"/>
                <w:lang w:eastAsia="sk-SK"/>
              </w:rPr>
              <w:t>100,0</w:t>
            </w:r>
          </w:p>
        </w:tc>
      </w:tr>
    </w:tbl>
    <w:p w14:paraId="376AA7F0" w14:textId="77777777" w:rsidR="00B52CAC" w:rsidRPr="008979D4" w:rsidRDefault="00B52CAC" w:rsidP="00B52CAC">
      <w:pPr>
        <w:rPr>
          <w:snapToGrid w:val="0"/>
          <w:sz w:val="14"/>
          <w:highlight w:val="yellow"/>
          <w:lang w:eastAsia="sk-SK"/>
        </w:rPr>
      </w:pPr>
    </w:p>
    <w:p w14:paraId="11B98625" w14:textId="77777777" w:rsidR="002F78A4" w:rsidRPr="00144529" w:rsidRDefault="002F78A4" w:rsidP="002F78A4"/>
    <w:p w14:paraId="155BF8C2" w14:textId="77777777" w:rsidR="00297C09" w:rsidRPr="002A6E0F" w:rsidRDefault="00297C09" w:rsidP="00297C09">
      <w:pPr>
        <w:rPr>
          <w:snapToGrid w:val="0"/>
          <w:lang w:eastAsia="sk-SK"/>
        </w:rPr>
      </w:pPr>
      <w:r w:rsidRPr="00144529">
        <w:rPr>
          <w:snapToGrid w:val="0"/>
          <w:lang w:eastAsia="sk-SK"/>
        </w:rPr>
        <w:t>Všetky tržby za vlastné výkony a tovar patria do jedného typu výrobkov – 293 280 – ostatné dielce a príslušenstvo osobných automobilov.</w:t>
      </w:r>
    </w:p>
    <w:p w14:paraId="0462F09D" w14:textId="77777777" w:rsidR="00673FEB" w:rsidRPr="002A6E0F" w:rsidRDefault="00673FEB" w:rsidP="00673FEB"/>
    <w:p w14:paraId="62B56B1C" w14:textId="77777777" w:rsidR="00673FEB" w:rsidRPr="002A6E0F" w:rsidRDefault="00673FEB" w:rsidP="00673FEB"/>
    <w:p w14:paraId="64DAF43A" w14:textId="77777777" w:rsidR="00673FEB" w:rsidRPr="002A6E0F" w:rsidRDefault="00673FEB" w:rsidP="00673FEB">
      <w:pPr>
        <w:sectPr w:rsidR="00673FEB" w:rsidRPr="002A6E0F" w:rsidSect="008E3271">
          <w:pgSz w:w="11907" w:h="16840" w:code="9"/>
          <w:pgMar w:top="1418" w:right="1418" w:bottom="992" w:left="1418" w:header="851" w:footer="680" w:gutter="0"/>
          <w:cols w:space="708"/>
          <w:docGrid w:linePitch="360"/>
        </w:sectPr>
      </w:pPr>
    </w:p>
    <w:p w14:paraId="6BAE0685" w14:textId="10D17547" w:rsidR="000923F2" w:rsidRDefault="000923F2" w:rsidP="009E172B"/>
    <w:p w14:paraId="4E8CEAB3" w14:textId="26182DF9" w:rsidR="0009302B" w:rsidRDefault="0009302B" w:rsidP="009E172B"/>
    <w:p w14:paraId="08A87CA2" w14:textId="77777777" w:rsidR="0009302B" w:rsidRPr="002A6E0F" w:rsidRDefault="0009302B" w:rsidP="009E172B"/>
    <w:p w14:paraId="0E3D1734" w14:textId="77777777" w:rsidR="002F78A4" w:rsidRPr="002A6E0F" w:rsidRDefault="002F78A4" w:rsidP="002F78A4">
      <w:pPr>
        <w:pStyle w:val="Heading3"/>
      </w:pPr>
      <w:r w:rsidRPr="002A6E0F">
        <w:t xml:space="preserve">Zmena stavu </w:t>
      </w:r>
      <w:r w:rsidR="00D636A0" w:rsidRPr="002A6E0F">
        <w:t xml:space="preserve">vnútroorganizačných </w:t>
      </w:r>
      <w:r w:rsidRPr="002A6E0F">
        <w:t>zásob (r. 06 výkazu ziskov a strát)</w:t>
      </w:r>
    </w:p>
    <w:p w14:paraId="58AFD52B" w14:textId="77777777" w:rsidR="002F78A4" w:rsidRPr="002A6E0F" w:rsidRDefault="002F78A4" w:rsidP="002F78A4">
      <w:pPr>
        <w:rPr>
          <w:snapToGrid w:val="0"/>
          <w:u w:val="single"/>
          <w:lang w:eastAsia="sk-SK"/>
        </w:rPr>
      </w:pPr>
    </w:p>
    <w:tbl>
      <w:tblPr>
        <w:tblW w:w="4809" w:type="pct"/>
        <w:tblInd w:w="108" w:type="dxa"/>
        <w:tblLayout w:type="fixed"/>
        <w:tblLook w:val="0000" w:firstRow="0" w:lastRow="0" w:firstColumn="0" w:lastColumn="0" w:noHBand="0" w:noVBand="0"/>
      </w:tblPr>
      <w:tblGrid>
        <w:gridCol w:w="2896"/>
        <w:gridCol w:w="1122"/>
        <w:gridCol w:w="1108"/>
        <w:gridCol w:w="1108"/>
        <w:gridCol w:w="1246"/>
        <w:gridCol w:w="1244"/>
      </w:tblGrid>
      <w:tr w:rsidR="00E20BD8" w:rsidRPr="00181B37" w14:paraId="4F950028" w14:textId="77777777" w:rsidTr="002E6F3C">
        <w:tc>
          <w:tcPr>
            <w:tcW w:w="1660" w:type="pct"/>
            <w:vMerge w:val="restart"/>
            <w:tcBorders>
              <w:top w:val="single" w:sz="8" w:space="0" w:color="auto"/>
            </w:tcBorders>
            <w:vAlign w:val="center"/>
          </w:tcPr>
          <w:p w14:paraId="6C91C40F" w14:textId="77777777" w:rsidR="00E20BD8" w:rsidRPr="00181B37" w:rsidRDefault="00E20BD8" w:rsidP="002F78A4">
            <w:pPr>
              <w:rPr>
                <w:b/>
                <w:i/>
                <w:sz w:val="15"/>
                <w:szCs w:val="15"/>
              </w:rPr>
            </w:pPr>
            <w:r w:rsidRPr="00181B37">
              <w:rPr>
                <w:b/>
                <w:i/>
                <w:sz w:val="15"/>
                <w:szCs w:val="15"/>
              </w:rPr>
              <w:t>Položka</w:t>
            </w:r>
          </w:p>
        </w:tc>
        <w:tc>
          <w:tcPr>
            <w:tcW w:w="643" w:type="pct"/>
            <w:tcBorders>
              <w:top w:val="single" w:sz="8" w:space="0" w:color="auto"/>
              <w:bottom w:val="single" w:sz="4" w:space="0" w:color="auto"/>
            </w:tcBorders>
            <w:vAlign w:val="center"/>
          </w:tcPr>
          <w:p w14:paraId="2F1B73CE" w14:textId="0DBB3031" w:rsidR="00E20BD8" w:rsidRPr="00181B37" w:rsidRDefault="00DE5186" w:rsidP="001D7435">
            <w:pPr>
              <w:ind w:left="-57" w:right="-57"/>
              <w:jc w:val="center"/>
              <w:rPr>
                <w:b/>
                <w:i/>
                <w:sz w:val="15"/>
                <w:szCs w:val="15"/>
              </w:rPr>
            </w:pPr>
            <w:r w:rsidRPr="00181B37">
              <w:rPr>
                <w:b/>
                <w:i/>
                <w:sz w:val="15"/>
                <w:szCs w:val="15"/>
              </w:rPr>
              <w:t>201</w:t>
            </w:r>
            <w:r w:rsidR="001D7435">
              <w:rPr>
                <w:b/>
                <w:i/>
                <w:sz w:val="15"/>
                <w:szCs w:val="15"/>
              </w:rPr>
              <w:t>7</w:t>
            </w:r>
          </w:p>
        </w:tc>
        <w:tc>
          <w:tcPr>
            <w:tcW w:w="1270" w:type="pct"/>
            <w:gridSpan w:val="2"/>
            <w:tcBorders>
              <w:top w:val="single" w:sz="8" w:space="0" w:color="auto"/>
              <w:bottom w:val="single" w:sz="4" w:space="0" w:color="auto"/>
            </w:tcBorders>
            <w:vAlign w:val="center"/>
          </w:tcPr>
          <w:p w14:paraId="4B365F28" w14:textId="2E5E7C12" w:rsidR="00E20BD8" w:rsidRPr="00181B37" w:rsidRDefault="00DE5186" w:rsidP="001D7435">
            <w:pPr>
              <w:ind w:left="-57" w:right="-57"/>
              <w:jc w:val="center"/>
              <w:rPr>
                <w:b/>
                <w:i/>
                <w:sz w:val="15"/>
                <w:szCs w:val="15"/>
              </w:rPr>
            </w:pPr>
            <w:r w:rsidRPr="00181B37">
              <w:rPr>
                <w:b/>
                <w:i/>
                <w:sz w:val="15"/>
                <w:szCs w:val="15"/>
              </w:rPr>
              <w:t>20</w:t>
            </w:r>
            <w:r w:rsidR="001D7435">
              <w:rPr>
                <w:b/>
                <w:i/>
                <w:sz w:val="15"/>
                <w:szCs w:val="15"/>
              </w:rPr>
              <w:t>16</w:t>
            </w:r>
          </w:p>
        </w:tc>
        <w:tc>
          <w:tcPr>
            <w:tcW w:w="1427" w:type="pct"/>
            <w:gridSpan w:val="2"/>
            <w:tcBorders>
              <w:top w:val="single" w:sz="8" w:space="0" w:color="auto"/>
              <w:bottom w:val="single" w:sz="4" w:space="0" w:color="auto"/>
            </w:tcBorders>
            <w:vAlign w:val="center"/>
          </w:tcPr>
          <w:p w14:paraId="7FED59A5" w14:textId="77777777" w:rsidR="00E20BD8" w:rsidRPr="00181B37" w:rsidRDefault="00E20BD8" w:rsidP="002F78A4">
            <w:pPr>
              <w:ind w:left="-57" w:right="-57"/>
              <w:jc w:val="center"/>
              <w:rPr>
                <w:b/>
                <w:i/>
                <w:sz w:val="15"/>
                <w:szCs w:val="15"/>
              </w:rPr>
            </w:pPr>
            <w:r w:rsidRPr="00181B37">
              <w:rPr>
                <w:b/>
                <w:i/>
                <w:sz w:val="15"/>
                <w:szCs w:val="15"/>
              </w:rPr>
              <w:t xml:space="preserve">Zmena stavu </w:t>
            </w:r>
            <w:r w:rsidRPr="00181B37">
              <w:rPr>
                <w:b/>
                <w:i/>
                <w:sz w:val="15"/>
                <w:szCs w:val="15"/>
              </w:rPr>
              <w:br/>
              <w:t>vnútroorganizačných zásob</w:t>
            </w:r>
          </w:p>
        </w:tc>
      </w:tr>
      <w:tr w:rsidR="00E20BD8" w:rsidRPr="00181B37" w14:paraId="372C7DFA" w14:textId="77777777" w:rsidTr="001D7435">
        <w:tc>
          <w:tcPr>
            <w:tcW w:w="1660" w:type="pct"/>
            <w:vMerge/>
            <w:tcBorders>
              <w:bottom w:val="single" w:sz="4" w:space="0" w:color="auto"/>
            </w:tcBorders>
            <w:vAlign w:val="center"/>
          </w:tcPr>
          <w:p w14:paraId="2233EA0E" w14:textId="77777777" w:rsidR="00E20BD8" w:rsidRPr="00181B37" w:rsidRDefault="00E20BD8" w:rsidP="002F78A4">
            <w:pPr>
              <w:rPr>
                <w:b/>
                <w:i/>
                <w:sz w:val="15"/>
                <w:szCs w:val="15"/>
              </w:rPr>
            </w:pPr>
          </w:p>
        </w:tc>
        <w:tc>
          <w:tcPr>
            <w:tcW w:w="643" w:type="pct"/>
            <w:tcBorders>
              <w:top w:val="single" w:sz="4" w:space="0" w:color="auto"/>
              <w:bottom w:val="single" w:sz="4" w:space="0" w:color="auto"/>
            </w:tcBorders>
            <w:vAlign w:val="center"/>
          </w:tcPr>
          <w:p w14:paraId="3CA6E7AA" w14:textId="4D68D3E9" w:rsidR="00E20BD8" w:rsidRPr="00181B37" w:rsidRDefault="00E20BD8" w:rsidP="001D7435">
            <w:pPr>
              <w:ind w:left="-57" w:right="-57"/>
              <w:jc w:val="center"/>
              <w:rPr>
                <w:b/>
                <w:i/>
                <w:sz w:val="15"/>
                <w:szCs w:val="15"/>
              </w:rPr>
            </w:pPr>
            <w:r w:rsidRPr="00181B37">
              <w:rPr>
                <w:b/>
                <w:i/>
                <w:sz w:val="15"/>
                <w:szCs w:val="15"/>
              </w:rPr>
              <w:t xml:space="preserve">Stav </w:t>
            </w:r>
            <w:r w:rsidRPr="00181B37">
              <w:rPr>
                <w:b/>
                <w:i/>
                <w:sz w:val="15"/>
                <w:szCs w:val="15"/>
              </w:rPr>
              <w:br/>
              <w:t xml:space="preserve">k 31. 12. </w:t>
            </w:r>
            <w:r w:rsidR="00DE5186" w:rsidRPr="00181B37">
              <w:rPr>
                <w:b/>
                <w:i/>
                <w:sz w:val="15"/>
                <w:szCs w:val="15"/>
              </w:rPr>
              <w:t>201</w:t>
            </w:r>
            <w:r w:rsidR="001D7435">
              <w:rPr>
                <w:b/>
                <w:i/>
                <w:sz w:val="15"/>
                <w:szCs w:val="15"/>
              </w:rPr>
              <w:t>7</w:t>
            </w:r>
          </w:p>
        </w:tc>
        <w:tc>
          <w:tcPr>
            <w:tcW w:w="635" w:type="pct"/>
            <w:tcBorders>
              <w:top w:val="single" w:sz="4" w:space="0" w:color="auto"/>
              <w:bottom w:val="single" w:sz="4" w:space="0" w:color="auto"/>
            </w:tcBorders>
            <w:vAlign w:val="center"/>
          </w:tcPr>
          <w:p w14:paraId="6A1230A8" w14:textId="76B3B7E1" w:rsidR="00E20BD8" w:rsidRPr="00181B37" w:rsidRDefault="00E20BD8" w:rsidP="001D7435">
            <w:pPr>
              <w:ind w:left="-57" w:right="-57"/>
              <w:jc w:val="center"/>
              <w:rPr>
                <w:b/>
                <w:i/>
                <w:sz w:val="15"/>
                <w:szCs w:val="15"/>
              </w:rPr>
            </w:pPr>
            <w:r w:rsidRPr="00181B37">
              <w:rPr>
                <w:b/>
                <w:i/>
                <w:sz w:val="15"/>
                <w:szCs w:val="15"/>
              </w:rPr>
              <w:t xml:space="preserve">Stav </w:t>
            </w:r>
            <w:r w:rsidRPr="00181B37">
              <w:rPr>
                <w:b/>
                <w:i/>
                <w:sz w:val="15"/>
                <w:szCs w:val="15"/>
              </w:rPr>
              <w:br/>
              <w:t xml:space="preserve">k 31. 12. </w:t>
            </w:r>
            <w:r w:rsidR="0009302B" w:rsidRPr="00181B37">
              <w:rPr>
                <w:b/>
                <w:i/>
                <w:sz w:val="15"/>
                <w:szCs w:val="15"/>
              </w:rPr>
              <w:t>201</w:t>
            </w:r>
            <w:r w:rsidR="001D7435">
              <w:rPr>
                <w:b/>
                <w:i/>
                <w:sz w:val="15"/>
                <w:szCs w:val="15"/>
              </w:rPr>
              <w:t>6</w:t>
            </w:r>
          </w:p>
        </w:tc>
        <w:tc>
          <w:tcPr>
            <w:tcW w:w="635" w:type="pct"/>
            <w:tcBorders>
              <w:top w:val="single" w:sz="4" w:space="0" w:color="auto"/>
              <w:bottom w:val="single" w:sz="4" w:space="0" w:color="auto"/>
            </w:tcBorders>
            <w:vAlign w:val="center"/>
          </w:tcPr>
          <w:p w14:paraId="56E19D4F" w14:textId="192E606E" w:rsidR="00E20BD8" w:rsidRPr="00181B37" w:rsidRDefault="00E20BD8" w:rsidP="001D7435">
            <w:pPr>
              <w:ind w:left="-57" w:right="-57"/>
              <w:jc w:val="center"/>
              <w:rPr>
                <w:b/>
                <w:i/>
                <w:sz w:val="15"/>
                <w:szCs w:val="15"/>
              </w:rPr>
            </w:pPr>
            <w:r w:rsidRPr="00181B37">
              <w:rPr>
                <w:b/>
                <w:i/>
                <w:sz w:val="15"/>
                <w:szCs w:val="15"/>
              </w:rPr>
              <w:t xml:space="preserve">Stav </w:t>
            </w:r>
            <w:r w:rsidRPr="00181B37">
              <w:rPr>
                <w:b/>
                <w:i/>
                <w:sz w:val="15"/>
                <w:szCs w:val="15"/>
              </w:rPr>
              <w:br/>
              <w:t xml:space="preserve">k 1. 1. </w:t>
            </w:r>
            <w:r w:rsidRPr="00181B37">
              <w:rPr>
                <w:b/>
                <w:i/>
                <w:sz w:val="15"/>
                <w:szCs w:val="15"/>
              </w:rPr>
              <w:br/>
            </w:r>
            <w:r w:rsidR="0009302B" w:rsidRPr="00181B37">
              <w:rPr>
                <w:b/>
                <w:i/>
                <w:sz w:val="15"/>
                <w:szCs w:val="15"/>
              </w:rPr>
              <w:t>201</w:t>
            </w:r>
            <w:r w:rsidR="001D7435">
              <w:rPr>
                <w:b/>
                <w:i/>
                <w:sz w:val="15"/>
                <w:szCs w:val="15"/>
              </w:rPr>
              <w:t>6</w:t>
            </w:r>
          </w:p>
        </w:tc>
        <w:tc>
          <w:tcPr>
            <w:tcW w:w="714" w:type="pct"/>
            <w:tcBorders>
              <w:top w:val="single" w:sz="4" w:space="0" w:color="auto"/>
              <w:bottom w:val="single" w:sz="4" w:space="0" w:color="auto"/>
            </w:tcBorders>
            <w:vAlign w:val="center"/>
          </w:tcPr>
          <w:p w14:paraId="285CB857" w14:textId="0646DC63" w:rsidR="00E20BD8" w:rsidRPr="00181B37" w:rsidRDefault="0009302B">
            <w:pPr>
              <w:ind w:left="-57" w:right="-57"/>
              <w:jc w:val="center"/>
              <w:rPr>
                <w:b/>
                <w:i/>
                <w:sz w:val="15"/>
                <w:szCs w:val="15"/>
              </w:rPr>
            </w:pPr>
            <w:r w:rsidRPr="00181B37">
              <w:rPr>
                <w:b/>
                <w:i/>
                <w:sz w:val="15"/>
                <w:szCs w:val="15"/>
              </w:rPr>
              <w:t>201</w:t>
            </w:r>
            <w:r w:rsidR="001D7435">
              <w:rPr>
                <w:b/>
                <w:i/>
                <w:sz w:val="15"/>
                <w:szCs w:val="15"/>
              </w:rPr>
              <w:t>7</w:t>
            </w:r>
          </w:p>
        </w:tc>
        <w:tc>
          <w:tcPr>
            <w:tcW w:w="713" w:type="pct"/>
            <w:tcBorders>
              <w:top w:val="single" w:sz="4" w:space="0" w:color="auto"/>
              <w:bottom w:val="single" w:sz="4" w:space="0" w:color="auto"/>
            </w:tcBorders>
            <w:vAlign w:val="center"/>
          </w:tcPr>
          <w:p w14:paraId="0818B6E1" w14:textId="194FC35E" w:rsidR="00E20BD8" w:rsidRPr="00181B37" w:rsidRDefault="0009302B">
            <w:pPr>
              <w:ind w:left="-57" w:right="-57"/>
              <w:jc w:val="center"/>
              <w:rPr>
                <w:b/>
                <w:i/>
                <w:sz w:val="15"/>
                <w:szCs w:val="15"/>
              </w:rPr>
            </w:pPr>
            <w:r w:rsidRPr="00181B37">
              <w:rPr>
                <w:b/>
                <w:i/>
                <w:sz w:val="15"/>
                <w:szCs w:val="15"/>
              </w:rPr>
              <w:t>201</w:t>
            </w:r>
            <w:r w:rsidR="001D7435">
              <w:rPr>
                <w:b/>
                <w:i/>
                <w:sz w:val="15"/>
                <w:szCs w:val="15"/>
              </w:rPr>
              <w:t>6</w:t>
            </w:r>
          </w:p>
        </w:tc>
      </w:tr>
      <w:tr w:rsidR="00473BD1" w:rsidRPr="00181B37" w14:paraId="7C867F57" w14:textId="77777777" w:rsidTr="001D7435">
        <w:trPr>
          <w:trHeight w:val="415"/>
        </w:trPr>
        <w:tc>
          <w:tcPr>
            <w:tcW w:w="1660" w:type="pct"/>
            <w:tcBorders>
              <w:top w:val="single" w:sz="4" w:space="0" w:color="auto"/>
            </w:tcBorders>
            <w:vAlign w:val="center"/>
          </w:tcPr>
          <w:p w14:paraId="40E9A80D" w14:textId="77777777" w:rsidR="00473BD1" w:rsidRPr="00181B37" w:rsidRDefault="00473BD1" w:rsidP="00473BD1">
            <w:pPr>
              <w:ind w:left="176" w:hanging="176"/>
              <w:jc w:val="left"/>
              <w:rPr>
                <w:snapToGrid w:val="0"/>
                <w:sz w:val="15"/>
                <w:lang w:eastAsia="sk-SK"/>
              </w:rPr>
            </w:pPr>
            <w:r w:rsidRPr="00181B37">
              <w:rPr>
                <w:snapToGrid w:val="0"/>
                <w:sz w:val="15"/>
                <w:lang w:eastAsia="sk-SK"/>
              </w:rPr>
              <w:t xml:space="preserve">Nedokončená výroba a polotovary vlastnej výroby </w:t>
            </w:r>
          </w:p>
        </w:tc>
        <w:tc>
          <w:tcPr>
            <w:tcW w:w="643" w:type="pct"/>
            <w:tcBorders>
              <w:top w:val="single" w:sz="4" w:space="0" w:color="auto"/>
            </w:tcBorders>
            <w:vAlign w:val="bottom"/>
          </w:tcPr>
          <w:p w14:paraId="5EE0D875" w14:textId="384AE112" w:rsidR="00473BD1" w:rsidRPr="002E6F3C" w:rsidRDefault="00473BD1" w:rsidP="00473BD1">
            <w:pPr>
              <w:jc w:val="right"/>
              <w:rPr>
                <w:sz w:val="15"/>
                <w:lang w:val="en-US"/>
              </w:rPr>
            </w:pPr>
            <w:r>
              <w:rPr>
                <w:sz w:val="15"/>
              </w:rPr>
              <w:t>1 192 812</w:t>
            </w:r>
          </w:p>
        </w:tc>
        <w:tc>
          <w:tcPr>
            <w:tcW w:w="635" w:type="pct"/>
            <w:tcBorders>
              <w:top w:val="single" w:sz="4" w:space="0" w:color="auto"/>
            </w:tcBorders>
            <w:vAlign w:val="bottom"/>
          </w:tcPr>
          <w:p w14:paraId="72DCE342" w14:textId="64BBB8A1" w:rsidR="00473BD1" w:rsidRPr="00473BD1" w:rsidRDefault="00473BD1" w:rsidP="00473BD1">
            <w:pPr>
              <w:jc w:val="right"/>
              <w:rPr>
                <w:sz w:val="15"/>
                <w:lang w:val="en-US"/>
              </w:rPr>
            </w:pPr>
            <w:r>
              <w:rPr>
                <w:sz w:val="15"/>
                <w:lang w:val="en-US"/>
              </w:rPr>
              <w:t>633 623</w:t>
            </w:r>
          </w:p>
        </w:tc>
        <w:tc>
          <w:tcPr>
            <w:tcW w:w="635" w:type="pct"/>
            <w:tcBorders>
              <w:top w:val="single" w:sz="4" w:space="0" w:color="auto"/>
            </w:tcBorders>
            <w:vAlign w:val="bottom"/>
          </w:tcPr>
          <w:p w14:paraId="1F074441" w14:textId="7CAE3346" w:rsidR="00473BD1" w:rsidRPr="002E6F3C" w:rsidRDefault="00473BD1" w:rsidP="00473BD1">
            <w:pPr>
              <w:jc w:val="right"/>
              <w:rPr>
                <w:sz w:val="15"/>
              </w:rPr>
            </w:pPr>
            <w:r>
              <w:rPr>
                <w:sz w:val="15"/>
              </w:rPr>
              <w:t>916 528</w:t>
            </w:r>
          </w:p>
        </w:tc>
        <w:tc>
          <w:tcPr>
            <w:tcW w:w="714" w:type="pct"/>
            <w:tcBorders>
              <w:top w:val="single" w:sz="4" w:space="0" w:color="auto"/>
            </w:tcBorders>
            <w:vAlign w:val="bottom"/>
          </w:tcPr>
          <w:p w14:paraId="74D22D07" w14:textId="613909C3" w:rsidR="00473BD1" w:rsidRPr="002E6F3C" w:rsidRDefault="00473BD1" w:rsidP="00473BD1">
            <w:pPr>
              <w:jc w:val="right"/>
              <w:rPr>
                <w:sz w:val="15"/>
              </w:rPr>
            </w:pPr>
            <w:r>
              <w:rPr>
                <w:sz w:val="15"/>
              </w:rPr>
              <w:t>559 189</w:t>
            </w:r>
          </w:p>
        </w:tc>
        <w:tc>
          <w:tcPr>
            <w:tcW w:w="713" w:type="pct"/>
            <w:tcBorders>
              <w:top w:val="single" w:sz="4" w:space="0" w:color="auto"/>
            </w:tcBorders>
            <w:vAlign w:val="bottom"/>
          </w:tcPr>
          <w:p w14:paraId="3E166752" w14:textId="39D7D5DD" w:rsidR="00473BD1" w:rsidRPr="002E6F3C" w:rsidRDefault="00473BD1" w:rsidP="00473BD1">
            <w:pPr>
              <w:jc w:val="right"/>
              <w:rPr>
                <w:sz w:val="15"/>
              </w:rPr>
            </w:pPr>
            <w:r>
              <w:rPr>
                <w:sz w:val="15"/>
              </w:rPr>
              <w:t>(282 905)</w:t>
            </w:r>
          </w:p>
        </w:tc>
      </w:tr>
      <w:tr w:rsidR="00473BD1" w:rsidRPr="00181B37" w14:paraId="70CC491C" w14:textId="77777777" w:rsidTr="001D7435">
        <w:tc>
          <w:tcPr>
            <w:tcW w:w="1660" w:type="pct"/>
            <w:vAlign w:val="center"/>
          </w:tcPr>
          <w:p w14:paraId="4ED0228B" w14:textId="77777777" w:rsidR="00473BD1" w:rsidRPr="00181B37" w:rsidRDefault="00473BD1" w:rsidP="00473BD1">
            <w:pPr>
              <w:rPr>
                <w:snapToGrid w:val="0"/>
                <w:sz w:val="15"/>
                <w:lang w:eastAsia="sk-SK"/>
              </w:rPr>
            </w:pPr>
            <w:r w:rsidRPr="00181B37">
              <w:rPr>
                <w:snapToGrid w:val="0"/>
                <w:sz w:val="15"/>
                <w:lang w:eastAsia="sk-SK"/>
              </w:rPr>
              <w:t xml:space="preserve">Výrobky </w:t>
            </w:r>
          </w:p>
        </w:tc>
        <w:tc>
          <w:tcPr>
            <w:tcW w:w="643" w:type="pct"/>
            <w:vAlign w:val="bottom"/>
          </w:tcPr>
          <w:p w14:paraId="21CA04BE" w14:textId="342C2DA9" w:rsidR="00473BD1" w:rsidRPr="002E6F3C" w:rsidRDefault="00473BD1" w:rsidP="00473BD1">
            <w:pPr>
              <w:jc w:val="right"/>
              <w:rPr>
                <w:sz w:val="15"/>
              </w:rPr>
            </w:pPr>
            <w:r>
              <w:rPr>
                <w:sz w:val="15"/>
              </w:rPr>
              <w:t>1 456 890</w:t>
            </w:r>
          </w:p>
        </w:tc>
        <w:tc>
          <w:tcPr>
            <w:tcW w:w="635" w:type="pct"/>
            <w:vAlign w:val="bottom"/>
          </w:tcPr>
          <w:p w14:paraId="5E24A31F" w14:textId="1AE8D71D" w:rsidR="00473BD1" w:rsidRPr="002E6F3C" w:rsidRDefault="00473BD1" w:rsidP="00473BD1">
            <w:pPr>
              <w:jc w:val="right"/>
              <w:rPr>
                <w:sz w:val="15"/>
              </w:rPr>
            </w:pPr>
            <w:r>
              <w:rPr>
                <w:sz w:val="15"/>
              </w:rPr>
              <w:t>798 295</w:t>
            </w:r>
          </w:p>
        </w:tc>
        <w:tc>
          <w:tcPr>
            <w:tcW w:w="635" w:type="pct"/>
            <w:vAlign w:val="bottom"/>
          </w:tcPr>
          <w:p w14:paraId="3E92BBA5" w14:textId="7B2D1DAB" w:rsidR="00473BD1" w:rsidRPr="002E6F3C" w:rsidRDefault="00473BD1" w:rsidP="00473BD1">
            <w:pPr>
              <w:jc w:val="right"/>
              <w:rPr>
                <w:sz w:val="15"/>
              </w:rPr>
            </w:pPr>
            <w:r>
              <w:rPr>
                <w:sz w:val="15"/>
              </w:rPr>
              <w:t>1 051 390</w:t>
            </w:r>
          </w:p>
        </w:tc>
        <w:tc>
          <w:tcPr>
            <w:tcW w:w="714" w:type="pct"/>
            <w:vAlign w:val="bottom"/>
          </w:tcPr>
          <w:p w14:paraId="1E358B8D" w14:textId="1C437D98" w:rsidR="00473BD1" w:rsidRPr="002E6F3C" w:rsidRDefault="00473BD1" w:rsidP="00473BD1">
            <w:pPr>
              <w:jc w:val="right"/>
              <w:rPr>
                <w:sz w:val="15"/>
              </w:rPr>
            </w:pPr>
            <w:r>
              <w:rPr>
                <w:sz w:val="15"/>
              </w:rPr>
              <w:t>658 595</w:t>
            </w:r>
          </w:p>
        </w:tc>
        <w:tc>
          <w:tcPr>
            <w:tcW w:w="713" w:type="pct"/>
            <w:vAlign w:val="bottom"/>
          </w:tcPr>
          <w:p w14:paraId="07375533" w14:textId="7CBBE1BD" w:rsidR="00473BD1" w:rsidRPr="002E6F3C" w:rsidRDefault="00473BD1" w:rsidP="00473BD1">
            <w:pPr>
              <w:jc w:val="right"/>
              <w:rPr>
                <w:sz w:val="15"/>
              </w:rPr>
            </w:pPr>
            <w:r>
              <w:rPr>
                <w:sz w:val="15"/>
              </w:rPr>
              <w:t>(253 095)</w:t>
            </w:r>
          </w:p>
        </w:tc>
      </w:tr>
      <w:tr w:rsidR="00473BD1" w:rsidRPr="00181B37" w14:paraId="1C58A6DD" w14:textId="77777777" w:rsidTr="001D7435">
        <w:trPr>
          <w:trHeight w:val="191"/>
        </w:trPr>
        <w:tc>
          <w:tcPr>
            <w:tcW w:w="1660" w:type="pct"/>
            <w:vAlign w:val="center"/>
          </w:tcPr>
          <w:p w14:paraId="681DB13A" w14:textId="77777777" w:rsidR="00473BD1" w:rsidRPr="00181B37" w:rsidRDefault="00473BD1" w:rsidP="00473BD1">
            <w:pPr>
              <w:rPr>
                <w:snapToGrid w:val="0"/>
                <w:sz w:val="15"/>
                <w:lang w:eastAsia="sk-SK"/>
              </w:rPr>
            </w:pPr>
            <w:r w:rsidRPr="00181B37">
              <w:rPr>
                <w:snapToGrid w:val="0"/>
                <w:sz w:val="15"/>
                <w:lang w:eastAsia="sk-SK"/>
              </w:rPr>
              <w:t xml:space="preserve">Zvieratá </w:t>
            </w:r>
          </w:p>
        </w:tc>
        <w:tc>
          <w:tcPr>
            <w:tcW w:w="643" w:type="pct"/>
            <w:tcBorders>
              <w:bottom w:val="single" w:sz="4" w:space="0" w:color="auto"/>
            </w:tcBorders>
            <w:vAlign w:val="bottom"/>
          </w:tcPr>
          <w:p w14:paraId="5624FA3A" w14:textId="77777777" w:rsidR="00473BD1" w:rsidRPr="002E6F3C" w:rsidRDefault="00473BD1" w:rsidP="00473BD1">
            <w:pPr>
              <w:jc w:val="right"/>
              <w:rPr>
                <w:sz w:val="15"/>
              </w:rPr>
            </w:pPr>
            <w:r w:rsidRPr="002E6F3C">
              <w:rPr>
                <w:sz w:val="15"/>
              </w:rPr>
              <w:t>-</w:t>
            </w:r>
          </w:p>
        </w:tc>
        <w:tc>
          <w:tcPr>
            <w:tcW w:w="635" w:type="pct"/>
            <w:tcBorders>
              <w:bottom w:val="single" w:sz="4" w:space="0" w:color="auto"/>
            </w:tcBorders>
            <w:vAlign w:val="bottom"/>
          </w:tcPr>
          <w:p w14:paraId="63A05C15" w14:textId="77777777" w:rsidR="00473BD1" w:rsidRPr="002E6F3C" w:rsidRDefault="00473BD1" w:rsidP="00473BD1">
            <w:pPr>
              <w:jc w:val="right"/>
              <w:rPr>
                <w:sz w:val="15"/>
              </w:rPr>
            </w:pPr>
            <w:r w:rsidRPr="002E6F3C">
              <w:rPr>
                <w:sz w:val="15"/>
              </w:rPr>
              <w:t>-</w:t>
            </w:r>
          </w:p>
        </w:tc>
        <w:tc>
          <w:tcPr>
            <w:tcW w:w="635" w:type="pct"/>
            <w:tcBorders>
              <w:bottom w:val="single" w:sz="4" w:space="0" w:color="auto"/>
            </w:tcBorders>
            <w:vAlign w:val="bottom"/>
          </w:tcPr>
          <w:p w14:paraId="19F989BE" w14:textId="57F8F20A" w:rsidR="00473BD1" w:rsidRPr="002E6F3C" w:rsidRDefault="00473BD1" w:rsidP="00473BD1">
            <w:pPr>
              <w:jc w:val="right"/>
              <w:rPr>
                <w:sz w:val="15"/>
              </w:rPr>
            </w:pPr>
            <w:r w:rsidRPr="002E6F3C">
              <w:rPr>
                <w:sz w:val="15"/>
              </w:rPr>
              <w:t>-</w:t>
            </w:r>
          </w:p>
        </w:tc>
        <w:tc>
          <w:tcPr>
            <w:tcW w:w="714" w:type="pct"/>
            <w:tcBorders>
              <w:bottom w:val="single" w:sz="4" w:space="0" w:color="auto"/>
            </w:tcBorders>
            <w:vAlign w:val="bottom"/>
          </w:tcPr>
          <w:p w14:paraId="1525F805" w14:textId="77777777" w:rsidR="00473BD1" w:rsidRPr="002E6F3C" w:rsidRDefault="00473BD1" w:rsidP="00473BD1">
            <w:pPr>
              <w:jc w:val="right"/>
              <w:rPr>
                <w:snapToGrid w:val="0"/>
                <w:sz w:val="15"/>
                <w:lang w:eastAsia="sk-SK"/>
              </w:rPr>
            </w:pPr>
          </w:p>
        </w:tc>
        <w:tc>
          <w:tcPr>
            <w:tcW w:w="713" w:type="pct"/>
            <w:tcBorders>
              <w:bottom w:val="single" w:sz="4" w:space="0" w:color="auto"/>
            </w:tcBorders>
            <w:vAlign w:val="bottom"/>
          </w:tcPr>
          <w:p w14:paraId="6CA8A1EB" w14:textId="4ED01901" w:rsidR="00473BD1" w:rsidRPr="002E6F3C" w:rsidRDefault="00473BD1" w:rsidP="00473BD1">
            <w:pPr>
              <w:jc w:val="right"/>
              <w:rPr>
                <w:snapToGrid w:val="0"/>
                <w:sz w:val="15"/>
                <w:lang w:eastAsia="sk-SK"/>
              </w:rPr>
            </w:pPr>
          </w:p>
        </w:tc>
      </w:tr>
      <w:tr w:rsidR="00473BD1" w:rsidRPr="00181B37" w14:paraId="393BBD8A" w14:textId="77777777" w:rsidTr="001D7435">
        <w:tc>
          <w:tcPr>
            <w:tcW w:w="1660" w:type="pct"/>
            <w:vAlign w:val="center"/>
          </w:tcPr>
          <w:p w14:paraId="100634BE" w14:textId="77777777" w:rsidR="00473BD1" w:rsidRPr="00181B37" w:rsidRDefault="00473BD1" w:rsidP="00473BD1">
            <w:pPr>
              <w:rPr>
                <w:b/>
                <w:snapToGrid w:val="0"/>
                <w:sz w:val="15"/>
                <w:lang w:eastAsia="sk-SK"/>
              </w:rPr>
            </w:pPr>
            <w:r w:rsidRPr="00181B37">
              <w:rPr>
                <w:b/>
                <w:snapToGrid w:val="0"/>
                <w:sz w:val="15"/>
                <w:lang w:eastAsia="sk-SK"/>
              </w:rPr>
              <w:t>Spolu</w:t>
            </w:r>
          </w:p>
        </w:tc>
        <w:tc>
          <w:tcPr>
            <w:tcW w:w="643" w:type="pct"/>
            <w:tcBorders>
              <w:top w:val="single" w:sz="4" w:space="0" w:color="auto"/>
            </w:tcBorders>
            <w:vAlign w:val="bottom"/>
          </w:tcPr>
          <w:p w14:paraId="5922294D" w14:textId="234E678A" w:rsidR="00473BD1" w:rsidRPr="002E6F3C" w:rsidRDefault="00473BD1" w:rsidP="00473BD1">
            <w:pPr>
              <w:jc w:val="right"/>
              <w:rPr>
                <w:b/>
                <w:sz w:val="15"/>
              </w:rPr>
            </w:pPr>
            <w:r>
              <w:rPr>
                <w:b/>
                <w:sz w:val="15"/>
              </w:rPr>
              <w:t>2 649 702</w:t>
            </w:r>
          </w:p>
        </w:tc>
        <w:tc>
          <w:tcPr>
            <w:tcW w:w="635" w:type="pct"/>
            <w:tcBorders>
              <w:top w:val="single" w:sz="4" w:space="0" w:color="auto"/>
            </w:tcBorders>
            <w:vAlign w:val="bottom"/>
          </w:tcPr>
          <w:p w14:paraId="0E97455E" w14:textId="0FD5BE41" w:rsidR="00473BD1" w:rsidRPr="002E6F3C" w:rsidRDefault="00473BD1" w:rsidP="00473BD1">
            <w:pPr>
              <w:jc w:val="right"/>
              <w:rPr>
                <w:b/>
                <w:sz w:val="15"/>
              </w:rPr>
            </w:pPr>
            <w:r>
              <w:rPr>
                <w:b/>
                <w:sz w:val="15"/>
              </w:rPr>
              <w:t>1 431 918</w:t>
            </w:r>
          </w:p>
        </w:tc>
        <w:tc>
          <w:tcPr>
            <w:tcW w:w="635" w:type="pct"/>
            <w:tcBorders>
              <w:top w:val="single" w:sz="4" w:space="0" w:color="auto"/>
            </w:tcBorders>
            <w:vAlign w:val="bottom"/>
          </w:tcPr>
          <w:p w14:paraId="5C4CEB2F" w14:textId="7C60627A" w:rsidR="00473BD1" w:rsidRPr="002E6F3C" w:rsidRDefault="00473BD1" w:rsidP="00473BD1">
            <w:pPr>
              <w:jc w:val="right"/>
              <w:rPr>
                <w:b/>
                <w:sz w:val="15"/>
                <w:szCs w:val="15"/>
              </w:rPr>
            </w:pPr>
            <w:r w:rsidRPr="002E6F3C">
              <w:rPr>
                <w:b/>
                <w:sz w:val="15"/>
              </w:rPr>
              <w:t xml:space="preserve">1 </w:t>
            </w:r>
            <w:r>
              <w:rPr>
                <w:b/>
                <w:sz w:val="15"/>
              </w:rPr>
              <w:t>967 918</w:t>
            </w:r>
          </w:p>
        </w:tc>
        <w:tc>
          <w:tcPr>
            <w:tcW w:w="714" w:type="pct"/>
            <w:tcBorders>
              <w:top w:val="single" w:sz="4" w:space="0" w:color="auto"/>
            </w:tcBorders>
            <w:vAlign w:val="bottom"/>
          </w:tcPr>
          <w:p w14:paraId="0DE74138" w14:textId="6B160FA4" w:rsidR="00473BD1" w:rsidRPr="002E6F3C" w:rsidRDefault="00473BD1" w:rsidP="00473BD1">
            <w:pPr>
              <w:jc w:val="right"/>
              <w:rPr>
                <w:b/>
                <w:snapToGrid w:val="0"/>
                <w:sz w:val="15"/>
                <w:lang w:eastAsia="sk-SK"/>
              </w:rPr>
            </w:pPr>
            <w:r>
              <w:rPr>
                <w:b/>
                <w:snapToGrid w:val="0"/>
                <w:sz w:val="15"/>
                <w:lang w:eastAsia="sk-SK"/>
              </w:rPr>
              <w:t>1 217 784</w:t>
            </w:r>
          </w:p>
        </w:tc>
        <w:tc>
          <w:tcPr>
            <w:tcW w:w="713" w:type="pct"/>
            <w:tcBorders>
              <w:top w:val="single" w:sz="4" w:space="0" w:color="auto"/>
            </w:tcBorders>
            <w:vAlign w:val="bottom"/>
          </w:tcPr>
          <w:p w14:paraId="7BBDBE55" w14:textId="075B80EE" w:rsidR="00473BD1" w:rsidRPr="002E6F3C" w:rsidRDefault="00473BD1" w:rsidP="00473BD1">
            <w:pPr>
              <w:jc w:val="right"/>
              <w:rPr>
                <w:b/>
                <w:snapToGrid w:val="0"/>
                <w:sz w:val="15"/>
                <w:lang w:eastAsia="sk-SK"/>
              </w:rPr>
            </w:pPr>
            <w:r>
              <w:rPr>
                <w:b/>
                <w:snapToGrid w:val="0"/>
                <w:sz w:val="15"/>
                <w:lang w:eastAsia="sk-SK"/>
              </w:rPr>
              <w:t>(536 000)</w:t>
            </w:r>
          </w:p>
        </w:tc>
      </w:tr>
      <w:tr w:rsidR="002E6F3C" w:rsidRPr="00181B37" w14:paraId="3063BD2D" w14:textId="77777777" w:rsidTr="001D7435">
        <w:trPr>
          <w:trHeight w:val="381"/>
        </w:trPr>
        <w:tc>
          <w:tcPr>
            <w:tcW w:w="1660" w:type="pct"/>
            <w:vAlign w:val="center"/>
          </w:tcPr>
          <w:p w14:paraId="43E317F2" w14:textId="77777777" w:rsidR="002E6F3C" w:rsidRPr="00181B37" w:rsidRDefault="002E6F3C" w:rsidP="002E6F3C">
            <w:pPr>
              <w:rPr>
                <w:snapToGrid w:val="0"/>
                <w:sz w:val="15"/>
                <w:lang w:eastAsia="sk-SK"/>
              </w:rPr>
            </w:pPr>
          </w:p>
        </w:tc>
        <w:tc>
          <w:tcPr>
            <w:tcW w:w="643" w:type="pct"/>
            <w:vAlign w:val="bottom"/>
          </w:tcPr>
          <w:p w14:paraId="7A1A7D52" w14:textId="77777777" w:rsidR="002E6F3C" w:rsidRPr="002E6F3C" w:rsidRDefault="002E6F3C" w:rsidP="002E6F3C">
            <w:pPr>
              <w:jc w:val="right"/>
              <w:rPr>
                <w:sz w:val="15"/>
              </w:rPr>
            </w:pPr>
          </w:p>
        </w:tc>
        <w:tc>
          <w:tcPr>
            <w:tcW w:w="635" w:type="pct"/>
            <w:vAlign w:val="bottom"/>
          </w:tcPr>
          <w:p w14:paraId="6546ADE5" w14:textId="77777777" w:rsidR="002E6F3C" w:rsidRPr="002E6F3C" w:rsidRDefault="002E6F3C" w:rsidP="002E6F3C">
            <w:pPr>
              <w:jc w:val="right"/>
              <w:rPr>
                <w:sz w:val="15"/>
              </w:rPr>
            </w:pPr>
          </w:p>
        </w:tc>
        <w:tc>
          <w:tcPr>
            <w:tcW w:w="635" w:type="pct"/>
            <w:vAlign w:val="bottom"/>
          </w:tcPr>
          <w:p w14:paraId="638A14D0" w14:textId="77777777" w:rsidR="002E6F3C" w:rsidRPr="002E6F3C" w:rsidRDefault="002E6F3C" w:rsidP="002E6F3C">
            <w:pPr>
              <w:jc w:val="right"/>
              <w:rPr>
                <w:sz w:val="15"/>
              </w:rPr>
            </w:pPr>
          </w:p>
        </w:tc>
        <w:tc>
          <w:tcPr>
            <w:tcW w:w="714" w:type="pct"/>
            <w:vAlign w:val="bottom"/>
          </w:tcPr>
          <w:p w14:paraId="434D5B9C" w14:textId="77777777" w:rsidR="002E6F3C" w:rsidRPr="002E6F3C" w:rsidRDefault="002E6F3C" w:rsidP="002E6F3C">
            <w:pPr>
              <w:jc w:val="right"/>
              <w:rPr>
                <w:snapToGrid w:val="0"/>
                <w:sz w:val="15"/>
                <w:lang w:eastAsia="sk-SK"/>
              </w:rPr>
            </w:pPr>
          </w:p>
        </w:tc>
        <w:tc>
          <w:tcPr>
            <w:tcW w:w="713" w:type="pct"/>
            <w:vAlign w:val="bottom"/>
          </w:tcPr>
          <w:p w14:paraId="09C046AB" w14:textId="77777777" w:rsidR="002E6F3C" w:rsidRPr="002E6F3C" w:rsidRDefault="002E6F3C" w:rsidP="002E6F3C">
            <w:pPr>
              <w:jc w:val="right"/>
              <w:rPr>
                <w:snapToGrid w:val="0"/>
                <w:sz w:val="15"/>
                <w:lang w:eastAsia="sk-SK"/>
              </w:rPr>
            </w:pPr>
          </w:p>
        </w:tc>
      </w:tr>
      <w:tr w:rsidR="002E6F3C" w:rsidRPr="00181B37" w14:paraId="2C4E6A70" w14:textId="77777777" w:rsidTr="001D7435">
        <w:tc>
          <w:tcPr>
            <w:tcW w:w="1660" w:type="pct"/>
            <w:vAlign w:val="center"/>
          </w:tcPr>
          <w:p w14:paraId="7D5D43E1" w14:textId="77777777" w:rsidR="002E6F3C" w:rsidRPr="00181B37" w:rsidRDefault="002E6F3C" w:rsidP="002E6F3C">
            <w:pPr>
              <w:rPr>
                <w:snapToGrid w:val="0"/>
                <w:sz w:val="15"/>
                <w:lang w:eastAsia="sk-SK"/>
              </w:rPr>
            </w:pPr>
            <w:r w:rsidRPr="00181B37">
              <w:rPr>
                <w:snapToGrid w:val="0"/>
                <w:sz w:val="15"/>
                <w:lang w:eastAsia="sk-SK"/>
              </w:rPr>
              <w:t>Iné</w:t>
            </w:r>
          </w:p>
        </w:tc>
        <w:tc>
          <w:tcPr>
            <w:tcW w:w="643" w:type="pct"/>
            <w:vAlign w:val="bottom"/>
          </w:tcPr>
          <w:p w14:paraId="7E021B73" w14:textId="77777777" w:rsidR="002E6F3C" w:rsidRPr="00181B37" w:rsidRDefault="002E6F3C" w:rsidP="002E6F3C">
            <w:pPr>
              <w:jc w:val="right"/>
              <w:rPr>
                <w:sz w:val="15"/>
              </w:rPr>
            </w:pPr>
          </w:p>
        </w:tc>
        <w:tc>
          <w:tcPr>
            <w:tcW w:w="635" w:type="pct"/>
            <w:vAlign w:val="bottom"/>
          </w:tcPr>
          <w:p w14:paraId="31E40FC7" w14:textId="77777777" w:rsidR="002E6F3C" w:rsidRPr="00181B37" w:rsidRDefault="002E6F3C" w:rsidP="002E6F3C">
            <w:pPr>
              <w:jc w:val="right"/>
              <w:rPr>
                <w:sz w:val="15"/>
              </w:rPr>
            </w:pPr>
          </w:p>
        </w:tc>
        <w:tc>
          <w:tcPr>
            <w:tcW w:w="635" w:type="pct"/>
            <w:vAlign w:val="bottom"/>
          </w:tcPr>
          <w:p w14:paraId="153E08A8" w14:textId="77777777" w:rsidR="002E6F3C" w:rsidRPr="00181B37" w:rsidRDefault="002E6F3C" w:rsidP="002E6F3C">
            <w:pPr>
              <w:jc w:val="right"/>
              <w:rPr>
                <w:sz w:val="15"/>
              </w:rPr>
            </w:pPr>
          </w:p>
        </w:tc>
        <w:tc>
          <w:tcPr>
            <w:tcW w:w="714" w:type="pct"/>
            <w:tcBorders>
              <w:bottom w:val="single" w:sz="4" w:space="0" w:color="auto"/>
            </w:tcBorders>
            <w:vAlign w:val="bottom"/>
          </w:tcPr>
          <w:p w14:paraId="07DED3D3" w14:textId="77777777" w:rsidR="002E6F3C" w:rsidRPr="00181B37" w:rsidRDefault="002E6F3C" w:rsidP="002E6F3C">
            <w:pPr>
              <w:jc w:val="right"/>
              <w:rPr>
                <w:snapToGrid w:val="0"/>
                <w:sz w:val="15"/>
                <w:lang w:eastAsia="sk-SK"/>
              </w:rPr>
            </w:pPr>
            <w:r w:rsidRPr="00181B37">
              <w:rPr>
                <w:snapToGrid w:val="0"/>
                <w:sz w:val="15"/>
                <w:lang w:eastAsia="sk-SK"/>
              </w:rPr>
              <w:t>-</w:t>
            </w:r>
          </w:p>
        </w:tc>
        <w:tc>
          <w:tcPr>
            <w:tcW w:w="713" w:type="pct"/>
            <w:tcBorders>
              <w:bottom w:val="single" w:sz="4" w:space="0" w:color="auto"/>
            </w:tcBorders>
            <w:vAlign w:val="bottom"/>
          </w:tcPr>
          <w:p w14:paraId="0A710160" w14:textId="77777777" w:rsidR="002E6F3C" w:rsidRPr="00181B37" w:rsidRDefault="002E6F3C" w:rsidP="002E6F3C">
            <w:pPr>
              <w:jc w:val="right"/>
              <w:rPr>
                <w:snapToGrid w:val="0"/>
                <w:sz w:val="15"/>
                <w:szCs w:val="15"/>
                <w:lang w:eastAsia="sk-SK"/>
              </w:rPr>
            </w:pPr>
            <w:r w:rsidRPr="00181B37">
              <w:rPr>
                <w:snapToGrid w:val="0"/>
                <w:sz w:val="15"/>
                <w:szCs w:val="15"/>
                <w:lang w:eastAsia="sk-SK"/>
              </w:rPr>
              <w:t>-</w:t>
            </w:r>
          </w:p>
        </w:tc>
      </w:tr>
      <w:tr w:rsidR="002E6F3C" w:rsidRPr="00181B37" w14:paraId="64AF07F0" w14:textId="77777777" w:rsidTr="001D7435">
        <w:tc>
          <w:tcPr>
            <w:tcW w:w="1660" w:type="pct"/>
            <w:tcBorders>
              <w:bottom w:val="single" w:sz="8" w:space="0" w:color="auto"/>
            </w:tcBorders>
            <w:vAlign w:val="center"/>
          </w:tcPr>
          <w:p w14:paraId="575604C1" w14:textId="77777777" w:rsidR="002E6F3C" w:rsidRPr="00181B37" w:rsidRDefault="002E6F3C" w:rsidP="002E6F3C">
            <w:pPr>
              <w:ind w:left="176" w:hanging="176"/>
              <w:jc w:val="left"/>
              <w:rPr>
                <w:b/>
                <w:snapToGrid w:val="0"/>
                <w:sz w:val="15"/>
                <w:lang w:eastAsia="sk-SK"/>
              </w:rPr>
            </w:pPr>
            <w:r w:rsidRPr="00181B37">
              <w:rPr>
                <w:b/>
                <w:sz w:val="15"/>
                <w:szCs w:val="15"/>
              </w:rPr>
              <w:t>Zmena stavu vnútroorganizačných zásob vo výkaze ziskov a strát</w:t>
            </w:r>
          </w:p>
        </w:tc>
        <w:tc>
          <w:tcPr>
            <w:tcW w:w="643" w:type="pct"/>
            <w:tcBorders>
              <w:bottom w:val="single" w:sz="8" w:space="0" w:color="auto"/>
            </w:tcBorders>
            <w:vAlign w:val="bottom"/>
          </w:tcPr>
          <w:p w14:paraId="1A01578D" w14:textId="77777777" w:rsidR="002E6F3C" w:rsidRPr="00181B37" w:rsidRDefault="002E6F3C" w:rsidP="002E6F3C">
            <w:pPr>
              <w:jc w:val="right"/>
              <w:rPr>
                <w:b/>
                <w:sz w:val="15"/>
              </w:rPr>
            </w:pPr>
          </w:p>
        </w:tc>
        <w:tc>
          <w:tcPr>
            <w:tcW w:w="635" w:type="pct"/>
            <w:tcBorders>
              <w:bottom w:val="single" w:sz="8" w:space="0" w:color="auto"/>
            </w:tcBorders>
            <w:vAlign w:val="bottom"/>
          </w:tcPr>
          <w:p w14:paraId="4088843B" w14:textId="77777777" w:rsidR="002E6F3C" w:rsidRPr="00181B37" w:rsidRDefault="002E6F3C" w:rsidP="002E6F3C">
            <w:pPr>
              <w:jc w:val="right"/>
              <w:rPr>
                <w:b/>
                <w:sz w:val="15"/>
              </w:rPr>
            </w:pPr>
          </w:p>
        </w:tc>
        <w:tc>
          <w:tcPr>
            <w:tcW w:w="635" w:type="pct"/>
            <w:tcBorders>
              <w:bottom w:val="single" w:sz="8" w:space="0" w:color="auto"/>
            </w:tcBorders>
            <w:vAlign w:val="bottom"/>
          </w:tcPr>
          <w:p w14:paraId="50459443" w14:textId="77777777" w:rsidR="002E6F3C" w:rsidRPr="00181B37" w:rsidRDefault="002E6F3C" w:rsidP="002E6F3C">
            <w:pPr>
              <w:jc w:val="right"/>
              <w:rPr>
                <w:b/>
                <w:sz w:val="15"/>
              </w:rPr>
            </w:pPr>
          </w:p>
        </w:tc>
        <w:tc>
          <w:tcPr>
            <w:tcW w:w="714" w:type="pct"/>
            <w:tcBorders>
              <w:top w:val="single" w:sz="4" w:space="0" w:color="auto"/>
              <w:bottom w:val="single" w:sz="8" w:space="0" w:color="auto"/>
            </w:tcBorders>
            <w:vAlign w:val="bottom"/>
          </w:tcPr>
          <w:p w14:paraId="1855BD76" w14:textId="2B44EC77" w:rsidR="002E6F3C" w:rsidRPr="00181B37" w:rsidRDefault="001D7435" w:rsidP="002E6F3C">
            <w:pPr>
              <w:jc w:val="right"/>
              <w:rPr>
                <w:b/>
                <w:snapToGrid w:val="0"/>
                <w:sz w:val="15"/>
                <w:lang w:eastAsia="sk-SK"/>
              </w:rPr>
            </w:pPr>
            <w:r>
              <w:rPr>
                <w:b/>
                <w:snapToGrid w:val="0"/>
                <w:sz w:val="15"/>
                <w:lang w:eastAsia="sk-SK"/>
              </w:rPr>
              <w:t>1 217 784</w:t>
            </w:r>
          </w:p>
        </w:tc>
        <w:tc>
          <w:tcPr>
            <w:tcW w:w="713" w:type="pct"/>
            <w:tcBorders>
              <w:top w:val="single" w:sz="4" w:space="0" w:color="auto"/>
              <w:bottom w:val="single" w:sz="8" w:space="0" w:color="auto"/>
            </w:tcBorders>
            <w:vAlign w:val="bottom"/>
          </w:tcPr>
          <w:p w14:paraId="2C5219A8" w14:textId="4555340E" w:rsidR="002E6F3C" w:rsidRPr="00181B37" w:rsidRDefault="001D7435" w:rsidP="001D7435">
            <w:pPr>
              <w:jc w:val="right"/>
              <w:rPr>
                <w:b/>
                <w:snapToGrid w:val="0"/>
                <w:sz w:val="15"/>
                <w:szCs w:val="15"/>
                <w:lang w:eastAsia="sk-SK"/>
              </w:rPr>
            </w:pPr>
            <w:r>
              <w:rPr>
                <w:b/>
                <w:snapToGrid w:val="0"/>
                <w:sz w:val="15"/>
                <w:lang w:eastAsia="sk-SK"/>
              </w:rPr>
              <w:t>(536 000)</w:t>
            </w:r>
          </w:p>
        </w:tc>
      </w:tr>
    </w:tbl>
    <w:p w14:paraId="29D06E16" w14:textId="7A5FB38B" w:rsidR="002F78A4" w:rsidRDefault="002F78A4" w:rsidP="002F78A4">
      <w:pPr>
        <w:rPr>
          <w:snapToGrid w:val="0"/>
          <w:lang w:eastAsia="sk-SK"/>
        </w:rPr>
      </w:pPr>
    </w:p>
    <w:p w14:paraId="4477C838" w14:textId="59CB00CB" w:rsidR="0009302B" w:rsidRDefault="0009302B" w:rsidP="002F78A4">
      <w:pPr>
        <w:rPr>
          <w:snapToGrid w:val="0"/>
          <w:lang w:eastAsia="sk-SK"/>
        </w:rPr>
      </w:pPr>
    </w:p>
    <w:p w14:paraId="5BEA60EF" w14:textId="38C9A870" w:rsidR="0009302B" w:rsidRDefault="0009302B" w:rsidP="002F78A4">
      <w:pPr>
        <w:rPr>
          <w:snapToGrid w:val="0"/>
          <w:lang w:eastAsia="sk-SK"/>
        </w:rPr>
      </w:pPr>
    </w:p>
    <w:p w14:paraId="2B4FA3C9" w14:textId="77777777" w:rsidR="0009302B" w:rsidRDefault="0009302B" w:rsidP="002F78A4">
      <w:pPr>
        <w:rPr>
          <w:snapToGrid w:val="0"/>
          <w:lang w:eastAsia="sk-SK"/>
        </w:rPr>
      </w:pPr>
    </w:p>
    <w:p w14:paraId="3253AE5E" w14:textId="77777777" w:rsidR="0009302B" w:rsidRPr="002A6E0F" w:rsidRDefault="0009302B" w:rsidP="002F78A4">
      <w:pPr>
        <w:rPr>
          <w:snapToGrid w:val="0"/>
          <w:lang w:eastAsia="sk-SK"/>
        </w:rPr>
      </w:pPr>
    </w:p>
    <w:p w14:paraId="3C1C0B0C" w14:textId="77777777" w:rsidR="002F78A4" w:rsidRPr="002A6E0F" w:rsidRDefault="00C700F1" w:rsidP="002F78A4">
      <w:pPr>
        <w:pStyle w:val="Heading3"/>
      </w:pPr>
      <w:r w:rsidRPr="002A6E0F">
        <w:t>Výnosy pri aktivácii nákladov a výnosy z hospodárskej, finančnej a mimoriadnej činnosti</w:t>
      </w:r>
    </w:p>
    <w:p w14:paraId="1AE0A906" w14:textId="1EAAA09B" w:rsidR="002F78A4" w:rsidRDefault="002F78A4" w:rsidP="002F78A4">
      <w:pPr>
        <w:rPr>
          <w:snapToGrid w:val="0"/>
          <w:lang w:eastAsia="sk-SK"/>
        </w:rPr>
      </w:pPr>
    </w:p>
    <w:p w14:paraId="12E01AFA" w14:textId="77777777" w:rsidR="0009302B" w:rsidRPr="002A6E0F" w:rsidRDefault="0009302B" w:rsidP="002F78A4">
      <w:pPr>
        <w:rPr>
          <w:snapToGrid w:val="0"/>
          <w:lang w:eastAsia="sk-SK"/>
        </w:rPr>
      </w:pPr>
    </w:p>
    <w:tbl>
      <w:tblPr>
        <w:tblW w:w="4884" w:type="pct"/>
        <w:tblInd w:w="108" w:type="dxa"/>
        <w:tblBorders>
          <w:top w:val="single" w:sz="8" w:space="0" w:color="auto"/>
          <w:bottom w:val="single" w:sz="8" w:space="0" w:color="auto"/>
        </w:tblBorders>
        <w:tblLook w:val="0000" w:firstRow="0" w:lastRow="0" w:firstColumn="0" w:lastColumn="0" w:noHBand="0" w:noVBand="0"/>
      </w:tblPr>
      <w:tblGrid>
        <w:gridCol w:w="5264"/>
        <w:gridCol w:w="829"/>
        <w:gridCol w:w="1384"/>
        <w:gridCol w:w="1384"/>
      </w:tblGrid>
      <w:tr w:rsidR="00740103" w:rsidRPr="002A6E0F" w14:paraId="60AFC473" w14:textId="77777777">
        <w:tc>
          <w:tcPr>
            <w:tcW w:w="2970" w:type="pct"/>
            <w:tcBorders>
              <w:top w:val="single" w:sz="8" w:space="0" w:color="auto"/>
              <w:bottom w:val="single" w:sz="4" w:space="0" w:color="auto"/>
            </w:tcBorders>
          </w:tcPr>
          <w:p w14:paraId="37C1009B" w14:textId="77777777" w:rsidR="00740103" w:rsidRPr="002A6E0F" w:rsidRDefault="00740103" w:rsidP="00740103">
            <w:pPr>
              <w:jc w:val="left"/>
              <w:rPr>
                <w:b/>
                <w:i/>
                <w:sz w:val="15"/>
                <w:szCs w:val="15"/>
              </w:rPr>
            </w:pPr>
            <w:r w:rsidRPr="002A6E0F">
              <w:rPr>
                <w:b/>
                <w:i/>
                <w:sz w:val="15"/>
                <w:szCs w:val="15"/>
              </w:rPr>
              <w:t>Položka</w:t>
            </w:r>
          </w:p>
        </w:tc>
        <w:tc>
          <w:tcPr>
            <w:tcW w:w="468" w:type="pct"/>
            <w:tcBorders>
              <w:top w:val="single" w:sz="8" w:space="0" w:color="auto"/>
              <w:bottom w:val="single" w:sz="4" w:space="0" w:color="auto"/>
            </w:tcBorders>
          </w:tcPr>
          <w:p w14:paraId="02410158" w14:textId="77777777" w:rsidR="00740103" w:rsidRPr="002A6E0F" w:rsidRDefault="00740103" w:rsidP="00740103">
            <w:pPr>
              <w:jc w:val="center"/>
              <w:rPr>
                <w:b/>
                <w:i/>
                <w:sz w:val="15"/>
                <w:szCs w:val="15"/>
              </w:rPr>
            </w:pPr>
            <w:r w:rsidRPr="002A6E0F">
              <w:rPr>
                <w:b/>
                <w:i/>
                <w:sz w:val="15"/>
                <w:szCs w:val="15"/>
              </w:rPr>
              <w:t>Riadok</w:t>
            </w:r>
          </w:p>
        </w:tc>
        <w:tc>
          <w:tcPr>
            <w:tcW w:w="781" w:type="pct"/>
            <w:tcBorders>
              <w:top w:val="single" w:sz="8" w:space="0" w:color="auto"/>
              <w:bottom w:val="single" w:sz="4" w:space="0" w:color="auto"/>
            </w:tcBorders>
          </w:tcPr>
          <w:p w14:paraId="12DD47F1" w14:textId="5D7FB65F" w:rsidR="00740103" w:rsidRPr="002A6E0F" w:rsidRDefault="00740103" w:rsidP="00740103">
            <w:pPr>
              <w:jc w:val="center"/>
              <w:rPr>
                <w:b/>
                <w:i/>
                <w:sz w:val="15"/>
                <w:szCs w:val="15"/>
              </w:rPr>
            </w:pPr>
            <w:r w:rsidRPr="002A6E0F">
              <w:rPr>
                <w:b/>
                <w:i/>
                <w:sz w:val="15"/>
                <w:szCs w:val="15"/>
              </w:rPr>
              <w:t>201</w:t>
            </w:r>
            <w:r>
              <w:rPr>
                <w:b/>
                <w:i/>
                <w:sz w:val="15"/>
                <w:szCs w:val="15"/>
              </w:rPr>
              <w:t>7</w:t>
            </w:r>
          </w:p>
        </w:tc>
        <w:tc>
          <w:tcPr>
            <w:tcW w:w="781" w:type="pct"/>
            <w:tcBorders>
              <w:top w:val="single" w:sz="8" w:space="0" w:color="auto"/>
              <w:bottom w:val="single" w:sz="4" w:space="0" w:color="auto"/>
            </w:tcBorders>
          </w:tcPr>
          <w:p w14:paraId="4E1D9A28" w14:textId="125D7002" w:rsidR="00740103" w:rsidRPr="002A6E0F" w:rsidRDefault="00740103" w:rsidP="00740103">
            <w:pPr>
              <w:jc w:val="center"/>
              <w:rPr>
                <w:b/>
                <w:i/>
                <w:sz w:val="15"/>
                <w:szCs w:val="15"/>
              </w:rPr>
            </w:pPr>
            <w:r w:rsidRPr="002A6E0F">
              <w:rPr>
                <w:b/>
                <w:i/>
                <w:sz w:val="15"/>
                <w:szCs w:val="15"/>
              </w:rPr>
              <w:t>201</w:t>
            </w:r>
            <w:r>
              <w:rPr>
                <w:b/>
                <w:i/>
                <w:sz w:val="15"/>
                <w:szCs w:val="15"/>
              </w:rPr>
              <w:t>6</w:t>
            </w:r>
          </w:p>
        </w:tc>
      </w:tr>
      <w:tr w:rsidR="00740103" w:rsidRPr="002A6E0F" w14:paraId="4CBB6D58" w14:textId="77777777">
        <w:tc>
          <w:tcPr>
            <w:tcW w:w="2970" w:type="pct"/>
          </w:tcPr>
          <w:p w14:paraId="52105A66" w14:textId="77777777" w:rsidR="00740103" w:rsidRPr="002A6E0F" w:rsidDel="00FB77AB" w:rsidRDefault="00740103" w:rsidP="00740103">
            <w:pPr>
              <w:jc w:val="left"/>
              <w:rPr>
                <w:snapToGrid w:val="0"/>
                <w:sz w:val="15"/>
                <w:lang w:eastAsia="sk-SK"/>
              </w:rPr>
            </w:pPr>
            <w:r w:rsidRPr="002A6E0F">
              <w:rPr>
                <w:snapToGrid w:val="0"/>
                <w:sz w:val="15"/>
                <w:lang w:eastAsia="sk-SK"/>
              </w:rPr>
              <w:t>Tržby z predaja majetku a materiálu</w:t>
            </w:r>
          </w:p>
        </w:tc>
        <w:tc>
          <w:tcPr>
            <w:tcW w:w="468" w:type="pct"/>
          </w:tcPr>
          <w:p w14:paraId="5868E71A" w14:textId="77777777" w:rsidR="00740103" w:rsidRPr="002A6E0F" w:rsidRDefault="00740103" w:rsidP="00740103">
            <w:pPr>
              <w:jc w:val="center"/>
              <w:rPr>
                <w:snapToGrid w:val="0"/>
                <w:sz w:val="15"/>
                <w:lang w:eastAsia="sk-SK"/>
              </w:rPr>
            </w:pPr>
            <w:r>
              <w:rPr>
                <w:snapToGrid w:val="0"/>
                <w:sz w:val="15"/>
                <w:lang w:eastAsia="sk-SK"/>
              </w:rPr>
              <w:t>08</w:t>
            </w:r>
          </w:p>
        </w:tc>
        <w:tc>
          <w:tcPr>
            <w:tcW w:w="781" w:type="pct"/>
            <w:vAlign w:val="bottom"/>
          </w:tcPr>
          <w:p w14:paraId="4B76A770" w14:textId="7C678C5C" w:rsidR="00740103" w:rsidRPr="002A6E0F" w:rsidRDefault="00740103" w:rsidP="00740103">
            <w:pPr>
              <w:jc w:val="right"/>
              <w:rPr>
                <w:snapToGrid w:val="0"/>
                <w:sz w:val="15"/>
                <w:lang w:eastAsia="sk-SK"/>
              </w:rPr>
            </w:pPr>
            <w:r>
              <w:rPr>
                <w:snapToGrid w:val="0"/>
                <w:sz w:val="15"/>
                <w:lang w:eastAsia="sk-SK"/>
              </w:rPr>
              <w:t>951 670</w:t>
            </w:r>
          </w:p>
        </w:tc>
        <w:tc>
          <w:tcPr>
            <w:tcW w:w="781" w:type="pct"/>
            <w:vAlign w:val="bottom"/>
          </w:tcPr>
          <w:p w14:paraId="2202491C" w14:textId="57D9DE85" w:rsidR="00740103" w:rsidRPr="002A6E0F" w:rsidRDefault="00740103" w:rsidP="00740103">
            <w:pPr>
              <w:jc w:val="right"/>
              <w:rPr>
                <w:snapToGrid w:val="0"/>
                <w:sz w:val="15"/>
                <w:lang w:eastAsia="sk-SK"/>
              </w:rPr>
            </w:pPr>
            <w:r>
              <w:rPr>
                <w:snapToGrid w:val="0"/>
                <w:sz w:val="15"/>
                <w:lang w:eastAsia="sk-SK"/>
              </w:rPr>
              <w:t>1 525 598</w:t>
            </w:r>
          </w:p>
        </w:tc>
      </w:tr>
      <w:tr w:rsidR="00740103" w:rsidRPr="002A6E0F" w14:paraId="5A650151" w14:textId="77777777" w:rsidTr="00FD0B9A">
        <w:trPr>
          <w:trHeight w:val="257"/>
        </w:trPr>
        <w:tc>
          <w:tcPr>
            <w:tcW w:w="2970" w:type="pct"/>
          </w:tcPr>
          <w:p w14:paraId="4D5EAF52" w14:textId="77777777" w:rsidR="00740103" w:rsidRPr="002A6E0F" w:rsidRDefault="00740103" w:rsidP="00740103">
            <w:pPr>
              <w:jc w:val="left"/>
              <w:rPr>
                <w:snapToGrid w:val="0"/>
                <w:sz w:val="15"/>
                <w:lang w:eastAsia="sk-SK"/>
              </w:rPr>
            </w:pPr>
            <w:r w:rsidRPr="002A6E0F">
              <w:rPr>
                <w:snapToGrid w:val="0"/>
                <w:sz w:val="15"/>
                <w:lang w:eastAsia="sk-SK"/>
              </w:rPr>
              <w:t>Ostatné významné položky výnosov z hospodárskej činnosti</w:t>
            </w:r>
          </w:p>
        </w:tc>
        <w:tc>
          <w:tcPr>
            <w:tcW w:w="468" w:type="pct"/>
          </w:tcPr>
          <w:p w14:paraId="4478BB46" w14:textId="77777777" w:rsidR="00740103" w:rsidRPr="002A6E0F" w:rsidRDefault="00740103" w:rsidP="00740103">
            <w:pPr>
              <w:jc w:val="center"/>
              <w:rPr>
                <w:snapToGrid w:val="0"/>
                <w:sz w:val="15"/>
                <w:lang w:eastAsia="sk-SK"/>
              </w:rPr>
            </w:pPr>
            <w:r>
              <w:rPr>
                <w:snapToGrid w:val="0"/>
                <w:sz w:val="15"/>
                <w:lang w:eastAsia="sk-SK"/>
              </w:rPr>
              <w:t>09</w:t>
            </w:r>
          </w:p>
        </w:tc>
        <w:tc>
          <w:tcPr>
            <w:tcW w:w="781" w:type="pct"/>
            <w:vAlign w:val="bottom"/>
          </w:tcPr>
          <w:p w14:paraId="66B54824" w14:textId="7228D4E5" w:rsidR="00740103" w:rsidRPr="002A6E0F" w:rsidRDefault="00740103" w:rsidP="00740103">
            <w:pPr>
              <w:jc w:val="right"/>
              <w:rPr>
                <w:snapToGrid w:val="0"/>
                <w:sz w:val="15"/>
                <w:lang w:eastAsia="sk-SK"/>
              </w:rPr>
            </w:pPr>
            <w:r>
              <w:rPr>
                <w:snapToGrid w:val="0"/>
                <w:sz w:val="15"/>
                <w:lang w:eastAsia="sk-SK"/>
              </w:rPr>
              <w:t>2 940 877</w:t>
            </w:r>
          </w:p>
        </w:tc>
        <w:tc>
          <w:tcPr>
            <w:tcW w:w="781" w:type="pct"/>
            <w:vAlign w:val="bottom"/>
          </w:tcPr>
          <w:p w14:paraId="539D7381" w14:textId="4CEAD4CD" w:rsidR="00740103" w:rsidRPr="002A6E0F" w:rsidRDefault="00740103" w:rsidP="00740103">
            <w:pPr>
              <w:jc w:val="right"/>
              <w:rPr>
                <w:snapToGrid w:val="0"/>
                <w:sz w:val="15"/>
                <w:lang w:eastAsia="sk-SK"/>
              </w:rPr>
            </w:pPr>
            <w:r>
              <w:rPr>
                <w:snapToGrid w:val="0"/>
                <w:sz w:val="15"/>
                <w:lang w:eastAsia="sk-SK"/>
              </w:rPr>
              <w:t>492 529</w:t>
            </w:r>
          </w:p>
        </w:tc>
      </w:tr>
      <w:tr w:rsidR="00740103" w:rsidRPr="002A6E0F" w14:paraId="3B88FF17" w14:textId="77777777">
        <w:tc>
          <w:tcPr>
            <w:tcW w:w="2970" w:type="pct"/>
          </w:tcPr>
          <w:p w14:paraId="6FF05804" w14:textId="77777777" w:rsidR="00740103" w:rsidRPr="002A6E0F" w:rsidDel="00FB77AB" w:rsidRDefault="00740103" w:rsidP="00740103">
            <w:pPr>
              <w:ind w:left="34"/>
              <w:jc w:val="left"/>
              <w:rPr>
                <w:i/>
                <w:snapToGrid w:val="0"/>
                <w:sz w:val="15"/>
                <w:lang w:eastAsia="sk-SK"/>
              </w:rPr>
            </w:pPr>
            <w:r w:rsidRPr="002A6E0F">
              <w:rPr>
                <w:snapToGrid w:val="0"/>
                <w:sz w:val="15"/>
                <w:lang w:eastAsia="sk-SK"/>
              </w:rPr>
              <w:t>Finančné výnosy</w:t>
            </w:r>
          </w:p>
        </w:tc>
        <w:tc>
          <w:tcPr>
            <w:tcW w:w="468" w:type="pct"/>
          </w:tcPr>
          <w:p w14:paraId="726D7841" w14:textId="77777777" w:rsidR="00740103" w:rsidRPr="002A6E0F" w:rsidRDefault="00740103" w:rsidP="00740103">
            <w:pPr>
              <w:jc w:val="center"/>
              <w:rPr>
                <w:i/>
                <w:snapToGrid w:val="0"/>
                <w:sz w:val="15"/>
                <w:lang w:eastAsia="sk-SK"/>
              </w:rPr>
            </w:pPr>
          </w:p>
        </w:tc>
        <w:tc>
          <w:tcPr>
            <w:tcW w:w="781" w:type="pct"/>
            <w:vAlign w:val="bottom"/>
          </w:tcPr>
          <w:p w14:paraId="6CAB378B" w14:textId="0426218B" w:rsidR="00740103" w:rsidRPr="002A6E0F" w:rsidRDefault="00BD4AED" w:rsidP="00BD4AED">
            <w:pPr>
              <w:jc w:val="center"/>
              <w:rPr>
                <w:snapToGrid w:val="0"/>
                <w:sz w:val="15"/>
                <w:lang w:eastAsia="sk-SK"/>
              </w:rPr>
            </w:pPr>
            <w:r>
              <w:rPr>
                <w:snapToGrid w:val="0"/>
                <w:sz w:val="15"/>
                <w:lang w:eastAsia="sk-SK"/>
              </w:rPr>
              <w:t xml:space="preserve">            26 083</w:t>
            </w:r>
          </w:p>
        </w:tc>
        <w:tc>
          <w:tcPr>
            <w:tcW w:w="781" w:type="pct"/>
            <w:vAlign w:val="bottom"/>
          </w:tcPr>
          <w:p w14:paraId="7F7EB8EB" w14:textId="60384FD6" w:rsidR="00740103" w:rsidRPr="002A6E0F" w:rsidRDefault="00740103" w:rsidP="00740103">
            <w:pPr>
              <w:jc w:val="right"/>
              <w:rPr>
                <w:snapToGrid w:val="0"/>
                <w:sz w:val="15"/>
                <w:lang w:eastAsia="sk-SK"/>
              </w:rPr>
            </w:pPr>
            <w:r>
              <w:rPr>
                <w:snapToGrid w:val="0"/>
                <w:sz w:val="15"/>
                <w:lang w:eastAsia="sk-SK"/>
              </w:rPr>
              <w:t>19 972</w:t>
            </w:r>
          </w:p>
        </w:tc>
      </w:tr>
      <w:tr w:rsidR="00740103" w:rsidRPr="002A6E0F" w14:paraId="5A5B8BEA" w14:textId="77777777">
        <w:tc>
          <w:tcPr>
            <w:tcW w:w="2970" w:type="pct"/>
          </w:tcPr>
          <w:p w14:paraId="11AEE89B" w14:textId="77777777" w:rsidR="00740103" w:rsidRPr="002A6E0F" w:rsidDel="00FB77AB" w:rsidRDefault="00740103" w:rsidP="00740103">
            <w:pPr>
              <w:ind w:left="176"/>
              <w:jc w:val="left"/>
              <w:rPr>
                <w:i/>
                <w:sz w:val="15"/>
              </w:rPr>
            </w:pPr>
            <w:r w:rsidRPr="002A6E0F">
              <w:rPr>
                <w:i/>
                <w:sz w:val="15"/>
              </w:rPr>
              <w:t>kurzové zisky, z toho:</w:t>
            </w:r>
          </w:p>
        </w:tc>
        <w:tc>
          <w:tcPr>
            <w:tcW w:w="468" w:type="pct"/>
          </w:tcPr>
          <w:p w14:paraId="7E1E2E37" w14:textId="77777777" w:rsidR="00740103" w:rsidRPr="002A6E0F" w:rsidRDefault="00740103" w:rsidP="00740103">
            <w:pPr>
              <w:jc w:val="center"/>
              <w:rPr>
                <w:i/>
                <w:snapToGrid w:val="0"/>
                <w:sz w:val="15"/>
                <w:lang w:eastAsia="sk-SK"/>
              </w:rPr>
            </w:pPr>
            <w:r>
              <w:rPr>
                <w:i/>
                <w:snapToGrid w:val="0"/>
                <w:sz w:val="15"/>
                <w:lang w:eastAsia="sk-SK"/>
              </w:rPr>
              <w:t>42</w:t>
            </w:r>
          </w:p>
        </w:tc>
        <w:tc>
          <w:tcPr>
            <w:tcW w:w="781" w:type="pct"/>
            <w:vAlign w:val="bottom"/>
          </w:tcPr>
          <w:p w14:paraId="66DFDEC0" w14:textId="6CDE03CA" w:rsidR="00740103" w:rsidRPr="002A6E0F" w:rsidRDefault="00BD4AED" w:rsidP="00740103">
            <w:pPr>
              <w:jc w:val="right"/>
              <w:rPr>
                <w:i/>
                <w:snapToGrid w:val="0"/>
                <w:sz w:val="15"/>
                <w:lang w:eastAsia="sk-SK"/>
              </w:rPr>
            </w:pPr>
            <w:r>
              <w:rPr>
                <w:i/>
                <w:snapToGrid w:val="0"/>
                <w:sz w:val="15"/>
                <w:lang w:eastAsia="sk-SK"/>
              </w:rPr>
              <w:t>26 083</w:t>
            </w:r>
          </w:p>
        </w:tc>
        <w:tc>
          <w:tcPr>
            <w:tcW w:w="781" w:type="pct"/>
            <w:vAlign w:val="bottom"/>
          </w:tcPr>
          <w:p w14:paraId="357165CF" w14:textId="3821264C" w:rsidR="00740103" w:rsidRPr="002A6E0F" w:rsidRDefault="00740103" w:rsidP="00740103">
            <w:pPr>
              <w:jc w:val="right"/>
              <w:rPr>
                <w:i/>
                <w:snapToGrid w:val="0"/>
                <w:sz w:val="15"/>
                <w:lang w:eastAsia="sk-SK"/>
              </w:rPr>
            </w:pPr>
            <w:r>
              <w:rPr>
                <w:i/>
                <w:snapToGrid w:val="0"/>
                <w:sz w:val="15"/>
                <w:lang w:eastAsia="sk-SK"/>
              </w:rPr>
              <w:t>19 949</w:t>
            </w:r>
          </w:p>
        </w:tc>
      </w:tr>
      <w:tr w:rsidR="00740103" w:rsidRPr="002A6E0F" w14:paraId="24BB4669" w14:textId="77777777">
        <w:tc>
          <w:tcPr>
            <w:tcW w:w="2970" w:type="pct"/>
          </w:tcPr>
          <w:p w14:paraId="0513886C" w14:textId="77777777" w:rsidR="00740103" w:rsidRPr="002A6E0F" w:rsidDel="00FB77AB" w:rsidRDefault="00740103" w:rsidP="00740103">
            <w:pPr>
              <w:ind w:left="459" w:hanging="141"/>
              <w:jc w:val="left"/>
              <w:rPr>
                <w:i/>
                <w:snapToGrid w:val="0"/>
                <w:sz w:val="15"/>
                <w:lang w:eastAsia="sk-SK"/>
              </w:rPr>
            </w:pPr>
            <w:r w:rsidRPr="002A6E0F">
              <w:rPr>
                <w:i/>
                <w:snapToGrid w:val="0"/>
                <w:sz w:val="15"/>
                <w:lang w:eastAsia="sk-SK"/>
              </w:rPr>
              <w:t>kurzové zisky ku dňu, ku ktorému sa zostavuje účtovná závierka</w:t>
            </w:r>
          </w:p>
        </w:tc>
        <w:tc>
          <w:tcPr>
            <w:tcW w:w="468" w:type="pct"/>
          </w:tcPr>
          <w:p w14:paraId="596546BD" w14:textId="77777777" w:rsidR="00740103" w:rsidRPr="002A6E0F" w:rsidRDefault="00740103" w:rsidP="00740103">
            <w:pPr>
              <w:jc w:val="center"/>
              <w:rPr>
                <w:i/>
                <w:snapToGrid w:val="0"/>
                <w:sz w:val="15"/>
                <w:lang w:eastAsia="sk-SK"/>
              </w:rPr>
            </w:pPr>
          </w:p>
        </w:tc>
        <w:tc>
          <w:tcPr>
            <w:tcW w:w="781" w:type="pct"/>
            <w:vAlign w:val="bottom"/>
          </w:tcPr>
          <w:p w14:paraId="1D57A0A5" w14:textId="5C91F9B2" w:rsidR="00740103" w:rsidRPr="002A6E0F" w:rsidRDefault="00BD4AED" w:rsidP="00740103">
            <w:pPr>
              <w:jc w:val="right"/>
              <w:rPr>
                <w:i/>
                <w:snapToGrid w:val="0"/>
                <w:sz w:val="15"/>
                <w:lang w:eastAsia="sk-SK"/>
              </w:rPr>
            </w:pPr>
            <w:r>
              <w:rPr>
                <w:i/>
                <w:snapToGrid w:val="0"/>
                <w:sz w:val="15"/>
                <w:lang w:eastAsia="sk-SK"/>
              </w:rPr>
              <w:t>26 083</w:t>
            </w:r>
          </w:p>
        </w:tc>
        <w:tc>
          <w:tcPr>
            <w:tcW w:w="781" w:type="pct"/>
            <w:vAlign w:val="bottom"/>
          </w:tcPr>
          <w:p w14:paraId="45BAA791" w14:textId="701D974F" w:rsidR="00740103" w:rsidRPr="002A6E0F" w:rsidRDefault="00740103" w:rsidP="00740103">
            <w:pPr>
              <w:jc w:val="right"/>
              <w:rPr>
                <w:i/>
                <w:snapToGrid w:val="0"/>
                <w:sz w:val="15"/>
                <w:lang w:eastAsia="sk-SK"/>
              </w:rPr>
            </w:pPr>
            <w:r>
              <w:rPr>
                <w:i/>
                <w:snapToGrid w:val="0"/>
                <w:sz w:val="15"/>
                <w:lang w:eastAsia="sk-SK"/>
              </w:rPr>
              <w:t>19 949</w:t>
            </w:r>
          </w:p>
        </w:tc>
      </w:tr>
      <w:tr w:rsidR="00740103" w:rsidRPr="002A6E0F" w14:paraId="15D2BD9A" w14:textId="77777777">
        <w:tc>
          <w:tcPr>
            <w:tcW w:w="2970" w:type="pct"/>
          </w:tcPr>
          <w:p w14:paraId="3F88F0BA" w14:textId="77777777" w:rsidR="00740103" w:rsidRPr="002A6E0F" w:rsidDel="00FB77AB" w:rsidRDefault="00740103" w:rsidP="00740103">
            <w:pPr>
              <w:ind w:left="176"/>
              <w:jc w:val="left"/>
              <w:rPr>
                <w:i/>
                <w:snapToGrid w:val="0"/>
                <w:sz w:val="15"/>
                <w:lang w:eastAsia="sk-SK"/>
              </w:rPr>
            </w:pPr>
            <w:r w:rsidRPr="002A6E0F">
              <w:rPr>
                <w:i/>
                <w:sz w:val="15"/>
              </w:rPr>
              <w:t>ostatné významné položky finančných výnosov, z toho:</w:t>
            </w:r>
          </w:p>
        </w:tc>
        <w:tc>
          <w:tcPr>
            <w:tcW w:w="468" w:type="pct"/>
          </w:tcPr>
          <w:p w14:paraId="0387ED76" w14:textId="77777777" w:rsidR="00740103" w:rsidRPr="002A6E0F" w:rsidRDefault="00740103" w:rsidP="00740103">
            <w:pPr>
              <w:jc w:val="center"/>
              <w:rPr>
                <w:i/>
                <w:snapToGrid w:val="0"/>
                <w:sz w:val="15"/>
                <w:lang w:eastAsia="sk-SK"/>
              </w:rPr>
            </w:pPr>
            <w:r>
              <w:rPr>
                <w:i/>
                <w:snapToGrid w:val="0"/>
                <w:sz w:val="15"/>
                <w:lang w:eastAsia="sk-SK"/>
              </w:rPr>
              <w:t>39</w:t>
            </w:r>
          </w:p>
        </w:tc>
        <w:tc>
          <w:tcPr>
            <w:tcW w:w="781" w:type="pct"/>
            <w:vAlign w:val="bottom"/>
          </w:tcPr>
          <w:p w14:paraId="10AD6BD6" w14:textId="5A81828A" w:rsidR="00740103" w:rsidRPr="002A6E0F" w:rsidRDefault="00BD4AED" w:rsidP="00BD4AED">
            <w:pPr>
              <w:jc w:val="center"/>
              <w:rPr>
                <w:i/>
                <w:snapToGrid w:val="0"/>
                <w:sz w:val="15"/>
                <w:lang w:eastAsia="sk-SK"/>
              </w:rPr>
            </w:pPr>
            <w:r>
              <w:rPr>
                <w:i/>
                <w:snapToGrid w:val="0"/>
                <w:sz w:val="15"/>
                <w:lang w:eastAsia="sk-SK"/>
              </w:rPr>
              <w:t xml:space="preserve">                    -</w:t>
            </w:r>
          </w:p>
        </w:tc>
        <w:tc>
          <w:tcPr>
            <w:tcW w:w="781" w:type="pct"/>
            <w:vAlign w:val="bottom"/>
          </w:tcPr>
          <w:p w14:paraId="680EAB69" w14:textId="2BC6BBA2" w:rsidR="00740103" w:rsidRPr="002A6E0F" w:rsidRDefault="00740103" w:rsidP="00740103">
            <w:pPr>
              <w:jc w:val="right"/>
              <w:rPr>
                <w:i/>
                <w:snapToGrid w:val="0"/>
                <w:sz w:val="15"/>
                <w:lang w:eastAsia="sk-SK"/>
              </w:rPr>
            </w:pPr>
            <w:r>
              <w:rPr>
                <w:i/>
                <w:snapToGrid w:val="0"/>
                <w:sz w:val="15"/>
                <w:lang w:eastAsia="sk-SK"/>
              </w:rPr>
              <w:t>23</w:t>
            </w:r>
          </w:p>
        </w:tc>
      </w:tr>
      <w:tr w:rsidR="0009302B" w:rsidRPr="002A6E0F" w14:paraId="538EA08B" w14:textId="77777777" w:rsidTr="00433805">
        <w:tc>
          <w:tcPr>
            <w:tcW w:w="2970" w:type="pct"/>
            <w:tcBorders>
              <w:bottom w:val="single" w:sz="4" w:space="0" w:color="auto"/>
            </w:tcBorders>
          </w:tcPr>
          <w:p w14:paraId="50C08A58" w14:textId="77777777" w:rsidR="0009302B" w:rsidRPr="002A6E0F" w:rsidDel="00FB77AB" w:rsidRDefault="0009302B" w:rsidP="0009302B">
            <w:pPr>
              <w:ind w:left="318"/>
              <w:jc w:val="left"/>
              <w:rPr>
                <w:i/>
                <w:snapToGrid w:val="0"/>
                <w:sz w:val="15"/>
                <w:lang w:eastAsia="sk-SK"/>
              </w:rPr>
            </w:pPr>
            <w:r w:rsidRPr="002A6E0F">
              <w:rPr>
                <w:i/>
                <w:snapToGrid w:val="0"/>
                <w:sz w:val="15"/>
                <w:lang w:eastAsia="sk-SK"/>
              </w:rPr>
              <w:t xml:space="preserve">  úroky</w:t>
            </w:r>
          </w:p>
        </w:tc>
        <w:tc>
          <w:tcPr>
            <w:tcW w:w="468" w:type="pct"/>
            <w:tcBorders>
              <w:bottom w:val="single" w:sz="4" w:space="0" w:color="auto"/>
            </w:tcBorders>
          </w:tcPr>
          <w:p w14:paraId="0588442A" w14:textId="77777777" w:rsidR="0009302B" w:rsidRPr="002A6E0F" w:rsidRDefault="0009302B" w:rsidP="0009302B">
            <w:pPr>
              <w:jc w:val="center"/>
              <w:rPr>
                <w:i/>
                <w:snapToGrid w:val="0"/>
                <w:sz w:val="15"/>
                <w:lang w:eastAsia="sk-SK"/>
              </w:rPr>
            </w:pPr>
          </w:p>
        </w:tc>
        <w:tc>
          <w:tcPr>
            <w:tcW w:w="781" w:type="pct"/>
            <w:tcBorders>
              <w:bottom w:val="single" w:sz="4" w:space="0" w:color="auto"/>
            </w:tcBorders>
            <w:vAlign w:val="bottom"/>
          </w:tcPr>
          <w:p w14:paraId="57ABABD7" w14:textId="0D0B4E97" w:rsidR="0009302B" w:rsidRPr="002A6E0F" w:rsidRDefault="00BD4AED" w:rsidP="0009302B">
            <w:pPr>
              <w:jc w:val="right"/>
              <w:rPr>
                <w:i/>
                <w:snapToGrid w:val="0"/>
                <w:sz w:val="15"/>
                <w:lang w:eastAsia="sk-SK"/>
              </w:rPr>
            </w:pPr>
            <w:r>
              <w:rPr>
                <w:i/>
                <w:snapToGrid w:val="0"/>
                <w:sz w:val="15"/>
                <w:lang w:eastAsia="sk-SK"/>
              </w:rPr>
              <w:t>´-</w:t>
            </w:r>
          </w:p>
        </w:tc>
        <w:tc>
          <w:tcPr>
            <w:tcW w:w="781" w:type="pct"/>
            <w:tcBorders>
              <w:bottom w:val="single" w:sz="4" w:space="0" w:color="auto"/>
            </w:tcBorders>
            <w:vAlign w:val="bottom"/>
          </w:tcPr>
          <w:p w14:paraId="6FEC33DD" w14:textId="5F5DA774" w:rsidR="0009302B" w:rsidRPr="002A6E0F" w:rsidRDefault="00740103" w:rsidP="0009302B">
            <w:pPr>
              <w:jc w:val="right"/>
              <w:rPr>
                <w:i/>
                <w:snapToGrid w:val="0"/>
                <w:sz w:val="15"/>
                <w:lang w:eastAsia="sk-SK"/>
              </w:rPr>
            </w:pPr>
            <w:r>
              <w:rPr>
                <w:i/>
                <w:snapToGrid w:val="0"/>
                <w:sz w:val="15"/>
                <w:lang w:eastAsia="sk-SK"/>
              </w:rPr>
              <w:t>23</w:t>
            </w:r>
          </w:p>
        </w:tc>
      </w:tr>
    </w:tbl>
    <w:p w14:paraId="21B1C6B2" w14:textId="77777777" w:rsidR="00D473B3" w:rsidRPr="002A6E0F" w:rsidRDefault="00D473B3" w:rsidP="002F78A4">
      <w:pPr>
        <w:rPr>
          <w:i/>
          <w:snapToGrid w:val="0"/>
          <w:color w:val="FF0000"/>
          <w:lang w:eastAsia="sk-SK"/>
        </w:rPr>
      </w:pPr>
    </w:p>
    <w:p w14:paraId="4F5A9092" w14:textId="23DF9D3F" w:rsidR="00C806C2" w:rsidRDefault="00FB2087" w:rsidP="001E2635">
      <w:pPr>
        <w:rPr>
          <w:snapToGrid w:val="0"/>
          <w:lang w:eastAsia="sk-SK"/>
        </w:rPr>
      </w:pPr>
      <w:r w:rsidRPr="002A6E0F">
        <w:rPr>
          <w:snapToGrid w:val="0"/>
          <w:lang w:eastAsia="sk-SK"/>
        </w:rPr>
        <w:t>Významné položky výnosov z</w:t>
      </w:r>
      <w:r w:rsidR="00E84DA0" w:rsidRPr="002A6E0F">
        <w:rPr>
          <w:snapToGrid w:val="0"/>
          <w:lang w:eastAsia="sk-SK"/>
        </w:rPr>
        <w:t> </w:t>
      </w:r>
      <w:r w:rsidR="00867087" w:rsidRPr="002A6E0F">
        <w:rPr>
          <w:snapToGrid w:val="0"/>
          <w:lang w:eastAsia="sk-SK"/>
        </w:rPr>
        <w:t> </w:t>
      </w:r>
      <w:r w:rsidR="00164FCB" w:rsidRPr="002A6E0F">
        <w:rPr>
          <w:snapToGrid w:val="0"/>
          <w:lang w:eastAsia="sk-SK"/>
        </w:rPr>
        <w:t>pr</w:t>
      </w:r>
      <w:r w:rsidR="00E84DA0" w:rsidRPr="002A6E0F">
        <w:rPr>
          <w:snapToGrid w:val="0"/>
          <w:lang w:eastAsia="sk-SK"/>
        </w:rPr>
        <w:t>edaja majetku a m</w:t>
      </w:r>
      <w:r w:rsidR="00164FCB" w:rsidRPr="002A6E0F">
        <w:rPr>
          <w:snapToGrid w:val="0"/>
          <w:lang w:eastAsia="sk-SK"/>
        </w:rPr>
        <w:t>a</w:t>
      </w:r>
      <w:r w:rsidR="00E84DA0" w:rsidRPr="002A6E0F">
        <w:rPr>
          <w:snapToGrid w:val="0"/>
          <w:lang w:eastAsia="sk-SK"/>
        </w:rPr>
        <w:t xml:space="preserve">teriálu </w:t>
      </w:r>
      <w:r w:rsidRPr="002A6E0F">
        <w:rPr>
          <w:snapToGrid w:val="0"/>
          <w:lang w:eastAsia="sk-SK"/>
        </w:rPr>
        <w:t>sú výnosy za predaj nástrojov. V r</w:t>
      </w:r>
      <w:r w:rsidR="00164FCB" w:rsidRPr="002A6E0F">
        <w:rPr>
          <w:snapToGrid w:val="0"/>
          <w:lang w:eastAsia="sk-SK"/>
        </w:rPr>
        <w:t>o</w:t>
      </w:r>
      <w:r w:rsidRPr="002A6E0F">
        <w:rPr>
          <w:snapToGrid w:val="0"/>
          <w:lang w:eastAsia="sk-SK"/>
        </w:rPr>
        <w:t xml:space="preserve">ku </w:t>
      </w:r>
      <w:r w:rsidR="00C806C2" w:rsidRPr="002A6E0F">
        <w:rPr>
          <w:snapToGrid w:val="0"/>
          <w:lang w:eastAsia="sk-SK"/>
        </w:rPr>
        <w:t>201</w:t>
      </w:r>
      <w:r w:rsidR="00BD4AED">
        <w:rPr>
          <w:snapToGrid w:val="0"/>
          <w:lang w:eastAsia="sk-SK"/>
        </w:rPr>
        <w:t>7</w:t>
      </w:r>
    </w:p>
    <w:p w14:paraId="3C20581B" w14:textId="61A5992D" w:rsidR="00FB2087" w:rsidRPr="002A6E0F" w:rsidRDefault="00FB2087" w:rsidP="001E2635">
      <w:pPr>
        <w:rPr>
          <w:snapToGrid w:val="0"/>
          <w:lang w:eastAsia="sk-SK"/>
        </w:rPr>
      </w:pPr>
      <w:r w:rsidRPr="002A6E0F">
        <w:rPr>
          <w:snapToGrid w:val="0"/>
          <w:lang w:eastAsia="sk-SK"/>
        </w:rPr>
        <w:t xml:space="preserve">bola ich celková výška </w:t>
      </w:r>
      <w:r w:rsidR="002961F5" w:rsidRPr="002A6E0F">
        <w:rPr>
          <w:snapToGrid w:val="0"/>
          <w:lang w:eastAsia="sk-SK"/>
        </w:rPr>
        <w:t xml:space="preserve"> </w:t>
      </w:r>
      <w:r w:rsidR="00BD4AED">
        <w:rPr>
          <w:snapToGrid w:val="0"/>
          <w:lang w:eastAsia="sk-SK"/>
        </w:rPr>
        <w:t>952</w:t>
      </w:r>
      <w:r w:rsidR="00C806C2">
        <w:rPr>
          <w:snapToGrid w:val="0"/>
          <w:lang w:eastAsia="sk-SK"/>
        </w:rPr>
        <w:t xml:space="preserve"> </w:t>
      </w:r>
      <w:r w:rsidR="00B32C87">
        <w:rPr>
          <w:snapToGrid w:val="0"/>
          <w:lang w:eastAsia="sk-SK"/>
        </w:rPr>
        <w:t>tis. EUR.</w:t>
      </w:r>
    </w:p>
    <w:p w14:paraId="3FE0DB8D" w14:textId="77777777" w:rsidR="00E84DA0" w:rsidRPr="002A6E0F" w:rsidRDefault="00E84DA0" w:rsidP="00FB2087">
      <w:pPr>
        <w:rPr>
          <w:snapToGrid w:val="0"/>
          <w:lang w:eastAsia="sk-SK"/>
        </w:rPr>
      </w:pPr>
    </w:p>
    <w:p w14:paraId="0E2C8D46" w14:textId="77777777" w:rsidR="00FB2087" w:rsidRPr="002A6E0F" w:rsidRDefault="00FB2087" w:rsidP="001E2635">
      <w:pPr>
        <w:rPr>
          <w:snapToGrid w:val="0"/>
          <w:lang w:eastAsia="sk-SK"/>
        </w:rPr>
      </w:pPr>
    </w:p>
    <w:p w14:paraId="5E347A2A" w14:textId="77777777" w:rsidR="001E2635" w:rsidRPr="002A6E0F" w:rsidRDefault="001E2635" w:rsidP="001E2635">
      <w:pPr>
        <w:rPr>
          <w:snapToGrid w:val="0"/>
          <w:lang w:eastAsia="sk-SK"/>
        </w:rPr>
      </w:pPr>
    </w:p>
    <w:p w14:paraId="1E3F7EE4" w14:textId="77777777" w:rsidR="001E2635" w:rsidRPr="002A6E0F" w:rsidRDefault="001E2635" w:rsidP="001E2635">
      <w:pPr>
        <w:rPr>
          <w:snapToGrid w:val="0"/>
          <w:lang w:eastAsia="sk-SK"/>
        </w:rPr>
      </w:pPr>
    </w:p>
    <w:p w14:paraId="04F3BE4F" w14:textId="77777777" w:rsidR="001E2635" w:rsidRPr="002A6E0F" w:rsidRDefault="005F1651" w:rsidP="001E2635">
      <w:pPr>
        <w:pStyle w:val="Heading1"/>
      </w:pPr>
      <w:r w:rsidRPr="002A6E0F">
        <w:br w:type="page"/>
      </w:r>
      <w:r w:rsidR="001E2635" w:rsidRPr="002A6E0F">
        <w:t>NÁKLADY</w:t>
      </w:r>
    </w:p>
    <w:p w14:paraId="15D88922" w14:textId="77777777" w:rsidR="001E2635" w:rsidRPr="002A6E0F" w:rsidRDefault="001E2635" w:rsidP="001E2635">
      <w:pPr>
        <w:rPr>
          <w:snapToGrid w:val="0"/>
          <w:lang w:eastAsia="sk-SK"/>
        </w:rPr>
      </w:pPr>
    </w:p>
    <w:p w14:paraId="2F11AC2D" w14:textId="77777777" w:rsidR="001E2635" w:rsidRPr="002A6E0F" w:rsidRDefault="001E2635" w:rsidP="001E2635">
      <w:pPr>
        <w:pStyle w:val="Heading2"/>
      </w:pPr>
      <w:r w:rsidRPr="002A6E0F">
        <w:t>Náklady z h</w:t>
      </w:r>
      <w:r w:rsidR="00A25D56" w:rsidRPr="002A6E0F">
        <w:t>o</w:t>
      </w:r>
      <w:r w:rsidRPr="002A6E0F">
        <w:t>spodárskej činnosti</w:t>
      </w:r>
    </w:p>
    <w:p w14:paraId="5407177C" w14:textId="77777777" w:rsidR="001E2635" w:rsidRPr="002A6E0F" w:rsidRDefault="001E2635" w:rsidP="001E2635">
      <w:pPr>
        <w:rPr>
          <w:snapToGrid w:val="0"/>
          <w:lang w:eastAsia="sk-SK"/>
        </w:rPr>
      </w:pPr>
    </w:p>
    <w:p w14:paraId="2F1CC16C" w14:textId="77777777" w:rsidR="001E2635" w:rsidRPr="002A6E0F" w:rsidRDefault="001E2635" w:rsidP="001E2635">
      <w:pPr>
        <w:pStyle w:val="Heading3"/>
      </w:pPr>
      <w:r w:rsidRPr="002A6E0F">
        <w:t>Výrobná spotreba (r. 09 a r</w:t>
      </w:r>
      <w:r w:rsidR="00867087" w:rsidRPr="002A6E0F">
        <w:t> </w:t>
      </w:r>
      <w:r w:rsidRPr="002A6E0F">
        <w:t xml:space="preserve"> 10 výkazu ziskov a </w:t>
      </w:r>
      <w:r w:rsidR="000E75C5" w:rsidRPr="002A6E0F">
        <w:t>s</w:t>
      </w:r>
      <w:r w:rsidR="000E75C5">
        <w:t>t</w:t>
      </w:r>
      <w:r w:rsidRPr="002A6E0F">
        <w:t>rát)</w:t>
      </w:r>
    </w:p>
    <w:p w14:paraId="7D3509BF" w14:textId="77777777" w:rsidR="001E2635" w:rsidRPr="002A6E0F" w:rsidRDefault="001E2635" w:rsidP="001E2635"/>
    <w:tbl>
      <w:tblPr>
        <w:tblW w:w="9074" w:type="dxa"/>
        <w:tblInd w:w="108" w:type="dxa"/>
        <w:tblBorders>
          <w:top w:val="single" w:sz="8" w:space="0" w:color="auto"/>
          <w:bottom w:val="single" w:sz="8" w:space="0" w:color="auto"/>
        </w:tblBorders>
        <w:tblLayout w:type="fixed"/>
        <w:tblLook w:val="0000" w:firstRow="0" w:lastRow="0" w:firstColumn="0" w:lastColumn="0" w:noHBand="0" w:noVBand="0"/>
      </w:tblPr>
      <w:tblGrid>
        <w:gridCol w:w="5387"/>
        <w:gridCol w:w="851"/>
        <w:gridCol w:w="1418"/>
        <w:gridCol w:w="1418"/>
      </w:tblGrid>
      <w:tr w:rsidR="004A1F58" w:rsidRPr="002A6E0F" w14:paraId="0AB7C7DB" w14:textId="77777777">
        <w:trPr>
          <w:trHeight w:val="157"/>
        </w:trPr>
        <w:tc>
          <w:tcPr>
            <w:tcW w:w="5387" w:type="dxa"/>
            <w:tcBorders>
              <w:top w:val="single" w:sz="8" w:space="0" w:color="auto"/>
              <w:bottom w:val="single" w:sz="4" w:space="0" w:color="auto"/>
            </w:tcBorders>
          </w:tcPr>
          <w:p w14:paraId="76C3E975" w14:textId="77777777" w:rsidR="004A1F58" w:rsidRPr="002A6E0F" w:rsidRDefault="004A1F58" w:rsidP="001E01F8">
            <w:pPr>
              <w:rPr>
                <w:b/>
                <w:i/>
                <w:sz w:val="15"/>
                <w:szCs w:val="15"/>
              </w:rPr>
            </w:pPr>
            <w:r w:rsidRPr="002A6E0F">
              <w:rPr>
                <w:b/>
                <w:i/>
                <w:sz w:val="15"/>
                <w:szCs w:val="15"/>
              </w:rPr>
              <w:t>Položka</w:t>
            </w:r>
          </w:p>
        </w:tc>
        <w:tc>
          <w:tcPr>
            <w:tcW w:w="851" w:type="dxa"/>
            <w:tcBorders>
              <w:top w:val="single" w:sz="8" w:space="0" w:color="auto"/>
              <w:bottom w:val="single" w:sz="4" w:space="0" w:color="auto"/>
            </w:tcBorders>
          </w:tcPr>
          <w:p w14:paraId="54E01E1F" w14:textId="77777777" w:rsidR="004A1F58" w:rsidRPr="002A6E0F" w:rsidRDefault="004A1F58" w:rsidP="001E2635">
            <w:pPr>
              <w:jc w:val="center"/>
              <w:rPr>
                <w:b/>
                <w:i/>
                <w:sz w:val="15"/>
                <w:szCs w:val="15"/>
              </w:rPr>
            </w:pPr>
            <w:r w:rsidRPr="002A6E0F">
              <w:rPr>
                <w:b/>
                <w:i/>
                <w:sz w:val="15"/>
                <w:szCs w:val="15"/>
              </w:rPr>
              <w:t>Riadok</w:t>
            </w:r>
          </w:p>
        </w:tc>
        <w:tc>
          <w:tcPr>
            <w:tcW w:w="1418" w:type="dxa"/>
            <w:tcBorders>
              <w:top w:val="single" w:sz="8" w:space="0" w:color="auto"/>
              <w:bottom w:val="single" w:sz="4" w:space="0" w:color="auto"/>
            </w:tcBorders>
          </w:tcPr>
          <w:p w14:paraId="34F06567" w14:textId="797FE294" w:rsidR="004A1F58" w:rsidRPr="002A6E0F" w:rsidRDefault="00C806C2" w:rsidP="004A1F58">
            <w:pPr>
              <w:jc w:val="center"/>
              <w:rPr>
                <w:b/>
                <w:i/>
                <w:sz w:val="15"/>
                <w:szCs w:val="15"/>
              </w:rPr>
            </w:pPr>
            <w:r>
              <w:rPr>
                <w:b/>
                <w:i/>
                <w:sz w:val="15"/>
                <w:szCs w:val="15"/>
              </w:rPr>
              <w:t>201</w:t>
            </w:r>
            <w:r w:rsidR="00BD4AED">
              <w:rPr>
                <w:b/>
                <w:i/>
                <w:sz w:val="15"/>
                <w:szCs w:val="15"/>
              </w:rPr>
              <w:t>7</w:t>
            </w:r>
          </w:p>
        </w:tc>
        <w:tc>
          <w:tcPr>
            <w:tcW w:w="1418" w:type="dxa"/>
            <w:tcBorders>
              <w:top w:val="single" w:sz="8" w:space="0" w:color="auto"/>
              <w:bottom w:val="single" w:sz="4" w:space="0" w:color="auto"/>
            </w:tcBorders>
          </w:tcPr>
          <w:p w14:paraId="056EE79B" w14:textId="1A2BD31F" w:rsidR="004A1F58" w:rsidRPr="002A6E0F" w:rsidRDefault="00DE5186" w:rsidP="00E63500">
            <w:pPr>
              <w:jc w:val="center"/>
              <w:rPr>
                <w:b/>
                <w:i/>
                <w:sz w:val="15"/>
                <w:szCs w:val="15"/>
              </w:rPr>
            </w:pPr>
            <w:r w:rsidRPr="002A6E0F">
              <w:rPr>
                <w:b/>
                <w:i/>
                <w:sz w:val="15"/>
                <w:szCs w:val="15"/>
              </w:rPr>
              <w:t>201</w:t>
            </w:r>
            <w:r w:rsidR="00BD4AED">
              <w:rPr>
                <w:b/>
                <w:i/>
                <w:sz w:val="15"/>
                <w:szCs w:val="15"/>
              </w:rPr>
              <w:t>6</w:t>
            </w:r>
          </w:p>
        </w:tc>
      </w:tr>
      <w:tr w:rsidR="004A1F58" w:rsidRPr="002A6E0F" w14:paraId="441A323B" w14:textId="77777777">
        <w:tc>
          <w:tcPr>
            <w:tcW w:w="5387" w:type="dxa"/>
            <w:tcBorders>
              <w:top w:val="single" w:sz="4" w:space="0" w:color="auto"/>
            </w:tcBorders>
          </w:tcPr>
          <w:p w14:paraId="477AC5EB" w14:textId="77777777" w:rsidR="004A1F58" w:rsidRPr="002A6E0F" w:rsidRDefault="004A1F58" w:rsidP="001E01F8">
            <w:pPr>
              <w:rPr>
                <w:snapToGrid w:val="0"/>
                <w:sz w:val="15"/>
                <w:lang w:eastAsia="sk-SK"/>
              </w:rPr>
            </w:pPr>
            <w:r w:rsidRPr="002A6E0F">
              <w:rPr>
                <w:snapToGrid w:val="0"/>
                <w:sz w:val="15"/>
                <w:lang w:eastAsia="sk-SK"/>
              </w:rPr>
              <w:t>Náklady vynaložené na obstaranie predaného tovaru</w:t>
            </w:r>
          </w:p>
        </w:tc>
        <w:tc>
          <w:tcPr>
            <w:tcW w:w="851" w:type="dxa"/>
            <w:tcBorders>
              <w:top w:val="single" w:sz="4" w:space="0" w:color="auto"/>
            </w:tcBorders>
            <w:vAlign w:val="bottom"/>
          </w:tcPr>
          <w:p w14:paraId="4C07AC66" w14:textId="77777777" w:rsidR="004A1F58" w:rsidRPr="002A6E0F" w:rsidRDefault="006430EE" w:rsidP="006430EE">
            <w:pPr>
              <w:jc w:val="center"/>
              <w:rPr>
                <w:snapToGrid w:val="0"/>
                <w:sz w:val="15"/>
                <w:lang w:eastAsia="sk-SK"/>
              </w:rPr>
            </w:pPr>
            <w:r>
              <w:rPr>
                <w:snapToGrid w:val="0"/>
                <w:sz w:val="15"/>
                <w:lang w:eastAsia="sk-SK"/>
              </w:rPr>
              <w:t>11</w:t>
            </w:r>
          </w:p>
        </w:tc>
        <w:tc>
          <w:tcPr>
            <w:tcW w:w="1418" w:type="dxa"/>
            <w:tcBorders>
              <w:top w:val="single" w:sz="4" w:space="0" w:color="auto"/>
            </w:tcBorders>
            <w:vAlign w:val="bottom"/>
          </w:tcPr>
          <w:p w14:paraId="5D6DB1B3" w14:textId="77777777" w:rsidR="004A1F58" w:rsidRPr="002A6E0F" w:rsidRDefault="004A1F58" w:rsidP="001E2635">
            <w:pPr>
              <w:jc w:val="right"/>
              <w:rPr>
                <w:snapToGrid w:val="0"/>
                <w:sz w:val="15"/>
                <w:lang w:eastAsia="sk-SK"/>
              </w:rPr>
            </w:pPr>
            <w:r w:rsidRPr="002A6E0F">
              <w:rPr>
                <w:snapToGrid w:val="0"/>
                <w:sz w:val="15"/>
                <w:lang w:eastAsia="sk-SK"/>
              </w:rPr>
              <w:t>-</w:t>
            </w:r>
          </w:p>
        </w:tc>
        <w:tc>
          <w:tcPr>
            <w:tcW w:w="1418" w:type="dxa"/>
            <w:tcBorders>
              <w:top w:val="single" w:sz="4" w:space="0" w:color="auto"/>
            </w:tcBorders>
            <w:vAlign w:val="bottom"/>
          </w:tcPr>
          <w:p w14:paraId="54470867" w14:textId="77777777" w:rsidR="004A1F58" w:rsidRPr="002A6E0F" w:rsidRDefault="004A1F58" w:rsidP="001E2635">
            <w:pPr>
              <w:jc w:val="right"/>
              <w:rPr>
                <w:snapToGrid w:val="0"/>
                <w:sz w:val="15"/>
                <w:lang w:eastAsia="sk-SK"/>
              </w:rPr>
            </w:pPr>
            <w:r w:rsidRPr="002A6E0F">
              <w:rPr>
                <w:snapToGrid w:val="0"/>
                <w:sz w:val="15"/>
                <w:lang w:eastAsia="sk-SK"/>
              </w:rPr>
              <w:t>-</w:t>
            </w:r>
          </w:p>
        </w:tc>
      </w:tr>
      <w:tr w:rsidR="00BD4AED" w:rsidRPr="002A6E0F" w14:paraId="0FD56CE5" w14:textId="77777777" w:rsidTr="00DE67CF">
        <w:tc>
          <w:tcPr>
            <w:tcW w:w="5387" w:type="dxa"/>
          </w:tcPr>
          <w:p w14:paraId="3C05E0F8" w14:textId="77777777" w:rsidR="00BD4AED" w:rsidRPr="002A6E0F" w:rsidRDefault="00BD4AED" w:rsidP="00BD4AED">
            <w:pPr>
              <w:rPr>
                <w:snapToGrid w:val="0"/>
                <w:sz w:val="15"/>
                <w:lang w:eastAsia="sk-SK"/>
              </w:rPr>
            </w:pPr>
            <w:r w:rsidRPr="002A6E0F">
              <w:rPr>
                <w:snapToGrid w:val="0"/>
                <w:sz w:val="15"/>
                <w:lang w:eastAsia="sk-SK"/>
              </w:rPr>
              <w:t>Spotreba materiálu</w:t>
            </w:r>
          </w:p>
        </w:tc>
        <w:tc>
          <w:tcPr>
            <w:tcW w:w="851" w:type="dxa"/>
            <w:vAlign w:val="bottom"/>
          </w:tcPr>
          <w:p w14:paraId="48945446" w14:textId="77777777" w:rsidR="00BD4AED" w:rsidRPr="002A6E0F" w:rsidRDefault="00BD4AED" w:rsidP="00BD4AED">
            <w:pPr>
              <w:jc w:val="center"/>
              <w:rPr>
                <w:snapToGrid w:val="0"/>
                <w:sz w:val="15"/>
                <w:lang w:eastAsia="sk-SK"/>
              </w:rPr>
            </w:pPr>
            <w:r>
              <w:rPr>
                <w:snapToGrid w:val="0"/>
                <w:sz w:val="15"/>
                <w:lang w:eastAsia="sk-SK"/>
              </w:rPr>
              <w:t>12</w:t>
            </w:r>
          </w:p>
        </w:tc>
        <w:tc>
          <w:tcPr>
            <w:tcW w:w="1418" w:type="dxa"/>
            <w:vAlign w:val="bottom"/>
          </w:tcPr>
          <w:p w14:paraId="7D71D486" w14:textId="32AFB754" w:rsidR="00BD4AED" w:rsidRPr="00C351C7" w:rsidRDefault="00BD4AED" w:rsidP="00BD4AED">
            <w:pPr>
              <w:jc w:val="right"/>
              <w:rPr>
                <w:snapToGrid w:val="0"/>
                <w:sz w:val="15"/>
                <w:lang w:eastAsia="sk-SK"/>
              </w:rPr>
            </w:pPr>
            <w:r>
              <w:rPr>
                <w:snapToGrid w:val="0"/>
                <w:sz w:val="15"/>
                <w:lang w:eastAsia="sk-SK"/>
              </w:rPr>
              <w:t>45 840 109</w:t>
            </w:r>
          </w:p>
        </w:tc>
        <w:tc>
          <w:tcPr>
            <w:tcW w:w="1418" w:type="dxa"/>
            <w:vAlign w:val="bottom"/>
          </w:tcPr>
          <w:p w14:paraId="12F30361" w14:textId="6A4E2CA1" w:rsidR="00BD4AED" w:rsidRPr="00C351C7" w:rsidRDefault="00BD4AED" w:rsidP="00BD4AED">
            <w:pPr>
              <w:jc w:val="right"/>
              <w:rPr>
                <w:snapToGrid w:val="0"/>
                <w:sz w:val="15"/>
                <w:lang w:eastAsia="sk-SK"/>
              </w:rPr>
            </w:pPr>
            <w:r>
              <w:rPr>
                <w:snapToGrid w:val="0"/>
                <w:sz w:val="15"/>
                <w:lang w:eastAsia="sk-SK"/>
              </w:rPr>
              <w:t>43 004 405</w:t>
            </w:r>
          </w:p>
        </w:tc>
      </w:tr>
      <w:tr w:rsidR="00BD4AED" w:rsidRPr="002A6E0F" w14:paraId="12EEA9FD" w14:textId="77777777" w:rsidTr="00DE67CF">
        <w:tc>
          <w:tcPr>
            <w:tcW w:w="5387" w:type="dxa"/>
          </w:tcPr>
          <w:p w14:paraId="09BF39B4" w14:textId="77777777" w:rsidR="00BD4AED" w:rsidRPr="002A6E0F" w:rsidRDefault="00BD4AED" w:rsidP="00BD4AED">
            <w:pPr>
              <w:rPr>
                <w:snapToGrid w:val="0"/>
                <w:sz w:val="15"/>
                <w:lang w:eastAsia="sk-SK"/>
              </w:rPr>
            </w:pPr>
            <w:r w:rsidRPr="002A6E0F">
              <w:rPr>
                <w:snapToGrid w:val="0"/>
                <w:sz w:val="15"/>
                <w:lang w:eastAsia="sk-SK"/>
              </w:rPr>
              <w:t>Spotreba energie</w:t>
            </w:r>
          </w:p>
        </w:tc>
        <w:tc>
          <w:tcPr>
            <w:tcW w:w="851" w:type="dxa"/>
            <w:vAlign w:val="bottom"/>
          </w:tcPr>
          <w:p w14:paraId="08155DD3" w14:textId="298D50B1" w:rsidR="00BD4AED" w:rsidRPr="002A6E0F" w:rsidRDefault="00BD4AED" w:rsidP="00BD4AED">
            <w:pPr>
              <w:jc w:val="center"/>
              <w:rPr>
                <w:snapToGrid w:val="0"/>
                <w:sz w:val="15"/>
                <w:lang w:eastAsia="sk-SK"/>
              </w:rPr>
            </w:pPr>
            <w:r>
              <w:rPr>
                <w:snapToGrid w:val="0"/>
                <w:sz w:val="15"/>
                <w:lang w:eastAsia="sk-SK"/>
              </w:rPr>
              <w:t xml:space="preserve">12             </w:t>
            </w:r>
          </w:p>
        </w:tc>
        <w:tc>
          <w:tcPr>
            <w:tcW w:w="1418" w:type="dxa"/>
            <w:vAlign w:val="bottom"/>
          </w:tcPr>
          <w:p w14:paraId="36BD1A4E" w14:textId="3FECC6AD" w:rsidR="00BD4AED" w:rsidRPr="00C351C7" w:rsidRDefault="00BD4AED" w:rsidP="00BD4AED">
            <w:pPr>
              <w:jc w:val="right"/>
              <w:rPr>
                <w:snapToGrid w:val="0"/>
                <w:sz w:val="15"/>
                <w:lang w:eastAsia="sk-SK"/>
              </w:rPr>
            </w:pPr>
            <w:r>
              <w:rPr>
                <w:snapToGrid w:val="0"/>
                <w:sz w:val="15"/>
                <w:lang w:eastAsia="sk-SK"/>
              </w:rPr>
              <w:t>1014 158</w:t>
            </w:r>
          </w:p>
        </w:tc>
        <w:tc>
          <w:tcPr>
            <w:tcW w:w="1418" w:type="dxa"/>
            <w:vAlign w:val="bottom"/>
          </w:tcPr>
          <w:p w14:paraId="0FA6F416" w14:textId="79832386" w:rsidR="00BD4AED" w:rsidRPr="00C351C7" w:rsidRDefault="00BD4AED" w:rsidP="00BD4AED">
            <w:pPr>
              <w:jc w:val="right"/>
              <w:rPr>
                <w:snapToGrid w:val="0"/>
                <w:sz w:val="15"/>
                <w:lang w:eastAsia="sk-SK"/>
              </w:rPr>
            </w:pPr>
            <w:r>
              <w:rPr>
                <w:snapToGrid w:val="0"/>
                <w:sz w:val="15"/>
                <w:lang w:eastAsia="sk-SK"/>
              </w:rPr>
              <w:t>857 788</w:t>
            </w:r>
          </w:p>
        </w:tc>
      </w:tr>
      <w:tr w:rsidR="00BD4AED" w:rsidRPr="002A6E0F" w14:paraId="52A627F5" w14:textId="77777777" w:rsidTr="00DE67CF">
        <w:tc>
          <w:tcPr>
            <w:tcW w:w="5387" w:type="dxa"/>
          </w:tcPr>
          <w:p w14:paraId="68FC1903" w14:textId="618BCE57" w:rsidR="00BD4AED" w:rsidRPr="002A6E0F" w:rsidRDefault="00BD4AED" w:rsidP="00BD4AED">
            <w:pPr>
              <w:rPr>
                <w:snapToGrid w:val="0"/>
                <w:sz w:val="15"/>
                <w:lang w:eastAsia="sk-SK"/>
              </w:rPr>
            </w:pPr>
            <w:r>
              <w:rPr>
                <w:snapToGrid w:val="0"/>
                <w:sz w:val="15"/>
                <w:lang w:eastAsia="sk-SK"/>
              </w:rPr>
              <w:t>Opravné položky k zásobám</w:t>
            </w:r>
          </w:p>
        </w:tc>
        <w:tc>
          <w:tcPr>
            <w:tcW w:w="851" w:type="dxa"/>
            <w:vAlign w:val="bottom"/>
          </w:tcPr>
          <w:p w14:paraId="2A587A95" w14:textId="77777777" w:rsidR="00BD4AED" w:rsidRPr="002A6E0F" w:rsidRDefault="00BD4AED" w:rsidP="00BD4AED">
            <w:pPr>
              <w:jc w:val="center"/>
              <w:rPr>
                <w:snapToGrid w:val="0"/>
                <w:sz w:val="15"/>
                <w:lang w:eastAsia="sk-SK"/>
              </w:rPr>
            </w:pPr>
            <w:r>
              <w:rPr>
                <w:snapToGrid w:val="0"/>
                <w:sz w:val="15"/>
                <w:lang w:eastAsia="sk-SK"/>
              </w:rPr>
              <w:t>13</w:t>
            </w:r>
          </w:p>
        </w:tc>
        <w:tc>
          <w:tcPr>
            <w:tcW w:w="1418" w:type="dxa"/>
            <w:vAlign w:val="bottom"/>
          </w:tcPr>
          <w:p w14:paraId="1F636E96" w14:textId="1C680F46" w:rsidR="00BD4AED" w:rsidRPr="002A6E0F" w:rsidRDefault="00BD4AED" w:rsidP="00BD4AED">
            <w:pPr>
              <w:jc w:val="right"/>
              <w:rPr>
                <w:snapToGrid w:val="0"/>
                <w:sz w:val="15"/>
                <w:lang w:eastAsia="sk-SK"/>
              </w:rPr>
            </w:pPr>
            <w:r>
              <w:rPr>
                <w:snapToGrid w:val="0"/>
                <w:sz w:val="15"/>
                <w:lang w:eastAsia="sk-SK"/>
              </w:rPr>
              <w:t>75 026</w:t>
            </w:r>
          </w:p>
        </w:tc>
        <w:tc>
          <w:tcPr>
            <w:tcW w:w="1418" w:type="dxa"/>
            <w:vAlign w:val="bottom"/>
          </w:tcPr>
          <w:p w14:paraId="44963CC5" w14:textId="7592A962" w:rsidR="00BD4AED" w:rsidRPr="002A6E0F" w:rsidRDefault="00BD4AED" w:rsidP="00BD4AED">
            <w:pPr>
              <w:rPr>
                <w:snapToGrid w:val="0"/>
                <w:sz w:val="15"/>
                <w:lang w:eastAsia="sk-SK"/>
              </w:rPr>
            </w:pPr>
            <w:r>
              <w:rPr>
                <w:snapToGrid w:val="0"/>
                <w:sz w:val="15"/>
                <w:lang w:eastAsia="sk-SK"/>
              </w:rPr>
              <w:t xml:space="preserve">           104 520</w:t>
            </w:r>
          </w:p>
        </w:tc>
      </w:tr>
      <w:tr w:rsidR="00BD4AED" w:rsidRPr="002A6E0F" w14:paraId="066F71CC" w14:textId="77777777" w:rsidTr="00DE67CF">
        <w:tc>
          <w:tcPr>
            <w:tcW w:w="5387" w:type="dxa"/>
          </w:tcPr>
          <w:p w14:paraId="4116D7E3" w14:textId="64DF24E9" w:rsidR="00BD4AED" w:rsidRDefault="00BD4AED" w:rsidP="00BD4AED">
            <w:pPr>
              <w:rPr>
                <w:snapToGrid w:val="0"/>
                <w:sz w:val="15"/>
                <w:lang w:eastAsia="sk-SK"/>
              </w:rPr>
            </w:pPr>
            <w:r>
              <w:rPr>
                <w:snapToGrid w:val="0"/>
                <w:sz w:val="15"/>
                <w:lang w:eastAsia="sk-SK"/>
              </w:rPr>
              <w:t>Osobné náklady</w:t>
            </w:r>
          </w:p>
        </w:tc>
        <w:tc>
          <w:tcPr>
            <w:tcW w:w="851" w:type="dxa"/>
            <w:vAlign w:val="bottom"/>
          </w:tcPr>
          <w:p w14:paraId="2464F051" w14:textId="045414DB" w:rsidR="00BD4AED" w:rsidRDefault="00BD4AED" w:rsidP="00BD4AED">
            <w:pPr>
              <w:jc w:val="center"/>
              <w:rPr>
                <w:snapToGrid w:val="0"/>
                <w:sz w:val="15"/>
                <w:lang w:eastAsia="sk-SK"/>
              </w:rPr>
            </w:pPr>
            <w:r>
              <w:rPr>
                <w:snapToGrid w:val="0"/>
                <w:sz w:val="15"/>
                <w:lang w:eastAsia="sk-SK"/>
              </w:rPr>
              <w:t xml:space="preserve">15             </w:t>
            </w:r>
          </w:p>
        </w:tc>
        <w:tc>
          <w:tcPr>
            <w:tcW w:w="1418" w:type="dxa"/>
            <w:vAlign w:val="bottom"/>
          </w:tcPr>
          <w:p w14:paraId="4F640687" w14:textId="09091E51" w:rsidR="00BD4AED" w:rsidRDefault="00BD4AED" w:rsidP="00BD4AED">
            <w:pPr>
              <w:jc w:val="right"/>
              <w:rPr>
                <w:snapToGrid w:val="0"/>
                <w:sz w:val="15"/>
                <w:lang w:eastAsia="sk-SK"/>
              </w:rPr>
            </w:pPr>
            <w:r>
              <w:rPr>
                <w:snapToGrid w:val="0"/>
                <w:sz w:val="15"/>
                <w:lang w:eastAsia="sk-SK"/>
              </w:rPr>
              <w:t>14 965 229</w:t>
            </w:r>
          </w:p>
        </w:tc>
        <w:tc>
          <w:tcPr>
            <w:tcW w:w="1418" w:type="dxa"/>
            <w:vAlign w:val="bottom"/>
          </w:tcPr>
          <w:p w14:paraId="4B5B3E3C" w14:textId="1A3C2597" w:rsidR="00BD4AED" w:rsidRDefault="00BD4AED" w:rsidP="00BD4AED">
            <w:pPr>
              <w:jc w:val="right"/>
              <w:rPr>
                <w:snapToGrid w:val="0"/>
                <w:sz w:val="15"/>
                <w:lang w:eastAsia="sk-SK"/>
              </w:rPr>
            </w:pPr>
            <w:r>
              <w:rPr>
                <w:snapToGrid w:val="0"/>
                <w:sz w:val="15"/>
                <w:lang w:eastAsia="sk-SK"/>
              </w:rPr>
              <w:t>12 750 395</w:t>
            </w:r>
          </w:p>
        </w:tc>
      </w:tr>
      <w:tr w:rsidR="00BD4AED" w:rsidRPr="002A6E0F" w14:paraId="4F629598" w14:textId="77777777" w:rsidTr="00DE67CF">
        <w:tc>
          <w:tcPr>
            <w:tcW w:w="5387" w:type="dxa"/>
          </w:tcPr>
          <w:p w14:paraId="4B57CC67" w14:textId="77777777" w:rsidR="00BD4AED" w:rsidRPr="002A6E0F" w:rsidRDefault="00BD4AED" w:rsidP="00BD4AED">
            <w:pPr>
              <w:rPr>
                <w:snapToGrid w:val="0"/>
                <w:sz w:val="15"/>
                <w:lang w:eastAsia="sk-SK"/>
              </w:rPr>
            </w:pPr>
            <w:r w:rsidRPr="002A6E0F">
              <w:rPr>
                <w:snapToGrid w:val="0"/>
                <w:sz w:val="15"/>
                <w:lang w:eastAsia="sk-SK"/>
              </w:rPr>
              <w:t>Služby</w:t>
            </w:r>
          </w:p>
        </w:tc>
        <w:tc>
          <w:tcPr>
            <w:tcW w:w="851" w:type="dxa"/>
            <w:vAlign w:val="bottom"/>
          </w:tcPr>
          <w:p w14:paraId="02496290" w14:textId="77777777" w:rsidR="00BD4AED" w:rsidRPr="002A6E0F" w:rsidRDefault="00BD4AED" w:rsidP="00BD4AED">
            <w:pPr>
              <w:jc w:val="center"/>
              <w:rPr>
                <w:snapToGrid w:val="0"/>
                <w:sz w:val="15"/>
                <w:lang w:eastAsia="sk-SK"/>
              </w:rPr>
            </w:pPr>
            <w:r>
              <w:rPr>
                <w:snapToGrid w:val="0"/>
                <w:sz w:val="15"/>
                <w:lang w:eastAsia="sk-SK"/>
              </w:rPr>
              <w:t>14</w:t>
            </w:r>
          </w:p>
        </w:tc>
        <w:tc>
          <w:tcPr>
            <w:tcW w:w="1418" w:type="dxa"/>
            <w:vAlign w:val="bottom"/>
          </w:tcPr>
          <w:p w14:paraId="5456EB4E" w14:textId="10A6D262" w:rsidR="00BD4AED" w:rsidRPr="002A6E0F" w:rsidRDefault="00BD4AED" w:rsidP="00BD4AED">
            <w:pPr>
              <w:jc w:val="right"/>
              <w:rPr>
                <w:snapToGrid w:val="0"/>
                <w:sz w:val="15"/>
                <w:lang w:eastAsia="sk-SK"/>
              </w:rPr>
            </w:pPr>
            <w:r>
              <w:rPr>
                <w:snapToGrid w:val="0"/>
                <w:sz w:val="15"/>
                <w:lang w:eastAsia="sk-SK"/>
              </w:rPr>
              <w:t>17 856 869</w:t>
            </w:r>
          </w:p>
        </w:tc>
        <w:tc>
          <w:tcPr>
            <w:tcW w:w="1418" w:type="dxa"/>
            <w:vAlign w:val="bottom"/>
          </w:tcPr>
          <w:p w14:paraId="258DE3A2" w14:textId="528C2D0E" w:rsidR="00BD4AED" w:rsidRPr="002A6E0F" w:rsidRDefault="00BD4AED" w:rsidP="00BD4AED">
            <w:pPr>
              <w:jc w:val="right"/>
              <w:rPr>
                <w:snapToGrid w:val="0"/>
                <w:sz w:val="15"/>
                <w:lang w:eastAsia="sk-SK"/>
              </w:rPr>
            </w:pPr>
            <w:r>
              <w:rPr>
                <w:snapToGrid w:val="0"/>
                <w:sz w:val="15"/>
                <w:lang w:eastAsia="sk-SK"/>
              </w:rPr>
              <w:t>15 589 725</w:t>
            </w:r>
          </w:p>
        </w:tc>
      </w:tr>
      <w:tr w:rsidR="00BD4AED" w:rsidRPr="002A6E0F" w14:paraId="63270E7C" w14:textId="77777777" w:rsidTr="00DE67CF">
        <w:tc>
          <w:tcPr>
            <w:tcW w:w="5387" w:type="dxa"/>
          </w:tcPr>
          <w:p w14:paraId="1411B699" w14:textId="77777777" w:rsidR="00BD4AED" w:rsidRPr="002A6E0F" w:rsidRDefault="00BD4AED" w:rsidP="00BD4AED">
            <w:pPr>
              <w:ind w:firstLine="142"/>
              <w:rPr>
                <w:i/>
                <w:snapToGrid w:val="0"/>
                <w:sz w:val="15"/>
                <w:lang w:eastAsia="sk-SK"/>
              </w:rPr>
            </w:pPr>
            <w:r w:rsidRPr="002A6E0F">
              <w:rPr>
                <w:i/>
                <w:snapToGrid w:val="0"/>
                <w:sz w:val="15"/>
                <w:lang w:eastAsia="sk-SK"/>
              </w:rPr>
              <w:t>z toho:</w:t>
            </w:r>
          </w:p>
        </w:tc>
        <w:tc>
          <w:tcPr>
            <w:tcW w:w="851" w:type="dxa"/>
            <w:vAlign w:val="bottom"/>
          </w:tcPr>
          <w:p w14:paraId="0696BEE9" w14:textId="77777777" w:rsidR="00BD4AED" w:rsidRPr="002A6E0F" w:rsidRDefault="00BD4AED" w:rsidP="00BD4AED">
            <w:pPr>
              <w:jc w:val="center"/>
              <w:rPr>
                <w:i/>
                <w:snapToGrid w:val="0"/>
                <w:sz w:val="15"/>
                <w:lang w:eastAsia="sk-SK"/>
              </w:rPr>
            </w:pPr>
          </w:p>
        </w:tc>
        <w:tc>
          <w:tcPr>
            <w:tcW w:w="1418" w:type="dxa"/>
            <w:vAlign w:val="bottom"/>
          </w:tcPr>
          <w:p w14:paraId="6026B461" w14:textId="77777777" w:rsidR="00BD4AED" w:rsidRPr="002A6E0F" w:rsidRDefault="00BD4AED" w:rsidP="00BD4AED">
            <w:pPr>
              <w:jc w:val="right"/>
              <w:rPr>
                <w:i/>
                <w:snapToGrid w:val="0"/>
                <w:sz w:val="15"/>
                <w:lang w:eastAsia="sk-SK"/>
              </w:rPr>
            </w:pPr>
          </w:p>
        </w:tc>
        <w:tc>
          <w:tcPr>
            <w:tcW w:w="1418" w:type="dxa"/>
            <w:vAlign w:val="bottom"/>
          </w:tcPr>
          <w:p w14:paraId="47E2CEDF" w14:textId="77777777" w:rsidR="00BD4AED" w:rsidRPr="002A6E0F" w:rsidRDefault="00BD4AED" w:rsidP="00BD4AED">
            <w:pPr>
              <w:jc w:val="right"/>
              <w:rPr>
                <w:i/>
                <w:snapToGrid w:val="0"/>
                <w:sz w:val="15"/>
                <w:lang w:eastAsia="sk-SK"/>
              </w:rPr>
            </w:pPr>
          </w:p>
        </w:tc>
      </w:tr>
      <w:tr w:rsidR="00BD4AED" w:rsidRPr="002A6E0F" w14:paraId="508AC943" w14:textId="77777777" w:rsidTr="00DE67CF">
        <w:tc>
          <w:tcPr>
            <w:tcW w:w="5387" w:type="dxa"/>
          </w:tcPr>
          <w:p w14:paraId="6C63A434" w14:textId="77777777" w:rsidR="00BD4AED" w:rsidRPr="002A6E0F" w:rsidRDefault="00BD4AED" w:rsidP="00BD4AED">
            <w:pPr>
              <w:ind w:firstLine="284"/>
              <w:rPr>
                <w:i/>
                <w:snapToGrid w:val="0"/>
                <w:sz w:val="15"/>
                <w:lang w:eastAsia="sk-SK"/>
              </w:rPr>
            </w:pPr>
            <w:r w:rsidRPr="002A6E0F">
              <w:rPr>
                <w:i/>
                <w:snapToGrid w:val="0"/>
                <w:sz w:val="15"/>
                <w:lang w:eastAsia="sk-SK"/>
              </w:rPr>
              <w:t>Manažérske služby + IT IC SAP</w:t>
            </w:r>
          </w:p>
        </w:tc>
        <w:tc>
          <w:tcPr>
            <w:tcW w:w="851" w:type="dxa"/>
          </w:tcPr>
          <w:p w14:paraId="459F5414" w14:textId="77777777" w:rsidR="00BD4AED" w:rsidRPr="002A6E0F" w:rsidRDefault="00BD4AED" w:rsidP="00BD4AED">
            <w:pPr>
              <w:jc w:val="center"/>
              <w:rPr>
                <w:i/>
                <w:snapToGrid w:val="0"/>
                <w:sz w:val="15"/>
                <w:lang w:eastAsia="sk-SK"/>
              </w:rPr>
            </w:pPr>
          </w:p>
        </w:tc>
        <w:tc>
          <w:tcPr>
            <w:tcW w:w="1418" w:type="dxa"/>
            <w:vAlign w:val="bottom"/>
          </w:tcPr>
          <w:p w14:paraId="0C696068" w14:textId="48E27272" w:rsidR="00BD4AED" w:rsidRPr="002A6E0F" w:rsidRDefault="00B24AF6" w:rsidP="00BD4AED">
            <w:pPr>
              <w:jc w:val="right"/>
              <w:rPr>
                <w:i/>
                <w:snapToGrid w:val="0"/>
                <w:sz w:val="15"/>
                <w:lang w:eastAsia="sk-SK"/>
              </w:rPr>
            </w:pPr>
            <w:r>
              <w:rPr>
                <w:i/>
                <w:snapToGrid w:val="0"/>
                <w:sz w:val="15"/>
                <w:lang w:eastAsia="sk-SK"/>
              </w:rPr>
              <w:t>6 034 660</w:t>
            </w:r>
          </w:p>
        </w:tc>
        <w:tc>
          <w:tcPr>
            <w:tcW w:w="1418" w:type="dxa"/>
            <w:vAlign w:val="bottom"/>
          </w:tcPr>
          <w:p w14:paraId="41A420CA" w14:textId="0B6D4B42" w:rsidR="00BD4AED" w:rsidRPr="002A6E0F" w:rsidRDefault="00BD4AED" w:rsidP="00BD4AED">
            <w:pPr>
              <w:jc w:val="right"/>
              <w:rPr>
                <w:i/>
                <w:snapToGrid w:val="0"/>
                <w:sz w:val="15"/>
                <w:lang w:eastAsia="sk-SK"/>
              </w:rPr>
            </w:pPr>
            <w:r>
              <w:rPr>
                <w:i/>
                <w:snapToGrid w:val="0"/>
                <w:sz w:val="15"/>
                <w:lang w:eastAsia="sk-SK"/>
              </w:rPr>
              <w:t>5 458 223</w:t>
            </w:r>
          </w:p>
        </w:tc>
      </w:tr>
      <w:tr w:rsidR="00BD4AED" w:rsidRPr="002A6E0F" w14:paraId="7CF66201" w14:textId="77777777" w:rsidTr="00DE67CF">
        <w:trPr>
          <w:trHeight w:val="317"/>
        </w:trPr>
        <w:tc>
          <w:tcPr>
            <w:tcW w:w="5387" w:type="dxa"/>
          </w:tcPr>
          <w:p w14:paraId="035432FB" w14:textId="77777777" w:rsidR="00BD4AED" w:rsidRPr="002A6E0F" w:rsidRDefault="00BD4AED" w:rsidP="00BD4AED">
            <w:pPr>
              <w:ind w:firstLine="284"/>
              <w:rPr>
                <w:i/>
                <w:snapToGrid w:val="0"/>
                <w:sz w:val="15"/>
                <w:lang w:eastAsia="sk-SK"/>
              </w:rPr>
            </w:pPr>
            <w:r>
              <w:rPr>
                <w:i/>
                <w:snapToGrid w:val="0"/>
                <w:sz w:val="15"/>
                <w:lang w:eastAsia="sk-SK"/>
              </w:rPr>
              <w:t>Nájomné</w:t>
            </w:r>
          </w:p>
        </w:tc>
        <w:tc>
          <w:tcPr>
            <w:tcW w:w="851" w:type="dxa"/>
          </w:tcPr>
          <w:p w14:paraId="50347AF5" w14:textId="77777777" w:rsidR="00BD4AED" w:rsidRPr="002A6E0F" w:rsidRDefault="00BD4AED" w:rsidP="00BD4AED">
            <w:pPr>
              <w:jc w:val="center"/>
              <w:rPr>
                <w:i/>
                <w:snapToGrid w:val="0"/>
                <w:sz w:val="15"/>
                <w:lang w:eastAsia="sk-SK"/>
              </w:rPr>
            </w:pPr>
          </w:p>
        </w:tc>
        <w:tc>
          <w:tcPr>
            <w:tcW w:w="1418" w:type="dxa"/>
            <w:vAlign w:val="bottom"/>
          </w:tcPr>
          <w:p w14:paraId="085DF68E" w14:textId="79522181" w:rsidR="00BD4AED" w:rsidRPr="002A6E0F" w:rsidRDefault="00B24AF6" w:rsidP="00BD4AED">
            <w:pPr>
              <w:jc w:val="right"/>
              <w:rPr>
                <w:i/>
                <w:snapToGrid w:val="0"/>
                <w:sz w:val="15"/>
                <w:lang w:eastAsia="sk-SK"/>
              </w:rPr>
            </w:pPr>
            <w:r>
              <w:rPr>
                <w:i/>
                <w:snapToGrid w:val="0"/>
                <w:sz w:val="15"/>
                <w:lang w:eastAsia="sk-SK"/>
              </w:rPr>
              <w:t>985 984</w:t>
            </w:r>
          </w:p>
        </w:tc>
        <w:tc>
          <w:tcPr>
            <w:tcW w:w="1418" w:type="dxa"/>
            <w:vAlign w:val="bottom"/>
          </w:tcPr>
          <w:p w14:paraId="17C85F22" w14:textId="6DD47051" w:rsidR="00BD4AED" w:rsidRPr="002A6E0F" w:rsidRDefault="00BD4AED" w:rsidP="00BD4AED">
            <w:pPr>
              <w:jc w:val="right"/>
              <w:rPr>
                <w:i/>
                <w:snapToGrid w:val="0"/>
                <w:sz w:val="15"/>
                <w:lang w:eastAsia="sk-SK"/>
              </w:rPr>
            </w:pPr>
            <w:r>
              <w:rPr>
                <w:i/>
                <w:snapToGrid w:val="0"/>
                <w:sz w:val="15"/>
                <w:lang w:eastAsia="sk-SK"/>
              </w:rPr>
              <w:t>948 669</w:t>
            </w:r>
          </w:p>
        </w:tc>
      </w:tr>
      <w:tr w:rsidR="00BD4AED" w:rsidRPr="002A6E0F" w14:paraId="443A27BA" w14:textId="77777777" w:rsidTr="00DE67CF">
        <w:tc>
          <w:tcPr>
            <w:tcW w:w="5387" w:type="dxa"/>
          </w:tcPr>
          <w:p w14:paraId="131ACB95" w14:textId="77777777" w:rsidR="00BD4AED" w:rsidRPr="002A6E0F" w:rsidRDefault="00BD4AED" w:rsidP="00BD4AED">
            <w:pPr>
              <w:ind w:firstLine="284"/>
              <w:rPr>
                <w:i/>
                <w:snapToGrid w:val="0"/>
                <w:sz w:val="15"/>
                <w:lang w:eastAsia="sk-SK"/>
              </w:rPr>
            </w:pPr>
            <w:r w:rsidRPr="002A6E0F">
              <w:rPr>
                <w:i/>
                <w:snapToGrid w:val="0"/>
                <w:sz w:val="15"/>
                <w:lang w:eastAsia="sk-SK"/>
              </w:rPr>
              <w:t>Personálny lízing</w:t>
            </w:r>
          </w:p>
        </w:tc>
        <w:tc>
          <w:tcPr>
            <w:tcW w:w="851" w:type="dxa"/>
          </w:tcPr>
          <w:p w14:paraId="0600D97E" w14:textId="77777777" w:rsidR="00BD4AED" w:rsidRPr="002A6E0F" w:rsidRDefault="00BD4AED" w:rsidP="00BD4AED">
            <w:pPr>
              <w:jc w:val="center"/>
              <w:rPr>
                <w:i/>
                <w:snapToGrid w:val="0"/>
                <w:sz w:val="15"/>
                <w:lang w:eastAsia="sk-SK"/>
              </w:rPr>
            </w:pPr>
          </w:p>
        </w:tc>
        <w:tc>
          <w:tcPr>
            <w:tcW w:w="1418" w:type="dxa"/>
            <w:vAlign w:val="bottom"/>
          </w:tcPr>
          <w:p w14:paraId="69A45963" w14:textId="21C5E2DF" w:rsidR="00BD4AED" w:rsidRPr="002A6E0F" w:rsidRDefault="00B24AF6" w:rsidP="00B24AF6">
            <w:pPr>
              <w:jc w:val="right"/>
              <w:rPr>
                <w:i/>
                <w:snapToGrid w:val="0"/>
                <w:sz w:val="15"/>
                <w:lang w:eastAsia="sk-SK"/>
              </w:rPr>
            </w:pPr>
            <w:r>
              <w:rPr>
                <w:i/>
                <w:snapToGrid w:val="0"/>
                <w:sz w:val="15"/>
                <w:lang w:eastAsia="sk-SK"/>
              </w:rPr>
              <w:t>1 193 284</w:t>
            </w:r>
          </w:p>
        </w:tc>
        <w:tc>
          <w:tcPr>
            <w:tcW w:w="1418" w:type="dxa"/>
            <w:vAlign w:val="bottom"/>
          </w:tcPr>
          <w:p w14:paraId="61062805" w14:textId="4C2C1054" w:rsidR="00BD4AED" w:rsidRPr="002A6E0F" w:rsidRDefault="00BD4AED" w:rsidP="00BD4AED">
            <w:pPr>
              <w:jc w:val="right"/>
              <w:rPr>
                <w:i/>
                <w:snapToGrid w:val="0"/>
                <w:sz w:val="15"/>
                <w:lang w:eastAsia="sk-SK"/>
              </w:rPr>
            </w:pPr>
            <w:r>
              <w:rPr>
                <w:i/>
                <w:snapToGrid w:val="0"/>
                <w:sz w:val="15"/>
                <w:lang w:eastAsia="sk-SK"/>
              </w:rPr>
              <w:t>1 875 051</w:t>
            </w:r>
          </w:p>
        </w:tc>
      </w:tr>
      <w:tr w:rsidR="00BD4AED" w:rsidRPr="002A6E0F" w14:paraId="286FA8F6" w14:textId="77777777" w:rsidTr="00DE67CF">
        <w:tc>
          <w:tcPr>
            <w:tcW w:w="5387" w:type="dxa"/>
          </w:tcPr>
          <w:p w14:paraId="0612D13B" w14:textId="77777777" w:rsidR="00BD4AED" w:rsidRPr="002A6E0F" w:rsidRDefault="00BD4AED" w:rsidP="00BD4AED">
            <w:pPr>
              <w:ind w:firstLine="284"/>
              <w:rPr>
                <w:i/>
                <w:snapToGrid w:val="0"/>
                <w:sz w:val="15"/>
                <w:lang w:eastAsia="sk-SK"/>
              </w:rPr>
            </w:pPr>
            <w:r w:rsidRPr="002A6E0F">
              <w:rPr>
                <w:i/>
                <w:snapToGrid w:val="0"/>
                <w:sz w:val="15"/>
                <w:lang w:eastAsia="sk-SK"/>
              </w:rPr>
              <w:t>Náklady voči audítorovi, audítorskej spoločnosti</w:t>
            </w:r>
            <w:r>
              <w:rPr>
                <w:i/>
                <w:snapToGrid w:val="0"/>
                <w:sz w:val="15"/>
                <w:lang w:eastAsia="sk-SK"/>
              </w:rPr>
              <w:t>, poradenstvo</w:t>
            </w:r>
          </w:p>
        </w:tc>
        <w:tc>
          <w:tcPr>
            <w:tcW w:w="851" w:type="dxa"/>
          </w:tcPr>
          <w:p w14:paraId="1AF182ED" w14:textId="77777777" w:rsidR="00BD4AED" w:rsidRPr="002A6E0F" w:rsidRDefault="00BD4AED" w:rsidP="00BD4AED">
            <w:pPr>
              <w:jc w:val="center"/>
              <w:rPr>
                <w:i/>
                <w:snapToGrid w:val="0"/>
                <w:sz w:val="15"/>
                <w:lang w:eastAsia="sk-SK"/>
              </w:rPr>
            </w:pPr>
          </w:p>
        </w:tc>
        <w:tc>
          <w:tcPr>
            <w:tcW w:w="1418" w:type="dxa"/>
            <w:vAlign w:val="bottom"/>
          </w:tcPr>
          <w:p w14:paraId="3E38844E" w14:textId="28CD2D92" w:rsidR="00BD4AED" w:rsidRPr="002A6E0F" w:rsidRDefault="00BD4AED" w:rsidP="00BD4AED">
            <w:pPr>
              <w:jc w:val="right"/>
              <w:rPr>
                <w:i/>
                <w:snapToGrid w:val="0"/>
                <w:sz w:val="15"/>
                <w:lang w:eastAsia="sk-SK"/>
              </w:rPr>
            </w:pPr>
            <w:r>
              <w:rPr>
                <w:i/>
                <w:snapToGrid w:val="0"/>
                <w:sz w:val="15"/>
                <w:lang w:eastAsia="sk-SK"/>
              </w:rPr>
              <w:t>36 500</w:t>
            </w:r>
          </w:p>
        </w:tc>
        <w:tc>
          <w:tcPr>
            <w:tcW w:w="1418" w:type="dxa"/>
            <w:vAlign w:val="bottom"/>
          </w:tcPr>
          <w:p w14:paraId="193885BF" w14:textId="7FFC1941" w:rsidR="00BD4AED" w:rsidRPr="002A6E0F" w:rsidRDefault="00BD4AED" w:rsidP="00BD4AED">
            <w:pPr>
              <w:jc w:val="right"/>
              <w:rPr>
                <w:i/>
                <w:snapToGrid w:val="0"/>
                <w:sz w:val="15"/>
                <w:lang w:eastAsia="sk-SK"/>
              </w:rPr>
            </w:pPr>
            <w:r>
              <w:rPr>
                <w:i/>
                <w:snapToGrid w:val="0"/>
                <w:sz w:val="15"/>
                <w:lang w:eastAsia="sk-SK"/>
              </w:rPr>
              <w:t>36 500</w:t>
            </w:r>
          </w:p>
        </w:tc>
      </w:tr>
      <w:tr w:rsidR="00BD4AED" w:rsidRPr="002A6E0F" w14:paraId="016CBA3F" w14:textId="77777777" w:rsidTr="00DE67CF">
        <w:trPr>
          <w:trHeight w:val="213"/>
        </w:trPr>
        <w:tc>
          <w:tcPr>
            <w:tcW w:w="5387" w:type="dxa"/>
          </w:tcPr>
          <w:p w14:paraId="5EB19E29" w14:textId="77777777" w:rsidR="00BD4AED" w:rsidRPr="002A6E0F" w:rsidRDefault="00BD4AED" w:rsidP="00BD4AED">
            <w:pPr>
              <w:ind w:firstLine="284"/>
              <w:rPr>
                <w:i/>
                <w:snapToGrid w:val="0"/>
                <w:sz w:val="15"/>
                <w:lang w:eastAsia="sk-SK"/>
              </w:rPr>
            </w:pPr>
            <w:r w:rsidRPr="002A6E0F">
              <w:rPr>
                <w:i/>
                <w:snapToGrid w:val="0"/>
                <w:sz w:val="15"/>
                <w:lang w:eastAsia="sk-SK"/>
              </w:rPr>
              <w:t>opravy a údržba</w:t>
            </w:r>
          </w:p>
        </w:tc>
        <w:tc>
          <w:tcPr>
            <w:tcW w:w="851" w:type="dxa"/>
            <w:vAlign w:val="bottom"/>
          </w:tcPr>
          <w:p w14:paraId="5F0D7EF5" w14:textId="77777777" w:rsidR="00BD4AED" w:rsidRPr="002A6E0F" w:rsidRDefault="00BD4AED" w:rsidP="00BD4AED">
            <w:pPr>
              <w:jc w:val="center"/>
              <w:rPr>
                <w:i/>
                <w:snapToGrid w:val="0"/>
                <w:sz w:val="15"/>
                <w:lang w:eastAsia="sk-SK"/>
              </w:rPr>
            </w:pPr>
          </w:p>
        </w:tc>
        <w:tc>
          <w:tcPr>
            <w:tcW w:w="1418" w:type="dxa"/>
            <w:vAlign w:val="bottom"/>
          </w:tcPr>
          <w:p w14:paraId="23CC64B5" w14:textId="331FC409" w:rsidR="00BD4AED" w:rsidRPr="002A6E0F" w:rsidRDefault="00B24AF6" w:rsidP="00BD4AED">
            <w:pPr>
              <w:jc w:val="right"/>
              <w:rPr>
                <w:i/>
                <w:snapToGrid w:val="0"/>
                <w:sz w:val="15"/>
                <w:lang w:eastAsia="sk-SK"/>
              </w:rPr>
            </w:pPr>
            <w:r>
              <w:rPr>
                <w:i/>
                <w:snapToGrid w:val="0"/>
                <w:sz w:val="15"/>
                <w:lang w:eastAsia="sk-SK"/>
              </w:rPr>
              <w:t>325 695</w:t>
            </w:r>
          </w:p>
        </w:tc>
        <w:tc>
          <w:tcPr>
            <w:tcW w:w="1418" w:type="dxa"/>
            <w:vAlign w:val="bottom"/>
          </w:tcPr>
          <w:p w14:paraId="73403636" w14:textId="136E9E6F" w:rsidR="00BD4AED" w:rsidRPr="002A6E0F" w:rsidRDefault="00BD4AED" w:rsidP="00BD4AED">
            <w:pPr>
              <w:jc w:val="right"/>
              <w:rPr>
                <w:i/>
                <w:snapToGrid w:val="0"/>
                <w:sz w:val="15"/>
                <w:lang w:eastAsia="sk-SK"/>
              </w:rPr>
            </w:pPr>
            <w:r>
              <w:rPr>
                <w:i/>
                <w:snapToGrid w:val="0"/>
                <w:sz w:val="15"/>
                <w:lang w:eastAsia="sk-SK"/>
              </w:rPr>
              <w:t>433 677</w:t>
            </w:r>
          </w:p>
        </w:tc>
      </w:tr>
      <w:tr w:rsidR="00BD4AED" w:rsidRPr="002A6E0F" w14:paraId="102AE3E9" w14:textId="77777777" w:rsidTr="00DE67CF">
        <w:tc>
          <w:tcPr>
            <w:tcW w:w="5387" w:type="dxa"/>
          </w:tcPr>
          <w:p w14:paraId="4331A37B" w14:textId="77777777" w:rsidR="00BD4AED" w:rsidRPr="002A6E0F" w:rsidRDefault="00BD4AED" w:rsidP="00BD4AED">
            <w:pPr>
              <w:ind w:firstLine="284"/>
              <w:rPr>
                <w:i/>
                <w:snapToGrid w:val="0"/>
                <w:sz w:val="15"/>
                <w:lang w:eastAsia="sk-SK"/>
              </w:rPr>
            </w:pPr>
            <w:r w:rsidRPr="002A6E0F">
              <w:rPr>
                <w:i/>
                <w:snapToGrid w:val="0"/>
                <w:sz w:val="15"/>
                <w:lang w:eastAsia="sk-SK"/>
              </w:rPr>
              <w:t>cestovné</w:t>
            </w:r>
          </w:p>
        </w:tc>
        <w:tc>
          <w:tcPr>
            <w:tcW w:w="851" w:type="dxa"/>
            <w:vAlign w:val="bottom"/>
          </w:tcPr>
          <w:p w14:paraId="6259800C" w14:textId="77777777" w:rsidR="00BD4AED" w:rsidRPr="002A6E0F" w:rsidRDefault="00BD4AED" w:rsidP="00BD4AED">
            <w:pPr>
              <w:jc w:val="center"/>
              <w:rPr>
                <w:i/>
                <w:snapToGrid w:val="0"/>
                <w:sz w:val="15"/>
                <w:lang w:eastAsia="sk-SK"/>
              </w:rPr>
            </w:pPr>
          </w:p>
        </w:tc>
        <w:tc>
          <w:tcPr>
            <w:tcW w:w="1418" w:type="dxa"/>
            <w:vAlign w:val="bottom"/>
          </w:tcPr>
          <w:p w14:paraId="1E9233EA" w14:textId="15A83A0F" w:rsidR="00BD4AED" w:rsidRPr="002A6E0F" w:rsidRDefault="00B24AF6" w:rsidP="00BD4AED">
            <w:pPr>
              <w:jc w:val="right"/>
              <w:rPr>
                <w:i/>
                <w:snapToGrid w:val="0"/>
                <w:sz w:val="15"/>
                <w:lang w:eastAsia="sk-SK"/>
              </w:rPr>
            </w:pPr>
            <w:r>
              <w:rPr>
                <w:i/>
                <w:snapToGrid w:val="0"/>
                <w:sz w:val="15"/>
                <w:lang w:eastAsia="sk-SK"/>
              </w:rPr>
              <w:t>247 523</w:t>
            </w:r>
          </w:p>
        </w:tc>
        <w:tc>
          <w:tcPr>
            <w:tcW w:w="1418" w:type="dxa"/>
            <w:vAlign w:val="bottom"/>
          </w:tcPr>
          <w:p w14:paraId="69DE4C88" w14:textId="1F250B4F" w:rsidR="00BD4AED" w:rsidRPr="002A6E0F" w:rsidRDefault="00BD4AED" w:rsidP="00BD4AED">
            <w:pPr>
              <w:jc w:val="right"/>
              <w:rPr>
                <w:i/>
                <w:snapToGrid w:val="0"/>
                <w:sz w:val="15"/>
                <w:lang w:eastAsia="sk-SK"/>
              </w:rPr>
            </w:pPr>
            <w:r>
              <w:rPr>
                <w:i/>
                <w:snapToGrid w:val="0"/>
                <w:sz w:val="15"/>
                <w:lang w:eastAsia="sk-SK"/>
              </w:rPr>
              <w:t>54 076</w:t>
            </w:r>
          </w:p>
        </w:tc>
      </w:tr>
      <w:tr w:rsidR="00BD4AED" w:rsidRPr="002A6E0F" w14:paraId="626BA984" w14:textId="77777777" w:rsidTr="00DE67CF">
        <w:tc>
          <w:tcPr>
            <w:tcW w:w="5387" w:type="dxa"/>
          </w:tcPr>
          <w:p w14:paraId="587627B4" w14:textId="77777777" w:rsidR="00BD4AED" w:rsidRPr="002A6E0F" w:rsidRDefault="00BD4AED" w:rsidP="00BD4AED">
            <w:pPr>
              <w:ind w:firstLine="284"/>
              <w:rPr>
                <w:i/>
                <w:snapToGrid w:val="0"/>
                <w:sz w:val="15"/>
                <w:lang w:eastAsia="sk-SK"/>
              </w:rPr>
            </w:pPr>
            <w:r w:rsidRPr="002A6E0F">
              <w:rPr>
                <w:i/>
                <w:snapToGrid w:val="0"/>
                <w:sz w:val="15"/>
                <w:lang w:eastAsia="sk-SK"/>
              </w:rPr>
              <w:t>náklady na reprezentáciu</w:t>
            </w:r>
          </w:p>
        </w:tc>
        <w:tc>
          <w:tcPr>
            <w:tcW w:w="851" w:type="dxa"/>
            <w:vAlign w:val="bottom"/>
          </w:tcPr>
          <w:p w14:paraId="47DDF7DC" w14:textId="77777777" w:rsidR="00BD4AED" w:rsidRPr="002A6E0F" w:rsidRDefault="00BD4AED" w:rsidP="00BD4AED">
            <w:pPr>
              <w:jc w:val="center"/>
              <w:rPr>
                <w:i/>
                <w:snapToGrid w:val="0"/>
                <w:sz w:val="15"/>
                <w:lang w:eastAsia="sk-SK"/>
              </w:rPr>
            </w:pPr>
          </w:p>
        </w:tc>
        <w:tc>
          <w:tcPr>
            <w:tcW w:w="1418" w:type="dxa"/>
            <w:vAlign w:val="bottom"/>
          </w:tcPr>
          <w:p w14:paraId="297A9A1A" w14:textId="0CE62663" w:rsidR="00BD4AED" w:rsidRPr="00B24AF6" w:rsidRDefault="00B24AF6" w:rsidP="00BD4AED">
            <w:pPr>
              <w:jc w:val="right"/>
              <w:rPr>
                <w:i/>
                <w:snapToGrid w:val="0"/>
                <w:sz w:val="15"/>
                <w:lang w:val="en-US" w:eastAsia="sk-SK"/>
              </w:rPr>
            </w:pPr>
            <w:r>
              <w:rPr>
                <w:i/>
                <w:snapToGrid w:val="0"/>
                <w:sz w:val="15"/>
                <w:lang w:eastAsia="sk-SK"/>
              </w:rPr>
              <w:t>31 596</w:t>
            </w:r>
          </w:p>
        </w:tc>
        <w:tc>
          <w:tcPr>
            <w:tcW w:w="1418" w:type="dxa"/>
            <w:vAlign w:val="bottom"/>
          </w:tcPr>
          <w:p w14:paraId="5F768F7D" w14:textId="1C85944D" w:rsidR="00BD4AED" w:rsidRPr="002A6E0F" w:rsidRDefault="00BD4AED" w:rsidP="00BD4AED">
            <w:pPr>
              <w:jc w:val="right"/>
              <w:rPr>
                <w:i/>
                <w:snapToGrid w:val="0"/>
                <w:sz w:val="15"/>
                <w:lang w:eastAsia="sk-SK"/>
              </w:rPr>
            </w:pPr>
            <w:r>
              <w:rPr>
                <w:i/>
                <w:snapToGrid w:val="0"/>
                <w:sz w:val="15"/>
                <w:lang w:eastAsia="sk-SK"/>
              </w:rPr>
              <w:t>95 887</w:t>
            </w:r>
          </w:p>
        </w:tc>
      </w:tr>
      <w:tr w:rsidR="00BD4AED" w:rsidRPr="002A6E0F" w14:paraId="5FD422B6" w14:textId="77777777" w:rsidTr="00DE67CF">
        <w:tc>
          <w:tcPr>
            <w:tcW w:w="5387" w:type="dxa"/>
          </w:tcPr>
          <w:p w14:paraId="57531780" w14:textId="30BC5F6C" w:rsidR="00BD4AED" w:rsidRPr="002A6E0F" w:rsidRDefault="00BD4AED" w:rsidP="00BD4AED">
            <w:pPr>
              <w:ind w:firstLine="284"/>
              <w:rPr>
                <w:i/>
                <w:snapToGrid w:val="0"/>
                <w:sz w:val="15"/>
                <w:lang w:eastAsia="sk-SK"/>
              </w:rPr>
            </w:pPr>
            <w:r w:rsidRPr="002A6E0F">
              <w:rPr>
                <w:i/>
                <w:snapToGrid w:val="0"/>
                <w:sz w:val="15"/>
                <w:lang w:eastAsia="sk-SK"/>
              </w:rPr>
              <w:t>ostatné služby</w:t>
            </w:r>
            <w:r>
              <w:rPr>
                <w:i/>
                <w:snapToGrid w:val="0"/>
                <w:sz w:val="15"/>
                <w:lang w:eastAsia="sk-SK"/>
              </w:rPr>
              <w:t>( preprava, právne služby,výrobné služby)</w:t>
            </w:r>
          </w:p>
        </w:tc>
        <w:tc>
          <w:tcPr>
            <w:tcW w:w="851" w:type="dxa"/>
            <w:vAlign w:val="bottom"/>
          </w:tcPr>
          <w:p w14:paraId="29B96E94" w14:textId="77777777" w:rsidR="00BD4AED" w:rsidRPr="002A6E0F" w:rsidRDefault="00BD4AED" w:rsidP="00BD4AED">
            <w:pPr>
              <w:jc w:val="center"/>
              <w:rPr>
                <w:i/>
                <w:snapToGrid w:val="0"/>
                <w:sz w:val="15"/>
                <w:lang w:eastAsia="sk-SK"/>
              </w:rPr>
            </w:pPr>
          </w:p>
        </w:tc>
        <w:tc>
          <w:tcPr>
            <w:tcW w:w="1418" w:type="dxa"/>
            <w:vAlign w:val="bottom"/>
          </w:tcPr>
          <w:p w14:paraId="49D3FEE1" w14:textId="68C67830" w:rsidR="00BD4AED" w:rsidRPr="002A6E0F" w:rsidRDefault="001D7435" w:rsidP="00BD4AED">
            <w:pPr>
              <w:jc w:val="right"/>
              <w:rPr>
                <w:i/>
                <w:snapToGrid w:val="0"/>
                <w:sz w:val="15"/>
                <w:lang w:eastAsia="sk-SK"/>
              </w:rPr>
            </w:pPr>
            <w:r>
              <w:rPr>
                <w:i/>
                <w:snapToGrid w:val="0"/>
                <w:sz w:val="15"/>
                <w:lang w:eastAsia="sk-SK"/>
              </w:rPr>
              <w:t>9 001 627</w:t>
            </w:r>
          </w:p>
        </w:tc>
        <w:tc>
          <w:tcPr>
            <w:tcW w:w="1418" w:type="dxa"/>
            <w:vAlign w:val="bottom"/>
          </w:tcPr>
          <w:p w14:paraId="64E5D2C8" w14:textId="7FCB34A5" w:rsidR="00BD4AED" w:rsidRPr="002A6E0F" w:rsidRDefault="00BD4AED" w:rsidP="00BD4AED">
            <w:pPr>
              <w:jc w:val="right"/>
              <w:rPr>
                <w:i/>
                <w:snapToGrid w:val="0"/>
                <w:sz w:val="15"/>
                <w:lang w:eastAsia="sk-SK"/>
              </w:rPr>
            </w:pPr>
            <w:r>
              <w:rPr>
                <w:i/>
                <w:snapToGrid w:val="0"/>
                <w:sz w:val="15"/>
                <w:lang w:eastAsia="sk-SK"/>
              </w:rPr>
              <w:t>6 687 642</w:t>
            </w:r>
          </w:p>
        </w:tc>
      </w:tr>
    </w:tbl>
    <w:p w14:paraId="68449B13" w14:textId="77777777" w:rsidR="00E84DA0" w:rsidRPr="002A6E0F" w:rsidRDefault="00E84DA0" w:rsidP="00EE084E">
      <w:pPr>
        <w:rPr>
          <w:i/>
          <w:color w:val="FF0000"/>
        </w:rPr>
      </w:pPr>
    </w:p>
    <w:p w14:paraId="2AFE0484" w14:textId="2DAB8BCD" w:rsidR="001E2635" w:rsidRDefault="00E84DA0" w:rsidP="001E2635">
      <w:r w:rsidRPr="002A6E0F">
        <w:t>Najvýznamnejšie položky ostatných služ</w:t>
      </w:r>
      <w:r w:rsidR="003350AB">
        <w:t xml:space="preserve">ieb tvoria náklady na prepravu </w:t>
      </w:r>
      <w:r w:rsidRPr="002A6E0F">
        <w:t>a iné služby výrobnej povahy.</w:t>
      </w:r>
    </w:p>
    <w:p w14:paraId="291EF777" w14:textId="77777777" w:rsidR="00C806C2" w:rsidRPr="002A6E0F" w:rsidRDefault="00C806C2" w:rsidP="001E2635"/>
    <w:p w14:paraId="6E0002E8" w14:textId="77777777" w:rsidR="00E84DA0" w:rsidRPr="002A6E0F" w:rsidRDefault="00E84DA0" w:rsidP="001E2635"/>
    <w:p w14:paraId="117C7F03" w14:textId="77777777" w:rsidR="00394CF8" w:rsidRPr="002A6E0F" w:rsidRDefault="00E84DA0" w:rsidP="0065127C">
      <w:pPr>
        <w:pStyle w:val="Heading3"/>
      </w:pPr>
      <w:r w:rsidRPr="002A6E0F">
        <w:t>O</w:t>
      </w:r>
      <w:r w:rsidR="00C700F1" w:rsidRPr="002A6E0F">
        <w:t>statné náklady z hospodárs</w:t>
      </w:r>
      <w:r w:rsidR="00517F4D" w:rsidRPr="002A6E0F">
        <w:t>k</w:t>
      </w:r>
      <w:r w:rsidR="00C700F1" w:rsidRPr="002A6E0F">
        <w:t>ej činnosti, finančné a mimoriadne náklady</w:t>
      </w:r>
    </w:p>
    <w:p w14:paraId="70214BF6" w14:textId="77777777" w:rsidR="00394CF8" w:rsidRPr="002A6E0F" w:rsidRDefault="00394CF8" w:rsidP="001E2635"/>
    <w:tbl>
      <w:tblPr>
        <w:tblW w:w="4884" w:type="pct"/>
        <w:tblInd w:w="108" w:type="dxa"/>
        <w:tblBorders>
          <w:top w:val="single" w:sz="8" w:space="0" w:color="auto"/>
          <w:bottom w:val="single" w:sz="8" w:space="0" w:color="auto"/>
        </w:tblBorders>
        <w:tblLook w:val="0000" w:firstRow="0" w:lastRow="0" w:firstColumn="0" w:lastColumn="0" w:noHBand="0" w:noVBand="0"/>
      </w:tblPr>
      <w:tblGrid>
        <w:gridCol w:w="5264"/>
        <w:gridCol w:w="829"/>
        <w:gridCol w:w="1384"/>
        <w:gridCol w:w="1384"/>
      </w:tblGrid>
      <w:tr w:rsidR="001D7435" w:rsidRPr="002A6E0F" w14:paraId="03284966" w14:textId="77777777">
        <w:tc>
          <w:tcPr>
            <w:tcW w:w="2970" w:type="pct"/>
            <w:tcBorders>
              <w:top w:val="single" w:sz="8" w:space="0" w:color="auto"/>
              <w:bottom w:val="single" w:sz="4" w:space="0" w:color="auto"/>
            </w:tcBorders>
          </w:tcPr>
          <w:p w14:paraId="486C0D36" w14:textId="77777777" w:rsidR="001D7435" w:rsidRPr="002A6E0F" w:rsidRDefault="001D7435" w:rsidP="001D7435">
            <w:pPr>
              <w:jc w:val="left"/>
              <w:rPr>
                <w:b/>
                <w:i/>
                <w:sz w:val="15"/>
                <w:szCs w:val="15"/>
              </w:rPr>
            </w:pPr>
            <w:r w:rsidRPr="002A6E0F">
              <w:rPr>
                <w:b/>
                <w:i/>
                <w:sz w:val="15"/>
                <w:szCs w:val="15"/>
              </w:rPr>
              <w:t>Položka</w:t>
            </w:r>
          </w:p>
        </w:tc>
        <w:tc>
          <w:tcPr>
            <w:tcW w:w="468" w:type="pct"/>
            <w:tcBorders>
              <w:top w:val="single" w:sz="8" w:space="0" w:color="auto"/>
              <w:bottom w:val="single" w:sz="4" w:space="0" w:color="auto"/>
            </w:tcBorders>
          </w:tcPr>
          <w:p w14:paraId="7443995F" w14:textId="77777777" w:rsidR="001D7435" w:rsidRPr="002A6E0F" w:rsidRDefault="001D7435" w:rsidP="001D7435">
            <w:pPr>
              <w:jc w:val="center"/>
              <w:rPr>
                <w:b/>
                <w:i/>
                <w:sz w:val="15"/>
                <w:szCs w:val="15"/>
              </w:rPr>
            </w:pPr>
            <w:r w:rsidRPr="002A6E0F">
              <w:rPr>
                <w:b/>
                <w:i/>
                <w:sz w:val="15"/>
                <w:szCs w:val="15"/>
              </w:rPr>
              <w:t>Riadok</w:t>
            </w:r>
          </w:p>
        </w:tc>
        <w:tc>
          <w:tcPr>
            <w:tcW w:w="781" w:type="pct"/>
            <w:tcBorders>
              <w:top w:val="single" w:sz="8" w:space="0" w:color="auto"/>
              <w:bottom w:val="single" w:sz="4" w:space="0" w:color="auto"/>
            </w:tcBorders>
          </w:tcPr>
          <w:p w14:paraId="605FB9A9" w14:textId="1520E0AB" w:rsidR="001D7435" w:rsidRPr="002A6E0F" w:rsidRDefault="001D7435" w:rsidP="001D7435">
            <w:pPr>
              <w:jc w:val="center"/>
              <w:rPr>
                <w:b/>
                <w:i/>
                <w:sz w:val="15"/>
                <w:szCs w:val="15"/>
              </w:rPr>
            </w:pPr>
            <w:r w:rsidRPr="002A6E0F">
              <w:rPr>
                <w:b/>
                <w:i/>
                <w:sz w:val="15"/>
                <w:szCs w:val="15"/>
              </w:rPr>
              <w:t>201</w:t>
            </w:r>
            <w:r>
              <w:rPr>
                <w:b/>
                <w:i/>
                <w:sz w:val="15"/>
                <w:szCs w:val="15"/>
              </w:rPr>
              <w:t>7</w:t>
            </w:r>
          </w:p>
        </w:tc>
        <w:tc>
          <w:tcPr>
            <w:tcW w:w="781" w:type="pct"/>
            <w:tcBorders>
              <w:top w:val="single" w:sz="8" w:space="0" w:color="auto"/>
              <w:bottom w:val="single" w:sz="4" w:space="0" w:color="auto"/>
            </w:tcBorders>
          </w:tcPr>
          <w:p w14:paraId="536274D1" w14:textId="39DE6086" w:rsidR="001D7435" w:rsidRPr="002A6E0F" w:rsidRDefault="001D7435" w:rsidP="001D7435">
            <w:pPr>
              <w:jc w:val="center"/>
              <w:rPr>
                <w:b/>
                <w:i/>
                <w:sz w:val="15"/>
                <w:szCs w:val="15"/>
              </w:rPr>
            </w:pPr>
            <w:r w:rsidRPr="002A6E0F">
              <w:rPr>
                <w:b/>
                <w:i/>
                <w:sz w:val="15"/>
                <w:szCs w:val="15"/>
              </w:rPr>
              <w:t>201</w:t>
            </w:r>
            <w:r>
              <w:rPr>
                <w:b/>
                <w:i/>
                <w:sz w:val="15"/>
                <w:szCs w:val="15"/>
              </w:rPr>
              <w:t>6</w:t>
            </w:r>
          </w:p>
        </w:tc>
      </w:tr>
      <w:tr w:rsidR="001D7435" w:rsidRPr="002A6E0F" w14:paraId="13F682D9" w14:textId="77777777">
        <w:tc>
          <w:tcPr>
            <w:tcW w:w="2970" w:type="pct"/>
          </w:tcPr>
          <w:p w14:paraId="3B948EDE" w14:textId="77777777" w:rsidR="001D7435" w:rsidRPr="002A6E0F" w:rsidDel="00FB77AB" w:rsidRDefault="001D7435" w:rsidP="001D7435">
            <w:pPr>
              <w:jc w:val="left"/>
              <w:rPr>
                <w:snapToGrid w:val="0"/>
                <w:sz w:val="15"/>
                <w:lang w:eastAsia="sk-SK"/>
              </w:rPr>
            </w:pPr>
            <w:r w:rsidRPr="002A6E0F">
              <w:rPr>
                <w:snapToGrid w:val="0"/>
                <w:sz w:val="15"/>
                <w:lang w:eastAsia="sk-SK"/>
              </w:rPr>
              <w:t>Ostatné významné položky nákladov z hospodárskej činnosti</w:t>
            </w:r>
          </w:p>
        </w:tc>
        <w:tc>
          <w:tcPr>
            <w:tcW w:w="468" w:type="pct"/>
          </w:tcPr>
          <w:p w14:paraId="4D39B90F" w14:textId="77777777" w:rsidR="001D7435" w:rsidRPr="002A6E0F" w:rsidRDefault="001D7435" w:rsidP="001D7435">
            <w:pPr>
              <w:jc w:val="center"/>
              <w:rPr>
                <w:snapToGrid w:val="0"/>
                <w:sz w:val="15"/>
                <w:lang w:eastAsia="sk-SK"/>
              </w:rPr>
            </w:pPr>
            <w:r w:rsidRPr="002A6E0F">
              <w:rPr>
                <w:snapToGrid w:val="0"/>
                <w:sz w:val="15"/>
                <w:lang w:eastAsia="sk-SK"/>
              </w:rPr>
              <w:t>2</w:t>
            </w:r>
            <w:r>
              <w:rPr>
                <w:snapToGrid w:val="0"/>
                <w:sz w:val="15"/>
                <w:lang w:eastAsia="sk-SK"/>
              </w:rPr>
              <w:t>6</w:t>
            </w:r>
          </w:p>
        </w:tc>
        <w:tc>
          <w:tcPr>
            <w:tcW w:w="781" w:type="pct"/>
            <w:vAlign w:val="bottom"/>
          </w:tcPr>
          <w:p w14:paraId="3A7D6032" w14:textId="40E98800" w:rsidR="001D7435" w:rsidRPr="002A6E0F" w:rsidRDefault="001D7435" w:rsidP="001D7435">
            <w:pPr>
              <w:jc w:val="right"/>
              <w:rPr>
                <w:snapToGrid w:val="0"/>
                <w:sz w:val="15"/>
                <w:lang w:eastAsia="sk-SK"/>
              </w:rPr>
            </w:pPr>
            <w:r>
              <w:rPr>
                <w:snapToGrid w:val="0"/>
                <w:sz w:val="15"/>
                <w:lang w:eastAsia="sk-SK"/>
              </w:rPr>
              <w:t>111 829</w:t>
            </w:r>
          </w:p>
        </w:tc>
        <w:tc>
          <w:tcPr>
            <w:tcW w:w="781" w:type="pct"/>
            <w:vAlign w:val="bottom"/>
          </w:tcPr>
          <w:p w14:paraId="76E03FA5" w14:textId="1485E5C5" w:rsidR="001D7435" w:rsidRPr="002A6E0F" w:rsidRDefault="001D7435" w:rsidP="001D7435">
            <w:pPr>
              <w:jc w:val="right"/>
              <w:rPr>
                <w:snapToGrid w:val="0"/>
                <w:sz w:val="15"/>
                <w:lang w:eastAsia="sk-SK"/>
              </w:rPr>
            </w:pPr>
            <w:r>
              <w:rPr>
                <w:snapToGrid w:val="0"/>
                <w:sz w:val="15"/>
                <w:lang w:eastAsia="sk-SK"/>
              </w:rPr>
              <w:t>175 767</w:t>
            </w:r>
          </w:p>
        </w:tc>
      </w:tr>
      <w:tr w:rsidR="001D7435" w:rsidRPr="002A6E0F" w14:paraId="408FB3E1" w14:textId="77777777">
        <w:tc>
          <w:tcPr>
            <w:tcW w:w="2970" w:type="pct"/>
          </w:tcPr>
          <w:p w14:paraId="73067381" w14:textId="77777777" w:rsidR="001D7435" w:rsidRPr="002A6E0F" w:rsidDel="00FB77AB" w:rsidRDefault="001D7435" w:rsidP="001D7435">
            <w:pPr>
              <w:ind w:left="176"/>
              <w:jc w:val="left"/>
              <w:rPr>
                <w:i/>
                <w:sz w:val="15"/>
              </w:rPr>
            </w:pPr>
            <w:r w:rsidRPr="002A6E0F">
              <w:rPr>
                <w:i/>
                <w:sz w:val="15"/>
              </w:rPr>
              <w:t>z toho:</w:t>
            </w:r>
          </w:p>
        </w:tc>
        <w:tc>
          <w:tcPr>
            <w:tcW w:w="468" w:type="pct"/>
          </w:tcPr>
          <w:p w14:paraId="598A104D" w14:textId="77777777" w:rsidR="001D7435" w:rsidRPr="002A6E0F" w:rsidRDefault="001D7435" w:rsidP="001D7435">
            <w:pPr>
              <w:jc w:val="center"/>
              <w:rPr>
                <w:i/>
                <w:snapToGrid w:val="0"/>
                <w:sz w:val="15"/>
                <w:lang w:eastAsia="sk-SK"/>
              </w:rPr>
            </w:pPr>
          </w:p>
        </w:tc>
        <w:tc>
          <w:tcPr>
            <w:tcW w:w="781" w:type="pct"/>
            <w:vAlign w:val="bottom"/>
          </w:tcPr>
          <w:p w14:paraId="20A03E4E" w14:textId="77777777" w:rsidR="001D7435" w:rsidRPr="002A6E0F" w:rsidRDefault="001D7435" w:rsidP="001D7435">
            <w:pPr>
              <w:jc w:val="right"/>
              <w:rPr>
                <w:i/>
                <w:snapToGrid w:val="0"/>
                <w:sz w:val="15"/>
                <w:lang w:eastAsia="sk-SK"/>
              </w:rPr>
            </w:pPr>
          </w:p>
        </w:tc>
        <w:tc>
          <w:tcPr>
            <w:tcW w:w="781" w:type="pct"/>
            <w:vAlign w:val="bottom"/>
          </w:tcPr>
          <w:p w14:paraId="3E82F221" w14:textId="77777777" w:rsidR="001D7435" w:rsidRPr="002A6E0F" w:rsidRDefault="001D7435" w:rsidP="001D7435">
            <w:pPr>
              <w:jc w:val="right"/>
              <w:rPr>
                <w:i/>
                <w:snapToGrid w:val="0"/>
                <w:sz w:val="15"/>
                <w:lang w:eastAsia="sk-SK"/>
              </w:rPr>
            </w:pPr>
          </w:p>
        </w:tc>
      </w:tr>
      <w:tr w:rsidR="001D7435" w:rsidRPr="002A6E0F" w14:paraId="3BA42EB4" w14:textId="77777777">
        <w:tc>
          <w:tcPr>
            <w:tcW w:w="2970" w:type="pct"/>
          </w:tcPr>
          <w:p w14:paraId="63F49B0C" w14:textId="77777777" w:rsidR="001D7435" w:rsidRPr="002A6E0F" w:rsidDel="00FB77AB" w:rsidRDefault="001D7435" w:rsidP="001D7435">
            <w:pPr>
              <w:ind w:left="318"/>
              <w:jc w:val="left"/>
              <w:rPr>
                <w:i/>
                <w:snapToGrid w:val="0"/>
                <w:sz w:val="15"/>
                <w:lang w:eastAsia="sk-SK"/>
              </w:rPr>
            </w:pPr>
            <w:r w:rsidRPr="002A6E0F">
              <w:rPr>
                <w:i/>
                <w:snapToGrid w:val="0"/>
                <w:sz w:val="15"/>
                <w:lang w:eastAsia="sk-SK"/>
              </w:rPr>
              <w:t>Pokuty</w:t>
            </w:r>
          </w:p>
        </w:tc>
        <w:tc>
          <w:tcPr>
            <w:tcW w:w="468" w:type="pct"/>
          </w:tcPr>
          <w:p w14:paraId="39ED132C" w14:textId="77777777" w:rsidR="001D7435" w:rsidRPr="002A6E0F" w:rsidRDefault="001D7435" w:rsidP="001D7435">
            <w:pPr>
              <w:jc w:val="center"/>
              <w:rPr>
                <w:i/>
                <w:snapToGrid w:val="0"/>
                <w:sz w:val="15"/>
                <w:lang w:eastAsia="sk-SK"/>
              </w:rPr>
            </w:pPr>
          </w:p>
        </w:tc>
        <w:tc>
          <w:tcPr>
            <w:tcW w:w="781" w:type="pct"/>
            <w:vAlign w:val="bottom"/>
          </w:tcPr>
          <w:p w14:paraId="57054378" w14:textId="1A0F9428" w:rsidR="001D7435" w:rsidRPr="002A6E0F" w:rsidRDefault="001D7435" w:rsidP="001D7435">
            <w:pPr>
              <w:jc w:val="center"/>
              <w:rPr>
                <w:i/>
                <w:snapToGrid w:val="0"/>
                <w:sz w:val="15"/>
                <w:lang w:eastAsia="sk-SK"/>
              </w:rPr>
            </w:pPr>
            <w:r>
              <w:rPr>
                <w:i/>
                <w:snapToGrid w:val="0"/>
                <w:sz w:val="15"/>
                <w:lang w:eastAsia="sk-SK"/>
              </w:rPr>
              <w:t xml:space="preserve">       (164 079)</w:t>
            </w:r>
          </w:p>
        </w:tc>
        <w:tc>
          <w:tcPr>
            <w:tcW w:w="781" w:type="pct"/>
            <w:vAlign w:val="bottom"/>
          </w:tcPr>
          <w:p w14:paraId="7FFA2D2E" w14:textId="1096F377" w:rsidR="001D7435" w:rsidRPr="002A6E0F" w:rsidRDefault="001D7435" w:rsidP="001D7435">
            <w:pPr>
              <w:jc w:val="center"/>
              <w:rPr>
                <w:i/>
                <w:snapToGrid w:val="0"/>
                <w:sz w:val="15"/>
                <w:lang w:eastAsia="sk-SK"/>
              </w:rPr>
            </w:pPr>
            <w:r>
              <w:rPr>
                <w:i/>
                <w:snapToGrid w:val="0"/>
                <w:sz w:val="15"/>
                <w:lang w:eastAsia="sk-SK"/>
              </w:rPr>
              <w:t xml:space="preserve">       (202 232) </w:t>
            </w:r>
          </w:p>
        </w:tc>
      </w:tr>
      <w:tr w:rsidR="001D7435" w:rsidRPr="002A6E0F" w14:paraId="47D610A1" w14:textId="77777777">
        <w:tc>
          <w:tcPr>
            <w:tcW w:w="2970" w:type="pct"/>
          </w:tcPr>
          <w:p w14:paraId="24A085EF" w14:textId="77777777" w:rsidR="001D7435" w:rsidRPr="002A6E0F" w:rsidDel="00FB77AB" w:rsidRDefault="001D7435" w:rsidP="001D7435">
            <w:pPr>
              <w:ind w:left="318"/>
              <w:jc w:val="left"/>
              <w:rPr>
                <w:i/>
                <w:snapToGrid w:val="0"/>
                <w:sz w:val="15"/>
                <w:lang w:eastAsia="sk-SK"/>
              </w:rPr>
            </w:pPr>
            <w:r w:rsidRPr="002A6E0F">
              <w:rPr>
                <w:i/>
                <w:snapToGrid w:val="0"/>
                <w:sz w:val="15"/>
                <w:lang w:eastAsia="sk-SK"/>
              </w:rPr>
              <w:t>ostatné prevádzkové náklady</w:t>
            </w:r>
          </w:p>
        </w:tc>
        <w:tc>
          <w:tcPr>
            <w:tcW w:w="468" w:type="pct"/>
          </w:tcPr>
          <w:p w14:paraId="3D3EF3CC" w14:textId="77777777" w:rsidR="001D7435" w:rsidRPr="002A6E0F" w:rsidRDefault="001D7435" w:rsidP="001D7435">
            <w:pPr>
              <w:jc w:val="center"/>
              <w:rPr>
                <w:i/>
                <w:snapToGrid w:val="0"/>
                <w:sz w:val="15"/>
                <w:lang w:eastAsia="sk-SK"/>
              </w:rPr>
            </w:pPr>
          </w:p>
        </w:tc>
        <w:tc>
          <w:tcPr>
            <w:tcW w:w="781" w:type="pct"/>
            <w:vAlign w:val="bottom"/>
          </w:tcPr>
          <w:p w14:paraId="331BA803" w14:textId="629ABB02" w:rsidR="001D7435" w:rsidRPr="002A6E0F" w:rsidRDefault="001D7435" w:rsidP="001D7435">
            <w:pPr>
              <w:jc w:val="right"/>
              <w:rPr>
                <w:i/>
                <w:snapToGrid w:val="0"/>
                <w:sz w:val="15"/>
                <w:lang w:eastAsia="sk-SK"/>
              </w:rPr>
            </w:pPr>
            <w:r>
              <w:rPr>
                <w:i/>
                <w:snapToGrid w:val="0"/>
                <w:sz w:val="15"/>
                <w:lang w:eastAsia="sk-SK"/>
              </w:rPr>
              <w:t>96 752</w:t>
            </w:r>
          </w:p>
        </w:tc>
        <w:tc>
          <w:tcPr>
            <w:tcW w:w="781" w:type="pct"/>
            <w:vAlign w:val="bottom"/>
          </w:tcPr>
          <w:p w14:paraId="470938D5" w14:textId="4169AF4A" w:rsidR="001D7435" w:rsidRPr="002A6E0F" w:rsidRDefault="001D7435" w:rsidP="001D7435">
            <w:pPr>
              <w:jc w:val="right"/>
              <w:rPr>
                <w:i/>
                <w:snapToGrid w:val="0"/>
                <w:sz w:val="15"/>
                <w:lang w:eastAsia="sk-SK"/>
              </w:rPr>
            </w:pPr>
            <w:r>
              <w:rPr>
                <w:i/>
                <w:snapToGrid w:val="0"/>
                <w:sz w:val="15"/>
                <w:lang w:eastAsia="sk-SK"/>
              </w:rPr>
              <w:t>196 178</w:t>
            </w:r>
          </w:p>
        </w:tc>
      </w:tr>
      <w:tr w:rsidR="001D7435" w:rsidRPr="002A6E0F" w14:paraId="1B44A376" w14:textId="77777777">
        <w:tc>
          <w:tcPr>
            <w:tcW w:w="2970" w:type="pct"/>
          </w:tcPr>
          <w:p w14:paraId="7A48D4BD" w14:textId="77777777" w:rsidR="001D7435" w:rsidRPr="002A6E0F" w:rsidDel="00FB77AB" w:rsidRDefault="001D7435" w:rsidP="001D7435">
            <w:pPr>
              <w:ind w:left="318"/>
              <w:jc w:val="left"/>
              <w:rPr>
                <w:i/>
                <w:snapToGrid w:val="0"/>
                <w:sz w:val="15"/>
                <w:lang w:eastAsia="sk-SK"/>
              </w:rPr>
            </w:pPr>
            <w:r w:rsidRPr="002A6E0F">
              <w:rPr>
                <w:i/>
                <w:snapToGrid w:val="0"/>
                <w:sz w:val="15"/>
                <w:lang w:eastAsia="sk-SK"/>
              </w:rPr>
              <w:t>manká a škody</w:t>
            </w:r>
          </w:p>
        </w:tc>
        <w:tc>
          <w:tcPr>
            <w:tcW w:w="468" w:type="pct"/>
          </w:tcPr>
          <w:p w14:paraId="57165836" w14:textId="77777777" w:rsidR="001D7435" w:rsidRPr="002A6E0F" w:rsidRDefault="001D7435" w:rsidP="001D7435">
            <w:pPr>
              <w:jc w:val="center"/>
              <w:rPr>
                <w:i/>
                <w:snapToGrid w:val="0"/>
                <w:sz w:val="15"/>
                <w:lang w:eastAsia="sk-SK"/>
              </w:rPr>
            </w:pPr>
          </w:p>
        </w:tc>
        <w:tc>
          <w:tcPr>
            <w:tcW w:w="781" w:type="pct"/>
            <w:vAlign w:val="bottom"/>
          </w:tcPr>
          <w:p w14:paraId="0F42EBB5" w14:textId="2532E42F" w:rsidR="001D7435" w:rsidRPr="002A6E0F" w:rsidRDefault="001D7435" w:rsidP="001D7435">
            <w:pPr>
              <w:jc w:val="right"/>
              <w:rPr>
                <w:i/>
                <w:snapToGrid w:val="0"/>
                <w:sz w:val="15"/>
                <w:lang w:eastAsia="sk-SK"/>
              </w:rPr>
            </w:pPr>
            <w:r>
              <w:rPr>
                <w:i/>
                <w:snapToGrid w:val="0"/>
                <w:sz w:val="15"/>
                <w:lang w:eastAsia="sk-SK"/>
              </w:rPr>
              <w:t>179 939</w:t>
            </w:r>
          </w:p>
        </w:tc>
        <w:tc>
          <w:tcPr>
            <w:tcW w:w="781" w:type="pct"/>
            <w:vAlign w:val="bottom"/>
          </w:tcPr>
          <w:p w14:paraId="15593B4D" w14:textId="73B9611A" w:rsidR="001D7435" w:rsidRPr="002A6E0F" w:rsidRDefault="001D7435" w:rsidP="001D7435">
            <w:pPr>
              <w:jc w:val="right"/>
              <w:rPr>
                <w:i/>
                <w:snapToGrid w:val="0"/>
                <w:sz w:val="15"/>
                <w:lang w:eastAsia="sk-SK"/>
              </w:rPr>
            </w:pPr>
            <w:r>
              <w:rPr>
                <w:i/>
                <w:snapToGrid w:val="0"/>
                <w:sz w:val="15"/>
                <w:lang w:eastAsia="sk-SK"/>
              </w:rPr>
              <w:t>181 820</w:t>
            </w:r>
          </w:p>
        </w:tc>
      </w:tr>
      <w:tr w:rsidR="001D7435" w:rsidRPr="002A6E0F" w14:paraId="03CEB2B4" w14:textId="77777777">
        <w:tc>
          <w:tcPr>
            <w:tcW w:w="2970" w:type="pct"/>
          </w:tcPr>
          <w:p w14:paraId="333F98F8" w14:textId="77777777" w:rsidR="001D7435" w:rsidRPr="002A6E0F" w:rsidDel="00FB77AB" w:rsidRDefault="001D7435" w:rsidP="001D7435">
            <w:pPr>
              <w:ind w:left="34"/>
              <w:jc w:val="left"/>
              <w:rPr>
                <w:i/>
                <w:snapToGrid w:val="0"/>
                <w:sz w:val="15"/>
                <w:lang w:eastAsia="sk-SK"/>
              </w:rPr>
            </w:pPr>
            <w:r w:rsidRPr="002A6E0F">
              <w:rPr>
                <w:snapToGrid w:val="0"/>
                <w:sz w:val="15"/>
                <w:lang w:eastAsia="sk-SK"/>
              </w:rPr>
              <w:t>Finančné náklady</w:t>
            </w:r>
          </w:p>
        </w:tc>
        <w:tc>
          <w:tcPr>
            <w:tcW w:w="468" w:type="pct"/>
          </w:tcPr>
          <w:p w14:paraId="29DC374A" w14:textId="77777777" w:rsidR="001D7435" w:rsidRPr="002A6E0F" w:rsidRDefault="001D7435" w:rsidP="001D7435">
            <w:pPr>
              <w:jc w:val="center"/>
              <w:rPr>
                <w:snapToGrid w:val="0"/>
                <w:sz w:val="15"/>
                <w:lang w:eastAsia="sk-SK"/>
              </w:rPr>
            </w:pPr>
          </w:p>
        </w:tc>
        <w:tc>
          <w:tcPr>
            <w:tcW w:w="781" w:type="pct"/>
            <w:vAlign w:val="bottom"/>
          </w:tcPr>
          <w:p w14:paraId="0041D985" w14:textId="165914E7" w:rsidR="001D7435" w:rsidRPr="002A6E0F" w:rsidRDefault="001D7435" w:rsidP="001D7435">
            <w:pPr>
              <w:jc w:val="right"/>
              <w:rPr>
                <w:snapToGrid w:val="0"/>
                <w:sz w:val="15"/>
                <w:lang w:eastAsia="sk-SK"/>
              </w:rPr>
            </w:pPr>
            <w:r>
              <w:rPr>
                <w:snapToGrid w:val="0"/>
                <w:sz w:val="15"/>
                <w:lang w:eastAsia="sk-SK"/>
              </w:rPr>
              <w:t>591 803</w:t>
            </w:r>
          </w:p>
        </w:tc>
        <w:tc>
          <w:tcPr>
            <w:tcW w:w="781" w:type="pct"/>
            <w:vAlign w:val="bottom"/>
          </w:tcPr>
          <w:p w14:paraId="7942694D" w14:textId="06AB3782" w:rsidR="001D7435" w:rsidRPr="002A6E0F" w:rsidRDefault="001D7435" w:rsidP="001D7435">
            <w:pPr>
              <w:jc w:val="right"/>
              <w:rPr>
                <w:snapToGrid w:val="0"/>
                <w:sz w:val="15"/>
                <w:lang w:eastAsia="sk-SK"/>
              </w:rPr>
            </w:pPr>
            <w:r>
              <w:rPr>
                <w:snapToGrid w:val="0"/>
                <w:sz w:val="15"/>
                <w:lang w:eastAsia="sk-SK"/>
              </w:rPr>
              <w:t>569 771</w:t>
            </w:r>
          </w:p>
        </w:tc>
      </w:tr>
      <w:tr w:rsidR="001D7435" w:rsidRPr="002A6E0F" w14:paraId="6D56FD1D" w14:textId="77777777">
        <w:tc>
          <w:tcPr>
            <w:tcW w:w="2970" w:type="pct"/>
          </w:tcPr>
          <w:p w14:paraId="2BAA4B54" w14:textId="77777777" w:rsidR="001D7435" w:rsidRPr="002A6E0F" w:rsidDel="00FB77AB" w:rsidRDefault="001D7435" w:rsidP="001D7435">
            <w:pPr>
              <w:ind w:left="176"/>
              <w:jc w:val="left"/>
              <w:rPr>
                <w:i/>
                <w:sz w:val="15"/>
              </w:rPr>
            </w:pPr>
            <w:r w:rsidRPr="002A6E0F">
              <w:rPr>
                <w:i/>
                <w:sz w:val="15"/>
              </w:rPr>
              <w:t>Kurzové straty, z toho:</w:t>
            </w:r>
          </w:p>
        </w:tc>
        <w:tc>
          <w:tcPr>
            <w:tcW w:w="468" w:type="pct"/>
          </w:tcPr>
          <w:p w14:paraId="3F18A83D" w14:textId="77777777" w:rsidR="001D7435" w:rsidRPr="002A6E0F" w:rsidRDefault="001D7435" w:rsidP="001D7435">
            <w:pPr>
              <w:jc w:val="center"/>
              <w:rPr>
                <w:i/>
                <w:snapToGrid w:val="0"/>
                <w:sz w:val="15"/>
                <w:lang w:eastAsia="sk-SK"/>
              </w:rPr>
            </w:pPr>
            <w:r>
              <w:rPr>
                <w:i/>
                <w:snapToGrid w:val="0"/>
                <w:sz w:val="15"/>
                <w:lang w:eastAsia="sk-SK"/>
              </w:rPr>
              <w:t>52</w:t>
            </w:r>
          </w:p>
        </w:tc>
        <w:tc>
          <w:tcPr>
            <w:tcW w:w="781" w:type="pct"/>
            <w:vAlign w:val="bottom"/>
          </w:tcPr>
          <w:p w14:paraId="2FFAF405" w14:textId="5C6FEE75" w:rsidR="001D7435" w:rsidRPr="002A6E0F" w:rsidRDefault="001D7435" w:rsidP="001D7435">
            <w:pPr>
              <w:jc w:val="right"/>
              <w:rPr>
                <w:snapToGrid w:val="0"/>
                <w:sz w:val="15"/>
                <w:lang w:eastAsia="sk-SK"/>
              </w:rPr>
            </w:pPr>
            <w:r>
              <w:rPr>
                <w:snapToGrid w:val="0"/>
                <w:sz w:val="15"/>
                <w:lang w:eastAsia="sk-SK"/>
              </w:rPr>
              <w:t>(96 845)</w:t>
            </w:r>
          </w:p>
        </w:tc>
        <w:tc>
          <w:tcPr>
            <w:tcW w:w="781" w:type="pct"/>
            <w:vAlign w:val="bottom"/>
          </w:tcPr>
          <w:p w14:paraId="49701EB6" w14:textId="6B39BE9A" w:rsidR="001D7435" w:rsidRPr="002A6E0F" w:rsidRDefault="001D7435" w:rsidP="001D7435">
            <w:pPr>
              <w:jc w:val="right"/>
              <w:rPr>
                <w:snapToGrid w:val="0"/>
                <w:sz w:val="15"/>
                <w:lang w:eastAsia="sk-SK"/>
              </w:rPr>
            </w:pPr>
            <w:r>
              <w:rPr>
                <w:snapToGrid w:val="0"/>
                <w:sz w:val="15"/>
                <w:lang w:eastAsia="sk-SK"/>
              </w:rPr>
              <w:t>31 284</w:t>
            </w:r>
          </w:p>
        </w:tc>
      </w:tr>
      <w:tr w:rsidR="001D7435" w:rsidRPr="002A6E0F" w14:paraId="61AF8DDC" w14:textId="77777777">
        <w:tc>
          <w:tcPr>
            <w:tcW w:w="2970" w:type="pct"/>
          </w:tcPr>
          <w:p w14:paraId="3D3928F0" w14:textId="77777777" w:rsidR="001D7435" w:rsidRPr="002A6E0F" w:rsidDel="00FB77AB" w:rsidRDefault="001D7435" w:rsidP="001D7435">
            <w:pPr>
              <w:ind w:left="459" w:hanging="141"/>
              <w:jc w:val="left"/>
              <w:rPr>
                <w:i/>
                <w:snapToGrid w:val="0"/>
                <w:sz w:val="15"/>
                <w:lang w:eastAsia="sk-SK"/>
              </w:rPr>
            </w:pPr>
            <w:r w:rsidRPr="002A6E0F">
              <w:rPr>
                <w:i/>
                <w:snapToGrid w:val="0"/>
                <w:sz w:val="15"/>
                <w:lang w:eastAsia="sk-SK"/>
              </w:rPr>
              <w:t>kurzové straty ku dňu, ku ktorému sa zostavuje účtovná závierka</w:t>
            </w:r>
          </w:p>
        </w:tc>
        <w:tc>
          <w:tcPr>
            <w:tcW w:w="468" w:type="pct"/>
          </w:tcPr>
          <w:p w14:paraId="54E44C23" w14:textId="77777777" w:rsidR="001D7435" w:rsidRPr="002A6E0F" w:rsidRDefault="001D7435" w:rsidP="001D7435">
            <w:pPr>
              <w:jc w:val="center"/>
              <w:rPr>
                <w:i/>
                <w:snapToGrid w:val="0"/>
                <w:sz w:val="15"/>
                <w:lang w:eastAsia="sk-SK"/>
              </w:rPr>
            </w:pPr>
          </w:p>
        </w:tc>
        <w:tc>
          <w:tcPr>
            <w:tcW w:w="781" w:type="pct"/>
            <w:vAlign w:val="bottom"/>
          </w:tcPr>
          <w:p w14:paraId="5549C975" w14:textId="2E011021" w:rsidR="001D7435" w:rsidRPr="002A6E0F" w:rsidRDefault="001D7435" w:rsidP="001D7435">
            <w:pPr>
              <w:jc w:val="right"/>
              <w:rPr>
                <w:i/>
                <w:snapToGrid w:val="0"/>
                <w:sz w:val="15"/>
                <w:lang w:eastAsia="sk-SK"/>
              </w:rPr>
            </w:pPr>
          </w:p>
        </w:tc>
        <w:tc>
          <w:tcPr>
            <w:tcW w:w="781" w:type="pct"/>
            <w:vAlign w:val="bottom"/>
          </w:tcPr>
          <w:p w14:paraId="0AC2792E" w14:textId="62D0D76F" w:rsidR="001D7435" w:rsidRPr="002A6E0F" w:rsidRDefault="001D7435" w:rsidP="001D7435">
            <w:pPr>
              <w:jc w:val="right"/>
              <w:rPr>
                <w:i/>
                <w:snapToGrid w:val="0"/>
                <w:sz w:val="15"/>
                <w:lang w:eastAsia="sk-SK"/>
              </w:rPr>
            </w:pPr>
            <w:r>
              <w:rPr>
                <w:i/>
                <w:snapToGrid w:val="0"/>
                <w:sz w:val="15"/>
                <w:lang w:eastAsia="sk-SK"/>
              </w:rPr>
              <w:t>31 284</w:t>
            </w:r>
          </w:p>
        </w:tc>
      </w:tr>
      <w:tr w:rsidR="001D7435" w:rsidRPr="002A6E0F" w14:paraId="6AC94499" w14:textId="77777777">
        <w:tc>
          <w:tcPr>
            <w:tcW w:w="2970" w:type="pct"/>
          </w:tcPr>
          <w:p w14:paraId="26E21AF2" w14:textId="77777777" w:rsidR="001D7435" w:rsidRPr="002A6E0F" w:rsidDel="00FB77AB" w:rsidRDefault="001D7435" w:rsidP="001D7435">
            <w:pPr>
              <w:ind w:left="176"/>
              <w:jc w:val="left"/>
              <w:rPr>
                <w:i/>
                <w:snapToGrid w:val="0"/>
                <w:sz w:val="15"/>
                <w:lang w:eastAsia="sk-SK"/>
              </w:rPr>
            </w:pPr>
            <w:r w:rsidRPr="002A6E0F">
              <w:rPr>
                <w:i/>
                <w:sz w:val="15"/>
              </w:rPr>
              <w:t>ostatné významné položky finančných nákladov, z toho:</w:t>
            </w:r>
          </w:p>
        </w:tc>
        <w:tc>
          <w:tcPr>
            <w:tcW w:w="468" w:type="pct"/>
          </w:tcPr>
          <w:p w14:paraId="4B309094" w14:textId="77777777" w:rsidR="001D7435" w:rsidRPr="002A6E0F" w:rsidRDefault="001D7435" w:rsidP="001D7435">
            <w:pPr>
              <w:jc w:val="center"/>
              <w:rPr>
                <w:i/>
                <w:snapToGrid w:val="0"/>
                <w:sz w:val="15"/>
                <w:lang w:eastAsia="sk-SK"/>
              </w:rPr>
            </w:pPr>
            <w:r>
              <w:rPr>
                <w:i/>
                <w:snapToGrid w:val="0"/>
                <w:sz w:val="15"/>
                <w:lang w:eastAsia="sk-SK"/>
              </w:rPr>
              <w:t>54</w:t>
            </w:r>
          </w:p>
        </w:tc>
        <w:tc>
          <w:tcPr>
            <w:tcW w:w="781" w:type="pct"/>
            <w:vAlign w:val="bottom"/>
          </w:tcPr>
          <w:p w14:paraId="21274F5D" w14:textId="512E8CD9" w:rsidR="001D7435" w:rsidRPr="002A6E0F" w:rsidRDefault="001D7435" w:rsidP="001D7435">
            <w:pPr>
              <w:jc w:val="right"/>
              <w:rPr>
                <w:snapToGrid w:val="0"/>
                <w:sz w:val="15"/>
                <w:lang w:eastAsia="sk-SK"/>
              </w:rPr>
            </w:pPr>
            <w:r>
              <w:rPr>
                <w:snapToGrid w:val="0"/>
                <w:sz w:val="15"/>
                <w:lang w:eastAsia="sk-SK"/>
              </w:rPr>
              <w:t>10 758</w:t>
            </w:r>
          </w:p>
        </w:tc>
        <w:tc>
          <w:tcPr>
            <w:tcW w:w="781" w:type="pct"/>
            <w:vAlign w:val="bottom"/>
          </w:tcPr>
          <w:p w14:paraId="7C1C7534" w14:textId="04B3C31D" w:rsidR="001D7435" w:rsidRPr="002A6E0F" w:rsidRDefault="001D7435" w:rsidP="001D7435">
            <w:pPr>
              <w:jc w:val="right"/>
              <w:rPr>
                <w:snapToGrid w:val="0"/>
                <w:sz w:val="15"/>
                <w:lang w:eastAsia="sk-SK"/>
              </w:rPr>
            </w:pPr>
            <w:r>
              <w:rPr>
                <w:snapToGrid w:val="0"/>
                <w:sz w:val="15"/>
                <w:lang w:eastAsia="sk-SK"/>
              </w:rPr>
              <w:t>9 397</w:t>
            </w:r>
          </w:p>
        </w:tc>
      </w:tr>
      <w:tr w:rsidR="001D7435" w:rsidRPr="002A6E0F" w14:paraId="1FE9CBE5" w14:textId="77777777">
        <w:tc>
          <w:tcPr>
            <w:tcW w:w="2970" w:type="pct"/>
          </w:tcPr>
          <w:p w14:paraId="46599366" w14:textId="77777777" w:rsidR="001D7435" w:rsidRPr="002A6E0F" w:rsidRDefault="001D7435" w:rsidP="001D7435">
            <w:pPr>
              <w:ind w:left="318"/>
              <w:jc w:val="left"/>
              <w:rPr>
                <w:i/>
                <w:snapToGrid w:val="0"/>
                <w:sz w:val="15"/>
                <w:lang w:eastAsia="sk-SK"/>
              </w:rPr>
            </w:pPr>
            <w:r w:rsidRPr="002A6E0F">
              <w:rPr>
                <w:i/>
                <w:snapToGrid w:val="0"/>
                <w:sz w:val="15"/>
                <w:lang w:eastAsia="sk-SK"/>
              </w:rPr>
              <w:t>ostatné finančné náklady</w:t>
            </w:r>
          </w:p>
        </w:tc>
        <w:tc>
          <w:tcPr>
            <w:tcW w:w="468" w:type="pct"/>
          </w:tcPr>
          <w:p w14:paraId="75788698" w14:textId="77777777" w:rsidR="001D7435" w:rsidRPr="002A6E0F" w:rsidRDefault="001D7435" w:rsidP="001D7435">
            <w:pPr>
              <w:jc w:val="center"/>
              <w:rPr>
                <w:i/>
                <w:snapToGrid w:val="0"/>
                <w:sz w:val="15"/>
                <w:lang w:eastAsia="sk-SK"/>
              </w:rPr>
            </w:pPr>
          </w:p>
        </w:tc>
        <w:tc>
          <w:tcPr>
            <w:tcW w:w="781" w:type="pct"/>
            <w:vAlign w:val="bottom"/>
          </w:tcPr>
          <w:p w14:paraId="2BD06D8E" w14:textId="5B0E9A11" w:rsidR="001D7435" w:rsidRPr="002A6E0F" w:rsidRDefault="001D7435" w:rsidP="001D7435">
            <w:pPr>
              <w:jc w:val="right"/>
              <w:rPr>
                <w:i/>
                <w:snapToGrid w:val="0"/>
                <w:sz w:val="15"/>
                <w:lang w:eastAsia="sk-SK"/>
              </w:rPr>
            </w:pPr>
            <w:r>
              <w:rPr>
                <w:i/>
                <w:snapToGrid w:val="0"/>
                <w:sz w:val="15"/>
                <w:lang w:eastAsia="sk-SK"/>
              </w:rPr>
              <w:t xml:space="preserve"> 10 758</w:t>
            </w:r>
          </w:p>
        </w:tc>
        <w:tc>
          <w:tcPr>
            <w:tcW w:w="781" w:type="pct"/>
            <w:vAlign w:val="bottom"/>
          </w:tcPr>
          <w:p w14:paraId="7607AFA2" w14:textId="5B5E7B90" w:rsidR="001D7435" w:rsidRPr="002A6E0F" w:rsidRDefault="001D7435" w:rsidP="001D7435">
            <w:pPr>
              <w:jc w:val="right"/>
              <w:rPr>
                <w:i/>
                <w:snapToGrid w:val="0"/>
                <w:sz w:val="15"/>
                <w:lang w:eastAsia="sk-SK"/>
              </w:rPr>
            </w:pPr>
            <w:r>
              <w:rPr>
                <w:i/>
                <w:snapToGrid w:val="0"/>
                <w:sz w:val="15"/>
                <w:lang w:eastAsia="sk-SK"/>
              </w:rPr>
              <w:t xml:space="preserve"> 9 397</w:t>
            </w:r>
          </w:p>
        </w:tc>
      </w:tr>
      <w:tr w:rsidR="001D7435" w:rsidRPr="002A6E0F" w14:paraId="02436564" w14:textId="77777777">
        <w:tc>
          <w:tcPr>
            <w:tcW w:w="2970" w:type="pct"/>
          </w:tcPr>
          <w:p w14:paraId="673FD559" w14:textId="77777777" w:rsidR="001D7435" w:rsidRPr="002A6E0F" w:rsidDel="00FB77AB" w:rsidRDefault="001D7435" w:rsidP="001D7435">
            <w:pPr>
              <w:ind w:left="318"/>
              <w:jc w:val="left"/>
              <w:rPr>
                <w:i/>
                <w:snapToGrid w:val="0"/>
                <w:sz w:val="15"/>
                <w:lang w:eastAsia="sk-SK"/>
              </w:rPr>
            </w:pPr>
            <w:r w:rsidRPr="002A6E0F">
              <w:rPr>
                <w:i/>
                <w:snapToGrid w:val="0"/>
                <w:sz w:val="15"/>
                <w:lang w:eastAsia="sk-SK"/>
              </w:rPr>
              <w:t>úroky z prijatých pôžičiek</w:t>
            </w:r>
          </w:p>
        </w:tc>
        <w:tc>
          <w:tcPr>
            <w:tcW w:w="468" w:type="pct"/>
          </w:tcPr>
          <w:p w14:paraId="16E8AA46" w14:textId="77777777" w:rsidR="001D7435" w:rsidRPr="002A6E0F" w:rsidRDefault="001D7435" w:rsidP="001D7435">
            <w:pPr>
              <w:jc w:val="center"/>
              <w:rPr>
                <w:i/>
                <w:snapToGrid w:val="0"/>
                <w:sz w:val="15"/>
                <w:lang w:eastAsia="sk-SK"/>
              </w:rPr>
            </w:pPr>
            <w:r w:rsidRPr="00433805">
              <w:rPr>
                <w:i/>
                <w:snapToGrid w:val="0"/>
                <w:sz w:val="15"/>
                <w:lang w:eastAsia="sk-SK"/>
              </w:rPr>
              <w:t>51</w:t>
            </w:r>
          </w:p>
        </w:tc>
        <w:tc>
          <w:tcPr>
            <w:tcW w:w="781" w:type="pct"/>
            <w:vAlign w:val="bottom"/>
          </w:tcPr>
          <w:p w14:paraId="76D90B54" w14:textId="78805E00" w:rsidR="001D7435" w:rsidRPr="002A6E0F" w:rsidRDefault="001D7435" w:rsidP="001D7435">
            <w:pPr>
              <w:jc w:val="right"/>
              <w:rPr>
                <w:snapToGrid w:val="0"/>
                <w:sz w:val="15"/>
                <w:lang w:eastAsia="sk-SK"/>
              </w:rPr>
            </w:pPr>
            <w:r>
              <w:rPr>
                <w:snapToGrid w:val="0"/>
                <w:sz w:val="15"/>
                <w:lang w:eastAsia="sk-SK"/>
              </w:rPr>
              <w:t>677 890</w:t>
            </w:r>
          </w:p>
        </w:tc>
        <w:tc>
          <w:tcPr>
            <w:tcW w:w="781" w:type="pct"/>
            <w:vAlign w:val="bottom"/>
          </w:tcPr>
          <w:p w14:paraId="7F9495CA" w14:textId="561FB041" w:rsidR="001D7435" w:rsidRPr="002A6E0F" w:rsidRDefault="001D7435" w:rsidP="001D7435">
            <w:pPr>
              <w:jc w:val="right"/>
              <w:rPr>
                <w:snapToGrid w:val="0"/>
                <w:sz w:val="15"/>
                <w:lang w:eastAsia="sk-SK"/>
              </w:rPr>
            </w:pPr>
            <w:r>
              <w:rPr>
                <w:snapToGrid w:val="0"/>
                <w:sz w:val="15"/>
                <w:lang w:eastAsia="sk-SK"/>
              </w:rPr>
              <w:t>529 090</w:t>
            </w:r>
          </w:p>
        </w:tc>
      </w:tr>
      <w:tr w:rsidR="001D7435" w:rsidRPr="002A6E0F" w14:paraId="720304EE" w14:textId="77777777">
        <w:tc>
          <w:tcPr>
            <w:tcW w:w="2970" w:type="pct"/>
          </w:tcPr>
          <w:p w14:paraId="6E955C4E" w14:textId="77777777" w:rsidR="001D7435" w:rsidRPr="002A6E0F" w:rsidRDefault="001D7435" w:rsidP="001D7435">
            <w:pPr>
              <w:jc w:val="left"/>
              <w:rPr>
                <w:snapToGrid w:val="0"/>
                <w:sz w:val="15"/>
                <w:lang w:eastAsia="sk-SK"/>
              </w:rPr>
            </w:pPr>
            <w:r w:rsidRPr="002A6E0F">
              <w:rPr>
                <w:snapToGrid w:val="0"/>
                <w:sz w:val="15"/>
                <w:lang w:eastAsia="sk-SK"/>
              </w:rPr>
              <w:t>Mimoriadne náklady</w:t>
            </w:r>
          </w:p>
        </w:tc>
        <w:tc>
          <w:tcPr>
            <w:tcW w:w="468" w:type="pct"/>
          </w:tcPr>
          <w:p w14:paraId="73031844" w14:textId="77777777" w:rsidR="001D7435" w:rsidRPr="002A6E0F" w:rsidRDefault="001D7435" w:rsidP="001D7435">
            <w:pPr>
              <w:jc w:val="center"/>
              <w:rPr>
                <w:snapToGrid w:val="0"/>
                <w:sz w:val="15"/>
                <w:lang w:eastAsia="sk-SK"/>
              </w:rPr>
            </w:pPr>
          </w:p>
        </w:tc>
        <w:tc>
          <w:tcPr>
            <w:tcW w:w="781" w:type="pct"/>
            <w:tcBorders>
              <w:bottom w:val="nil"/>
            </w:tcBorders>
            <w:vAlign w:val="bottom"/>
          </w:tcPr>
          <w:p w14:paraId="58C6EA41" w14:textId="77777777" w:rsidR="001D7435" w:rsidRPr="002A6E0F" w:rsidRDefault="001D7435" w:rsidP="001D7435">
            <w:pPr>
              <w:jc w:val="right"/>
              <w:rPr>
                <w:snapToGrid w:val="0"/>
                <w:sz w:val="15"/>
                <w:lang w:eastAsia="sk-SK"/>
              </w:rPr>
            </w:pPr>
            <w:r w:rsidRPr="002A6E0F">
              <w:rPr>
                <w:snapToGrid w:val="0"/>
                <w:sz w:val="15"/>
                <w:lang w:eastAsia="sk-SK"/>
              </w:rPr>
              <w:t>-</w:t>
            </w:r>
          </w:p>
        </w:tc>
        <w:tc>
          <w:tcPr>
            <w:tcW w:w="781" w:type="pct"/>
            <w:tcBorders>
              <w:bottom w:val="nil"/>
            </w:tcBorders>
            <w:vAlign w:val="bottom"/>
          </w:tcPr>
          <w:p w14:paraId="62159BB3" w14:textId="1FA2896B" w:rsidR="001D7435" w:rsidRPr="002A6E0F" w:rsidRDefault="001D7435" w:rsidP="001D7435">
            <w:pPr>
              <w:jc w:val="right"/>
              <w:rPr>
                <w:snapToGrid w:val="0"/>
                <w:sz w:val="15"/>
                <w:lang w:eastAsia="sk-SK"/>
              </w:rPr>
            </w:pPr>
            <w:r w:rsidRPr="002A6E0F">
              <w:rPr>
                <w:snapToGrid w:val="0"/>
                <w:sz w:val="15"/>
                <w:lang w:eastAsia="sk-SK"/>
              </w:rPr>
              <w:t>-</w:t>
            </w:r>
          </w:p>
        </w:tc>
      </w:tr>
      <w:tr w:rsidR="001D7435" w:rsidRPr="002A6E0F" w14:paraId="53E5633F" w14:textId="77777777" w:rsidTr="007307E8">
        <w:tc>
          <w:tcPr>
            <w:tcW w:w="2970" w:type="pct"/>
            <w:tcBorders>
              <w:bottom w:val="nil"/>
            </w:tcBorders>
          </w:tcPr>
          <w:p w14:paraId="78E115AB" w14:textId="77777777" w:rsidR="001D7435" w:rsidRPr="002A6E0F" w:rsidRDefault="001D7435" w:rsidP="001D7435">
            <w:pPr>
              <w:ind w:left="176"/>
              <w:jc w:val="left"/>
              <w:rPr>
                <w:i/>
                <w:sz w:val="15"/>
              </w:rPr>
            </w:pPr>
            <w:r w:rsidRPr="002A6E0F">
              <w:rPr>
                <w:i/>
                <w:sz w:val="15"/>
              </w:rPr>
              <w:t>z toho:</w:t>
            </w:r>
          </w:p>
        </w:tc>
        <w:tc>
          <w:tcPr>
            <w:tcW w:w="468" w:type="pct"/>
            <w:tcBorders>
              <w:bottom w:val="nil"/>
            </w:tcBorders>
          </w:tcPr>
          <w:p w14:paraId="6E094105" w14:textId="77777777" w:rsidR="001D7435" w:rsidRPr="002A6E0F" w:rsidRDefault="001D7435" w:rsidP="001D7435">
            <w:pPr>
              <w:jc w:val="center"/>
              <w:rPr>
                <w:snapToGrid w:val="0"/>
                <w:sz w:val="15"/>
                <w:lang w:eastAsia="sk-SK"/>
              </w:rPr>
            </w:pPr>
          </w:p>
        </w:tc>
        <w:tc>
          <w:tcPr>
            <w:tcW w:w="781" w:type="pct"/>
            <w:tcBorders>
              <w:top w:val="nil"/>
              <w:bottom w:val="nil"/>
            </w:tcBorders>
            <w:vAlign w:val="bottom"/>
          </w:tcPr>
          <w:p w14:paraId="74105F6A" w14:textId="77777777" w:rsidR="001D7435" w:rsidRPr="002A6E0F" w:rsidRDefault="001D7435" w:rsidP="001D7435">
            <w:pPr>
              <w:jc w:val="right"/>
              <w:rPr>
                <w:snapToGrid w:val="0"/>
                <w:sz w:val="15"/>
                <w:lang w:eastAsia="sk-SK"/>
              </w:rPr>
            </w:pPr>
          </w:p>
        </w:tc>
        <w:tc>
          <w:tcPr>
            <w:tcW w:w="781" w:type="pct"/>
            <w:tcBorders>
              <w:top w:val="nil"/>
              <w:bottom w:val="nil"/>
            </w:tcBorders>
            <w:vAlign w:val="bottom"/>
          </w:tcPr>
          <w:p w14:paraId="3329566D" w14:textId="77777777" w:rsidR="001D7435" w:rsidRPr="002A6E0F" w:rsidRDefault="001D7435" w:rsidP="001D7435">
            <w:pPr>
              <w:jc w:val="right"/>
              <w:rPr>
                <w:snapToGrid w:val="0"/>
                <w:sz w:val="15"/>
                <w:lang w:eastAsia="sk-SK"/>
              </w:rPr>
            </w:pPr>
          </w:p>
        </w:tc>
      </w:tr>
      <w:tr w:rsidR="00731D42" w:rsidRPr="002A6E0F" w14:paraId="60ECFA6A" w14:textId="77777777" w:rsidTr="007307E8">
        <w:tc>
          <w:tcPr>
            <w:tcW w:w="2970" w:type="pct"/>
            <w:tcBorders>
              <w:top w:val="nil"/>
              <w:bottom w:val="single" w:sz="8" w:space="0" w:color="auto"/>
            </w:tcBorders>
          </w:tcPr>
          <w:p w14:paraId="221D44F3" w14:textId="77777777" w:rsidR="00731D42" w:rsidRPr="002A6E0F" w:rsidDel="00FB77AB" w:rsidRDefault="00731D42" w:rsidP="00731D42">
            <w:pPr>
              <w:ind w:left="318"/>
              <w:jc w:val="left"/>
              <w:rPr>
                <w:i/>
                <w:sz w:val="15"/>
              </w:rPr>
            </w:pPr>
            <w:r w:rsidRPr="002A6E0F">
              <w:rPr>
                <w:i/>
                <w:sz w:val="15"/>
              </w:rPr>
              <w:t>náklady súvisiace so živelnou pohromou</w:t>
            </w:r>
          </w:p>
        </w:tc>
        <w:tc>
          <w:tcPr>
            <w:tcW w:w="468" w:type="pct"/>
            <w:tcBorders>
              <w:top w:val="nil"/>
              <w:bottom w:val="single" w:sz="8" w:space="0" w:color="auto"/>
            </w:tcBorders>
          </w:tcPr>
          <w:p w14:paraId="57EAE8AE" w14:textId="77777777" w:rsidR="00731D42" w:rsidRPr="002A6E0F" w:rsidRDefault="00731D42" w:rsidP="00731D42">
            <w:pPr>
              <w:jc w:val="center"/>
              <w:rPr>
                <w:snapToGrid w:val="0"/>
                <w:sz w:val="15"/>
                <w:lang w:eastAsia="sk-SK"/>
              </w:rPr>
            </w:pPr>
          </w:p>
        </w:tc>
        <w:tc>
          <w:tcPr>
            <w:tcW w:w="781" w:type="pct"/>
            <w:tcBorders>
              <w:top w:val="nil"/>
              <w:bottom w:val="single" w:sz="8" w:space="0" w:color="auto"/>
            </w:tcBorders>
            <w:vAlign w:val="bottom"/>
          </w:tcPr>
          <w:p w14:paraId="69ED4336" w14:textId="77777777" w:rsidR="00731D42" w:rsidRPr="002A6E0F" w:rsidRDefault="00731D42" w:rsidP="00731D42">
            <w:pPr>
              <w:jc w:val="right"/>
              <w:rPr>
                <w:snapToGrid w:val="0"/>
                <w:sz w:val="15"/>
                <w:lang w:eastAsia="sk-SK"/>
              </w:rPr>
            </w:pPr>
            <w:r w:rsidRPr="002A6E0F">
              <w:rPr>
                <w:snapToGrid w:val="0"/>
                <w:sz w:val="15"/>
                <w:lang w:eastAsia="sk-SK"/>
              </w:rPr>
              <w:t>-</w:t>
            </w:r>
          </w:p>
        </w:tc>
        <w:tc>
          <w:tcPr>
            <w:tcW w:w="781" w:type="pct"/>
            <w:tcBorders>
              <w:top w:val="nil"/>
              <w:bottom w:val="single" w:sz="8" w:space="0" w:color="auto"/>
            </w:tcBorders>
            <w:vAlign w:val="bottom"/>
          </w:tcPr>
          <w:p w14:paraId="4E384CF4" w14:textId="77777777" w:rsidR="00731D42" w:rsidRPr="002A6E0F" w:rsidRDefault="00731D42" w:rsidP="00731D42">
            <w:pPr>
              <w:jc w:val="right"/>
              <w:rPr>
                <w:snapToGrid w:val="0"/>
                <w:sz w:val="15"/>
                <w:lang w:eastAsia="sk-SK"/>
              </w:rPr>
            </w:pPr>
            <w:r w:rsidRPr="002A6E0F">
              <w:rPr>
                <w:snapToGrid w:val="0"/>
                <w:sz w:val="15"/>
                <w:lang w:eastAsia="sk-SK"/>
              </w:rPr>
              <w:t>-</w:t>
            </w:r>
          </w:p>
        </w:tc>
      </w:tr>
    </w:tbl>
    <w:p w14:paraId="7E4FA32C" w14:textId="77777777" w:rsidR="00417846" w:rsidRPr="002A6E0F" w:rsidRDefault="00417846" w:rsidP="001E2635">
      <w:pPr>
        <w:rPr>
          <w:i/>
          <w:color w:val="FF0000"/>
        </w:rPr>
      </w:pPr>
    </w:p>
    <w:p w14:paraId="5033DA0D" w14:textId="77777777" w:rsidR="00F42AEA" w:rsidRPr="002A6E0F" w:rsidRDefault="00F42AEA" w:rsidP="009E172B"/>
    <w:p w14:paraId="7041035B" w14:textId="77777777" w:rsidR="001E2635" w:rsidRPr="002A6E0F" w:rsidRDefault="001E2635" w:rsidP="001E2635">
      <w:pPr>
        <w:pStyle w:val="Heading1"/>
      </w:pPr>
      <w:r w:rsidRPr="002A6E0F">
        <w:t>DAŇ Z PRÍJMOV</w:t>
      </w:r>
    </w:p>
    <w:p w14:paraId="092AA3B6" w14:textId="77777777" w:rsidR="001E2635" w:rsidRPr="002A6E0F" w:rsidRDefault="001E2635" w:rsidP="001E2635">
      <w:pPr>
        <w:rPr>
          <w:snapToGrid w:val="0"/>
          <w:sz w:val="18"/>
          <w:lang w:eastAsia="sk-SK"/>
        </w:rPr>
      </w:pPr>
    </w:p>
    <w:p w14:paraId="43D73517" w14:textId="5FE57825" w:rsidR="001E2635" w:rsidRPr="002A6E0F" w:rsidRDefault="001E2635" w:rsidP="001E2635">
      <w:pPr>
        <w:rPr>
          <w:snapToGrid w:val="0"/>
          <w:lang w:eastAsia="sk-SK"/>
        </w:rPr>
      </w:pPr>
      <w:r w:rsidRPr="002A6E0F">
        <w:rPr>
          <w:snapToGrid w:val="0"/>
          <w:lang w:eastAsia="sk-SK"/>
        </w:rPr>
        <w:t xml:space="preserve">Sadzba dane z príjmov pre rok </w:t>
      </w:r>
      <w:r w:rsidR="00AD40E8" w:rsidRPr="002A6E0F">
        <w:rPr>
          <w:snapToGrid w:val="0"/>
          <w:lang w:eastAsia="sk-SK"/>
        </w:rPr>
        <w:t>201</w:t>
      </w:r>
      <w:r w:rsidR="00AD40E8">
        <w:rPr>
          <w:snapToGrid w:val="0"/>
          <w:lang w:eastAsia="sk-SK"/>
        </w:rPr>
        <w:t>6</w:t>
      </w:r>
      <w:r w:rsidR="00AD40E8" w:rsidRPr="002A6E0F">
        <w:rPr>
          <w:snapToGrid w:val="0"/>
          <w:lang w:eastAsia="sk-SK"/>
        </w:rPr>
        <w:t xml:space="preserve"> </w:t>
      </w:r>
      <w:r w:rsidR="008979D4">
        <w:rPr>
          <w:snapToGrid w:val="0"/>
          <w:lang w:eastAsia="sk-SK"/>
        </w:rPr>
        <w:t>je 2</w:t>
      </w:r>
      <w:r w:rsidR="001D7435">
        <w:rPr>
          <w:snapToGrid w:val="0"/>
          <w:lang w:eastAsia="sk-SK"/>
        </w:rPr>
        <w:t>1</w:t>
      </w:r>
      <w:r w:rsidRPr="002A6E0F">
        <w:rPr>
          <w:snapToGrid w:val="0"/>
          <w:lang w:eastAsia="sk-SK"/>
        </w:rPr>
        <w:t xml:space="preserve"> %. Spoločnosť nemala žiadne úľavy z daní. </w:t>
      </w:r>
      <w:r w:rsidR="00553C5B" w:rsidRPr="002A6E0F">
        <w:rPr>
          <w:snapToGrid w:val="0"/>
          <w:lang w:eastAsia="sk-SK"/>
        </w:rPr>
        <w:t xml:space="preserve">Spoločnosť za rok </w:t>
      </w:r>
      <w:r w:rsidR="00AD40E8" w:rsidRPr="002A6E0F">
        <w:rPr>
          <w:snapToGrid w:val="0"/>
          <w:lang w:eastAsia="sk-SK"/>
        </w:rPr>
        <w:t>201</w:t>
      </w:r>
      <w:r w:rsidR="001D7435">
        <w:rPr>
          <w:snapToGrid w:val="0"/>
          <w:lang w:eastAsia="sk-SK"/>
        </w:rPr>
        <w:t>7</w:t>
      </w:r>
      <w:r w:rsidR="00AD40E8" w:rsidRPr="002A6E0F">
        <w:rPr>
          <w:snapToGrid w:val="0"/>
          <w:lang w:eastAsia="sk-SK"/>
        </w:rPr>
        <w:t xml:space="preserve"> </w:t>
      </w:r>
      <w:r w:rsidR="00553C5B" w:rsidRPr="002A6E0F">
        <w:rPr>
          <w:snapToGrid w:val="0"/>
          <w:lang w:eastAsia="sk-SK"/>
        </w:rPr>
        <w:t>vykazovala daňovú stratu a výška dane z príjmov je nula</w:t>
      </w:r>
      <w:r w:rsidR="00AD40E8">
        <w:rPr>
          <w:snapToGrid w:val="0"/>
          <w:lang w:eastAsia="sk-SK"/>
        </w:rPr>
        <w:t>, bola platená iba povinná daňová licencia v hodnote 2 880 EUR.</w:t>
      </w:r>
    </w:p>
    <w:p w14:paraId="321C8122" w14:textId="77777777" w:rsidR="001E2635" w:rsidRPr="002A6E0F" w:rsidRDefault="001E2635" w:rsidP="001E2635">
      <w:pPr>
        <w:rPr>
          <w:snapToGrid w:val="0"/>
          <w:sz w:val="18"/>
          <w:lang w:eastAsia="sk-SK"/>
        </w:rPr>
      </w:pPr>
    </w:p>
    <w:p w14:paraId="0A92BDA9" w14:textId="3974AFCD" w:rsidR="00553C5B" w:rsidRPr="002A6E0F" w:rsidRDefault="00553C5B" w:rsidP="00F36AC8">
      <w:pPr>
        <w:pStyle w:val="odstavec"/>
      </w:pPr>
      <w:r w:rsidRPr="002A6E0F">
        <w:t>Spoločnosť neúčtovala o možnej odloženej daňovej pohľadávke v</w:t>
      </w:r>
      <w:r w:rsidR="00AD40E8">
        <w:t> </w:t>
      </w:r>
      <w:r w:rsidRPr="002A6E0F">
        <w:t>rok</w:t>
      </w:r>
      <w:r w:rsidR="00AD40E8">
        <w:t>och 2008-201</w:t>
      </w:r>
      <w:r w:rsidR="001D7435">
        <w:t>7</w:t>
      </w:r>
      <w:r w:rsidRPr="002A6E0F">
        <w:t xml:space="preserve"> keďže nie je isté, že v budúcnosti vytvorené zdaniteľné zisky a ostatné zdaniteľné dočasné rozdiely budú dostatočné na jej použitie.</w:t>
      </w:r>
    </w:p>
    <w:p w14:paraId="3A82BABC" w14:textId="77777777" w:rsidR="00553C5B" w:rsidRPr="002A6E0F" w:rsidRDefault="00553C5B" w:rsidP="001E2635">
      <w:pPr>
        <w:rPr>
          <w:snapToGrid w:val="0"/>
          <w:u w:val="single"/>
          <w:lang w:eastAsia="sk-SK"/>
        </w:rPr>
      </w:pPr>
    </w:p>
    <w:p w14:paraId="44429CEE" w14:textId="77777777" w:rsidR="001E2635" w:rsidRPr="002A6E0F" w:rsidRDefault="007307E8" w:rsidP="001E2635">
      <w:pPr>
        <w:rPr>
          <w:snapToGrid w:val="0"/>
          <w:u w:val="single"/>
          <w:lang w:eastAsia="sk-SK"/>
        </w:rPr>
      </w:pPr>
      <w:r w:rsidRPr="002A6E0F">
        <w:rPr>
          <w:snapToGrid w:val="0"/>
          <w:u w:val="single"/>
          <w:lang w:eastAsia="sk-SK"/>
        </w:rPr>
        <w:br w:type="page"/>
      </w:r>
      <w:r w:rsidR="001E2635" w:rsidRPr="002A6E0F">
        <w:rPr>
          <w:snapToGrid w:val="0"/>
          <w:u w:val="single"/>
          <w:lang w:eastAsia="sk-SK"/>
        </w:rPr>
        <w:t>Odsúhlasenie dane z</w:t>
      </w:r>
      <w:r w:rsidR="00553C5B" w:rsidRPr="002A6E0F">
        <w:rPr>
          <w:snapToGrid w:val="0"/>
          <w:u w:val="single"/>
          <w:lang w:eastAsia="sk-SK"/>
        </w:rPr>
        <w:t> </w:t>
      </w:r>
      <w:r w:rsidR="001E2635" w:rsidRPr="002A6E0F">
        <w:rPr>
          <w:snapToGrid w:val="0"/>
          <w:u w:val="single"/>
          <w:lang w:eastAsia="sk-SK"/>
        </w:rPr>
        <w:t>príjmov</w:t>
      </w:r>
    </w:p>
    <w:p w14:paraId="4A8B401C" w14:textId="77777777" w:rsidR="00553C5B" w:rsidRPr="002A6E0F" w:rsidRDefault="00553C5B" w:rsidP="001E2635">
      <w:pPr>
        <w:rPr>
          <w:snapToGrid w:val="0"/>
          <w:u w:val="single"/>
          <w:lang w:eastAsia="sk-SK"/>
        </w:rPr>
      </w:pPr>
    </w:p>
    <w:tbl>
      <w:tblPr>
        <w:tblW w:w="4828" w:type="pct"/>
        <w:tblInd w:w="108" w:type="dxa"/>
        <w:tblLook w:val="0000" w:firstRow="0" w:lastRow="0" w:firstColumn="0" w:lastColumn="0" w:noHBand="0" w:noVBand="0"/>
      </w:tblPr>
      <w:tblGrid>
        <w:gridCol w:w="2354"/>
        <w:gridCol w:w="1228"/>
        <w:gridCol w:w="1232"/>
        <w:gridCol w:w="881"/>
        <w:gridCol w:w="1228"/>
        <w:gridCol w:w="1244"/>
        <w:gridCol w:w="592"/>
      </w:tblGrid>
      <w:tr w:rsidR="0037364A" w:rsidRPr="002A6E0F" w14:paraId="5B173B6B" w14:textId="77777777" w:rsidTr="00AD40E8">
        <w:trPr>
          <w:cantSplit/>
        </w:trPr>
        <w:tc>
          <w:tcPr>
            <w:tcW w:w="1344" w:type="pct"/>
            <w:vMerge w:val="restart"/>
            <w:tcBorders>
              <w:top w:val="single" w:sz="8" w:space="0" w:color="auto"/>
            </w:tcBorders>
            <w:vAlign w:val="center"/>
          </w:tcPr>
          <w:p w14:paraId="5B27505B" w14:textId="77777777" w:rsidR="0037364A" w:rsidRPr="002A6E0F" w:rsidRDefault="0037364A" w:rsidP="00DE135E">
            <w:pPr>
              <w:rPr>
                <w:b/>
                <w:i/>
                <w:sz w:val="15"/>
                <w:szCs w:val="15"/>
              </w:rPr>
            </w:pPr>
          </w:p>
        </w:tc>
        <w:tc>
          <w:tcPr>
            <w:tcW w:w="1907" w:type="pct"/>
            <w:gridSpan w:val="3"/>
            <w:tcBorders>
              <w:top w:val="single" w:sz="8" w:space="0" w:color="auto"/>
              <w:bottom w:val="single" w:sz="4" w:space="0" w:color="auto"/>
            </w:tcBorders>
          </w:tcPr>
          <w:p w14:paraId="0E429944" w14:textId="0E3EF32D" w:rsidR="0037364A" w:rsidRPr="002A6E0F" w:rsidRDefault="00EF79F3">
            <w:pPr>
              <w:jc w:val="center"/>
              <w:rPr>
                <w:b/>
                <w:i/>
                <w:sz w:val="15"/>
                <w:szCs w:val="15"/>
              </w:rPr>
            </w:pPr>
            <w:r w:rsidRPr="002A6E0F">
              <w:rPr>
                <w:b/>
                <w:i/>
                <w:sz w:val="15"/>
                <w:szCs w:val="15"/>
              </w:rPr>
              <w:t>201</w:t>
            </w:r>
            <w:r w:rsidR="00174969">
              <w:rPr>
                <w:b/>
                <w:i/>
                <w:sz w:val="15"/>
                <w:szCs w:val="15"/>
              </w:rPr>
              <w:t>7</w:t>
            </w:r>
          </w:p>
        </w:tc>
        <w:tc>
          <w:tcPr>
            <w:tcW w:w="1749" w:type="pct"/>
            <w:gridSpan w:val="3"/>
            <w:tcBorders>
              <w:top w:val="single" w:sz="8" w:space="0" w:color="auto"/>
              <w:bottom w:val="single" w:sz="4" w:space="0" w:color="auto"/>
            </w:tcBorders>
          </w:tcPr>
          <w:p w14:paraId="2BFE6FE4" w14:textId="77B1B6AD" w:rsidR="0037364A" w:rsidRPr="002A6E0F" w:rsidRDefault="00EF79F3">
            <w:pPr>
              <w:jc w:val="center"/>
              <w:rPr>
                <w:b/>
                <w:i/>
                <w:sz w:val="15"/>
                <w:szCs w:val="15"/>
              </w:rPr>
            </w:pPr>
            <w:r w:rsidRPr="002A6E0F">
              <w:rPr>
                <w:b/>
                <w:i/>
                <w:sz w:val="15"/>
                <w:szCs w:val="15"/>
              </w:rPr>
              <w:t>201</w:t>
            </w:r>
            <w:r w:rsidR="00174969">
              <w:rPr>
                <w:b/>
                <w:i/>
                <w:sz w:val="15"/>
                <w:szCs w:val="15"/>
              </w:rPr>
              <w:t>6</w:t>
            </w:r>
          </w:p>
        </w:tc>
      </w:tr>
      <w:tr w:rsidR="00843A9D" w:rsidRPr="002A6E0F" w14:paraId="1B837057" w14:textId="77777777" w:rsidTr="009F5871">
        <w:tc>
          <w:tcPr>
            <w:tcW w:w="1344" w:type="pct"/>
            <w:vMerge/>
            <w:tcBorders>
              <w:bottom w:val="single" w:sz="4" w:space="0" w:color="auto"/>
            </w:tcBorders>
            <w:vAlign w:val="center"/>
          </w:tcPr>
          <w:p w14:paraId="254F5D8D" w14:textId="77777777" w:rsidR="0037364A" w:rsidRPr="002A6E0F" w:rsidRDefault="0037364A" w:rsidP="00DE135E">
            <w:pPr>
              <w:rPr>
                <w:b/>
                <w:i/>
                <w:sz w:val="15"/>
                <w:szCs w:val="15"/>
              </w:rPr>
            </w:pPr>
          </w:p>
        </w:tc>
        <w:tc>
          <w:tcPr>
            <w:tcW w:w="701" w:type="pct"/>
            <w:tcBorders>
              <w:top w:val="single" w:sz="4" w:space="0" w:color="auto"/>
              <w:bottom w:val="single" w:sz="4" w:space="0" w:color="auto"/>
            </w:tcBorders>
            <w:vAlign w:val="center"/>
          </w:tcPr>
          <w:p w14:paraId="70C4B05A" w14:textId="77777777" w:rsidR="0037364A" w:rsidRPr="002A6E0F" w:rsidRDefault="0037364A" w:rsidP="00DE135E">
            <w:pPr>
              <w:jc w:val="center"/>
              <w:rPr>
                <w:b/>
                <w:i/>
                <w:sz w:val="15"/>
                <w:szCs w:val="15"/>
              </w:rPr>
            </w:pPr>
            <w:r w:rsidRPr="002A6E0F">
              <w:rPr>
                <w:b/>
                <w:i/>
                <w:sz w:val="15"/>
                <w:szCs w:val="15"/>
              </w:rPr>
              <w:t>Základ dane</w:t>
            </w:r>
          </w:p>
        </w:tc>
        <w:tc>
          <w:tcPr>
            <w:tcW w:w="703" w:type="pct"/>
            <w:tcBorders>
              <w:top w:val="single" w:sz="4" w:space="0" w:color="auto"/>
              <w:bottom w:val="single" w:sz="4" w:space="0" w:color="auto"/>
            </w:tcBorders>
            <w:vAlign w:val="center"/>
          </w:tcPr>
          <w:p w14:paraId="44AE6D7F" w14:textId="77777777" w:rsidR="0037364A" w:rsidRPr="002A6E0F" w:rsidRDefault="0037364A" w:rsidP="00DE135E">
            <w:pPr>
              <w:jc w:val="center"/>
              <w:rPr>
                <w:b/>
                <w:i/>
                <w:sz w:val="15"/>
                <w:szCs w:val="15"/>
              </w:rPr>
            </w:pPr>
            <w:r w:rsidRPr="002A6E0F">
              <w:rPr>
                <w:b/>
                <w:i/>
                <w:sz w:val="15"/>
                <w:szCs w:val="15"/>
              </w:rPr>
              <w:t>Daň</w:t>
            </w:r>
          </w:p>
        </w:tc>
        <w:tc>
          <w:tcPr>
            <w:tcW w:w="503" w:type="pct"/>
            <w:tcBorders>
              <w:top w:val="single" w:sz="4" w:space="0" w:color="auto"/>
              <w:bottom w:val="single" w:sz="4" w:space="0" w:color="auto"/>
            </w:tcBorders>
            <w:vAlign w:val="center"/>
          </w:tcPr>
          <w:p w14:paraId="72AB8444" w14:textId="77777777" w:rsidR="0037364A" w:rsidRPr="002A6E0F" w:rsidRDefault="0037364A" w:rsidP="00DE135E">
            <w:pPr>
              <w:jc w:val="center"/>
              <w:rPr>
                <w:b/>
                <w:i/>
                <w:sz w:val="15"/>
                <w:szCs w:val="15"/>
              </w:rPr>
            </w:pPr>
            <w:r w:rsidRPr="002A6E0F">
              <w:rPr>
                <w:b/>
                <w:i/>
                <w:sz w:val="15"/>
                <w:szCs w:val="15"/>
              </w:rPr>
              <w:t xml:space="preserve">Daň </w:t>
            </w:r>
            <w:r w:rsidRPr="002A6E0F">
              <w:rPr>
                <w:b/>
                <w:i/>
                <w:sz w:val="15"/>
                <w:szCs w:val="15"/>
              </w:rPr>
              <w:br/>
              <w:t>v %</w:t>
            </w:r>
          </w:p>
        </w:tc>
        <w:tc>
          <w:tcPr>
            <w:tcW w:w="701" w:type="pct"/>
            <w:tcBorders>
              <w:top w:val="single" w:sz="4" w:space="0" w:color="auto"/>
              <w:bottom w:val="single" w:sz="4" w:space="0" w:color="auto"/>
            </w:tcBorders>
            <w:vAlign w:val="center"/>
          </w:tcPr>
          <w:p w14:paraId="38FE0A75" w14:textId="77777777" w:rsidR="0037364A" w:rsidRPr="002A6E0F" w:rsidRDefault="0037364A" w:rsidP="00DE135E">
            <w:pPr>
              <w:jc w:val="center"/>
              <w:rPr>
                <w:b/>
                <w:i/>
                <w:sz w:val="15"/>
                <w:szCs w:val="15"/>
              </w:rPr>
            </w:pPr>
            <w:r w:rsidRPr="002A6E0F">
              <w:rPr>
                <w:b/>
                <w:i/>
                <w:sz w:val="15"/>
                <w:szCs w:val="15"/>
              </w:rPr>
              <w:t>Základ dane</w:t>
            </w:r>
          </w:p>
        </w:tc>
        <w:tc>
          <w:tcPr>
            <w:tcW w:w="710" w:type="pct"/>
            <w:tcBorders>
              <w:top w:val="single" w:sz="4" w:space="0" w:color="auto"/>
              <w:bottom w:val="single" w:sz="4" w:space="0" w:color="auto"/>
            </w:tcBorders>
            <w:vAlign w:val="center"/>
          </w:tcPr>
          <w:p w14:paraId="04E3F7C2" w14:textId="77777777" w:rsidR="0037364A" w:rsidRPr="002A6E0F" w:rsidRDefault="0037364A" w:rsidP="00DE135E">
            <w:pPr>
              <w:ind w:left="57" w:right="57"/>
              <w:jc w:val="center"/>
              <w:rPr>
                <w:b/>
                <w:i/>
                <w:sz w:val="15"/>
                <w:szCs w:val="15"/>
              </w:rPr>
            </w:pPr>
            <w:r w:rsidRPr="002A6E0F">
              <w:rPr>
                <w:b/>
                <w:i/>
                <w:sz w:val="15"/>
                <w:szCs w:val="15"/>
              </w:rPr>
              <w:t>Daň</w:t>
            </w:r>
          </w:p>
        </w:tc>
        <w:tc>
          <w:tcPr>
            <w:tcW w:w="338" w:type="pct"/>
            <w:tcBorders>
              <w:top w:val="single" w:sz="4" w:space="0" w:color="auto"/>
              <w:bottom w:val="single" w:sz="4" w:space="0" w:color="auto"/>
            </w:tcBorders>
            <w:vAlign w:val="center"/>
          </w:tcPr>
          <w:p w14:paraId="38A48B5E" w14:textId="77777777" w:rsidR="0037364A" w:rsidRPr="002A6E0F" w:rsidRDefault="0037364A" w:rsidP="00DE135E">
            <w:pPr>
              <w:jc w:val="center"/>
              <w:rPr>
                <w:b/>
                <w:i/>
                <w:sz w:val="15"/>
                <w:szCs w:val="15"/>
              </w:rPr>
            </w:pPr>
            <w:r w:rsidRPr="002A6E0F">
              <w:rPr>
                <w:b/>
                <w:i/>
                <w:sz w:val="15"/>
                <w:szCs w:val="15"/>
              </w:rPr>
              <w:t xml:space="preserve">Daň </w:t>
            </w:r>
            <w:r w:rsidRPr="002A6E0F">
              <w:rPr>
                <w:b/>
                <w:i/>
                <w:sz w:val="15"/>
                <w:szCs w:val="15"/>
              </w:rPr>
              <w:br/>
              <w:t>v %</w:t>
            </w:r>
          </w:p>
        </w:tc>
      </w:tr>
      <w:tr w:rsidR="00174969" w:rsidRPr="002A6E0F" w14:paraId="1E17E0A4" w14:textId="77777777" w:rsidTr="009F5871">
        <w:tc>
          <w:tcPr>
            <w:tcW w:w="1344" w:type="pct"/>
            <w:tcBorders>
              <w:top w:val="single" w:sz="4" w:space="0" w:color="auto"/>
            </w:tcBorders>
          </w:tcPr>
          <w:p w14:paraId="1C796F42" w14:textId="77777777" w:rsidR="00174969" w:rsidRPr="002A6E0F" w:rsidRDefault="00174969" w:rsidP="00174969">
            <w:pPr>
              <w:jc w:val="left"/>
              <w:rPr>
                <w:snapToGrid w:val="0"/>
                <w:sz w:val="15"/>
                <w:szCs w:val="15"/>
                <w:lang w:eastAsia="sk-SK"/>
              </w:rPr>
            </w:pPr>
            <w:r w:rsidRPr="002A6E0F">
              <w:rPr>
                <w:snapToGrid w:val="0"/>
                <w:sz w:val="15"/>
                <w:lang w:eastAsia="sk-SK"/>
              </w:rPr>
              <w:t>Výsledok hospodárenia pred zdanením</w:t>
            </w:r>
          </w:p>
        </w:tc>
        <w:tc>
          <w:tcPr>
            <w:tcW w:w="701" w:type="pct"/>
            <w:tcBorders>
              <w:top w:val="single" w:sz="4" w:space="0" w:color="auto"/>
            </w:tcBorders>
            <w:vAlign w:val="bottom"/>
          </w:tcPr>
          <w:p w14:paraId="79ADEC8C" w14:textId="23EF8912" w:rsidR="00174969" w:rsidRPr="002A6E0F" w:rsidRDefault="00174969" w:rsidP="00174969">
            <w:pPr>
              <w:ind w:right="-57"/>
              <w:jc w:val="right"/>
              <w:rPr>
                <w:snapToGrid w:val="0"/>
                <w:sz w:val="15"/>
                <w:szCs w:val="15"/>
                <w:lang w:eastAsia="sk-SK"/>
              </w:rPr>
            </w:pPr>
            <w:r w:rsidRPr="002A6E0F">
              <w:rPr>
                <w:snapToGrid w:val="0"/>
                <w:sz w:val="15"/>
                <w:szCs w:val="15"/>
                <w:lang w:eastAsia="sk-SK"/>
              </w:rPr>
              <w:t>(</w:t>
            </w:r>
            <w:r>
              <w:rPr>
                <w:snapToGrid w:val="0"/>
                <w:sz w:val="15"/>
                <w:szCs w:val="15"/>
                <w:lang w:eastAsia="sk-SK"/>
              </w:rPr>
              <w:t>3 058 588</w:t>
            </w:r>
            <w:r w:rsidRPr="002A6E0F">
              <w:rPr>
                <w:snapToGrid w:val="0"/>
                <w:sz w:val="15"/>
                <w:szCs w:val="15"/>
                <w:lang w:eastAsia="sk-SK"/>
              </w:rPr>
              <w:t xml:space="preserve">) </w:t>
            </w:r>
          </w:p>
        </w:tc>
        <w:tc>
          <w:tcPr>
            <w:tcW w:w="703" w:type="pct"/>
            <w:tcBorders>
              <w:top w:val="single" w:sz="4" w:space="0" w:color="auto"/>
            </w:tcBorders>
            <w:vAlign w:val="bottom"/>
          </w:tcPr>
          <w:p w14:paraId="2058B232" w14:textId="77777777" w:rsidR="00174969" w:rsidRPr="002A6E0F" w:rsidRDefault="00174969" w:rsidP="00174969">
            <w:pPr>
              <w:jc w:val="right"/>
              <w:rPr>
                <w:snapToGrid w:val="0"/>
                <w:sz w:val="15"/>
                <w:szCs w:val="15"/>
                <w:lang w:eastAsia="sk-SK"/>
              </w:rPr>
            </w:pPr>
          </w:p>
        </w:tc>
        <w:tc>
          <w:tcPr>
            <w:tcW w:w="503" w:type="pct"/>
            <w:tcBorders>
              <w:top w:val="single" w:sz="4" w:space="0" w:color="auto"/>
            </w:tcBorders>
            <w:vAlign w:val="bottom"/>
          </w:tcPr>
          <w:p w14:paraId="05B8DB0B" w14:textId="77777777" w:rsidR="00174969" w:rsidRPr="002A6E0F" w:rsidRDefault="00174969" w:rsidP="00174969">
            <w:pPr>
              <w:jc w:val="right"/>
              <w:rPr>
                <w:snapToGrid w:val="0"/>
                <w:sz w:val="15"/>
                <w:szCs w:val="15"/>
                <w:lang w:eastAsia="sk-SK"/>
              </w:rPr>
            </w:pPr>
          </w:p>
        </w:tc>
        <w:tc>
          <w:tcPr>
            <w:tcW w:w="701" w:type="pct"/>
            <w:tcBorders>
              <w:top w:val="single" w:sz="4" w:space="0" w:color="auto"/>
            </w:tcBorders>
            <w:vAlign w:val="bottom"/>
          </w:tcPr>
          <w:p w14:paraId="1FB7F549" w14:textId="73970B12" w:rsidR="00174969" w:rsidRPr="002A6E0F" w:rsidRDefault="00174969" w:rsidP="00174969">
            <w:pPr>
              <w:ind w:right="-57"/>
              <w:jc w:val="right"/>
              <w:rPr>
                <w:snapToGrid w:val="0"/>
                <w:sz w:val="15"/>
                <w:szCs w:val="15"/>
                <w:lang w:eastAsia="sk-SK"/>
              </w:rPr>
            </w:pPr>
            <w:r w:rsidRPr="002A6E0F">
              <w:rPr>
                <w:snapToGrid w:val="0"/>
                <w:sz w:val="15"/>
                <w:szCs w:val="15"/>
                <w:lang w:eastAsia="sk-SK"/>
              </w:rPr>
              <w:t>(</w:t>
            </w:r>
            <w:r>
              <w:rPr>
                <w:snapToGrid w:val="0"/>
                <w:sz w:val="15"/>
                <w:szCs w:val="15"/>
                <w:lang w:eastAsia="sk-SK"/>
              </w:rPr>
              <w:t>4 478 187</w:t>
            </w:r>
            <w:r w:rsidRPr="002A6E0F">
              <w:rPr>
                <w:snapToGrid w:val="0"/>
                <w:sz w:val="15"/>
                <w:szCs w:val="15"/>
                <w:lang w:eastAsia="sk-SK"/>
              </w:rPr>
              <w:t xml:space="preserve">) </w:t>
            </w:r>
          </w:p>
        </w:tc>
        <w:tc>
          <w:tcPr>
            <w:tcW w:w="710" w:type="pct"/>
            <w:tcBorders>
              <w:top w:val="single" w:sz="4" w:space="0" w:color="auto"/>
            </w:tcBorders>
            <w:vAlign w:val="bottom"/>
          </w:tcPr>
          <w:p w14:paraId="6F49C583" w14:textId="77777777" w:rsidR="00174969" w:rsidRPr="002A6E0F" w:rsidRDefault="00174969" w:rsidP="00174969">
            <w:pPr>
              <w:jc w:val="right"/>
              <w:rPr>
                <w:snapToGrid w:val="0"/>
                <w:sz w:val="15"/>
                <w:szCs w:val="15"/>
                <w:lang w:eastAsia="sk-SK"/>
              </w:rPr>
            </w:pPr>
          </w:p>
        </w:tc>
        <w:tc>
          <w:tcPr>
            <w:tcW w:w="338" w:type="pct"/>
            <w:tcBorders>
              <w:top w:val="single" w:sz="4" w:space="0" w:color="auto"/>
            </w:tcBorders>
            <w:vAlign w:val="bottom"/>
          </w:tcPr>
          <w:p w14:paraId="7C2B242E" w14:textId="77777777" w:rsidR="00174969" w:rsidRPr="002A6E0F" w:rsidRDefault="00174969" w:rsidP="00174969">
            <w:pPr>
              <w:jc w:val="right"/>
              <w:rPr>
                <w:snapToGrid w:val="0"/>
                <w:sz w:val="15"/>
                <w:szCs w:val="15"/>
                <w:lang w:eastAsia="sk-SK"/>
              </w:rPr>
            </w:pPr>
          </w:p>
        </w:tc>
      </w:tr>
      <w:tr w:rsidR="00174969" w:rsidRPr="002A6E0F" w14:paraId="5840FFE8" w14:textId="77777777" w:rsidTr="009F5871">
        <w:tc>
          <w:tcPr>
            <w:tcW w:w="1344" w:type="pct"/>
            <w:vAlign w:val="bottom"/>
          </w:tcPr>
          <w:p w14:paraId="1511A4A9" w14:textId="77777777" w:rsidR="00174969" w:rsidRPr="002A6E0F" w:rsidRDefault="00174969" w:rsidP="00174969">
            <w:pPr>
              <w:ind w:firstLine="142"/>
              <w:rPr>
                <w:i/>
                <w:snapToGrid w:val="0"/>
                <w:sz w:val="15"/>
                <w:lang w:eastAsia="sk-SK"/>
              </w:rPr>
            </w:pPr>
            <w:r w:rsidRPr="002A6E0F">
              <w:rPr>
                <w:i/>
                <w:snapToGrid w:val="0"/>
                <w:sz w:val="15"/>
                <w:lang w:eastAsia="sk-SK"/>
              </w:rPr>
              <w:t>z toho:</w:t>
            </w:r>
          </w:p>
        </w:tc>
        <w:tc>
          <w:tcPr>
            <w:tcW w:w="701" w:type="pct"/>
            <w:vAlign w:val="bottom"/>
          </w:tcPr>
          <w:p w14:paraId="60E699E5" w14:textId="77777777" w:rsidR="00174969" w:rsidRPr="002A6E0F" w:rsidRDefault="00174969" w:rsidP="00174969">
            <w:pPr>
              <w:jc w:val="right"/>
              <w:rPr>
                <w:i/>
                <w:snapToGrid w:val="0"/>
                <w:sz w:val="15"/>
                <w:szCs w:val="15"/>
                <w:lang w:eastAsia="sk-SK"/>
              </w:rPr>
            </w:pPr>
          </w:p>
        </w:tc>
        <w:tc>
          <w:tcPr>
            <w:tcW w:w="703" w:type="pct"/>
            <w:vAlign w:val="bottom"/>
          </w:tcPr>
          <w:p w14:paraId="09AAD05E" w14:textId="77777777" w:rsidR="00174969" w:rsidRPr="002A6E0F" w:rsidRDefault="00174969" w:rsidP="00174969">
            <w:pPr>
              <w:jc w:val="right"/>
              <w:rPr>
                <w:i/>
                <w:snapToGrid w:val="0"/>
                <w:sz w:val="15"/>
                <w:szCs w:val="15"/>
                <w:lang w:eastAsia="sk-SK"/>
              </w:rPr>
            </w:pPr>
          </w:p>
        </w:tc>
        <w:tc>
          <w:tcPr>
            <w:tcW w:w="503" w:type="pct"/>
            <w:vAlign w:val="bottom"/>
          </w:tcPr>
          <w:p w14:paraId="79086862" w14:textId="77777777" w:rsidR="00174969" w:rsidRPr="002A6E0F" w:rsidRDefault="00174969" w:rsidP="00174969">
            <w:pPr>
              <w:jc w:val="right"/>
              <w:rPr>
                <w:i/>
                <w:snapToGrid w:val="0"/>
                <w:sz w:val="15"/>
                <w:szCs w:val="15"/>
                <w:lang w:eastAsia="sk-SK"/>
              </w:rPr>
            </w:pPr>
          </w:p>
        </w:tc>
        <w:tc>
          <w:tcPr>
            <w:tcW w:w="701" w:type="pct"/>
            <w:vAlign w:val="bottom"/>
          </w:tcPr>
          <w:p w14:paraId="52996752" w14:textId="77777777" w:rsidR="00174969" w:rsidRPr="002A6E0F" w:rsidRDefault="00174969" w:rsidP="00174969">
            <w:pPr>
              <w:jc w:val="right"/>
              <w:rPr>
                <w:i/>
                <w:snapToGrid w:val="0"/>
                <w:sz w:val="15"/>
                <w:szCs w:val="15"/>
                <w:lang w:eastAsia="sk-SK"/>
              </w:rPr>
            </w:pPr>
          </w:p>
        </w:tc>
        <w:tc>
          <w:tcPr>
            <w:tcW w:w="710" w:type="pct"/>
            <w:vAlign w:val="bottom"/>
          </w:tcPr>
          <w:p w14:paraId="621D8808" w14:textId="77777777" w:rsidR="00174969" w:rsidRPr="002A6E0F" w:rsidRDefault="00174969" w:rsidP="00174969">
            <w:pPr>
              <w:jc w:val="right"/>
              <w:rPr>
                <w:i/>
                <w:snapToGrid w:val="0"/>
                <w:sz w:val="15"/>
                <w:szCs w:val="15"/>
                <w:lang w:eastAsia="sk-SK"/>
              </w:rPr>
            </w:pPr>
          </w:p>
        </w:tc>
        <w:tc>
          <w:tcPr>
            <w:tcW w:w="338" w:type="pct"/>
            <w:vAlign w:val="bottom"/>
          </w:tcPr>
          <w:p w14:paraId="21F8938B" w14:textId="77777777" w:rsidR="00174969" w:rsidRPr="002A6E0F" w:rsidRDefault="00174969" w:rsidP="00174969">
            <w:pPr>
              <w:jc w:val="right"/>
              <w:rPr>
                <w:i/>
                <w:snapToGrid w:val="0"/>
                <w:sz w:val="15"/>
                <w:szCs w:val="15"/>
                <w:lang w:eastAsia="sk-SK"/>
              </w:rPr>
            </w:pPr>
          </w:p>
        </w:tc>
      </w:tr>
      <w:tr w:rsidR="00174969" w:rsidRPr="002A6E0F" w14:paraId="76170554" w14:textId="77777777" w:rsidTr="009F5871">
        <w:tc>
          <w:tcPr>
            <w:tcW w:w="1344" w:type="pct"/>
            <w:vAlign w:val="bottom"/>
          </w:tcPr>
          <w:p w14:paraId="50A63AE7" w14:textId="77777777" w:rsidR="00174969" w:rsidRPr="002A6E0F" w:rsidRDefault="00174969" w:rsidP="00174969">
            <w:pPr>
              <w:ind w:left="318"/>
              <w:rPr>
                <w:i/>
                <w:sz w:val="15"/>
                <w:szCs w:val="15"/>
              </w:rPr>
            </w:pPr>
            <w:r w:rsidRPr="002A6E0F">
              <w:rPr>
                <w:i/>
                <w:sz w:val="15"/>
                <w:szCs w:val="15"/>
              </w:rPr>
              <w:t>teoretická daň</w:t>
            </w:r>
          </w:p>
        </w:tc>
        <w:tc>
          <w:tcPr>
            <w:tcW w:w="701" w:type="pct"/>
            <w:vAlign w:val="bottom"/>
          </w:tcPr>
          <w:p w14:paraId="142E7EAC" w14:textId="77777777" w:rsidR="00174969" w:rsidRPr="002A6E0F" w:rsidRDefault="00174969" w:rsidP="00174969">
            <w:pPr>
              <w:jc w:val="right"/>
              <w:rPr>
                <w:i/>
                <w:snapToGrid w:val="0"/>
                <w:sz w:val="15"/>
                <w:szCs w:val="15"/>
                <w:lang w:eastAsia="sk-SK"/>
              </w:rPr>
            </w:pPr>
          </w:p>
        </w:tc>
        <w:tc>
          <w:tcPr>
            <w:tcW w:w="703" w:type="pct"/>
            <w:vAlign w:val="bottom"/>
          </w:tcPr>
          <w:p w14:paraId="56BE3C4A" w14:textId="556D17A3" w:rsidR="00174969" w:rsidRPr="002A6E0F" w:rsidRDefault="00174969" w:rsidP="00174969">
            <w:pPr>
              <w:ind w:right="-57"/>
              <w:jc w:val="right"/>
              <w:rPr>
                <w:i/>
                <w:snapToGrid w:val="0"/>
                <w:sz w:val="15"/>
                <w:szCs w:val="15"/>
                <w:lang w:eastAsia="sk-SK"/>
              </w:rPr>
            </w:pPr>
            <w:r w:rsidRPr="002A6E0F">
              <w:rPr>
                <w:i/>
                <w:snapToGrid w:val="0"/>
                <w:sz w:val="15"/>
                <w:szCs w:val="15"/>
                <w:lang w:eastAsia="sk-SK"/>
              </w:rPr>
              <w:t>(</w:t>
            </w:r>
            <w:r>
              <w:rPr>
                <w:i/>
                <w:snapToGrid w:val="0"/>
                <w:sz w:val="15"/>
                <w:szCs w:val="15"/>
                <w:lang w:eastAsia="sk-SK"/>
              </w:rPr>
              <w:t>642 303</w:t>
            </w:r>
            <w:r w:rsidRPr="002A6E0F">
              <w:rPr>
                <w:i/>
                <w:snapToGrid w:val="0"/>
                <w:sz w:val="15"/>
                <w:szCs w:val="15"/>
                <w:lang w:eastAsia="sk-SK"/>
              </w:rPr>
              <w:t>)</w:t>
            </w:r>
          </w:p>
        </w:tc>
        <w:tc>
          <w:tcPr>
            <w:tcW w:w="503" w:type="pct"/>
            <w:vAlign w:val="bottom"/>
          </w:tcPr>
          <w:p w14:paraId="5B1BB860" w14:textId="490290DA" w:rsidR="00174969" w:rsidRPr="002A6E0F" w:rsidRDefault="00174969" w:rsidP="00174969">
            <w:pPr>
              <w:jc w:val="right"/>
              <w:rPr>
                <w:i/>
                <w:snapToGrid w:val="0"/>
                <w:sz w:val="15"/>
                <w:szCs w:val="15"/>
                <w:lang w:eastAsia="sk-SK"/>
              </w:rPr>
            </w:pPr>
            <w:r>
              <w:rPr>
                <w:i/>
                <w:snapToGrid w:val="0"/>
                <w:sz w:val="15"/>
                <w:szCs w:val="15"/>
                <w:lang w:eastAsia="sk-SK"/>
              </w:rPr>
              <w:t>21</w:t>
            </w:r>
          </w:p>
        </w:tc>
        <w:tc>
          <w:tcPr>
            <w:tcW w:w="701" w:type="pct"/>
            <w:vAlign w:val="bottom"/>
          </w:tcPr>
          <w:p w14:paraId="517D1E61" w14:textId="77777777" w:rsidR="00174969" w:rsidRPr="002A6E0F" w:rsidRDefault="00174969" w:rsidP="00174969">
            <w:pPr>
              <w:jc w:val="right"/>
              <w:rPr>
                <w:i/>
                <w:snapToGrid w:val="0"/>
                <w:sz w:val="15"/>
                <w:szCs w:val="15"/>
                <w:lang w:eastAsia="sk-SK"/>
              </w:rPr>
            </w:pPr>
          </w:p>
        </w:tc>
        <w:tc>
          <w:tcPr>
            <w:tcW w:w="710" w:type="pct"/>
            <w:vAlign w:val="bottom"/>
          </w:tcPr>
          <w:p w14:paraId="48035178" w14:textId="3A0045D0" w:rsidR="00174969" w:rsidRPr="002A6E0F" w:rsidRDefault="00174969" w:rsidP="00174969">
            <w:pPr>
              <w:ind w:right="-57"/>
              <w:jc w:val="right"/>
              <w:rPr>
                <w:i/>
                <w:snapToGrid w:val="0"/>
                <w:sz w:val="15"/>
                <w:szCs w:val="15"/>
                <w:lang w:eastAsia="sk-SK"/>
              </w:rPr>
            </w:pPr>
            <w:r w:rsidRPr="002A6E0F">
              <w:rPr>
                <w:i/>
                <w:snapToGrid w:val="0"/>
                <w:sz w:val="15"/>
                <w:szCs w:val="15"/>
                <w:lang w:eastAsia="sk-SK"/>
              </w:rPr>
              <w:t>(</w:t>
            </w:r>
            <w:r>
              <w:rPr>
                <w:i/>
                <w:snapToGrid w:val="0"/>
                <w:sz w:val="15"/>
                <w:szCs w:val="15"/>
                <w:lang w:eastAsia="sk-SK"/>
              </w:rPr>
              <w:t>985 201</w:t>
            </w:r>
            <w:r w:rsidRPr="002A6E0F">
              <w:rPr>
                <w:i/>
                <w:snapToGrid w:val="0"/>
                <w:sz w:val="15"/>
                <w:szCs w:val="15"/>
                <w:lang w:eastAsia="sk-SK"/>
              </w:rPr>
              <w:t>)</w:t>
            </w:r>
          </w:p>
        </w:tc>
        <w:tc>
          <w:tcPr>
            <w:tcW w:w="338" w:type="pct"/>
            <w:vAlign w:val="bottom"/>
          </w:tcPr>
          <w:p w14:paraId="42594774" w14:textId="379E0605" w:rsidR="00174969" w:rsidRPr="002A6E0F" w:rsidRDefault="00174969" w:rsidP="00174969">
            <w:pPr>
              <w:jc w:val="right"/>
              <w:rPr>
                <w:i/>
                <w:snapToGrid w:val="0"/>
                <w:sz w:val="15"/>
                <w:szCs w:val="15"/>
                <w:lang w:eastAsia="sk-SK"/>
              </w:rPr>
            </w:pPr>
            <w:r>
              <w:rPr>
                <w:i/>
                <w:snapToGrid w:val="0"/>
                <w:sz w:val="15"/>
                <w:szCs w:val="15"/>
                <w:lang w:eastAsia="sk-SK"/>
              </w:rPr>
              <w:t>22</w:t>
            </w:r>
          </w:p>
        </w:tc>
      </w:tr>
      <w:tr w:rsidR="00174969" w:rsidRPr="002A6E0F" w14:paraId="231773B6" w14:textId="77777777" w:rsidTr="009F5871">
        <w:tc>
          <w:tcPr>
            <w:tcW w:w="1344" w:type="pct"/>
          </w:tcPr>
          <w:p w14:paraId="6C345FB3" w14:textId="77777777" w:rsidR="00174969" w:rsidRPr="002A6E0F" w:rsidRDefault="00174969" w:rsidP="00174969">
            <w:pPr>
              <w:rPr>
                <w:sz w:val="15"/>
                <w:szCs w:val="15"/>
              </w:rPr>
            </w:pPr>
            <w:r w:rsidRPr="002A6E0F">
              <w:rPr>
                <w:snapToGrid w:val="0"/>
                <w:sz w:val="15"/>
                <w:lang w:eastAsia="sk-SK"/>
              </w:rPr>
              <w:t>Daňovo neuznané náklady</w:t>
            </w:r>
          </w:p>
        </w:tc>
        <w:tc>
          <w:tcPr>
            <w:tcW w:w="701" w:type="pct"/>
            <w:vAlign w:val="bottom"/>
          </w:tcPr>
          <w:p w14:paraId="30483D5B" w14:textId="523AE7F9" w:rsidR="00174969" w:rsidRPr="00EF79F3" w:rsidRDefault="00174969" w:rsidP="00174969">
            <w:pPr>
              <w:jc w:val="right"/>
              <w:rPr>
                <w:snapToGrid w:val="0"/>
                <w:sz w:val="15"/>
                <w:szCs w:val="15"/>
                <w:lang w:eastAsia="sk-SK"/>
              </w:rPr>
            </w:pPr>
            <w:r>
              <w:rPr>
                <w:snapToGrid w:val="0"/>
                <w:sz w:val="15"/>
                <w:szCs w:val="15"/>
                <w:lang w:eastAsia="sk-SK"/>
              </w:rPr>
              <w:t>410 545</w:t>
            </w:r>
          </w:p>
        </w:tc>
        <w:tc>
          <w:tcPr>
            <w:tcW w:w="703" w:type="pct"/>
            <w:vAlign w:val="bottom"/>
          </w:tcPr>
          <w:p w14:paraId="5E66921D" w14:textId="0FAAB9FC" w:rsidR="00174969" w:rsidRPr="00EF79F3" w:rsidRDefault="00174969" w:rsidP="00174969">
            <w:pPr>
              <w:jc w:val="right"/>
              <w:rPr>
                <w:snapToGrid w:val="0"/>
                <w:sz w:val="15"/>
                <w:szCs w:val="15"/>
                <w:lang w:eastAsia="sk-SK"/>
              </w:rPr>
            </w:pPr>
            <w:r>
              <w:rPr>
                <w:snapToGrid w:val="0"/>
                <w:sz w:val="15"/>
                <w:szCs w:val="15"/>
                <w:lang w:eastAsia="sk-SK"/>
              </w:rPr>
              <w:t>90 320</w:t>
            </w:r>
          </w:p>
        </w:tc>
        <w:tc>
          <w:tcPr>
            <w:tcW w:w="503" w:type="pct"/>
            <w:vAlign w:val="bottom"/>
          </w:tcPr>
          <w:p w14:paraId="20005C5F" w14:textId="41DFFB93" w:rsidR="00174969" w:rsidRPr="002A6E0F" w:rsidRDefault="00174969" w:rsidP="00174969">
            <w:pPr>
              <w:jc w:val="right"/>
              <w:rPr>
                <w:snapToGrid w:val="0"/>
                <w:sz w:val="15"/>
                <w:szCs w:val="15"/>
                <w:lang w:eastAsia="sk-SK"/>
              </w:rPr>
            </w:pPr>
            <w:r>
              <w:rPr>
                <w:snapToGrid w:val="0"/>
                <w:sz w:val="15"/>
                <w:szCs w:val="15"/>
                <w:lang w:eastAsia="sk-SK"/>
              </w:rPr>
              <w:t>21</w:t>
            </w:r>
          </w:p>
        </w:tc>
        <w:tc>
          <w:tcPr>
            <w:tcW w:w="701" w:type="pct"/>
            <w:vAlign w:val="bottom"/>
          </w:tcPr>
          <w:p w14:paraId="48E46953" w14:textId="3F67D694" w:rsidR="00174969" w:rsidRPr="002A6E0F" w:rsidRDefault="00174969" w:rsidP="00174969">
            <w:pPr>
              <w:jc w:val="right"/>
              <w:rPr>
                <w:snapToGrid w:val="0"/>
                <w:sz w:val="15"/>
                <w:szCs w:val="15"/>
                <w:lang w:eastAsia="sk-SK"/>
              </w:rPr>
            </w:pPr>
            <w:r>
              <w:rPr>
                <w:snapToGrid w:val="0"/>
                <w:sz w:val="15"/>
                <w:szCs w:val="15"/>
                <w:lang w:eastAsia="sk-SK"/>
              </w:rPr>
              <w:t>410 545</w:t>
            </w:r>
          </w:p>
        </w:tc>
        <w:tc>
          <w:tcPr>
            <w:tcW w:w="710" w:type="pct"/>
            <w:vAlign w:val="bottom"/>
          </w:tcPr>
          <w:p w14:paraId="7DA9738F" w14:textId="46F0AB85" w:rsidR="00174969" w:rsidRPr="002A6E0F" w:rsidRDefault="00174969" w:rsidP="00174969">
            <w:pPr>
              <w:jc w:val="right"/>
              <w:rPr>
                <w:snapToGrid w:val="0"/>
                <w:sz w:val="15"/>
                <w:szCs w:val="15"/>
                <w:lang w:eastAsia="sk-SK"/>
              </w:rPr>
            </w:pPr>
            <w:r>
              <w:rPr>
                <w:snapToGrid w:val="0"/>
                <w:sz w:val="15"/>
                <w:szCs w:val="15"/>
                <w:lang w:eastAsia="sk-SK"/>
              </w:rPr>
              <w:t>90 320</w:t>
            </w:r>
          </w:p>
        </w:tc>
        <w:tc>
          <w:tcPr>
            <w:tcW w:w="338" w:type="pct"/>
            <w:vAlign w:val="bottom"/>
          </w:tcPr>
          <w:p w14:paraId="68C3300E" w14:textId="4CAC7B00" w:rsidR="00174969" w:rsidRPr="002A6E0F" w:rsidRDefault="00174969" w:rsidP="00174969">
            <w:pPr>
              <w:jc w:val="right"/>
              <w:rPr>
                <w:snapToGrid w:val="0"/>
                <w:sz w:val="15"/>
                <w:szCs w:val="15"/>
                <w:lang w:eastAsia="sk-SK"/>
              </w:rPr>
            </w:pPr>
            <w:r>
              <w:rPr>
                <w:snapToGrid w:val="0"/>
                <w:sz w:val="15"/>
                <w:szCs w:val="15"/>
                <w:lang w:eastAsia="sk-SK"/>
              </w:rPr>
              <w:t>22</w:t>
            </w:r>
          </w:p>
        </w:tc>
      </w:tr>
      <w:tr w:rsidR="00174969" w:rsidRPr="002A6E0F" w14:paraId="23E60631" w14:textId="77777777" w:rsidTr="009F5871">
        <w:tc>
          <w:tcPr>
            <w:tcW w:w="1344" w:type="pct"/>
            <w:vAlign w:val="bottom"/>
          </w:tcPr>
          <w:p w14:paraId="55BED2CD" w14:textId="77777777" w:rsidR="00174969" w:rsidRPr="002A6E0F" w:rsidRDefault="00174969" w:rsidP="00174969">
            <w:pPr>
              <w:rPr>
                <w:sz w:val="15"/>
                <w:szCs w:val="15"/>
              </w:rPr>
            </w:pPr>
            <w:r w:rsidRPr="002A6E0F">
              <w:rPr>
                <w:sz w:val="15"/>
                <w:szCs w:val="15"/>
              </w:rPr>
              <w:t>Výnosy nepodliehajúce dani</w:t>
            </w:r>
          </w:p>
        </w:tc>
        <w:tc>
          <w:tcPr>
            <w:tcW w:w="701" w:type="pct"/>
            <w:vAlign w:val="bottom"/>
          </w:tcPr>
          <w:p w14:paraId="14A9D978" w14:textId="77777777" w:rsidR="00174969" w:rsidRPr="00EF79F3" w:rsidRDefault="00174969" w:rsidP="00174969">
            <w:pPr>
              <w:jc w:val="right"/>
              <w:rPr>
                <w:snapToGrid w:val="0"/>
                <w:sz w:val="15"/>
                <w:szCs w:val="15"/>
                <w:lang w:eastAsia="sk-SK"/>
              </w:rPr>
            </w:pPr>
          </w:p>
        </w:tc>
        <w:tc>
          <w:tcPr>
            <w:tcW w:w="703" w:type="pct"/>
            <w:vAlign w:val="bottom"/>
          </w:tcPr>
          <w:p w14:paraId="53087FA6" w14:textId="77777777" w:rsidR="00174969" w:rsidRPr="00EF79F3" w:rsidRDefault="00174969" w:rsidP="00174969">
            <w:pPr>
              <w:jc w:val="right"/>
              <w:rPr>
                <w:snapToGrid w:val="0"/>
                <w:sz w:val="15"/>
                <w:szCs w:val="15"/>
                <w:lang w:eastAsia="sk-SK"/>
              </w:rPr>
            </w:pPr>
            <w:r w:rsidRPr="00EF79F3">
              <w:rPr>
                <w:snapToGrid w:val="0"/>
                <w:sz w:val="15"/>
                <w:szCs w:val="15"/>
                <w:lang w:eastAsia="sk-SK"/>
              </w:rPr>
              <w:t xml:space="preserve"> </w:t>
            </w:r>
          </w:p>
        </w:tc>
        <w:tc>
          <w:tcPr>
            <w:tcW w:w="503" w:type="pct"/>
            <w:vAlign w:val="bottom"/>
          </w:tcPr>
          <w:p w14:paraId="0815DFD8" w14:textId="2273D86E" w:rsidR="00174969" w:rsidRPr="002A6E0F" w:rsidRDefault="00174969" w:rsidP="00174969">
            <w:pPr>
              <w:jc w:val="right"/>
              <w:rPr>
                <w:snapToGrid w:val="0"/>
                <w:sz w:val="15"/>
                <w:szCs w:val="15"/>
                <w:lang w:eastAsia="sk-SK"/>
              </w:rPr>
            </w:pPr>
            <w:r>
              <w:rPr>
                <w:snapToGrid w:val="0"/>
                <w:sz w:val="15"/>
                <w:szCs w:val="15"/>
                <w:lang w:eastAsia="sk-SK"/>
              </w:rPr>
              <w:t>21</w:t>
            </w:r>
          </w:p>
        </w:tc>
        <w:tc>
          <w:tcPr>
            <w:tcW w:w="701" w:type="pct"/>
            <w:vAlign w:val="bottom"/>
          </w:tcPr>
          <w:p w14:paraId="4A392175" w14:textId="77777777" w:rsidR="00174969" w:rsidRPr="002A6E0F" w:rsidRDefault="00174969" w:rsidP="00174969">
            <w:pPr>
              <w:jc w:val="right"/>
              <w:rPr>
                <w:snapToGrid w:val="0"/>
                <w:sz w:val="15"/>
                <w:szCs w:val="15"/>
                <w:lang w:eastAsia="sk-SK"/>
              </w:rPr>
            </w:pPr>
          </w:p>
        </w:tc>
        <w:tc>
          <w:tcPr>
            <w:tcW w:w="710" w:type="pct"/>
            <w:vAlign w:val="bottom"/>
          </w:tcPr>
          <w:p w14:paraId="0CC563FE" w14:textId="27AB01DF" w:rsidR="00174969" w:rsidRPr="002A6E0F" w:rsidRDefault="00174969" w:rsidP="00174969">
            <w:pPr>
              <w:jc w:val="right"/>
              <w:rPr>
                <w:snapToGrid w:val="0"/>
                <w:sz w:val="15"/>
                <w:szCs w:val="15"/>
                <w:lang w:eastAsia="sk-SK"/>
              </w:rPr>
            </w:pPr>
            <w:r w:rsidRPr="00EF79F3">
              <w:rPr>
                <w:snapToGrid w:val="0"/>
                <w:sz w:val="15"/>
                <w:szCs w:val="15"/>
                <w:lang w:eastAsia="sk-SK"/>
              </w:rPr>
              <w:t xml:space="preserve"> </w:t>
            </w:r>
          </w:p>
        </w:tc>
        <w:tc>
          <w:tcPr>
            <w:tcW w:w="338" w:type="pct"/>
            <w:vAlign w:val="bottom"/>
          </w:tcPr>
          <w:p w14:paraId="0B99BCA0" w14:textId="7BCA68BC" w:rsidR="00174969" w:rsidRPr="002A6E0F" w:rsidRDefault="00174969" w:rsidP="00174969">
            <w:pPr>
              <w:jc w:val="right"/>
              <w:rPr>
                <w:snapToGrid w:val="0"/>
                <w:sz w:val="15"/>
                <w:szCs w:val="15"/>
                <w:lang w:eastAsia="sk-SK"/>
              </w:rPr>
            </w:pPr>
            <w:r>
              <w:rPr>
                <w:snapToGrid w:val="0"/>
                <w:sz w:val="15"/>
                <w:szCs w:val="15"/>
                <w:lang w:eastAsia="sk-SK"/>
              </w:rPr>
              <w:t>22</w:t>
            </w:r>
          </w:p>
        </w:tc>
      </w:tr>
      <w:tr w:rsidR="00174969" w:rsidRPr="002A6E0F" w14:paraId="75C77C4F" w14:textId="77777777" w:rsidTr="009F5871">
        <w:tc>
          <w:tcPr>
            <w:tcW w:w="1344" w:type="pct"/>
            <w:vAlign w:val="bottom"/>
          </w:tcPr>
          <w:p w14:paraId="4A8844E4" w14:textId="77777777" w:rsidR="00174969" w:rsidRPr="002A6E0F" w:rsidRDefault="00174969" w:rsidP="00174969">
            <w:pPr>
              <w:rPr>
                <w:sz w:val="15"/>
                <w:szCs w:val="15"/>
              </w:rPr>
            </w:pPr>
            <w:r>
              <w:rPr>
                <w:sz w:val="15"/>
                <w:szCs w:val="15"/>
              </w:rPr>
              <w:t>Vplyv nevykázanej odloženej daňovej pohľadávky</w:t>
            </w:r>
          </w:p>
        </w:tc>
        <w:tc>
          <w:tcPr>
            <w:tcW w:w="701" w:type="pct"/>
            <w:tcBorders>
              <w:bottom w:val="single" w:sz="4" w:space="0" w:color="auto"/>
            </w:tcBorders>
            <w:vAlign w:val="bottom"/>
          </w:tcPr>
          <w:p w14:paraId="68C7B66B" w14:textId="70FCA8F5" w:rsidR="00174969" w:rsidRPr="00EF79F3" w:rsidRDefault="00174969" w:rsidP="00174969">
            <w:pPr>
              <w:jc w:val="right"/>
              <w:rPr>
                <w:snapToGrid w:val="0"/>
                <w:sz w:val="15"/>
                <w:szCs w:val="15"/>
                <w:lang w:eastAsia="sk-SK"/>
              </w:rPr>
            </w:pPr>
            <w:r w:rsidRPr="00EF79F3">
              <w:rPr>
                <w:snapToGrid w:val="0"/>
                <w:sz w:val="15"/>
                <w:szCs w:val="15"/>
                <w:lang w:eastAsia="sk-SK"/>
              </w:rPr>
              <w:t>(</w:t>
            </w:r>
            <w:r w:rsidRPr="00E931DC">
              <w:rPr>
                <w:snapToGrid w:val="0"/>
                <w:sz w:val="15"/>
                <w:szCs w:val="15"/>
                <w:lang w:eastAsia="sk-SK"/>
              </w:rPr>
              <w:t xml:space="preserve">4 </w:t>
            </w:r>
            <w:r>
              <w:rPr>
                <w:snapToGrid w:val="0"/>
                <w:sz w:val="15"/>
                <w:szCs w:val="15"/>
                <w:lang w:eastAsia="sk-SK"/>
              </w:rPr>
              <w:t>067 642</w:t>
            </w:r>
            <w:r w:rsidRPr="00EF79F3">
              <w:rPr>
                <w:snapToGrid w:val="0"/>
                <w:sz w:val="15"/>
                <w:szCs w:val="15"/>
                <w:lang w:eastAsia="sk-SK"/>
              </w:rPr>
              <w:t>)</w:t>
            </w:r>
          </w:p>
        </w:tc>
        <w:tc>
          <w:tcPr>
            <w:tcW w:w="703" w:type="pct"/>
            <w:tcBorders>
              <w:bottom w:val="single" w:sz="4" w:space="0" w:color="auto"/>
            </w:tcBorders>
            <w:vAlign w:val="bottom"/>
          </w:tcPr>
          <w:p w14:paraId="50AE0DAC" w14:textId="27EAA6DB" w:rsidR="00174969" w:rsidRPr="00EF79F3" w:rsidRDefault="00174969" w:rsidP="00174969">
            <w:pPr>
              <w:jc w:val="right"/>
              <w:rPr>
                <w:snapToGrid w:val="0"/>
                <w:sz w:val="15"/>
                <w:szCs w:val="15"/>
                <w:lang w:eastAsia="sk-SK"/>
              </w:rPr>
            </w:pPr>
            <w:r w:rsidRPr="00EF79F3">
              <w:rPr>
                <w:snapToGrid w:val="0"/>
                <w:sz w:val="15"/>
                <w:szCs w:val="15"/>
                <w:lang w:eastAsia="sk-SK"/>
              </w:rPr>
              <w:t>(</w:t>
            </w:r>
            <w:r>
              <w:rPr>
                <w:snapToGrid w:val="0"/>
                <w:sz w:val="15"/>
                <w:szCs w:val="15"/>
                <w:lang w:eastAsia="sk-SK"/>
              </w:rPr>
              <w:t>894 881</w:t>
            </w:r>
            <w:r w:rsidRPr="00EF79F3">
              <w:rPr>
                <w:snapToGrid w:val="0"/>
                <w:sz w:val="15"/>
                <w:szCs w:val="15"/>
                <w:lang w:eastAsia="sk-SK"/>
              </w:rPr>
              <w:t>)</w:t>
            </w:r>
          </w:p>
        </w:tc>
        <w:tc>
          <w:tcPr>
            <w:tcW w:w="503" w:type="pct"/>
            <w:tcBorders>
              <w:bottom w:val="single" w:sz="4" w:space="0" w:color="auto"/>
            </w:tcBorders>
            <w:vAlign w:val="bottom"/>
          </w:tcPr>
          <w:p w14:paraId="404F616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01" w:type="pct"/>
            <w:tcBorders>
              <w:bottom w:val="single" w:sz="4" w:space="0" w:color="auto"/>
            </w:tcBorders>
            <w:vAlign w:val="bottom"/>
          </w:tcPr>
          <w:p w14:paraId="405908DB" w14:textId="5047ADB0" w:rsidR="00174969" w:rsidRPr="002A6E0F" w:rsidRDefault="00174969" w:rsidP="00174969">
            <w:pPr>
              <w:jc w:val="right"/>
              <w:rPr>
                <w:snapToGrid w:val="0"/>
                <w:sz w:val="15"/>
                <w:szCs w:val="15"/>
                <w:lang w:eastAsia="sk-SK"/>
              </w:rPr>
            </w:pPr>
            <w:r w:rsidRPr="00EF79F3">
              <w:rPr>
                <w:snapToGrid w:val="0"/>
                <w:sz w:val="15"/>
                <w:szCs w:val="15"/>
                <w:lang w:eastAsia="sk-SK"/>
              </w:rPr>
              <w:t>(</w:t>
            </w:r>
            <w:r w:rsidRPr="00E931DC">
              <w:rPr>
                <w:snapToGrid w:val="0"/>
                <w:sz w:val="15"/>
                <w:szCs w:val="15"/>
                <w:lang w:eastAsia="sk-SK"/>
              </w:rPr>
              <w:t xml:space="preserve">4 </w:t>
            </w:r>
            <w:r>
              <w:rPr>
                <w:snapToGrid w:val="0"/>
                <w:sz w:val="15"/>
                <w:szCs w:val="15"/>
                <w:lang w:eastAsia="sk-SK"/>
              </w:rPr>
              <w:t>067 642</w:t>
            </w:r>
            <w:r w:rsidRPr="00EF79F3">
              <w:rPr>
                <w:snapToGrid w:val="0"/>
                <w:sz w:val="15"/>
                <w:szCs w:val="15"/>
                <w:lang w:eastAsia="sk-SK"/>
              </w:rPr>
              <w:t>)</w:t>
            </w:r>
          </w:p>
        </w:tc>
        <w:tc>
          <w:tcPr>
            <w:tcW w:w="710" w:type="pct"/>
            <w:tcBorders>
              <w:bottom w:val="single" w:sz="4" w:space="0" w:color="auto"/>
            </w:tcBorders>
            <w:vAlign w:val="bottom"/>
          </w:tcPr>
          <w:p w14:paraId="32B5A23C" w14:textId="540DA95D" w:rsidR="00174969" w:rsidRPr="002A6E0F" w:rsidRDefault="00174969" w:rsidP="00174969">
            <w:pPr>
              <w:jc w:val="right"/>
              <w:rPr>
                <w:snapToGrid w:val="0"/>
                <w:sz w:val="15"/>
                <w:szCs w:val="15"/>
                <w:lang w:eastAsia="sk-SK"/>
              </w:rPr>
            </w:pPr>
            <w:r w:rsidRPr="00EF79F3">
              <w:rPr>
                <w:snapToGrid w:val="0"/>
                <w:sz w:val="15"/>
                <w:szCs w:val="15"/>
                <w:lang w:eastAsia="sk-SK"/>
              </w:rPr>
              <w:t>(</w:t>
            </w:r>
            <w:r>
              <w:rPr>
                <w:snapToGrid w:val="0"/>
                <w:sz w:val="15"/>
                <w:szCs w:val="15"/>
                <w:lang w:eastAsia="sk-SK"/>
              </w:rPr>
              <w:t>894 881</w:t>
            </w:r>
            <w:r w:rsidRPr="00EF79F3">
              <w:rPr>
                <w:snapToGrid w:val="0"/>
                <w:sz w:val="15"/>
                <w:szCs w:val="15"/>
                <w:lang w:eastAsia="sk-SK"/>
              </w:rPr>
              <w:t>)</w:t>
            </w:r>
          </w:p>
        </w:tc>
        <w:tc>
          <w:tcPr>
            <w:tcW w:w="338" w:type="pct"/>
            <w:tcBorders>
              <w:bottom w:val="single" w:sz="4" w:space="0" w:color="auto"/>
            </w:tcBorders>
            <w:vAlign w:val="bottom"/>
          </w:tcPr>
          <w:p w14:paraId="7D1DA81E" w14:textId="1C95BADF" w:rsidR="00174969" w:rsidRPr="002A6E0F" w:rsidRDefault="00174969" w:rsidP="00174969">
            <w:pPr>
              <w:jc w:val="right"/>
              <w:rPr>
                <w:snapToGrid w:val="0"/>
                <w:sz w:val="15"/>
                <w:szCs w:val="15"/>
                <w:lang w:eastAsia="sk-SK"/>
              </w:rPr>
            </w:pPr>
            <w:r w:rsidRPr="002A6E0F">
              <w:rPr>
                <w:snapToGrid w:val="0"/>
                <w:sz w:val="15"/>
                <w:szCs w:val="15"/>
                <w:lang w:eastAsia="sk-SK"/>
              </w:rPr>
              <w:t>-</w:t>
            </w:r>
          </w:p>
        </w:tc>
      </w:tr>
      <w:tr w:rsidR="00174969" w:rsidRPr="002A6E0F" w14:paraId="00928D6D" w14:textId="77777777" w:rsidTr="009F5871">
        <w:tc>
          <w:tcPr>
            <w:tcW w:w="1344" w:type="pct"/>
            <w:vAlign w:val="bottom"/>
          </w:tcPr>
          <w:p w14:paraId="00F8D4D2" w14:textId="77777777" w:rsidR="00174969" w:rsidRPr="002A6E0F" w:rsidRDefault="00174969" w:rsidP="00174969">
            <w:pPr>
              <w:rPr>
                <w:b/>
                <w:sz w:val="15"/>
                <w:szCs w:val="15"/>
              </w:rPr>
            </w:pPr>
            <w:r w:rsidRPr="002A6E0F">
              <w:rPr>
                <w:b/>
                <w:bCs/>
                <w:sz w:val="15"/>
                <w:szCs w:val="15"/>
              </w:rPr>
              <w:t>Spolu</w:t>
            </w:r>
          </w:p>
        </w:tc>
        <w:tc>
          <w:tcPr>
            <w:tcW w:w="701" w:type="pct"/>
            <w:tcBorders>
              <w:top w:val="single" w:sz="4" w:space="0" w:color="auto"/>
            </w:tcBorders>
            <w:vAlign w:val="bottom"/>
          </w:tcPr>
          <w:p w14:paraId="650921FA" w14:textId="77777777" w:rsidR="00174969" w:rsidRPr="00EF79F3" w:rsidRDefault="00174969" w:rsidP="00174969">
            <w:pPr>
              <w:ind w:right="-57"/>
              <w:jc w:val="right"/>
              <w:rPr>
                <w:b/>
                <w:snapToGrid w:val="0"/>
                <w:sz w:val="15"/>
                <w:szCs w:val="15"/>
                <w:lang w:eastAsia="sk-SK"/>
              </w:rPr>
            </w:pPr>
            <w:r w:rsidRPr="00EF79F3">
              <w:rPr>
                <w:b/>
                <w:snapToGrid w:val="0"/>
                <w:sz w:val="15"/>
                <w:szCs w:val="15"/>
                <w:lang w:eastAsia="sk-SK"/>
              </w:rPr>
              <w:t>-</w:t>
            </w:r>
          </w:p>
        </w:tc>
        <w:tc>
          <w:tcPr>
            <w:tcW w:w="703" w:type="pct"/>
            <w:tcBorders>
              <w:top w:val="single" w:sz="4" w:space="0" w:color="auto"/>
            </w:tcBorders>
            <w:vAlign w:val="bottom"/>
          </w:tcPr>
          <w:p w14:paraId="2A695BAC" w14:textId="77777777" w:rsidR="00174969" w:rsidRPr="00EF79F3" w:rsidRDefault="00174969" w:rsidP="00174969">
            <w:pPr>
              <w:ind w:right="-57"/>
              <w:jc w:val="right"/>
              <w:rPr>
                <w:b/>
                <w:snapToGrid w:val="0"/>
                <w:sz w:val="15"/>
                <w:szCs w:val="15"/>
                <w:lang w:eastAsia="sk-SK"/>
              </w:rPr>
            </w:pPr>
            <w:r w:rsidRPr="00EF79F3">
              <w:rPr>
                <w:b/>
                <w:snapToGrid w:val="0"/>
                <w:sz w:val="15"/>
                <w:szCs w:val="15"/>
                <w:lang w:eastAsia="sk-SK"/>
              </w:rPr>
              <w:t>-</w:t>
            </w:r>
          </w:p>
        </w:tc>
        <w:tc>
          <w:tcPr>
            <w:tcW w:w="503" w:type="pct"/>
            <w:tcBorders>
              <w:top w:val="single" w:sz="4" w:space="0" w:color="auto"/>
            </w:tcBorders>
            <w:vAlign w:val="bottom"/>
          </w:tcPr>
          <w:p w14:paraId="26EEB159" w14:textId="0294649B" w:rsidR="00174969" w:rsidRPr="002A6E0F" w:rsidRDefault="00174969" w:rsidP="00174969">
            <w:pPr>
              <w:jc w:val="right"/>
              <w:rPr>
                <w:b/>
                <w:snapToGrid w:val="0"/>
                <w:sz w:val="15"/>
                <w:szCs w:val="15"/>
                <w:lang w:eastAsia="sk-SK"/>
              </w:rPr>
            </w:pPr>
            <w:r>
              <w:rPr>
                <w:b/>
                <w:snapToGrid w:val="0"/>
                <w:sz w:val="15"/>
                <w:szCs w:val="15"/>
                <w:lang w:eastAsia="sk-SK"/>
              </w:rPr>
              <w:t>21</w:t>
            </w:r>
          </w:p>
        </w:tc>
        <w:tc>
          <w:tcPr>
            <w:tcW w:w="701" w:type="pct"/>
            <w:tcBorders>
              <w:top w:val="single" w:sz="4" w:space="0" w:color="auto"/>
            </w:tcBorders>
            <w:vAlign w:val="bottom"/>
          </w:tcPr>
          <w:p w14:paraId="2E167155" w14:textId="18F871C3" w:rsidR="00174969" w:rsidRPr="002A6E0F" w:rsidRDefault="00174969" w:rsidP="00174969">
            <w:pPr>
              <w:ind w:right="-57"/>
              <w:jc w:val="right"/>
              <w:rPr>
                <w:b/>
                <w:snapToGrid w:val="0"/>
                <w:sz w:val="15"/>
                <w:szCs w:val="15"/>
                <w:lang w:eastAsia="sk-SK"/>
              </w:rPr>
            </w:pPr>
            <w:r w:rsidRPr="00EF79F3">
              <w:rPr>
                <w:b/>
                <w:snapToGrid w:val="0"/>
                <w:sz w:val="15"/>
                <w:szCs w:val="15"/>
                <w:lang w:eastAsia="sk-SK"/>
              </w:rPr>
              <w:t>-</w:t>
            </w:r>
          </w:p>
        </w:tc>
        <w:tc>
          <w:tcPr>
            <w:tcW w:w="710" w:type="pct"/>
            <w:tcBorders>
              <w:top w:val="single" w:sz="4" w:space="0" w:color="auto"/>
            </w:tcBorders>
            <w:vAlign w:val="bottom"/>
          </w:tcPr>
          <w:p w14:paraId="2E06A717" w14:textId="07DC49F9" w:rsidR="00174969" w:rsidRPr="002A6E0F" w:rsidRDefault="00174969" w:rsidP="00174969">
            <w:pPr>
              <w:ind w:right="-57"/>
              <w:jc w:val="center"/>
              <w:rPr>
                <w:b/>
                <w:snapToGrid w:val="0"/>
                <w:sz w:val="15"/>
                <w:szCs w:val="15"/>
                <w:lang w:eastAsia="sk-SK"/>
              </w:rPr>
            </w:pPr>
            <w:r w:rsidRPr="00EF79F3">
              <w:rPr>
                <w:b/>
                <w:snapToGrid w:val="0"/>
                <w:sz w:val="15"/>
                <w:szCs w:val="15"/>
                <w:lang w:eastAsia="sk-SK"/>
              </w:rPr>
              <w:t>-</w:t>
            </w:r>
          </w:p>
        </w:tc>
        <w:tc>
          <w:tcPr>
            <w:tcW w:w="338" w:type="pct"/>
            <w:tcBorders>
              <w:top w:val="single" w:sz="4" w:space="0" w:color="auto"/>
            </w:tcBorders>
            <w:vAlign w:val="bottom"/>
          </w:tcPr>
          <w:p w14:paraId="5044F5B2" w14:textId="2CF8B263" w:rsidR="00174969" w:rsidRPr="002A6E0F" w:rsidRDefault="00174969" w:rsidP="00174969">
            <w:pPr>
              <w:jc w:val="right"/>
              <w:rPr>
                <w:b/>
                <w:snapToGrid w:val="0"/>
                <w:sz w:val="15"/>
                <w:szCs w:val="15"/>
                <w:lang w:eastAsia="sk-SK"/>
              </w:rPr>
            </w:pPr>
            <w:r>
              <w:rPr>
                <w:b/>
                <w:snapToGrid w:val="0"/>
                <w:sz w:val="15"/>
                <w:szCs w:val="15"/>
                <w:lang w:eastAsia="sk-SK"/>
              </w:rPr>
              <w:t>22</w:t>
            </w:r>
          </w:p>
        </w:tc>
      </w:tr>
      <w:tr w:rsidR="00174969" w:rsidRPr="002A6E0F" w14:paraId="4C7F11AA" w14:textId="77777777" w:rsidTr="009F5871">
        <w:tc>
          <w:tcPr>
            <w:tcW w:w="1344" w:type="pct"/>
            <w:vAlign w:val="bottom"/>
          </w:tcPr>
          <w:p w14:paraId="11484752" w14:textId="77777777" w:rsidR="00174969" w:rsidRPr="002A6E0F" w:rsidRDefault="00174969" w:rsidP="00174969">
            <w:pPr>
              <w:rPr>
                <w:sz w:val="15"/>
                <w:szCs w:val="15"/>
              </w:rPr>
            </w:pPr>
          </w:p>
        </w:tc>
        <w:tc>
          <w:tcPr>
            <w:tcW w:w="701" w:type="pct"/>
            <w:vAlign w:val="bottom"/>
          </w:tcPr>
          <w:p w14:paraId="1CE4DB86" w14:textId="77777777" w:rsidR="00174969" w:rsidRPr="004C4A2E" w:rsidRDefault="00174969" w:rsidP="00174969">
            <w:pPr>
              <w:jc w:val="right"/>
              <w:rPr>
                <w:snapToGrid w:val="0"/>
                <w:sz w:val="15"/>
                <w:szCs w:val="15"/>
                <w:lang w:eastAsia="sk-SK"/>
              </w:rPr>
            </w:pPr>
          </w:p>
        </w:tc>
        <w:tc>
          <w:tcPr>
            <w:tcW w:w="703" w:type="pct"/>
            <w:vAlign w:val="bottom"/>
          </w:tcPr>
          <w:p w14:paraId="12C674A5" w14:textId="77777777" w:rsidR="00174969" w:rsidRPr="004C4A2E" w:rsidRDefault="00174969" w:rsidP="00174969">
            <w:pPr>
              <w:jc w:val="right"/>
              <w:rPr>
                <w:snapToGrid w:val="0"/>
                <w:sz w:val="15"/>
                <w:szCs w:val="15"/>
                <w:lang w:eastAsia="sk-SK"/>
              </w:rPr>
            </w:pPr>
          </w:p>
        </w:tc>
        <w:tc>
          <w:tcPr>
            <w:tcW w:w="503" w:type="pct"/>
            <w:vAlign w:val="bottom"/>
          </w:tcPr>
          <w:p w14:paraId="62758850" w14:textId="77777777" w:rsidR="00174969" w:rsidRPr="002A6E0F" w:rsidRDefault="00174969" w:rsidP="00174969">
            <w:pPr>
              <w:jc w:val="right"/>
              <w:rPr>
                <w:snapToGrid w:val="0"/>
                <w:sz w:val="15"/>
                <w:szCs w:val="15"/>
                <w:lang w:eastAsia="sk-SK"/>
              </w:rPr>
            </w:pPr>
          </w:p>
        </w:tc>
        <w:tc>
          <w:tcPr>
            <w:tcW w:w="701" w:type="pct"/>
            <w:vAlign w:val="bottom"/>
          </w:tcPr>
          <w:p w14:paraId="51FB4741" w14:textId="77777777" w:rsidR="00174969" w:rsidRPr="002A6E0F" w:rsidRDefault="00174969" w:rsidP="00174969">
            <w:pPr>
              <w:jc w:val="right"/>
              <w:rPr>
                <w:snapToGrid w:val="0"/>
                <w:sz w:val="15"/>
                <w:szCs w:val="15"/>
                <w:lang w:eastAsia="sk-SK"/>
              </w:rPr>
            </w:pPr>
          </w:p>
        </w:tc>
        <w:tc>
          <w:tcPr>
            <w:tcW w:w="710" w:type="pct"/>
            <w:vAlign w:val="bottom"/>
          </w:tcPr>
          <w:p w14:paraId="2FE97735" w14:textId="77777777" w:rsidR="00174969" w:rsidRPr="002A6E0F" w:rsidRDefault="00174969" w:rsidP="00174969">
            <w:pPr>
              <w:jc w:val="right"/>
              <w:rPr>
                <w:sz w:val="15"/>
                <w:szCs w:val="15"/>
              </w:rPr>
            </w:pPr>
          </w:p>
        </w:tc>
        <w:tc>
          <w:tcPr>
            <w:tcW w:w="338" w:type="pct"/>
            <w:vAlign w:val="bottom"/>
          </w:tcPr>
          <w:p w14:paraId="2A8F09FE" w14:textId="77777777" w:rsidR="00174969" w:rsidRPr="002A6E0F" w:rsidRDefault="00174969" w:rsidP="00174969">
            <w:pPr>
              <w:jc w:val="right"/>
              <w:rPr>
                <w:sz w:val="15"/>
                <w:szCs w:val="15"/>
              </w:rPr>
            </w:pPr>
          </w:p>
        </w:tc>
      </w:tr>
      <w:tr w:rsidR="00174969" w:rsidRPr="002A6E0F" w14:paraId="5740171D" w14:textId="77777777" w:rsidTr="009F5871">
        <w:tc>
          <w:tcPr>
            <w:tcW w:w="1344" w:type="pct"/>
            <w:vAlign w:val="bottom"/>
          </w:tcPr>
          <w:p w14:paraId="41D59008" w14:textId="77777777" w:rsidR="00174969" w:rsidRPr="002A6E0F" w:rsidRDefault="00174969" w:rsidP="00174969">
            <w:pPr>
              <w:rPr>
                <w:sz w:val="15"/>
                <w:szCs w:val="15"/>
              </w:rPr>
            </w:pPr>
            <w:r w:rsidRPr="002A6E0F">
              <w:rPr>
                <w:sz w:val="15"/>
                <w:szCs w:val="15"/>
              </w:rPr>
              <w:t>Splatná daň z príjmov</w:t>
            </w:r>
          </w:p>
        </w:tc>
        <w:tc>
          <w:tcPr>
            <w:tcW w:w="701" w:type="pct"/>
            <w:vAlign w:val="bottom"/>
          </w:tcPr>
          <w:p w14:paraId="3903649D" w14:textId="77777777" w:rsidR="00174969" w:rsidRPr="002A6E0F" w:rsidRDefault="00174969" w:rsidP="00174969">
            <w:pPr>
              <w:jc w:val="right"/>
              <w:rPr>
                <w:snapToGrid w:val="0"/>
                <w:sz w:val="15"/>
                <w:szCs w:val="15"/>
                <w:lang w:eastAsia="sk-SK"/>
              </w:rPr>
            </w:pPr>
          </w:p>
        </w:tc>
        <w:tc>
          <w:tcPr>
            <w:tcW w:w="703" w:type="pct"/>
            <w:vAlign w:val="bottom"/>
          </w:tcPr>
          <w:p w14:paraId="5237AF7B" w14:textId="77777777" w:rsidR="00174969" w:rsidRPr="002A6E0F" w:rsidRDefault="00174969" w:rsidP="00174969">
            <w:pPr>
              <w:jc w:val="right"/>
              <w:rPr>
                <w:snapToGrid w:val="0"/>
                <w:sz w:val="15"/>
                <w:szCs w:val="15"/>
                <w:lang w:eastAsia="sk-SK"/>
              </w:rPr>
            </w:pPr>
            <w:r>
              <w:rPr>
                <w:snapToGrid w:val="0"/>
                <w:sz w:val="15"/>
                <w:szCs w:val="15"/>
                <w:lang w:eastAsia="sk-SK"/>
              </w:rPr>
              <w:t>2 880</w:t>
            </w:r>
          </w:p>
        </w:tc>
        <w:tc>
          <w:tcPr>
            <w:tcW w:w="503" w:type="pct"/>
            <w:vAlign w:val="bottom"/>
          </w:tcPr>
          <w:p w14:paraId="3D53D05C"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01" w:type="pct"/>
            <w:vAlign w:val="bottom"/>
          </w:tcPr>
          <w:p w14:paraId="536D289F" w14:textId="77777777" w:rsidR="00174969" w:rsidRPr="002A6E0F" w:rsidRDefault="00174969" w:rsidP="00174969">
            <w:pPr>
              <w:jc w:val="right"/>
              <w:rPr>
                <w:snapToGrid w:val="0"/>
                <w:sz w:val="15"/>
                <w:szCs w:val="15"/>
                <w:lang w:eastAsia="sk-SK"/>
              </w:rPr>
            </w:pPr>
          </w:p>
        </w:tc>
        <w:tc>
          <w:tcPr>
            <w:tcW w:w="710" w:type="pct"/>
            <w:vAlign w:val="bottom"/>
          </w:tcPr>
          <w:p w14:paraId="1DBC3561" w14:textId="463E83E6" w:rsidR="00174969" w:rsidRPr="002A6E0F" w:rsidRDefault="00174969" w:rsidP="00174969">
            <w:pPr>
              <w:jc w:val="right"/>
              <w:rPr>
                <w:sz w:val="15"/>
                <w:szCs w:val="15"/>
              </w:rPr>
            </w:pPr>
            <w:r>
              <w:rPr>
                <w:snapToGrid w:val="0"/>
                <w:sz w:val="15"/>
                <w:szCs w:val="15"/>
                <w:lang w:eastAsia="sk-SK"/>
              </w:rPr>
              <w:t>2 880</w:t>
            </w:r>
          </w:p>
        </w:tc>
        <w:tc>
          <w:tcPr>
            <w:tcW w:w="338" w:type="pct"/>
            <w:vAlign w:val="bottom"/>
          </w:tcPr>
          <w:p w14:paraId="58588701" w14:textId="0D744CFA" w:rsidR="00174969" w:rsidRPr="002A6E0F" w:rsidRDefault="00174969" w:rsidP="00174969">
            <w:pPr>
              <w:jc w:val="right"/>
              <w:rPr>
                <w:sz w:val="15"/>
                <w:szCs w:val="15"/>
              </w:rPr>
            </w:pPr>
            <w:r w:rsidRPr="002A6E0F">
              <w:rPr>
                <w:snapToGrid w:val="0"/>
                <w:sz w:val="15"/>
                <w:szCs w:val="15"/>
                <w:lang w:eastAsia="sk-SK"/>
              </w:rPr>
              <w:t>-</w:t>
            </w:r>
          </w:p>
        </w:tc>
      </w:tr>
      <w:tr w:rsidR="00174969" w:rsidRPr="002A6E0F" w14:paraId="30302139" w14:textId="77777777" w:rsidTr="009F5871">
        <w:tc>
          <w:tcPr>
            <w:tcW w:w="1344" w:type="pct"/>
            <w:vAlign w:val="bottom"/>
          </w:tcPr>
          <w:p w14:paraId="50C3A700" w14:textId="77777777" w:rsidR="00174969" w:rsidRPr="002A6E0F" w:rsidRDefault="00174969" w:rsidP="00174969">
            <w:pPr>
              <w:rPr>
                <w:sz w:val="15"/>
                <w:szCs w:val="15"/>
              </w:rPr>
            </w:pPr>
            <w:r w:rsidRPr="002A6E0F">
              <w:rPr>
                <w:sz w:val="15"/>
                <w:szCs w:val="15"/>
              </w:rPr>
              <w:t>Odložená daň z príjmov</w:t>
            </w:r>
          </w:p>
        </w:tc>
        <w:tc>
          <w:tcPr>
            <w:tcW w:w="701" w:type="pct"/>
            <w:vAlign w:val="bottom"/>
          </w:tcPr>
          <w:p w14:paraId="7CEA8150" w14:textId="77777777" w:rsidR="00174969" w:rsidRPr="002A6E0F" w:rsidRDefault="00174969" w:rsidP="00174969">
            <w:pPr>
              <w:jc w:val="right"/>
              <w:rPr>
                <w:snapToGrid w:val="0"/>
                <w:sz w:val="15"/>
                <w:szCs w:val="15"/>
                <w:lang w:eastAsia="sk-SK"/>
              </w:rPr>
            </w:pPr>
          </w:p>
        </w:tc>
        <w:tc>
          <w:tcPr>
            <w:tcW w:w="703" w:type="pct"/>
            <w:tcBorders>
              <w:bottom w:val="single" w:sz="4" w:space="0" w:color="auto"/>
            </w:tcBorders>
            <w:vAlign w:val="bottom"/>
          </w:tcPr>
          <w:p w14:paraId="4B6FE3D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03" w:type="pct"/>
            <w:tcBorders>
              <w:bottom w:val="single" w:sz="4" w:space="0" w:color="auto"/>
            </w:tcBorders>
            <w:vAlign w:val="bottom"/>
          </w:tcPr>
          <w:p w14:paraId="1E8523E6"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01" w:type="pct"/>
            <w:vAlign w:val="bottom"/>
          </w:tcPr>
          <w:p w14:paraId="74BEF223" w14:textId="27E39335" w:rsidR="00174969" w:rsidRPr="002A6E0F" w:rsidRDefault="00174969" w:rsidP="00174969">
            <w:pPr>
              <w:jc w:val="right"/>
              <w:rPr>
                <w:snapToGrid w:val="0"/>
                <w:sz w:val="15"/>
                <w:szCs w:val="15"/>
                <w:lang w:eastAsia="sk-SK"/>
              </w:rPr>
            </w:pPr>
          </w:p>
        </w:tc>
        <w:tc>
          <w:tcPr>
            <w:tcW w:w="710" w:type="pct"/>
            <w:tcBorders>
              <w:bottom w:val="single" w:sz="4" w:space="0" w:color="auto"/>
            </w:tcBorders>
            <w:vAlign w:val="bottom"/>
          </w:tcPr>
          <w:p w14:paraId="5C5C22C6" w14:textId="1026F5B5" w:rsidR="00174969" w:rsidRPr="002A6E0F" w:rsidRDefault="00174969" w:rsidP="00174969">
            <w:pPr>
              <w:jc w:val="right"/>
              <w:rPr>
                <w:sz w:val="15"/>
                <w:szCs w:val="15"/>
              </w:rPr>
            </w:pPr>
          </w:p>
        </w:tc>
        <w:tc>
          <w:tcPr>
            <w:tcW w:w="338" w:type="pct"/>
            <w:tcBorders>
              <w:bottom w:val="single" w:sz="4" w:space="0" w:color="auto"/>
            </w:tcBorders>
            <w:vAlign w:val="bottom"/>
          </w:tcPr>
          <w:p w14:paraId="55AEDBB9" w14:textId="41ACC911" w:rsidR="00174969" w:rsidRPr="002A6E0F" w:rsidRDefault="00174969" w:rsidP="00174969">
            <w:pPr>
              <w:jc w:val="right"/>
              <w:rPr>
                <w:sz w:val="15"/>
                <w:szCs w:val="15"/>
              </w:rPr>
            </w:pPr>
          </w:p>
        </w:tc>
      </w:tr>
      <w:tr w:rsidR="008979D4" w:rsidRPr="002A6E0F" w14:paraId="057ED83D" w14:textId="77777777" w:rsidTr="009F5871">
        <w:tc>
          <w:tcPr>
            <w:tcW w:w="1344" w:type="pct"/>
            <w:tcBorders>
              <w:bottom w:val="single" w:sz="8" w:space="0" w:color="auto"/>
            </w:tcBorders>
            <w:vAlign w:val="bottom"/>
          </w:tcPr>
          <w:p w14:paraId="41775974" w14:textId="77777777" w:rsidR="008979D4" w:rsidRPr="002A6E0F" w:rsidRDefault="008979D4" w:rsidP="00DE135E">
            <w:pPr>
              <w:rPr>
                <w:b/>
                <w:sz w:val="15"/>
                <w:szCs w:val="15"/>
              </w:rPr>
            </w:pPr>
            <w:r w:rsidRPr="002A6E0F">
              <w:rPr>
                <w:b/>
                <w:sz w:val="15"/>
                <w:szCs w:val="15"/>
              </w:rPr>
              <w:t>Celková daň z príjmov</w:t>
            </w:r>
          </w:p>
        </w:tc>
        <w:tc>
          <w:tcPr>
            <w:tcW w:w="701" w:type="pct"/>
            <w:tcBorders>
              <w:bottom w:val="single" w:sz="8" w:space="0" w:color="auto"/>
            </w:tcBorders>
            <w:vAlign w:val="bottom"/>
          </w:tcPr>
          <w:p w14:paraId="1AAF9780" w14:textId="77777777" w:rsidR="008979D4" w:rsidRPr="002A6E0F" w:rsidRDefault="008979D4" w:rsidP="00DE135E">
            <w:pPr>
              <w:jc w:val="right"/>
              <w:rPr>
                <w:b/>
                <w:snapToGrid w:val="0"/>
                <w:sz w:val="15"/>
                <w:szCs w:val="15"/>
                <w:lang w:eastAsia="sk-SK"/>
              </w:rPr>
            </w:pPr>
          </w:p>
        </w:tc>
        <w:tc>
          <w:tcPr>
            <w:tcW w:w="703" w:type="pct"/>
            <w:tcBorders>
              <w:top w:val="single" w:sz="4" w:space="0" w:color="auto"/>
              <w:bottom w:val="single" w:sz="8" w:space="0" w:color="auto"/>
            </w:tcBorders>
            <w:vAlign w:val="bottom"/>
          </w:tcPr>
          <w:p w14:paraId="5D53D39A" w14:textId="77777777" w:rsidR="008979D4" w:rsidRPr="002A6E0F" w:rsidRDefault="008979D4" w:rsidP="00DE135E">
            <w:pPr>
              <w:jc w:val="right"/>
              <w:rPr>
                <w:b/>
                <w:snapToGrid w:val="0"/>
                <w:sz w:val="15"/>
                <w:szCs w:val="15"/>
                <w:lang w:eastAsia="sk-SK"/>
              </w:rPr>
            </w:pPr>
            <w:r w:rsidRPr="002A6E0F">
              <w:rPr>
                <w:b/>
                <w:snapToGrid w:val="0"/>
                <w:sz w:val="15"/>
                <w:szCs w:val="15"/>
                <w:lang w:eastAsia="sk-SK"/>
              </w:rPr>
              <w:t>-</w:t>
            </w:r>
          </w:p>
        </w:tc>
        <w:tc>
          <w:tcPr>
            <w:tcW w:w="503" w:type="pct"/>
            <w:tcBorders>
              <w:top w:val="single" w:sz="4" w:space="0" w:color="auto"/>
              <w:bottom w:val="single" w:sz="8" w:space="0" w:color="auto"/>
            </w:tcBorders>
            <w:vAlign w:val="bottom"/>
          </w:tcPr>
          <w:p w14:paraId="73E9AD6F" w14:textId="77777777" w:rsidR="008979D4" w:rsidRPr="002A6E0F" w:rsidRDefault="008979D4" w:rsidP="00DE135E">
            <w:pPr>
              <w:jc w:val="right"/>
              <w:rPr>
                <w:b/>
                <w:snapToGrid w:val="0"/>
                <w:sz w:val="15"/>
                <w:szCs w:val="15"/>
                <w:lang w:eastAsia="sk-SK"/>
              </w:rPr>
            </w:pPr>
            <w:r w:rsidRPr="002A6E0F">
              <w:rPr>
                <w:b/>
                <w:snapToGrid w:val="0"/>
                <w:sz w:val="15"/>
                <w:szCs w:val="15"/>
                <w:lang w:eastAsia="sk-SK"/>
              </w:rPr>
              <w:t>-</w:t>
            </w:r>
          </w:p>
        </w:tc>
        <w:tc>
          <w:tcPr>
            <w:tcW w:w="701" w:type="pct"/>
            <w:tcBorders>
              <w:bottom w:val="single" w:sz="8" w:space="0" w:color="auto"/>
            </w:tcBorders>
            <w:vAlign w:val="bottom"/>
          </w:tcPr>
          <w:p w14:paraId="66AF6A24" w14:textId="77777777" w:rsidR="008979D4" w:rsidRPr="002A6E0F" w:rsidRDefault="008979D4" w:rsidP="00DE135E">
            <w:pPr>
              <w:jc w:val="right"/>
              <w:rPr>
                <w:b/>
                <w:snapToGrid w:val="0"/>
                <w:sz w:val="15"/>
                <w:szCs w:val="15"/>
                <w:lang w:eastAsia="sk-SK"/>
              </w:rPr>
            </w:pPr>
          </w:p>
        </w:tc>
        <w:tc>
          <w:tcPr>
            <w:tcW w:w="710" w:type="pct"/>
            <w:tcBorders>
              <w:top w:val="single" w:sz="4" w:space="0" w:color="auto"/>
              <w:bottom w:val="single" w:sz="8" w:space="0" w:color="auto"/>
            </w:tcBorders>
            <w:vAlign w:val="bottom"/>
          </w:tcPr>
          <w:p w14:paraId="7287D9CA" w14:textId="77777777" w:rsidR="008979D4" w:rsidRPr="002A6E0F" w:rsidRDefault="008979D4" w:rsidP="00DE135E">
            <w:pPr>
              <w:jc w:val="right"/>
              <w:rPr>
                <w:b/>
                <w:sz w:val="15"/>
                <w:szCs w:val="15"/>
              </w:rPr>
            </w:pPr>
            <w:r w:rsidRPr="002A6E0F">
              <w:rPr>
                <w:b/>
                <w:sz w:val="15"/>
                <w:szCs w:val="15"/>
              </w:rPr>
              <w:t>-</w:t>
            </w:r>
          </w:p>
        </w:tc>
        <w:tc>
          <w:tcPr>
            <w:tcW w:w="338" w:type="pct"/>
            <w:tcBorders>
              <w:top w:val="single" w:sz="4" w:space="0" w:color="auto"/>
              <w:bottom w:val="single" w:sz="8" w:space="0" w:color="auto"/>
            </w:tcBorders>
            <w:vAlign w:val="bottom"/>
          </w:tcPr>
          <w:p w14:paraId="60BB1E1B" w14:textId="77777777" w:rsidR="008979D4" w:rsidRPr="002A6E0F" w:rsidRDefault="008979D4" w:rsidP="00DE135E">
            <w:pPr>
              <w:jc w:val="right"/>
              <w:rPr>
                <w:b/>
                <w:sz w:val="15"/>
                <w:szCs w:val="15"/>
              </w:rPr>
            </w:pPr>
            <w:r w:rsidRPr="002A6E0F">
              <w:rPr>
                <w:b/>
                <w:sz w:val="15"/>
                <w:szCs w:val="15"/>
              </w:rPr>
              <w:t>-</w:t>
            </w:r>
          </w:p>
        </w:tc>
      </w:tr>
    </w:tbl>
    <w:p w14:paraId="6E3A5B3F" w14:textId="77777777" w:rsidR="0037364A" w:rsidRPr="002A6E0F" w:rsidRDefault="0037364A" w:rsidP="001E2635">
      <w:pPr>
        <w:rPr>
          <w:snapToGrid w:val="0"/>
          <w:u w:val="single"/>
          <w:lang w:eastAsia="sk-SK"/>
        </w:rPr>
      </w:pPr>
    </w:p>
    <w:p w14:paraId="4FCB7DD7" w14:textId="77777777" w:rsidR="001E2635" w:rsidRPr="002A6E0F" w:rsidRDefault="001E2635" w:rsidP="001E2635">
      <w:pPr>
        <w:rPr>
          <w:snapToGrid w:val="0"/>
          <w:lang w:eastAsia="sk-SK"/>
        </w:rPr>
      </w:pPr>
    </w:p>
    <w:p w14:paraId="4CA787FB" w14:textId="77777777" w:rsidR="001E2635" w:rsidRPr="002A6E0F" w:rsidRDefault="001E2635" w:rsidP="001E2635">
      <w:pPr>
        <w:pStyle w:val="Heading1"/>
      </w:pPr>
      <w:r w:rsidRPr="002A6E0F">
        <w:t>INÉ AKTÍVA A INÉ PASÍVA</w:t>
      </w:r>
    </w:p>
    <w:p w14:paraId="52189115" w14:textId="77777777" w:rsidR="001E2635" w:rsidRPr="002A6E0F" w:rsidRDefault="001E2635" w:rsidP="001E2635"/>
    <w:p w14:paraId="1382B7DC" w14:textId="77777777" w:rsidR="001E2635" w:rsidRPr="002A6E0F" w:rsidRDefault="001E2635" w:rsidP="001E2635">
      <w:pPr>
        <w:pStyle w:val="Heading2"/>
      </w:pPr>
      <w:r w:rsidRPr="002A6E0F">
        <w:t>Podmienené záväzky</w:t>
      </w:r>
    </w:p>
    <w:p w14:paraId="18D4359C" w14:textId="77777777" w:rsidR="001E2635" w:rsidRPr="002A6E0F" w:rsidRDefault="001E2635" w:rsidP="001E2635">
      <w:pPr>
        <w:rPr>
          <w:snapToGrid w:val="0"/>
          <w:lang w:eastAsia="sk-SK"/>
        </w:rPr>
      </w:pPr>
    </w:p>
    <w:p w14:paraId="20196E7A" w14:textId="77777777" w:rsidR="00E75CED" w:rsidRPr="002A6E0F" w:rsidRDefault="00E75CED" w:rsidP="00F36AC8">
      <w:pPr>
        <w:pStyle w:val="odstavec"/>
      </w:pPr>
      <w:r w:rsidRPr="002A6E0F">
        <w:t>Spoločnosť nemá ďalšie záväzky, ktoré sa nesledujú v bežnom účtovníctve a neuvádzajú sa v súvahe.</w:t>
      </w:r>
    </w:p>
    <w:p w14:paraId="0AAFF8C5" w14:textId="77777777" w:rsidR="00E75CED" w:rsidRPr="002A6E0F" w:rsidRDefault="00E75CED" w:rsidP="00F36AC8">
      <w:pPr>
        <w:pStyle w:val="odstavec"/>
      </w:pPr>
    </w:p>
    <w:p w14:paraId="1BE744C2" w14:textId="77777777" w:rsidR="00E75CED" w:rsidRPr="002A6E0F" w:rsidRDefault="00E75CED" w:rsidP="00F36AC8">
      <w:pPr>
        <w:pStyle w:val="odstavec"/>
      </w:pPr>
      <w:r w:rsidRPr="002A6E0F">
        <w:t>Vzhľadom na to, že viaceré oblasti slovenského daňového práva (napr. legislatíva ohľadom transferového oceňovania) doteraz neboli dostatočne overené praxou, existuje neistota v tom, ako ich budú daňové orgány aplikovať. Mieru tejto neistoty nie je možné kvantifikovať a zanikne až potom, keď budú k dispozícii právne precedensy príp. oficiálne interpretácie príslušných orgánov. Vedenie Spoločnosti si nie je vedomé žiadnych okolností, v dôsledku ktorých by jej vznikol v budúcnosti významný náklad.</w:t>
      </w:r>
    </w:p>
    <w:p w14:paraId="124579E1" w14:textId="77777777" w:rsidR="00E75CED" w:rsidRPr="002A6E0F" w:rsidRDefault="00E75CED" w:rsidP="00F36AC8">
      <w:pPr>
        <w:pStyle w:val="odstavec"/>
      </w:pPr>
    </w:p>
    <w:p w14:paraId="0E617772" w14:textId="77777777" w:rsidR="001E2635" w:rsidRPr="002A6E0F" w:rsidRDefault="00E75CED" w:rsidP="00F36AC8">
      <w:pPr>
        <w:pStyle w:val="odstavec"/>
      </w:pPr>
      <w:r w:rsidRPr="002A6E0F">
        <w:t xml:space="preserve">Spoločnosť neviduje iné finančné </w:t>
      </w:r>
      <w:r w:rsidRPr="002A6E0F">
        <w:rPr>
          <w:iCs/>
        </w:rPr>
        <w:t>pohľadávky/záväzky</w:t>
      </w:r>
      <w:r w:rsidRPr="002A6E0F">
        <w:t>.</w:t>
      </w:r>
    </w:p>
    <w:p w14:paraId="4C300790" w14:textId="77777777" w:rsidR="001E2635" w:rsidRPr="002A6E0F" w:rsidRDefault="001E2635" w:rsidP="001E2635"/>
    <w:p w14:paraId="699EED29" w14:textId="77777777" w:rsidR="001E2635" w:rsidRPr="002A6E0F" w:rsidRDefault="001E2635" w:rsidP="001E2635">
      <w:r w:rsidRPr="002A6E0F">
        <w:t xml:space="preserve">Podľa súčasných slovenských zákonov má spoločnosť povinnosť vyplatiť zamestnancom pri odchode do starobného dôchodku odchodné vo výške priemerného mesačného zárobku. Spoločnosť odhadla, že výška takéhoto záväzku nie je významná. Účtovné výkazy neobsahujú žiadnu úpravu z tohto titulu. </w:t>
      </w:r>
    </w:p>
    <w:p w14:paraId="10FD3389" w14:textId="77777777" w:rsidR="001E2635" w:rsidRPr="002A6E0F" w:rsidRDefault="001E2635" w:rsidP="001E2635">
      <w:pPr>
        <w:rPr>
          <w:snapToGrid w:val="0"/>
          <w:lang w:eastAsia="sk-SK"/>
        </w:rPr>
      </w:pPr>
    </w:p>
    <w:p w14:paraId="5CAEC8FD" w14:textId="77777777" w:rsidR="001E2635" w:rsidRPr="002A6E0F" w:rsidRDefault="001E2635" w:rsidP="001E2635">
      <w:pPr>
        <w:pStyle w:val="Heading2"/>
      </w:pPr>
      <w:r w:rsidRPr="002A6E0F">
        <w:t>Budúce práva a</w:t>
      </w:r>
      <w:r w:rsidR="00BA18F1" w:rsidRPr="002A6E0F">
        <w:t> </w:t>
      </w:r>
      <w:r w:rsidRPr="002A6E0F">
        <w:t>povinnosti</w:t>
      </w:r>
    </w:p>
    <w:p w14:paraId="386170EC" w14:textId="77777777" w:rsidR="00BA18F1" w:rsidRPr="002A6E0F" w:rsidRDefault="00BA18F1" w:rsidP="009E172B"/>
    <w:p w14:paraId="0D35CD80" w14:textId="77777777" w:rsidR="00BA18F1" w:rsidRPr="002A6E0F" w:rsidRDefault="00BA18F1" w:rsidP="00BA18F1">
      <w:pPr>
        <w:pStyle w:val="Heading3"/>
      </w:pPr>
      <w:r w:rsidRPr="002A6E0F">
        <w:t>Podmienený majetok</w:t>
      </w:r>
    </w:p>
    <w:p w14:paraId="64197114" w14:textId="77777777" w:rsidR="001E2635" w:rsidRPr="002A6E0F" w:rsidRDefault="001E2635" w:rsidP="001E2635"/>
    <w:p w14:paraId="3F13F457" w14:textId="6D96AEDA" w:rsidR="001E2635" w:rsidRPr="002A6E0F" w:rsidRDefault="001E2635" w:rsidP="001E2635">
      <w:r w:rsidRPr="002A6E0F">
        <w:t xml:space="preserve">K 31. decembru </w:t>
      </w:r>
      <w:r w:rsidR="00721B38">
        <w:t>201</w:t>
      </w:r>
      <w:r w:rsidR="00174969">
        <w:t>7</w:t>
      </w:r>
      <w:r w:rsidR="00721B38" w:rsidRPr="002A6E0F">
        <w:t xml:space="preserve"> </w:t>
      </w:r>
      <w:r w:rsidR="005C3E67" w:rsidRPr="002A6E0F">
        <w:t>ne</w:t>
      </w:r>
      <w:r w:rsidRPr="002A6E0F">
        <w:t>boli uzavreté zmluvy na obstaranie dlhodobého hmotného</w:t>
      </w:r>
      <w:r w:rsidR="00E75CED" w:rsidRPr="002A6E0F">
        <w:t xml:space="preserve"> a nehmotného </w:t>
      </w:r>
      <w:r w:rsidRPr="002A6E0F">
        <w:t xml:space="preserve"> majetku, ktoré nie sú vykázané v týchto účtovných výkazoch.</w:t>
      </w:r>
    </w:p>
    <w:p w14:paraId="7B9192E8" w14:textId="77777777" w:rsidR="00AC79A3" w:rsidRPr="002A6E0F" w:rsidRDefault="00AC79A3" w:rsidP="00BA18F1">
      <w:pPr>
        <w:rPr>
          <w:i/>
          <w:color w:val="FF0000"/>
        </w:rPr>
      </w:pPr>
    </w:p>
    <w:p w14:paraId="1ABDBE4D" w14:textId="77777777" w:rsidR="007307E8" w:rsidRDefault="00243EBF" w:rsidP="007307E8">
      <w:r w:rsidRPr="002A6E0F">
        <w:t>Spoločnosť má prenajaté výrobné haly a administratívnu budovu od spoločnosti IGP Vráble (Industrie  - und Gewerbe Park</w:t>
      </w:r>
      <w:r w:rsidR="00BA2796" w:rsidRPr="002A6E0F">
        <w:t>)</w:t>
      </w:r>
      <w:r w:rsidRPr="002A6E0F">
        <w:t xml:space="preserve"> formou operatívneho prenájmu na dobu neurčitú. Nájomné sa platí mesačne. </w:t>
      </w:r>
    </w:p>
    <w:p w14:paraId="7C3A58BA" w14:textId="77777777" w:rsidR="00BA7EBD" w:rsidRPr="002A6E0F" w:rsidRDefault="00BA7EBD" w:rsidP="007307E8"/>
    <w:p w14:paraId="656ABFB8" w14:textId="77777777" w:rsidR="001E2635" w:rsidRPr="002A6E0F" w:rsidRDefault="001E2635" w:rsidP="001E2635">
      <w:pPr>
        <w:rPr>
          <w:snapToGrid w:val="0"/>
          <w:color w:val="000000"/>
          <w:lang w:eastAsia="sk-SK"/>
        </w:rPr>
      </w:pPr>
    </w:p>
    <w:p w14:paraId="4B49E244" w14:textId="77777777" w:rsidR="001017C1" w:rsidRPr="002A6E0F" w:rsidRDefault="001017C1" w:rsidP="001017C1">
      <w:pPr>
        <w:pStyle w:val="Heading1"/>
      </w:pPr>
      <w:r w:rsidRPr="002A6E0F">
        <w:t>PRÍJMY A VÝHODY ČLENOV ŠTATUTÁRNYCH, DOZORNÝCH A INÝCH ORGÁNOV SPOLOČNOSTI</w:t>
      </w:r>
    </w:p>
    <w:p w14:paraId="6C7A1E2C" w14:textId="77777777" w:rsidR="001E2635" w:rsidRPr="002A6E0F" w:rsidRDefault="001E2635" w:rsidP="001E2635">
      <w:pPr>
        <w:rPr>
          <w:snapToGrid w:val="0"/>
          <w:color w:val="000000"/>
          <w:lang w:eastAsia="sk-SK"/>
        </w:rPr>
      </w:pPr>
    </w:p>
    <w:p w14:paraId="23E4652A" w14:textId="77777777" w:rsidR="001017C1" w:rsidRPr="002A6E0F" w:rsidRDefault="001017C1" w:rsidP="001017C1">
      <w:pPr>
        <w:rPr>
          <w:snapToGrid w:val="0"/>
          <w:color w:val="000000"/>
          <w:lang w:eastAsia="sk-SK"/>
        </w:rPr>
      </w:pPr>
      <w:r w:rsidRPr="002A6E0F">
        <w:rPr>
          <w:snapToGrid w:val="0"/>
          <w:color w:val="000000"/>
          <w:lang w:eastAsia="sk-SK"/>
        </w:rPr>
        <w:t>Naša Spoločnosť nemá nami platených členov štatutárnych, dozorných a iných orgánov.</w:t>
      </w:r>
    </w:p>
    <w:p w14:paraId="0C09B462" w14:textId="77777777" w:rsidR="001017C1" w:rsidRPr="002A6E0F" w:rsidRDefault="001017C1" w:rsidP="00F36AC8">
      <w:pPr>
        <w:pStyle w:val="odstavec"/>
        <w:rPr>
          <w:snapToGrid/>
        </w:rPr>
      </w:pPr>
    </w:p>
    <w:p w14:paraId="6B59C8F3" w14:textId="77777777" w:rsidR="001017C1" w:rsidRPr="002A6E0F" w:rsidRDefault="001017C1" w:rsidP="00F36AC8">
      <w:pPr>
        <w:pStyle w:val="odstavec"/>
        <w:rPr>
          <w:snapToGrid/>
        </w:rPr>
      </w:pPr>
      <w:r w:rsidRPr="002A6E0F">
        <w:rPr>
          <w:snapToGrid/>
        </w:rPr>
        <w:t xml:space="preserve">Hrubé príjmy členov štatutárnych orgánov Spoločnosti a členov dozorných orgánov Spoločnosti za ich činnosť pre Spoločnosť v sledovanom účtovnom období dosiahli výšku 0 EUR. </w:t>
      </w:r>
    </w:p>
    <w:p w14:paraId="6E7EF8B4" w14:textId="77777777" w:rsidR="001017C1" w:rsidRPr="002A6E0F" w:rsidRDefault="001017C1" w:rsidP="00F36AC8">
      <w:pPr>
        <w:pStyle w:val="odstavec"/>
      </w:pPr>
    </w:p>
    <w:p w14:paraId="1817F6EC" w14:textId="77777777" w:rsidR="001017C1" w:rsidRPr="002A6E0F" w:rsidRDefault="001017C1" w:rsidP="001E2635">
      <w:pPr>
        <w:rPr>
          <w:b/>
          <w:snapToGrid w:val="0"/>
          <w:color w:val="000000"/>
          <w:lang w:eastAsia="sk-SK"/>
        </w:rPr>
      </w:pPr>
    </w:p>
    <w:p w14:paraId="6A687401" w14:textId="77777777" w:rsidR="001017C1" w:rsidRPr="002A6E0F" w:rsidRDefault="003A32E0" w:rsidP="001017C1">
      <w:pPr>
        <w:pStyle w:val="Heading1"/>
      </w:pPr>
      <w:r>
        <w:br w:type="page"/>
      </w:r>
      <w:r w:rsidR="001017C1" w:rsidRPr="002A6E0F">
        <w:t>SPRIAZNENÉ OSOBY</w:t>
      </w:r>
    </w:p>
    <w:p w14:paraId="44373403" w14:textId="77777777" w:rsidR="001017C1" w:rsidRPr="002A6E0F" w:rsidRDefault="001017C1" w:rsidP="001E2635">
      <w:pPr>
        <w:rPr>
          <w:b/>
          <w:snapToGrid w:val="0"/>
          <w:color w:val="000000"/>
          <w:lang w:eastAsia="sk-SK"/>
        </w:rPr>
      </w:pPr>
    </w:p>
    <w:p w14:paraId="14D33547" w14:textId="77777777" w:rsidR="001E2635" w:rsidRPr="002A6E0F" w:rsidRDefault="001E2635" w:rsidP="001E2635">
      <w:pPr>
        <w:rPr>
          <w:snapToGrid w:val="0"/>
          <w:color w:val="000000"/>
          <w:lang w:eastAsia="sk-SK"/>
        </w:rPr>
      </w:pPr>
      <w:r w:rsidRPr="002A6E0F">
        <w:rPr>
          <w:snapToGrid w:val="0"/>
          <w:color w:val="000000"/>
          <w:lang w:eastAsia="sk-SK"/>
        </w:rPr>
        <w:t>Medzi spriaznené osoby patria akcionári, členovia predstavenstva</w:t>
      </w:r>
      <w:r w:rsidR="00C440BC" w:rsidRPr="002A6E0F">
        <w:rPr>
          <w:snapToGrid w:val="0"/>
          <w:color w:val="000000"/>
          <w:lang w:eastAsia="sk-SK"/>
        </w:rPr>
        <w:t>, sesterské spoločnosti</w:t>
      </w:r>
      <w:r w:rsidRPr="002A6E0F">
        <w:rPr>
          <w:snapToGrid w:val="0"/>
          <w:color w:val="000000"/>
          <w:lang w:eastAsia="sk-SK"/>
        </w:rPr>
        <w:t xml:space="preserve"> a spoločnosti, v ktorých podiel na základnom imaní presahuje 20 % (dcérske a pridružené spoločnosti</w:t>
      </w:r>
      <w:r w:rsidR="002E19BA" w:rsidRPr="002A6E0F">
        <w:rPr>
          <w:snapToGrid w:val="0"/>
          <w:color w:val="000000"/>
          <w:lang w:eastAsia="sk-SK"/>
        </w:rPr>
        <w:t xml:space="preserve"> a spoločné podniky</w:t>
      </w:r>
      <w:r w:rsidRPr="002A6E0F">
        <w:rPr>
          <w:snapToGrid w:val="0"/>
          <w:color w:val="000000"/>
          <w:lang w:eastAsia="sk-SK"/>
        </w:rPr>
        <w:t>).</w:t>
      </w:r>
    </w:p>
    <w:p w14:paraId="05AFA4A3" w14:textId="77777777" w:rsidR="001E2635" w:rsidRPr="002A6E0F" w:rsidRDefault="001E2635" w:rsidP="001E2635">
      <w:pPr>
        <w:rPr>
          <w:b/>
          <w:snapToGrid w:val="0"/>
          <w:color w:val="000000"/>
          <w:lang w:eastAsia="sk-SK"/>
        </w:rPr>
      </w:pPr>
    </w:p>
    <w:p w14:paraId="3E4BAB66" w14:textId="77777777" w:rsidR="001E2635" w:rsidRPr="002A6E0F" w:rsidRDefault="001E2635" w:rsidP="001E2635">
      <w:pPr>
        <w:rPr>
          <w:snapToGrid w:val="0"/>
          <w:lang w:eastAsia="sk-SK"/>
        </w:rPr>
      </w:pPr>
      <w:r w:rsidRPr="002A6E0F">
        <w:rPr>
          <w:snapToGrid w:val="0"/>
          <w:lang w:eastAsia="sk-SK"/>
        </w:rPr>
        <w:t>Obchody medzi týmito osobami a spoločnosťou sa uskutočňujú za obvyklých podmienok a za obvyklé ceny. O obchodoch so spriaznenými osobami rozhoduje predstavenstvo. Komentár k týmto obchodom je v jednotlivých častiach poznámok.</w:t>
      </w:r>
      <w:r w:rsidR="00FC15E0">
        <w:rPr>
          <w:snapToGrid w:val="0"/>
          <w:lang w:eastAsia="sk-SK"/>
        </w:rPr>
        <w:t xml:space="preserve"> </w:t>
      </w:r>
      <w:r w:rsidR="00FC15E0" w:rsidRPr="00E931DC">
        <w:rPr>
          <w:snapToGrid w:val="0"/>
          <w:lang w:eastAsia="sk-SK"/>
        </w:rPr>
        <w:t>( príloha 1)</w:t>
      </w:r>
    </w:p>
    <w:p w14:paraId="77FB4C02" w14:textId="77777777" w:rsidR="001E2635" w:rsidRPr="002A6E0F" w:rsidRDefault="001E2635" w:rsidP="001E2635"/>
    <w:p w14:paraId="5A4AF9E3" w14:textId="77777777" w:rsidR="008D541D" w:rsidRPr="002A6E0F" w:rsidRDefault="008D541D" w:rsidP="00F36AC8">
      <w:pPr>
        <w:pStyle w:val="odstavec"/>
      </w:pPr>
    </w:p>
    <w:p w14:paraId="096172DA" w14:textId="77777777" w:rsidR="00FF43E0" w:rsidRPr="002A6E0F" w:rsidRDefault="00FF43E0" w:rsidP="009E172B">
      <w:pPr>
        <w:rPr>
          <w:snapToGrid w:val="0"/>
          <w:sz w:val="15"/>
          <w:szCs w:val="15"/>
          <w:lang w:eastAsia="sk-SK"/>
        </w:rPr>
      </w:pPr>
    </w:p>
    <w:p w14:paraId="7A7FD28F" w14:textId="77777777" w:rsidR="001E2635" w:rsidRPr="002A6E0F" w:rsidRDefault="001E2635" w:rsidP="001E2635">
      <w:pPr>
        <w:pStyle w:val="Heading1"/>
      </w:pPr>
      <w:r w:rsidRPr="002A6E0F">
        <w:t>SKUTOČNOSTI, KTORÉ NASTALI PO DNI, KU KTORÉMU SA ZOSTAVUJE ÚČTOVNÁ ZÁVIERKA, A DO DŇA ZOSTAVENIA ÚČTOVNEJ ZÁVIERKY</w:t>
      </w:r>
    </w:p>
    <w:p w14:paraId="14BDAF17" w14:textId="77777777" w:rsidR="00FC0DAE" w:rsidRPr="002A6E0F" w:rsidRDefault="00FC0DAE" w:rsidP="00DB092D">
      <w:pPr>
        <w:rPr>
          <w:snapToGrid w:val="0"/>
          <w:color w:val="000000"/>
          <w:lang w:eastAsia="sk-SK"/>
        </w:rPr>
      </w:pPr>
    </w:p>
    <w:p w14:paraId="4BF2B1A3" w14:textId="77777777" w:rsidR="001E2635" w:rsidRPr="002A6E0F" w:rsidRDefault="001E2635" w:rsidP="001E2635">
      <w:pPr>
        <w:rPr>
          <w:snapToGrid w:val="0"/>
          <w:lang w:eastAsia="sk-SK"/>
        </w:rPr>
      </w:pPr>
    </w:p>
    <w:p w14:paraId="5F60379B" w14:textId="08E258E4" w:rsidR="001E2635" w:rsidRPr="002A6E0F" w:rsidRDefault="0032102C" w:rsidP="001E2635">
      <w:pPr>
        <w:rPr>
          <w:snapToGrid w:val="0"/>
          <w:lang w:eastAsia="sk-SK"/>
        </w:rPr>
      </w:pPr>
      <w:r>
        <w:rPr>
          <w:snapToGrid w:val="0"/>
          <w:color w:val="000000"/>
          <w:lang w:eastAsia="sk-SK"/>
        </w:rPr>
        <w:t xml:space="preserve">Po 31. decembri </w:t>
      </w:r>
      <w:r w:rsidR="00433805">
        <w:rPr>
          <w:snapToGrid w:val="0"/>
          <w:color w:val="000000"/>
          <w:lang w:eastAsia="sk-SK"/>
        </w:rPr>
        <w:t>20</w:t>
      </w:r>
      <w:r w:rsidR="00721B38">
        <w:rPr>
          <w:snapToGrid w:val="0"/>
          <w:color w:val="000000"/>
          <w:lang w:eastAsia="sk-SK"/>
        </w:rPr>
        <w:t>1</w:t>
      </w:r>
      <w:r w:rsidR="00174969">
        <w:rPr>
          <w:snapToGrid w:val="0"/>
          <w:color w:val="000000"/>
          <w:lang w:eastAsia="sk-SK"/>
        </w:rPr>
        <w:t>7</w:t>
      </w:r>
      <w:r w:rsidR="00433805" w:rsidRPr="002A6E0F">
        <w:rPr>
          <w:snapToGrid w:val="0"/>
          <w:color w:val="000000"/>
          <w:lang w:eastAsia="sk-SK"/>
        </w:rPr>
        <w:t xml:space="preserve"> </w:t>
      </w:r>
      <w:r w:rsidR="00E6146A" w:rsidRPr="002A6E0F">
        <w:rPr>
          <w:snapToGrid w:val="0"/>
          <w:color w:val="000000"/>
          <w:lang w:eastAsia="sk-SK"/>
        </w:rPr>
        <w:t xml:space="preserve">nenastali žiadne </w:t>
      </w:r>
      <w:r w:rsidR="009B272B">
        <w:rPr>
          <w:snapToGrid w:val="0"/>
          <w:color w:val="000000"/>
          <w:lang w:eastAsia="sk-SK"/>
        </w:rPr>
        <w:t xml:space="preserve">ďalšie </w:t>
      </w:r>
      <w:r w:rsidR="00E6146A" w:rsidRPr="002A6E0F">
        <w:rPr>
          <w:snapToGrid w:val="0"/>
          <w:color w:val="000000"/>
          <w:lang w:eastAsia="sk-SK"/>
        </w:rPr>
        <w:t>udalosti majúce významný vplyv na verné zobrazenie skutočností, ktoré sú predmetom účtovníctva.</w:t>
      </w:r>
    </w:p>
    <w:p w14:paraId="09422C4C" w14:textId="77777777" w:rsidR="001E2635" w:rsidRPr="002A6E0F" w:rsidRDefault="007307E8" w:rsidP="001E2635">
      <w:pPr>
        <w:pStyle w:val="Heading1"/>
      </w:pPr>
      <w:r w:rsidRPr="002A6E0F">
        <w:br w:type="page"/>
      </w:r>
      <w:r w:rsidR="001E2635" w:rsidRPr="002A6E0F">
        <w:t>PREHĽAD ZMIEN VLASTNÉHO IMANIA</w:t>
      </w:r>
    </w:p>
    <w:p w14:paraId="4AAA242B" w14:textId="77777777" w:rsidR="00FC0DAE" w:rsidRPr="002A6E0F" w:rsidRDefault="00FC0DAE" w:rsidP="001E2635">
      <w:pPr>
        <w:rPr>
          <w:i/>
          <w:snapToGrid w:val="0"/>
          <w:color w:val="FF0000"/>
          <w:lang w:eastAsia="sk-SK"/>
        </w:rPr>
      </w:pPr>
    </w:p>
    <w:p w14:paraId="69829CB1" w14:textId="223F9984" w:rsidR="00721B38" w:rsidRPr="002A6E0F" w:rsidRDefault="00721B38" w:rsidP="00721B38">
      <w:pPr>
        <w:rPr>
          <w:snapToGrid w:val="0"/>
          <w:color w:val="000000"/>
          <w:u w:val="single"/>
          <w:lang w:eastAsia="sk-SK"/>
        </w:rPr>
      </w:pPr>
      <w:r w:rsidRPr="002A6E0F">
        <w:rPr>
          <w:snapToGrid w:val="0"/>
          <w:color w:val="000000"/>
          <w:u w:val="single"/>
          <w:lang w:eastAsia="sk-SK"/>
        </w:rPr>
        <w:t xml:space="preserve">31. december </w:t>
      </w:r>
      <w:r w:rsidR="00174969">
        <w:rPr>
          <w:snapToGrid w:val="0"/>
          <w:color w:val="000000"/>
          <w:u w:val="single"/>
          <w:lang w:eastAsia="sk-SK"/>
        </w:rPr>
        <w:t>2017</w:t>
      </w:r>
    </w:p>
    <w:p w14:paraId="52C2156E" w14:textId="77777777" w:rsidR="00721B38" w:rsidRPr="002A6E0F" w:rsidRDefault="00721B38" w:rsidP="00721B38">
      <w:pPr>
        <w:rPr>
          <w:snapToGrid w:val="0"/>
          <w:color w:val="000000"/>
          <w:lang w:eastAsia="sk-SK"/>
        </w:rPr>
      </w:pPr>
    </w:p>
    <w:tbl>
      <w:tblPr>
        <w:tblW w:w="4984" w:type="pct"/>
        <w:tblInd w:w="108" w:type="dxa"/>
        <w:tblBorders>
          <w:top w:val="single" w:sz="8" w:space="0" w:color="auto"/>
          <w:bottom w:val="single" w:sz="8" w:space="0" w:color="auto"/>
        </w:tblBorders>
        <w:tblLook w:val="0000" w:firstRow="0" w:lastRow="0" w:firstColumn="0" w:lastColumn="0" w:noHBand="0" w:noVBand="0"/>
      </w:tblPr>
      <w:tblGrid>
        <w:gridCol w:w="3393"/>
        <w:gridCol w:w="1271"/>
        <w:gridCol w:w="1147"/>
        <w:gridCol w:w="750"/>
        <w:gridCol w:w="1054"/>
        <w:gridCol w:w="1427"/>
      </w:tblGrid>
      <w:tr w:rsidR="00721B38" w:rsidRPr="002A6E0F" w14:paraId="3DD5C210" w14:textId="77777777" w:rsidTr="00174969">
        <w:trPr>
          <w:trHeight w:val="812"/>
        </w:trPr>
        <w:tc>
          <w:tcPr>
            <w:tcW w:w="1876" w:type="pct"/>
            <w:tcBorders>
              <w:top w:val="single" w:sz="8" w:space="0" w:color="auto"/>
              <w:bottom w:val="nil"/>
            </w:tcBorders>
            <w:vAlign w:val="center"/>
          </w:tcPr>
          <w:p w14:paraId="7ABD02B6" w14:textId="77777777" w:rsidR="00721B38" w:rsidRPr="002A6E0F" w:rsidRDefault="00721B38" w:rsidP="004868D0">
            <w:pPr>
              <w:jc w:val="left"/>
              <w:rPr>
                <w:b/>
                <w:i/>
                <w:sz w:val="15"/>
                <w:szCs w:val="15"/>
              </w:rPr>
            </w:pPr>
            <w:r w:rsidRPr="002A6E0F">
              <w:rPr>
                <w:b/>
                <w:i/>
                <w:sz w:val="15"/>
                <w:szCs w:val="15"/>
              </w:rPr>
              <w:t>Položka</w:t>
            </w:r>
          </w:p>
        </w:tc>
        <w:tc>
          <w:tcPr>
            <w:tcW w:w="703" w:type="pct"/>
            <w:tcBorders>
              <w:top w:val="single" w:sz="8" w:space="0" w:color="auto"/>
              <w:bottom w:val="nil"/>
            </w:tcBorders>
            <w:vAlign w:val="center"/>
          </w:tcPr>
          <w:p w14:paraId="401DF395" w14:textId="517211CD" w:rsidR="00721B38" w:rsidRPr="002A6E0F" w:rsidRDefault="00721B38" w:rsidP="00174969">
            <w:pPr>
              <w:ind w:left="-57" w:right="-57"/>
              <w:jc w:val="center"/>
              <w:rPr>
                <w:b/>
                <w:i/>
                <w:sz w:val="15"/>
                <w:szCs w:val="15"/>
              </w:rPr>
            </w:pPr>
            <w:r w:rsidRPr="002A6E0F">
              <w:rPr>
                <w:b/>
                <w:i/>
                <w:sz w:val="15"/>
                <w:szCs w:val="15"/>
              </w:rPr>
              <w:t xml:space="preserve">Stav </w:t>
            </w:r>
            <w:r w:rsidRPr="002A6E0F">
              <w:rPr>
                <w:b/>
                <w:i/>
                <w:sz w:val="15"/>
                <w:szCs w:val="15"/>
              </w:rPr>
              <w:br/>
              <w:t>k 1. 1. 201</w:t>
            </w:r>
            <w:r w:rsidR="00174969">
              <w:rPr>
                <w:b/>
                <w:i/>
                <w:sz w:val="15"/>
                <w:szCs w:val="15"/>
              </w:rPr>
              <w:t>7</w:t>
            </w:r>
          </w:p>
        </w:tc>
        <w:tc>
          <w:tcPr>
            <w:tcW w:w="634" w:type="pct"/>
            <w:tcBorders>
              <w:top w:val="single" w:sz="8" w:space="0" w:color="auto"/>
              <w:bottom w:val="nil"/>
            </w:tcBorders>
            <w:vAlign w:val="center"/>
          </w:tcPr>
          <w:p w14:paraId="58167185" w14:textId="77777777" w:rsidR="00721B38" w:rsidRPr="002A6E0F" w:rsidRDefault="00721B38" w:rsidP="004868D0">
            <w:pPr>
              <w:ind w:left="-57" w:right="-57"/>
              <w:jc w:val="center"/>
              <w:rPr>
                <w:b/>
                <w:i/>
                <w:sz w:val="15"/>
                <w:szCs w:val="15"/>
              </w:rPr>
            </w:pPr>
            <w:r w:rsidRPr="002A6E0F">
              <w:rPr>
                <w:b/>
                <w:i/>
                <w:sz w:val="15"/>
                <w:szCs w:val="15"/>
              </w:rPr>
              <w:t>Prírastky</w:t>
            </w:r>
          </w:p>
        </w:tc>
        <w:tc>
          <w:tcPr>
            <w:tcW w:w="415" w:type="pct"/>
            <w:tcBorders>
              <w:top w:val="single" w:sz="8" w:space="0" w:color="auto"/>
              <w:bottom w:val="nil"/>
            </w:tcBorders>
            <w:vAlign w:val="center"/>
          </w:tcPr>
          <w:p w14:paraId="700DE5B6" w14:textId="77777777" w:rsidR="00721B38" w:rsidRPr="002A6E0F" w:rsidRDefault="00721B38" w:rsidP="004868D0">
            <w:pPr>
              <w:ind w:left="-57" w:right="-57"/>
              <w:jc w:val="center"/>
              <w:rPr>
                <w:b/>
                <w:i/>
                <w:sz w:val="15"/>
                <w:szCs w:val="15"/>
              </w:rPr>
            </w:pPr>
            <w:r w:rsidRPr="002A6E0F">
              <w:rPr>
                <w:b/>
                <w:i/>
                <w:sz w:val="15"/>
                <w:szCs w:val="15"/>
              </w:rPr>
              <w:t>Úbytky</w:t>
            </w:r>
          </w:p>
        </w:tc>
        <w:tc>
          <w:tcPr>
            <w:tcW w:w="583" w:type="pct"/>
            <w:tcBorders>
              <w:top w:val="single" w:sz="8" w:space="0" w:color="auto"/>
              <w:bottom w:val="nil"/>
            </w:tcBorders>
            <w:vAlign w:val="center"/>
          </w:tcPr>
          <w:p w14:paraId="6032749F" w14:textId="77777777" w:rsidR="00721B38" w:rsidRPr="002A6E0F" w:rsidRDefault="00721B38" w:rsidP="004868D0">
            <w:pPr>
              <w:ind w:left="-57" w:right="-57"/>
              <w:jc w:val="center"/>
              <w:rPr>
                <w:b/>
                <w:i/>
                <w:sz w:val="15"/>
                <w:szCs w:val="15"/>
              </w:rPr>
            </w:pPr>
            <w:r w:rsidRPr="002A6E0F">
              <w:rPr>
                <w:b/>
                <w:i/>
                <w:sz w:val="15"/>
                <w:szCs w:val="15"/>
              </w:rPr>
              <w:t>Presuny</w:t>
            </w:r>
          </w:p>
        </w:tc>
        <w:tc>
          <w:tcPr>
            <w:tcW w:w="789" w:type="pct"/>
            <w:tcBorders>
              <w:top w:val="single" w:sz="8" w:space="0" w:color="auto"/>
              <w:bottom w:val="nil"/>
            </w:tcBorders>
            <w:vAlign w:val="center"/>
          </w:tcPr>
          <w:p w14:paraId="0AB0DB32" w14:textId="7BDABBD1" w:rsidR="00721B38" w:rsidRPr="002A6E0F" w:rsidRDefault="00721B38" w:rsidP="00174969">
            <w:pPr>
              <w:ind w:left="-113" w:right="-113"/>
              <w:jc w:val="center"/>
              <w:rPr>
                <w:b/>
                <w:i/>
                <w:sz w:val="15"/>
                <w:szCs w:val="15"/>
              </w:rPr>
            </w:pPr>
            <w:r w:rsidRPr="002A6E0F">
              <w:rPr>
                <w:b/>
                <w:i/>
                <w:sz w:val="15"/>
                <w:szCs w:val="15"/>
              </w:rPr>
              <w:t xml:space="preserve">Stav </w:t>
            </w:r>
            <w:r w:rsidRPr="002A6E0F">
              <w:rPr>
                <w:b/>
                <w:i/>
                <w:sz w:val="15"/>
                <w:szCs w:val="15"/>
              </w:rPr>
              <w:br/>
              <w:t>k 31. 12. 201</w:t>
            </w:r>
            <w:r w:rsidR="00174969">
              <w:rPr>
                <w:b/>
                <w:i/>
                <w:sz w:val="15"/>
                <w:szCs w:val="15"/>
              </w:rPr>
              <w:t>7</w:t>
            </w:r>
          </w:p>
        </w:tc>
      </w:tr>
      <w:tr w:rsidR="00174969" w:rsidRPr="002A6E0F" w14:paraId="0B156C67" w14:textId="77777777" w:rsidTr="00174969">
        <w:tc>
          <w:tcPr>
            <w:tcW w:w="1876" w:type="pct"/>
            <w:tcBorders>
              <w:top w:val="single" w:sz="4" w:space="0" w:color="auto"/>
            </w:tcBorders>
          </w:tcPr>
          <w:p w14:paraId="4C82C2CB"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Základné imanie</w:t>
            </w:r>
          </w:p>
        </w:tc>
        <w:tc>
          <w:tcPr>
            <w:tcW w:w="703" w:type="pct"/>
            <w:tcBorders>
              <w:top w:val="single" w:sz="4" w:space="0" w:color="auto"/>
            </w:tcBorders>
            <w:vAlign w:val="bottom"/>
          </w:tcPr>
          <w:p w14:paraId="4F77BD90" w14:textId="1C2A4A2E" w:rsidR="00174969" w:rsidRPr="002A6E0F" w:rsidRDefault="00174969" w:rsidP="00174969">
            <w:pPr>
              <w:jc w:val="right"/>
              <w:rPr>
                <w:bCs/>
                <w:snapToGrid w:val="0"/>
                <w:sz w:val="15"/>
                <w:szCs w:val="15"/>
                <w:lang w:eastAsia="sk-SK"/>
              </w:rPr>
            </w:pPr>
            <w:r>
              <w:rPr>
                <w:bCs/>
                <w:snapToGrid w:val="0"/>
                <w:sz w:val="15"/>
                <w:szCs w:val="15"/>
                <w:lang w:eastAsia="sk-SK"/>
              </w:rPr>
              <w:t>63 309 510</w:t>
            </w:r>
          </w:p>
        </w:tc>
        <w:tc>
          <w:tcPr>
            <w:tcW w:w="634" w:type="pct"/>
            <w:tcBorders>
              <w:top w:val="single" w:sz="4" w:space="0" w:color="auto"/>
            </w:tcBorders>
            <w:vAlign w:val="bottom"/>
          </w:tcPr>
          <w:p w14:paraId="3FB012A8"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top w:val="single" w:sz="4" w:space="0" w:color="auto"/>
            </w:tcBorders>
            <w:vAlign w:val="bottom"/>
          </w:tcPr>
          <w:p w14:paraId="60C88C99"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top w:val="single" w:sz="4" w:space="0" w:color="auto"/>
            </w:tcBorders>
            <w:vAlign w:val="bottom"/>
          </w:tcPr>
          <w:p w14:paraId="08C6B40F" w14:textId="132AE275" w:rsidR="00174969" w:rsidRPr="002A6E0F" w:rsidRDefault="00174969" w:rsidP="00174969">
            <w:pPr>
              <w:jc w:val="right"/>
              <w:rPr>
                <w:snapToGrid w:val="0"/>
                <w:sz w:val="15"/>
                <w:szCs w:val="15"/>
                <w:lang w:eastAsia="sk-SK"/>
              </w:rPr>
            </w:pPr>
            <w:r>
              <w:rPr>
                <w:snapToGrid w:val="0"/>
                <w:sz w:val="15"/>
                <w:szCs w:val="15"/>
                <w:lang w:eastAsia="sk-SK"/>
              </w:rPr>
              <w:t>-</w:t>
            </w:r>
          </w:p>
        </w:tc>
        <w:tc>
          <w:tcPr>
            <w:tcW w:w="789" w:type="pct"/>
            <w:tcBorders>
              <w:top w:val="single" w:sz="4" w:space="0" w:color="auto"/>
            </w:tcBorders>
            <w:vAlign w:val="bottom"/>
          </w:tcPr>
          <w:p w14:paraId="49F65B32" w14:textId="77777777" w:rsidR="00174969" w:rsidRPr="002A6E0F" w:rsidRDefault="00174969" w:rsidP="00174969">
            <w:pPr>
              <w:jc w:val="right"/>
              <w:rPr>
                <w:bCs/>
                <w:snapToGrid w:val="0"/>
                <w:sz w:val="15"/>
                <w:szCs w:val="15"/>
                <w:lang w:eastAsia="sk-SK"/>
              </w:rPr>
            </w:pPr>
            <w:r>
              <w:rPr>
                <w:bCs/>
                <w:snapToGrid w:val="0"/>
                <w:sz w:val="15"/>
                <w:szCs w:val="15"/>
                <w:lang w:eastAsia="sk-SK"/>
              </w:rPr>
              <w:t>63 309 510</w:t>
            </w:r>
          </w:p>
        </w:tc>
      </w:tr>
      <w:tr w:rsidR="00174969" w:rsidRPr="002A6E0F" w14:paraId="23639207" w14:textId="77777777" w:rsidTr="00174969">
        <w:trPr>
          <w:trHeight w:val="202"/>
        </w:trPr>
        <w:tc>
          <w:tcPr>
            <w:tcW w:w="1876" w:type="pct"/>
          </w:tcPr>
          <w:p w14:paraId="4FEC59B9"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Vlastné akcie a vlastné obchodné podiely</w:t>
            </w:r>
          </w:p>
        </w:tc>
        <w:tc>
          <w:tcPr>
            <w:tcW w:w="703" w:type="pct"/>
            <w:vAlign w:val="bottom"/>
          </w:tcPr>
          <w:p w14:paraId="393AF1CA" w14:textId="662DCE62"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255A9539"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vAlign w:val="bottom"/>
          </w:tcPr>
          <w:p w14:paraId="1F1B6016"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vAlign w:val="bottom"/>
          </w:tcPr>
          <w:p w14:paraId="7841DE31"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vAlign w:val="bottom"/>
          </w:tcPr>
          <w:p w14:paraId="11F5F278"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5896CB1C" w14:textId="77777777" w:rsidTr="00174969">
        <w:tc>
          <w:tcPr>
            <w:tcW w:w="1876" w:type="pct"/>
          </w:tcPr>
          <w:p w14:paraId="3DE5E55E"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Zmena základného imania</w:t>
            </w:r>
          </w:p>
        </w:tc>
        <w:tc>
          <w:tcPr>
            <w:tcW w:w="703" w:type="pct"/>
            <w:vAlign w:val="bottom"/>
          </w:tcPr>
          <w:p w14:paraId="379D2449" w14:textId="49D16915"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2285D5E5" w14:textId="3819D1C4" w:rsidR="00174969" w:rsidRPr="002A6E0F" w:rsidRDefault="00174969" w:rsidP="00174969">
            <w:pPr>
              <w:jc w:val="right"/>
              <w:rPr>
                <w:snapToGrid w:val="0"/>
                <w:sz w:val="15"/>
                <w:szCs w:val="15"/>
                <w:lang w:eastAsia="sk-SK"/>
              </w:rPr>
            </w:pPr>
            <w:r>
              <w:rPr>
                <w:snapToGrid w:val="0"/>
                <w:sz w:val="15"/>
                <w:szCs w:val="15"/>
                <w:lang w:eastAsia="sk-SK"/>
              </w:rPr>
              <w:t>-</w:t>
            </w:r>
          </w:p>
        </w:tc>
        <w:tc>
          <w:tcPr>
            <w:tcW w:w="415" w:type="pct"/>
            <w:vAlign w:val="bottom"/>
          </w:tcPr>
          <w:p w14:paraId="036B6FB6"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vAlign w:val="bottom"/>
          </w:tcPr>
          <w:p w14:paraId="4BA95176" w14:textId="6F164FE0" w:rsidR="00174969" w:rsidRPr="002A6E0F" w:rsidRDefault="00174969" w:rsidP="00174969">
            <w:pPr>
              <w:ind w:right="-57"/>
              <w:jc w:val="right"/>
              <w:rPr>
                <w:snapToGrid w:val="0"/>
                <w:sz w:val="15"/>
                <w:szCs w:val="15"/>
                <w:lang w:eastAsia="sk-SK"/>
              </w:rPr>
            </w:pPr>
            <w:r>
              <w:rPr>
                <w:snapToGrid w:val="0"/>
                <w:sz w:val="15"/>
                <w:szCs w:val="15"/>
                <w:lang w:eastAsia="sk-SK"/>
              </w:rPr>
              <w:t>-</w:t>
            </w:r>
          </w:p>
        </w:tc>
        <w:tc>
          <w:tcPr>
            <w:tcW w:w="789" w:type="pct"/>
            <w:vAlign w:val="bottom"/>
          </w:tcPr>
          <w:p w14:paraId="39A70C7C"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5499E5CC" w14:textId="77777777" w:rsidTr="00174969">
        <w:tc>
          <w:tcPr>
            <w:tcW w:w="1876" w:type="pct"/>
          </w:tcPr>
          <w:p w14:paraId="2BFAD7C0"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Pohľadávky za upísané vlastné imanie</w:t>
            </w:r>
          </w:p>
        </w:tc>
        <w:tc>
          <w:tcPr>
            <w:tcW w:w="703" w:type="pct"/>
            <w:vAlign w:val="bottom"/>
          </w:tcPr>
          <w:p w14:paraId="5133ADC7" w14:textId="35E9EA94"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469E7AA4"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vAlign w:val="bottom"/>
          </w:tcPr>
          <w:p w14:paraId="48D3CD21"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vAlign w:val="bottom"/>
          </w:tcPr>
          <w:p w14:paraId="007145E1"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vAlign w:val="bottom"/>
          </w:tcPr>
          <w:p w14:paraId="149288E1"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0D2A151B" w14:textId="77777777" w:rsidTr="00174969">
        <w:tc>
          <w:tcPr>
            <w:tcW w:w="1876" w:type="pct"/>
          </w:tcPr>
          <w:p w14:paraId="2F11A215"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Emisné ážio</w:t>
            </w:r>
          </w:p>
        </w:tc>
        <w:tc>
          <w:tcPr>
            <w:tcW w:w="703" w:type="pct"/>
            <w:vAlign w:val="bottom"/>
          </w:tcPr>
          <w:p w14:paraId="5283CF0D" w14:textId="44BA3A59"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25AB143E"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vAlign w:val="bottom"/>
          </w:tcPr>
          <w:p w14:paraId="2F34654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vAlign w:val="bottom"/>
          </w:tcPr>
          <w:p w14:paraId="081EAEC3"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vAlign w:val="bottom"/>
          </w:tcPr>
          <w:p w14:paraId="1C233161"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67D61BBA" w14:textId="77777777" w:rsidTr="00174969">
        <w:tc>
          <w:tcPr>
            <w:tcW w:w="1876" w:type="pct"/>
          </w:tcPr>
          <w:p w14:paraId="22786F7F"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Ostatné kapitálové fondy</w:t>
            </w:r>
          </w:p>
        </w:tc>
        <w:tc>
          <w:tcPr>
            <w:tcW w:w="703" w:type="pct"/>
            <w:vAlign w:val="bottom"/>
          </w:tcPr>
          <w:p w14:paraId="015A27F1" w14:textId="0FC90346" w:rsidR="00174969" w:rsidRPr="002A6E0F" w:rsidRDefault="00174969" w:rsidP="00174969">
            <w:pPr>
              <w:jc w:val="right"/>
              <w:rPr>
                <w:bCs/>
                <w:snapToGrid w:val="0"/>
                <w:sz w:val="15"/>
                <w:szCs w:val="15"/>
                <w:lang w:eastAsia="sk-SK"/>
              </w:rPr>
            </w:pPr>
            <w:r w:rsidRPr="002A6E0F">
              <w:rPr>
                <w:bCs/>
                <w:snapToGrid w:val="0"/>
                <w:sz w:val="15"/>
                <w:szCs w:val="15"/>
                <w:lang w:eastAsia="sk-SK"/>
              </w:rPr>
              <w:t>8 553</w:t>
            </w:r>
          </w:p>
        </w:tc>
        <w:tc>
          <w:tcPr>
            <w:tcW w:w="634" w:type="pct"/>
            <w:vAlign w:val="bottom"/>
          </w:tcPr>
          <w:p w14:paraId="7ABB02FE"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vAlign w:val="bottom"/>
          </w:tcPr>
          <w:p w14:paraId="736EBE30"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vAlign w:val="bottom"/>
          </w:tcPr>
          <w:p w14:paraId="7A831CD0"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vAlign w:val="bottom"/>
          </w:tcPr>
          <w:p w14:paraId="12F54EA0"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8 553</w:t>
            </w:r>
          </w:p>
        </w:tc>
      </w:tr>
      <w:tr w:rsidR="00174969" w:rsidRPr="002A6E0F" w14:paraId="4A528047" w14:textId="77777777" w:rsidTr="00174969">
        <w:tc>
          <w:tcPr>
            <w:tcW w:w="1876" w:type="pct"/>
            <w:tcBorders>
              <w:bottom w:val="nil"/>
            </w:tcBorders>
          </w:tcPr>
          <w:p w14:paraId="1BF292FA"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Zákonný rezervný fond (nedeliteľný fond) z kapitálových vkladov</w:t>
            </w:r>
          </w:p>
        </w:tc>
        <w:tc>
          <w:tcPr>
            <w:tcW w:w="703" w:type="pct"/>
            <w:tcBorders>
              <w:bottom w:val="nil"/>
            </w:tcBorders>
            <w:vAlign w:val="bottom"/>
          </w:tcPr>
          <w:p w14:paraId="43FD4395" w14:textId="6ADAD711"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66167EE6"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080F1A3F"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466E8A73"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9C23406"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669FF87E" w14:textId="77777777" w:rsidTr="00174969">
        <w:tc>
          <w:tcPr>
            <w:tcW w:w="1876" w:type="pct"/>
            <w:tcBorders>
              <w:bottom w:val="nil"/>
            </w:tcBorders>
          </w:tcPr>
          <w:p w14:paraId="5A10032D"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Oceňovacie rozdiely z precenenia majetku a záväzkov</w:t>
            </w:r>
          </w:p>
        </w:tc>
        <w:tc>
          <w:tcPr>
            <w:tcW w:w="703" w:type="pct"/>
            <w:tcBorders>
              <w:bottom w:val="nil"/>
            </w:tcBorders>
            <w:vAlign w:val="bottom"/>
          </w:tcPr>
          <w:p w14:paraId="3356B7F4" w14:textId="1A65509C"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20DBE6F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2F38EEC5"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362CCF43"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7018130E"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20DD89C8" w14:textId="77777777" w:rsidTr="00174969">
        <w:tc>
          <w:tcPr>
            <w:tcW w:w="1876" w:type="pct"/>
            <w:tcBorders>
              <w:bottom w:val="nil"/>
            </w:tcBorders>
          </w:tcPr>
          <w:p w14:paraId="220CF615"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Oceňovacie rozdiely z kapitálových účastín</w:t>
            </w:r>
          </w:p>
        </w:tc>
        <w:tc>
          <w:tcPr>
            <w:tcW w:w="703" w:type="pct"/>
            <w:tcBorders>
              <w:bottom w:val="nil"/>
            </w:tcBorders>
            <w:vAlign w:val="bottom"/>
          </w:tcPr>
          <w:p w14:paraId="66494437" w14:textId="0BBE0992"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23CAE1D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394722F1"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79143A9C"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8196251"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3366D332" w14:textId="77777777" w:rsidTr="00174969">
        <w:tc>
          <w:tcPr>
            <w:tcW w:w="1876" w:type="pct"/>
            <w:tcBorders>
              <w:bottom w:val="nil"/>
            </w:tcBorders>
          </w:tcPr>
          <w:p w14:paraId="6DFB74A7"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Oceňovacie rozdiely z precenenia pri zlúčení, splynutí a rozdelení</w:t>
            </w:r>
          </w:p>
        </w:tc>
        <w:tc>
          <w:tcPr>
            <w:tcW w:w="703" w:type="pct"/>
            <w:tcBorders>
              <w:bottom w:val="nil"/>
            </w:tcBorders>
            <w:vAlign w:val="bottom"/>
          </w:tcPr>
          <w:p w14:paraId="62B710F1" w14:textId="53AAD853"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2411EB82"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5E849AA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202E4DB1"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2B67424A"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40166BBA" w14:textId="77777777" w:rsidTr="00174969">
        <w:tc>
          <w:tcPr>
            <w:tcW w:w="1876" w:type="pct"/>
            <w:tcBorders>
              <w:bottom w:val="nil"/>
            </w:tcBorders>
          </w:tcPr>
          <w:p w14:paraId="0AC0F57E"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 xml:space="preserve">Zákonný rezervný fond </w:t>
            </w:r>
          </w:p>
        </w:tc>
        <w:tc>
          <w:tcPr>
            <w:tcW w:w="703" w:type="pct"/>
            <w:tcBorders>
              <w:bottom w:val="nil"/>
            </w:tcBorders>
            <w:vAlign w:val="bottom"/>
          </w:tcPr>
          <w:p w14:paraId="27968B76" w14:textId="2F161BF9" w:rsidR="00174969" w:rsidRPr="002A6E0F" w:rsidRDefault="00174969" w:rsidP="00174969">
            <w:pPr>
              <w:jc w:val="right"/>
              <w:rPr>
                <w:bCs/>
                <w:snapToGrid w:val="0"/>
                <w:sz w:val="15"/>
                <w:szCs w:val="15"/>
                <w:lang w:eastAsia="sk-SK"/>
              </w:rPr>
            </w:pPr>
            <w:r w:rsidRPr="002A6E0F">
              <w:rPr>
                <w:bCs/>
                <w:snapToGrid w:val="0"/>
                <w:sz w:val="15"/>
                <w:szCs w:val="15"/>
                <w:lang w:eastAsia="sk-SK"/>
              </w:rPr>
              <w:t>137 921</w:t>
            </w:r>
          </w:p>
        </w:tc>
        <w:tc>
          <w:tcPr>
            <w:tcW w:w="634" w:type="pct"/>
            <w:tcBorders>
              <w:bottom w:val="nil"/>
            </w:tcBorders>
            <w:vAlign w:val="bottom"/>
          </w:tcPr>
          <w:p w14:paraId="5570F98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6A2234DE"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3D530DA7"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363F93D0"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137 921</w:t>
            </w:r>
          </w:p>
        </w:tc>
      </w:tr>
      <w:tr w:rsidR="00174969" w:rsidRPr="002A6E0F" w14:paraId="162DC68D" w14:textId="77777777" w:rsidTr="00174969">
        <w:tc>
          <w:tcPr>
            <w:tcW w:w="1876" w:type="pct"/>
            <w:tcBorders>
              <w:bottom w:val="nil"/>
            </w:tcBorders>
          </w:tcPr>
          <w:p w14:paraId="372F9E41"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Nedeliteľný fond</w:t>
            </w:r>
          </w:p>
        </w:tc>
        <w:tc>
          <w:tcPr>
            <w:tcW w:w="703" w:type="pct"/>
            <w:tcBorders>
              <w:bottom w:val="nil"/>
            </w:tcBorders>
            <w:vAlign w:val="bottom"/>
          </w:tcPr>
          <w:p w14:paraId="38D6FBBB" w14:textId="5B11AA39"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2A83FFC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24F8AD78"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73239A33"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37DF8CEA"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573CE816" w14:textId="77777777" w:rsidTr="00174969">
        <w:tc>
          <w:tcPr>
            <w:tcW w:w="1876" w:type="pct"/>
            <w:tcBorders>
              <w:bottom w:val="nil"/>
            </w:tcBorders>
          </w:tcPr>
          <w:p w14:paraId="7526C505"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Štatutárne fondy a ostatné fondy</w:t>
            </w:r>
          </w:p>
        </w:tc>
        <w:tc>
          <w:tcPr>
            <w:tcW w:w="703" w:type="pct"/>
            <w:tcBorders>
              <w:bottom w:val="nil"/>
            </w:tcBorders>
            <w:vAlign w:val="bottom"/>
          </w:tcPr>
          <w:p w14:paraId="6B613AB0" w14:textId="0321F7E0"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0C15651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2BD47754"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10F2A60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47D87CEA"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3C8D525B" w14:textId="77777777" w:rsidTr="00174969">
        <w:tc>
          <w:tcPr>
            <w:tcW w:w="1876" w:type="pct"/>
            <w:tcBorders>
              <w:bottom w:val="nil"/>
            </w:tcBorders>
          </w:tcPr>
          <w:p w14:paraId="56A06DFB"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Nerozdelený zisk minulých rokov</w:t>
            </w:r>
          </w:p>
        </w:tc>
        <w:tc>
          <w:tcPr>
            <w:tcW w:w="703" w:type="pct"/>
            <w:tcBorders>
              <w:bottom w:val="nil"/>
            </w:tcBorders>
            <w:vAlign w:val="bottom"/>
          </w:tcPr>
          <w:p w14:paraId="63A815CA" w14:textId="2C3F52AE" w:rsidR="00174969" w:rsidRPr="002A6E0F" w:rsidRDefault="00174969" w:rsidP="00174969">
            <w:pPr>
              <w:jc w:val="right"/>
              <w:rPr>
                <w:bCs/>
                <w:snapToGrid w:val="0"/>
                <w:sz w:val="15"/>
                <w:szCs w:val="15"/>
                <w:lang w:eastAsia="sk-SK"/>
              </w:rPr>
            </w:pPr>
            <w:r w:rsidRPr="002A6E0F">
              <w:rPr>
                <w:bCs/>
                <w:snapToGrid w:val="0"/>
                <w:sz w:val="15"/>
                <w:szCs w:val="15"/>
                <w:lang w:eastAsia="sk-SK"/>
              </w:rPr>
              <w:t>2 257 818</w:t>
            </w:r>
          </w:p>
        </w:tc>
        <w:tc>
          <w:tcPr>
            <w:tcW w:w="634" w:type="pct"/>
            <w:tcBorders>
              <w:bottom w:val="nil"/>
            </w:tcBorders>
            <w:vAlign w:val="bottom"/>
          </w:tcPr>
          <w:p w14:paraId="4258DDE5"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6645692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0FE05B55"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2D1C9503"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2 257 818</w:t>
            </w:r>
          </w:p>
        </w:tc>
      </w:tr>
      <w:tr w:rsidR="00174969" w:rsidRPr="002A6E0F" w14:paraId="24F3CFF8" w14:textId="77777777" w:rsidTr="00174969">
        <w:tc>
          <w:tcPr>
            <w:tcW w:w="1876" w:type="pct"/>
            <w:tcBorders>
              <w:bottom w:val="nil"/>
            </w:tcBorders>
          </w:tcPr>
          <w:p w14:paraId="149D44BA"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Neuhradená strata minulých rokov</w:t>
            </w:r>
          </w:p>
        </w:tc>
        <w:tc>
          <w:tcPr>
            <w:tcW w:w="703" w:type="pct"/>
            <w:tcBorders>
              <w:bottom w:val="nil"/>
            </w:tcBorders>
            <w:vAlign w:val="bottom"/>
          </w:tcPr>
          <w:p w14:paraId="70625AF9" w14:textId="6882F7D6" w:rsidR="00174969" w:rsidRPr="002A6E0F" w:rsidRDefault="00174969" w:rsidP="00174969">
            <w:pPr>
              <w:jc w:val="right"/>
              <w:rPr>
                <w:bCs/>
                <w:snapToGrid w:val="0"/>
                <w:sz w:val="15"/>
                <w:szCs w:val="15"/>
                <w:lang w:eastAsia="sk-SK"/>
              </w:rPr>
            </w:pPr>
            <w:r w:rsidRPr="002A6E0F">
              <w:rPr>
                <w:bCs/>
                <w:snapToGrid w:val="0"/>
                <w:sz w:val="15"/>
                <w:szCs w:val="15"/>
                <w:lang w:eastAsia="sk-SK"/>
              </w:rPr>
              <w:t>(</w:t>
            </w:r>
            <w:r>
              <w:rPr>
                <w:bCs/>
                <w:snapToGrid w:val="0"/>
                <w:sz w:val="15"/>
                <w:szCs w:val="15"/>
                <w:lang w:eastAsia="sk-SK"/>
              </w:rPr>
              <w:t>41 291 686</w:t>
            </w:r>
            <w:r w:rsidRPr="002A6E0F">
              <w:rPr>
                <w:bCs/>
                <w:snapToGrid w:val="0"/>
                <w:sz w:val="15"/>
                <w:szCs w:val="15"/>
                <w:lang w:eastAsia="sk-SK"/>
              </w:rPr>
              <w:t>)</w:t>
            </w:r>
          </w:p>
        </w:tc>
        <w:tc>
          <w:tcPr>
            <w:tcW w:w="634" w:type="pct"/>
            <w:tcBorders>
              <w:bottom w:val="nil"/>
            </w:tcBorders>
            <w:vAlign w:val="bottom"/>
          </w:tcPr>
          <w:p w14:paraId="084906A2"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74903836"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5BC954C5" w14:textId="67D8B247" w:rsidR="00174969" w:rsidRPr="002A6E0F" w:rsidRDefault="00174969" w:rsidP="00174969">
            <w:pPr>
              <w:rPr>
                <w:snapToGrid w:val="0"/>
                <w:sz w:val="15"/>
                <w:szCs w:val="15"/>
                <w:lang w:eastAsia="sk-SK"/>
              </w:rPr>
            </w:pPr>
            <w:r>
              <w:rPr>
                <w:snapToGrid w:val="0"/>
                <w:sz w:val="15"/>
                <w:szCs w:val="15"/>
                <w:lang w:eastAsia="sk-SK"/>
              </w:rPr>
              <w:t>(4 478 187)</w:t>
            </w:r>
          </w:p>
        </w:tc>
        <w:tc>
          <w:tcPr>
            <w:tcW w:w="789" w:type="pct"/>
            <w:tcBorders>
              <w:bottom w:val="nil"/>
            </w:tcBorders>
            <w:vAlign w:val="bottom"/>
          </w:tcPr>
          <w:p w14:paraId="55C5EBCC" w14:textId="7F674C08" w:rsidR="00174969" w:rsidRPr="002A6E0F" w:rsidRDefault="00174969" w:rsidP="00174969">
            <w:pPr>
              <w:jc w:val="right"/>
              <w:rPr>
                <w:bCs/>
                <w:snapToGrid w:val="0"/>
                <w:sz w:val="15"/>
                <w:szCs w:val="15"/>
                <w:lang w:eastAsia="sk-SK"/>
              </w:rPr>
            </w:pPr>
            <w:r w:rsidRPr="002A6E0F">
              <w:rPr>
                <w:bCs/>
                <w:snapToGrid w:val="0"/>
                <w:sz w:val="15"/>
                <w:szCs w:val="15"/>
                <w:lang w:eastAsia="sk-SK"/>
              </w:rPr>
              <w:t>(</w:t>
            </w:r>
            <w:r>
              <w:rPr>
                <w:bCs/>
                <w:snapToGrid w:val="0"/>
                <w:sz w:val="15"/>
                <w:szCs w:val="15"/>
                <w:lang w:eastAsia="sk-SK"/>
              </w:rPr>
              <w:t>45 796 872</w:t>
            </w:r>
            <w:r w:rsidRPr="002A6E0F">
              <w:rPr>
                <w:bCs/>
                <w:snapToGrid w:val="0"/>
                <w:sz w:val="15"/>
                <w:szCs w:val="15"/>
                <w:lang w:eastAsia="sk-SK"/>
              </w:rPr>
              <w:t>)</w:t>
            </w:r>
          </w:p>
        </w:tc>
      </w:tr>
      <w:tr w:rsidR="00174969" w:rsidRPr="002A6E0F" w14:paraId="272B1230" w14:textId="77777777" w:rsidTr="00174969">
        <w:tc>
          <w:tcPr>
            <w:tcW w:w="1876" w:type="pct"/>
            <w:tcBorders>
              <w:bottom w:val="nil"/>
            </w:tcBorders>
          </w:tcPr>
          <w:p w14:paraId="387E3549"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Výsledok hospodárenia bežného účtovného obdobia</w:t>
            </w:r>
          </w:p>
        </w:tc>
        <w:tc>
          <w:tcPr>
            <w:tcW w:w="703" w:type="pct"/>
            <w:tcBorders>
              <w:bottom w:val="nil"/>
            </w:tcBorders>
            <w:vAlign w:val="bottom"/>
          </w:tcPr>
          <w:p w14:paraId="5CCF0357" w14:textId="2F31C088" w:rsidR="00174969" w:rsidRPr="002A6E0F" w:rsidRDefault="00174969" w:rsidP="00174969">
            <w:pPr>
              <w:jc w:val="right"/>
              <w:rPr>
                <w:bCs/>
                <w:snapToGrid w:val="0"/>
                <w:sz w:val="15"/>
                <w:szCs w:val="15"/>
                <w:lang w:eastAsia="sk-SK"/>
              </w:rPr>
            </w:pPr>
            <w:r>
              <w:rPr>
                <w:snapToGrid w:val="0"/>
                <w:sz w:val="15"/>
                <w:szCs w:val="15"/>
                <w:lang w:eastAsia="sk-SK"/>
              </w:rPr>
              <w:t>(4 478 187)</w:t>
            </w:r>
          </w:p>
        </w:tc>
        <w:tc>
          <w:tcPr>
            <w:tcW w:w="634" w:type="pct"/>
            <w:tcBorders>
              <w:bottom w:val="nil"/>
            </w:tcBorders>
            <w:vAlign w:val="bottom"/>
          </w:tcPr>
          <w:p w14:paraId="0CC007EF" w14:textId="3435BF6D" w:rsidR="00174969" w:rsidRPr="002A6E0F" w:rsidRDefault="00174969" w:rsidP="00174969">
            <w:pPr>
              <w:jc w:val="right"/>
              <w:rPr>
                <w:snapToGrid w:val="0"/>
                <w:sz w:val="15"/>
                <w:szCs w:val="15"/>
                <w:lang w:eastAsia="sk-SK"/>
              </w:rPr>
            </w:pPr>
            <w:r w:rsidRPr="002A6E0F">
              <w:rPr>
                <w:snapToGrid w:val="0"/>
                <w:sz w:val="15"/>
                <w:szCs w:val="15"/>
                <w:lang w:eastAsia="sk-SK"/>
              </w:rPr>
              <w:t>(</w:t>
            </w:r>
            <w:r>
              <w:rPr>
                <w:snapToGrid w:val="0"/>
                <w:sz w:val="15"/>
                <w:szCs w:val="15"/>
                <w:lang w:eastAsia="sk-SK"/>
              </w:rPr>
              <w:t>3 058 588</w:t>
            </w:r>
            <w:r w:rsidRPr="002A6E0F">
              <w:rPr>
                <w:snapToGrid w:val="0"/>
                <w:sz w:val="15"/>
                <w:szCs w:val="15"/>
                <w:lang w:eastAsia="sk-SK"/>
              </w:rPr>
              <w:t>)</w:t>
            </w:r>
          </w:p>
        </w:tc>
        <w:tc>
          <w:tcPr>
            <w:tcW w:w="415" w:type="pct"/>
            <w:tcBorders>
              <w:bottom w:val="nil"/>
            </w:tcBorders>
            <w:vAlign w:val="bottom"/>
          </w:tcPr>
          <w:p w14:paraId="3DFD21CF"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3306CEB4" w14:textId="40384189" w:rsidR="00174969" w:rsidRPr="002A6E0F" w:rsidRDefault="00174969" w:rsidP="00174969">
            <w:pPr>
              <w:ind w:right="-57"/>
              <w:jc w:val="right"/>
              <w:rPr>
                <w:snapToGrid w:val="0"/>
                <w:sz w:val="15"/>
                <w:szCs w:val="15"/>
                <w:lang w:eastAsia="sk-SK"/>
              </w:rPr>
            </w:pPr>
            <w:r>
              <w:rPr>
                <w:snapToGrid w:val="0"/>
                <w:sz w:val="15"/>
                <w:szCs w:val="15"/>
                <w:lang w:eastAsia="sk-SK"/>
              </w:rPr>
              <w:t>4 478 187</w:t>
            </w:r>
          </w:p>
        </w:tc>
        <w:tc>
          <w:tcPr>
            <w:tcW w:w="789" w:type="pct"/>
            <w:tcBorders>
              <w:bottom w:val="nil"/>
            </w:tcBorders>
            <w:vAlign w:val="bottom"/>
          </w:tcPr>
          <w:p w14:paraId="27349454" w14:textId="4C14FB3B" w:rsidR="00174969" w:rsidRPr="002A6E0F" w:rsidRDefault="00174969" w:rsidP="00174969">
            <w:pPr>
              <w:jc w:val="right"/>
              <w:rPr>
                <w:bCs/>
                <w:snapToGrid w:val="0"/>
                <w:sz w:val="15"/>
                <w:szCs w:val="15"/>
                <w:lang w:eastAsia="sk-SK"/>
              </w:rPr>
            </w:pPr>
            <w:r>
              <w:rPr>
                <w:snapToGrid w:val="0"/>
                <w:sz w:val="15"/>
                <w:szCs w:val="15"/>
                <w:lang w:eastAsia="sk-SK"/>
              </w:rPr>
              <w:t>(3 058 588)</w:t>
            </w:r>
          </w:p>
        </w:tc>
      </w:tr>
      <w:tr w:rsidR="00174969" w:rsidRPr="002A6E0F" w14:paraId="723D48AD" w14:textId="77777777" w:rsidTr="00174969">
        <w:tc>
          <w:tcPr>
            <w:tcW w:w="1876" w:type="pct"/>
            <w:tcBorders>
              <w:bottom w:val="nil"/>
            </w:tcBorders>
          </w:tcPr>
          <w:p w14:paraId="3A6593B4"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Vyplatené dividendy</w:t>
            </w:r>
          </w:p>
        </w:tc>
        <w:tc>
          <w:tcPr>
            <w:tcW w:w="703" w:type="pct"/>
            <w:tcBorders>
              <w:bottom w:val="nil"/>
            </w:tcBorders>
            <w:vAlign w:val="bottom"/>
          </w:tcPr>
          <w:p w14:paraId="65E0392E" w14:textId="6DA092B8" w:rsidR="00174969" w:rsidRPr="002A6E0F" w:rsidRDefault="00174969" w:rsidP="00174969">
            <w:pPr>
              <w:jc w:val="right"/>
              <w:rPr>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65FE7CE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6F0B09BA"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158113EB"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3E5CEDA"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0FF630E5" w14:textId="77777777" w:rsidTr="00174969">
        <w:tc>
          <w:tcPr>
            <w:tcW w:w="1876" w:type="pct"/>
            <w:tcBorders>
              <w:bottom w:val="nil"/>
            </w:tcBorders>
          </w:tcPr>
          <w:p w14:paraId="3419F9A1"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Ostatné položky vlastného imania</w:t>
            </w:r>
          </w:p>
        </w:tc>
        <w:tc>
          <w:tcPr>
            <w:tcW w:w="703" w:type="pct"/>
            <w:tcBorders>
              <w:bottom w:val="nil"/>
            </w:tcBorders>
            <w:vAlign w:val="bottom"/>
          </w:tcPr>
          <w:p w14:paraId="638A54CD" w14:textId="0B388A02" w:rsidR="00174969" w:rsidRPr="002A6E0F" w:rsidRDefault="00174969" w:rsidP="00174969">
            <w:pPr>
              <w:jc w:val="right"/>
              <w:rPr>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4CE428F8"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68048C88"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11902077" w14:textId="77777777" w:rsidR="00174969" w:rsidRPr="002A6E0F" w:rsidRDefault="00174969" w:rsidP="00174969">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613A2DA6"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r w:rsidR="00174969" w:rsidRPr="002A6E0F" w14:paraId="0D1903A8" w14:textId="77777777" w:rsidTr="00174969">
        <w:tc>
          <w:tcPr>
            <w:tcW w:w="1876" w:type="pct"/>
            <w:tcBorders>
              <w:top w:val="nil"/>
              <w:bottom w:val="single" w:sz="8" w:space="0" w:color="auto"/>
            </w:tcBorders>
          </w:tcPr>
          <w:p w14:paraId="72BE70C5" w14:textId="77777777" w:rsidR="00174969" w:rsidRPr="002A6E0F" w:rsidRDefault="00174969" w:rsidP="00174969">
            <w:pPr>
              <w:ind w:left="176" w:right="-57" w:hanging="176"/>
              <w:jc w:val="left"/>
              <w:rPr>
                <w:snapToGrid w:val="0"/>
                <w:sz w:val="15"/>
                <w:szCs w:val="15"/>
                <w:lang w:eastAsia="sk-SK"/>
              </w:rPr>
            </w:pPr>
            <w:r w:rsidRPr="002A6E0F">
              <w:rPr>
                <w:snapToGrid w:val="0"/>
                <w:sz w:val="15"/>
                <w:szCs w:val="15"/>
                <w:lang w:eastAsia="sk-SK"/>
              </w:rPr>
              <w:t xml:space="preserve">Účet 491 – Vlastné imanie fyzickej osoby – podnikateľa </w:t>
            </w:r>
          </w:p>
        </w:tc>
        <w:tc>
          <w:tcPr>
            <w:tcW w:w="703" w:type="pct"/>
            <w:tcBorders>
              <w:top w:val="nil"/>
              <w:bottom w:val="single" w:sz="8" w:space="0" w:color="auto"/>
            </w:tcBorders>
            <w:vAlign w:val="bottom"/>
          </w:tcPr>
          <w:p w14:paraId="0EF91C85" w14:textId="62B7782B"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c>
          <w:tcPr>
            <w:tcW w:w="634" w:type="pct"/>
            <w:tcBorders>
              <w:top w:val="nil"/>
              <w:bottom w:val="single" w:sz="8" w:space="0" w:color="auto"/>
            </w:tcBorders>
            <w:vAlign w:val="bottom"/>
          </w:tcPr>
          <w:p w14:paraId="05C7E3FA" w14:textId="77777777" w:rsidR="00174969" w:rsidRPr="002A6E0F" w:rsidRDefault="00174969" w:rsidP="00174969">
            <w:pPr>
              <w:jc w:val="right"/>
              <w:rPr>
                <w:bCs/>
                <w:snapToGrid w:val="0"/>
                <w:sz w:val="15"/>
                <w:szCs w:val="15"/>
                <w:lang w:eastAsia="sk-SK"/>
              </w:rPr>
            </w:pPr>
            <w:r w:rsidRPr="002A6E0F">
              <w:rPr>
                <w:snapToGrid w:val="0"/>
                <w:sz w:val="15"/>
                <w:szCs w:val="15"/>
                <w:lang w:eastAsia="sk-SK"/>
              </w:rPr>
              <w:t>-</w:t>
            </w:r>
          </w:p>
        </w:tc>
        <w:tc>
          <w:tcPr>
            <w:tcW w:w="415" w:type="pct"/>
            <w:tcBorders>
              <w:top w:val="nil"/>
              <w:bottom w:val="single" w:sz="8" w:space="0" w:color="auto"/>
            </w:tcBorders>
            <w:vAlign w:val="bottom"/>
          </w:tcPr>
          <w:p w14:paraId="60819023" w14:textId="77777777" w:rsidR="00174969" w:rsidRPr="002A6E0F" w:rsidRDefault="00174969" w:rsidP="00174969">
            <w:pPr>
              <w:jc w:val="right"/>
              <w:rPr>
                <w:bCs/>
                <w:snapToGrid w:val="0"/>
                <w:sz w:val="15"/>
                <w:szCs w:val="15"/>
                <w:lang w:eastAsia="sk-SK"/>
              </w:rPr>
            </w:pPr>
            <w:r w:rsidRPr="002A6E0F">
              <w:rPr>
                <w:snapToGrid w:val="0"/>
                <w:sz w:val="15"/>
                <w:szCs w:val="15"/>
                <w:lang w:eastAsia="sk-SK"/>
              </w:rPr>
              <w:t>-</w:t>
            </w:r>
          </w:p>
        </w:tc>
        <w:tc>
          <w:tcPr>
            <w:tcW w:w="583" w:type="pct"/>
            <w:tcBorders>
              <w:top w:val="nil"/>
              <w:bottom w:val="single" w:sz="8" w:space="0" w:color="auto"/>
            </w:tcBorders>
            <w:vAlign w:val="bottom"/>
          </w:tcPr>
          <w:p w14:paraId="65836FE5" w14:textId="77777777" w:rsidR="00174969" w:rsidRPr="002A6E0F" w:rsidRDefault="00174969" w:rsidP="00174969">
            <w:pPr>
              <w:jc w:val="right"/>
              <w:rPr>
                <w:bCs/>
                <w:snapToGrid w:val="0"/>
                <w:sz w:val="15"/>
                <w:szCs w:val="15"/>
                <w:lang w:eastAsia="sk-SK"/>
              </w:rPr>
            </w:pPr>
            <w:r w:rsidRPr="002A6E0F">
              <w:rPr>
                <w:snapToGrid w:val="0"/>
                <w:sz w:val="15"/>
                <w:szCs w:val="15"/>
                <w:lang w:eastAsia="sk-SK"/>
              </w:rPr>
              <w:t>-</w:t>
            </w:r>
          </w:p>
        </w:tc>
        <w:tc>
          <w:tcPr>
            <w:tcW w:w="789" w:type="pct"/>
            <w:tcBorders>
              <w:top w:val="nil"/>
              <w:bottom w:val="single" w:sz="8" w:space="0" w:color="auto"/>
            </w:tcBorders>
            <w:vAlign w:val="bottom"/>
          </w:tcPr>
          <w:p w14:paraId="7E689495" w14:textId="77777777" w:rsidR="00174969" w:rsidRPr="002A6E0F" w:rsidRDefault="00174969" w:rsidP="00174969">
            <w:pPr>
              <w:jc w:val="right"/>
              <w:rPr>
                <w:bCs/>
                <w:snapToGrid w:val="0"/>
                <w:sz w:val="15"/>
                <w:szCs w:val="15"/>
                <w:lang w:eastAsia="sk-SK"/>
              </w:rPr>
            </w:pPr>
            <w:r w:rsidRPr="002A6E0F">
              <w:rPr>
                <w:bCs/>
                <w:snapToGrid w:val="0"/>
                <w:sz w:val="15"/>
                <w:szCs w:val="15"/>
                <w:lang w:eastAsia="sk-SK"/>
              </w:rPr>
              <w:t>-</w:t>
            </w:r>
          </w:p>
        </w:tc>
      </w:tr>
    </w:tbl>
    <w:p w14:paraId="76A7DA4A" w14:textId="77777777" w:rsidR="00721B38" w:rsidRDefault="00721B38" w:rsidP="00E9254D">
      <w:pPr>
        <w:rPr>
          <w:snapToGrid w:val="0"/>
          <w:color w:val="000000"/>
          <w:u w:val="single"/>
          <w:lang w:eastAsia="sk-SK"/>
        </w:rPr>
      </w:pPr>
    </w:p>
    <w:p w14:paraId="7C3A672D" w14:textId="6E8D90BF" w:rsidR="00E9254D" w:rsidRPr="002A6E0F" w:rsidRDefault="00E9254D" w:rsidP="00E9254D">
      <w:pPr>
        <w:rPr>
          <w:snapToGrid w:val="0"/>
          <w:color w:val="000000"/>
          <w:u w:val="single"/>
          <w:lang w:eastAsia="sk-SK"/>
        </w:rPr>
      </w:pPr>
      <w:r w:rsidRPr="002A6E0F">
        <w:rPr>
          <w:snapToGrid w:val="0"/>
          <w:color w:val="000000"/>
          <w:u w:val="single"/>
          <w:lang w:eastAsia="sk-SK"/>
        </w:rPr>
        <w:t xml:space="preserve">31. december </w:t>
      </w:r>
      <w:r w:rsidR="00433805">
        <w:rPr>
          <w:snapToGrid w:val="0"/>
          <w:color w:val="000000"/>
          <w:u w:val="single"/>
          <w:lang w:eastAsia="sk-SK"/>
        </w:rPr>
        <w:t>201</w:t>
      </w:r>
      <w:r w:rsidR="00174969">
        <w:rPr>
          <w:snapToGrid w:val="0"/>
          <w:color w:val="000000"/>
          <w:u w:val="single"/>
          <w:lang w:eastAsia="sk-SK"/>
        </w:rPr>
        <w:t>6</w:t>
      </w:r>
    </w:p>
    <w:p w14:paraId="67951637" w14:textId="77777777" w:rsidR="00E9254D" w:rsidRPr="002A6E0F" w:rsidRDefault="00E9254D" w:rsidP="00E9254D">
      <w:pPr>
        <w:rPr>
          <w:snapToGrid w:val="0"/>
          <w:color w:val="000000"/>
          <w:lang w:eastAsia="sk-SK"/>
        </w:rPr>
      </w:pPr>
    </w:p>
    <w:tbl>
      <w:tblPr>
        <w:tblW w:w="4984" w:type="pct"/>
        <w:tblInd w:w="108" w:type="dxa"/>
        <w:tblBorders>
          <w:top w:val="single" w:sz="8" w:space="0" w:color="auto"/>
          <w:bottom w:val="single" w:sz="8" w:space="0" w:color="auto"/>
        </w:tblBorders>
        <w:tblLook w:val="0000" w:firstRow="0" w:lastRow="0" w:firstColumn="0" w:lastColumn="0" w:noHBand="0" w:noVBand="0"/>
      </w:tblPr>
      <w:tblGrid>
        <w:gridCol w:w="3393"/>
        <w:gridCol w:w="1271"/>
        <w:gridCol w:w="1147"/>
        <w:gridCol w:w="750"/>
        <w:gridCol w:w="1054"/>
        <w:gridCol w:w="1427"/>
      </w:tblGrid>
      <w:tr w:rsidR="00E714AB" w:rsidRPr="002A6E0F" w14:paraId="11C792F8" w14:textId="77777777" w:rsidTr="00174969">
        <w:trPr>
          <w:trHeight w:val="507"/>
        </w:trPr>
        <w:tc>
          <w:tcPr>
            <w:tcW w:w="1876" w:type="pct"/>
            <w:tcBorders>
              <w:top w:val="single" w:sz="8" w:space="0" w:color="auto"/>
              <w:bottom w:val="nil"/>
            </w:tcBorders>
            <w:vAlign w:val="center"/>
          </w:tcPr>
          <w:p w14:paraId="5D823956" w14:textId="77777777" w:rsidR="00E9254D" w:rsidRPr="002A6E0F" w:rsidRDefault="00E9254D" w:rsidP="006B51F8">
            <w:pPr>
              <w:jc w:val="left"/>
              <w:rPr>
                <w:b/>
                <w:i/>
                <w:sz w:val="15"/>
                <w:szCs w:val="15"/>
              </w:rPr>
            </w:pPr>
            <w:r w:rsidRPr="002A6E0F">
              <w:rPr>
                <w:b/>
                <w:i/>
                <w:sz w:val="15"/>
                <w:szCs w:val="15"/>
              </w:rPr>
              <w:t>Položka</w:t>
            </w:r>
          </w:p>
        </w:tc>
        <w:tc>
          <w:tcPr>
            <w:tcW w:w="703" w:type="pct"/>
            <w:tcBorders>
              <w:top w:val="single" w:sz="8" w:space="0" w:color="auto"/>
              <w:bottom w:val="nil"/>
            </w:tcBorders>
            <w:vAlign w:val="center"/>
          </w:tcPr>
          <w:p w14:paraId="67DE6DA9" w14:textId="099BD1A9" w:rsidR="00E9254D" w:rsidRPr="002A6E0F" w:rsidRDefault="00E9254D" w:rsidP="00174969">
            <w:pPr>
              <w:ind w:left="-57" w:right="-57"/>
              <w:jc w:val="center"/>
              <w:rPr>
                <w:b/>
                <w:i/>
                <w:sz w:val="15"/>
                <w:szCs w:val="15"/>
              </w:rPr>
            </w:pPr>
            <w:r w:rsidRPr="002A6E0F">
              <w:rPr>
                <w:b/>
                <w:i/>
                <w:sz w:val="15"/>
                <w:szCs w:val="15"/>
              </w:rPr>
              <w:t xml:space="preserve">Stav </w:t>
            </w:r>
            <w:r w:rsidRPr="002A6E0F">
              <w:rPr>
                <w:b/>
                <w:i/>
                <w:sz w:val="15"/>
                <w:szCs w:val="15"/>
              </w:rPr>
              <w:br/>
              <w:t xml:space="preserve">k 1. 1. </w:t>
            </w:r>
            <w:r w:rsidR="00DE5186" w:rsidRPr="002A6E0F">
              <w:rPr>
                <w:b/>
                <w:i/>
                <w:sz w:val="15"/>
                <w:szCs w:val="15"/>
              </w:rPr>
              <w:t>201</w:t>
            </w:r>
            <w:r w:rsidR="00174969">
              <w:rPr>
                <w:b/>
                <w:i/>
                <w:sz w:val="15"/>
                <w:szCs w:val="15"/>
              </w:rPr>
              <w:t>6</w:t>
            </w:r>
          </w:p>
        </w:tc>
        <w:tc>
          <w:tcPr>
            <w:tcW w:w="634" w:type="pct"/>
            <w:tcBorders>
              <w:top w:val="single" w:sz="8" w:space="0" w:color="auto"/>
              <w:bottom w:val="nil"/>
            </w:tcBorders>
            <w:vAlign w:val="center"/>
          </w:tcPr>
          <w:p w14:paraId="5B21C8EE" w14:textId="77777777" w:rsidR="00E9254D" w:rsidRPr="002A6E0F" w:rsidRDefault="00E9254D" w:rsidP="009E172B">
            <w:pPr>
              <w:ind w:left="-57" w:right="-57"/>
              <w:jc w:val="center"/>
              <w:rPr>
                <w:b/>
                <w:i/>
                <w:sz w:val="15"/>
                <w:szCs w:val="15"/>
              </w:rPr>
            </w:pPr>
            <w:r w:rsidRPr="002A6E0F">
              <w:rPr>
                <w:b/>
                <w:i/>
                <w:sz w:val="15"/>
                <w:szCs w:val="15"/>
              </w:rPr>
              <w:t>Prírastky</w:t>
            </w:r>
          </w:p>
        </w:tc>
        <w:tc>
          <w:tcPr>
            <w:tcW w:w="415" w:type="pct"/>
            <w:tcBorders>
              <w:top w:val="single" w:sz="8" w:space="0" w:color="auto"/>
              <w:bottom w:val="nil"/>
            </w:tcBorders>
            <w:vAlign w:val="center"/>
          </w:tcPr>
          <w:p w14:paraId="3A2638D0" w14:textId="77777777" w:rsidR="00E9254D" w:rsidRPr="002A6E0F" w:rsidRDefault="00E9254D" w:rsidP="009E172B">
            <w:pPr>
              <w:ind w:left="-57" w:right="-57"/>
              <w:jc w:val="center"/>
              <w:rPr>
                <w:b/>
                <w:i/>
                <w:sz w:val="15"/>
                <w:szCs w:val="15"/>
              </w:rPr>
            </w:pPr>
            <w:r w:rsidRPr="002A6E0F">
              <w:rPr>
                <w:b/>
                <w:i/>
                <w:sz w:val="15"/>
                <w:szCs w:val="15"/>
              </w:rPr>
              <w:t>Úbytky</w:t>
            </w:r>
          </w:p>
        </w:tc>
        <w:tc>
          <w:tcPr>
            <w:tcW w:w="583" w:type="pct"/>
            <w:tcBorders>
              <w:top w:val="single" w:sz="8" w:space="0" w:color="auto"/>
              <w:bottom w:val="nil"/>
            </w:tcBorders>
            <w:vAlign w:val="center"/>
          </w:tcPr>
          <w:p w14:paraId="675E620C" w14:textId="77777777" w:rsidR="00E9254D" w:rsidRPr="002A6E0F" w:rsidRDefault="00E9254D" w:rsidP="009E172B">
            <w:pPr>
              <w:ind w:left="-57" w:right="-57"/>
              <w:jc w:val="center"/>
              <w:rPr>
                <w:b/>
                <w:i/>
                <w:sz w:val="15"/>
                <w:szCs w:val="15"/>
              </w:rPr>
            </w:pPr>
            <w:r w:rsidRPr="002A6E0F">
              <w:rPr>
                <w:b/>
                <w:i/>
                <w:sz w:val="15"/>
                <w:szCs w:val="15"/>
              </w:rPr>
              <w:t>Presuny</w:t>
            </w:r>
          </w:p>
        </w:tc>
        <w:tc>
          <w:tcPr>
            <w:tcW w:w="789" w:type="pct"/>
            <w:tcBorders>
              <w:top w:val="single" w:sz="8" w:space="0" w:color="auto"/>
              <w:bottom w:val="nil"/>
            </w:tcBorders>
            <w:vAlign w:val="center"/>
          </w:tcPr>
          <w:p w14:paraId="2AE44213" w14:textId="3E6DD170" w:rsidR="00E9254D" w:rsidRPr="002A6E0F" w:rsidRDefault="00E9254D" w:rsidP="00174969">
            <w:pPr>
              <w:ind w:left="-113" w:right="-113"/>
              <w:jc w:val="center"/>
              <w:rPr>
                <w:b/>
                <w:i/>
                <w:sz w:val="15"/>
                <w:szCs w:val="15"/>
              </w:rPr>
            </w:pPr>
            <w:r w:rsidRPr="002A6E0F">
              <w:rPr>
                <w:b/>
                <w:i/>
                <w:sz w:val="15"/>
                <w:szCs w:val="15"/>
              </w:rPr>
              <w:t xml:space="preserve">Stav </w:t>
            </w:r>
            <w:r w:rsidRPr="002A6E0F">
              <w:rPr>
                <w:b/>
                <w:i/>
                <w:sz w:val="15"/>
                <w:szCs w:val="15"/>
              </w:rPr>
              <w:br/>
              <w:t xml:space="preserve">k 31. 12. </w:t>
            </w:r>
            <w:r w:rsidR="00DE5186" w:rsidRPr="002A6E0F">
              <w:rPr>
                <w:b/>
                <w:i/>
                <w:sz w:val="15"/>
                <w:szCs w:val="15"/>
              </w:rPr>
              <w:t>201</w:t>
            </w:r>
            <w:r w:rsidR="00174969">
              <w:rPr>
                <w:b/>
                <w:i/>
                <w:sz w:val="15"/>
                <w:szCs w:val="15"/>
              </w:rPr>
              <w:t>6</w:t>
            </w:r>
          </w:p>
        </w:tc>
      </w:tr>
      <w:tr w:rsidR="007258BA" w:rsidRPr="002A6E0F" w14:paraId="5D8F9D71" w14:textId="77777777" w:rsidTr="00174969">
        <w:tc>
          <w:tcPr>
            <w:tcW w:w="1876" w:type="pct"/>
            <w:tcBorders>
              <w:top w:val="single" w:sz="4" w:space="0" w:color="auto"/>
            </w:tcBorders>
          </w:tcPr>
          <w:p w14:paraId="305DF32F"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Základné imanie</w:t>
            </w:r>
          </w:p>
        </w:tc>
        <w:tc>
          <w:tcPr>
            <w:tcW w:w="703" w:type="pct"/>
            <w:tcBorders>
              <w:top w:val="single" w:sz="4" w:space="0" w:color="auto"/>
            </w:tcBorders>
            <w:vAlign w:val="bottom"/>
          </w:tcPr>
          <w:p w14:paraId="1F4729AB" w14:textId="27E1D770" w:rsidR="007258BA" w:rsidRPr="002A6E0F" w:rsidRDefault="007258BA" w:rsidP="007258BA">
            <w:pPr>
              <w:jc w:val="right"/>
              <w:rPr>
                <w:bCs/>
                <w:snapToGrid w:val="0"/>
                <w:sz w:val="15"/>
                <w:szCs w:val="15"/>
                <w:lang w:eastAsia="sk-SK"/>
              </w:rPr>
            </w:pPr>
            <w:r>
              <w:rPr>
                <w:bCs/>
                <w:snapToGrid w:val="0"/>
                <w:sz w:val="15"/>
                <w:szCs w:val="15"/>
                <w:lang w:eastAsia="sk-SK"/>
              </w:rPr>
              <w:t>63 309 510</w:t>
            </w:r>
          </w:p>
        </w:tc>
        <w:tc>
          <w:tcPr>
            <w:tcW w:w="634" w:type="pct"/>
            <w:tcBorders>
              <w:top w:val="single" w:sz="4" w:space="0" w:color="auto"/>
            </w:tcBorders>
            <w:vAlign w:val="bottom"/>
          </w:tcPr>
          <w:p w14:paraId="08164590" w14:textId="4F319EE5"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top w:val="single" w:sz="4" w:space="0" w:color="auto"/>
            </w:tcBorders>
            <w:vAlign w:val="bottom"/>
          </w:tcPr>
          <w:p w14:paraId="597760E1" w14:textId="30B728D7"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top w:val="single" w:sz="4" w:space="0" w:color="auto"/>
            </w:tcBorders>
            <w:vAlign w:val="bottom"/>
          </w:tcPr>
          <w:p w14:paraId="53CC8116" w14:textId="7C4A00A0" w:rsidR="007258BA" w:rsidRPr="002A6E0F" w:rsidRDefault="007258BA" w:rsidP="007258BA">
            <w:pPr>
              <w:jc w:val="right"/>
              <w:rPr>
                <w:snapToGrid w:val="0"/>
                <w:sz w:val="15"/>
                <w:szCs w:val="15"/>
                <w:lang w:eastAsia="sk-SK"/>
              </w:rPr>
            </w:pPr>
            <w:r>
              <w:rPr>
                <w:snapToGrid w:val="0"/>
                <w:sz w:val="15"/>
                <w:szCs w:val="15"/>
                <w:lang w:eastAsia="sk-SK"/>
              </w:rPr>
              <w:t>-</w:t>
            </w:r>
          </w:p>
        </w:tc>
        <w:tc>
          <w:tcPr>
            <w:tcW w:w="789" w:type="pct"/>
            <w:tcBorders>
              <w:top w:val="single" w:sz="4" w:space="0" w:color="auto"/>
            </w:tcBorders>
            <w:vAlign w:val="bottom"/>
          </w:tcPr>
          <w:p w14:paraId="678111AA" w14:textId="2B204CE3" w:rsidR="007258BA" w:rsidRPr="002A6E0F" w:rsidRDefault="007258BA" w:rsidP="007258BA">
            <w:pPr>
              <w:jc w:val="right"/>
              <w:rPr>
                <w:bCs/>
                <w:snapToGrid w:val="0"/>
                <w:sz w:val="15"/>
                <w:szCs w:val="15"/>
                <w:lang w:eastAsia="sk-SK"/>
              </w:rPr>
            </w:pPr>
            <w:r>
              <w:rPr>
                <w:bCs/>
                <w:snapToGrid w:val="0"/>
                <w:sz w:val="15"/>
                <w:szCs w:val="15"/>
                <w:lang w:eastAsia="sk-SK"/>
              </w:rPr>
              <w:t>63 309 510</w:t>
            </w:r>
          </w:p>
        </w:tc>
      </w:tr>
      <w:tr w:rsidR="007258BA" w:rsidRPr="002A6E0F" w14:paraId="7F7AE038" w14:textId="77777777" w:rsidTr="00174969">
        <w:tc>
          <w:tcPr>
            <w:tcW w:w="1876" w:type="pct"/>
          </w:tcPr>
          <w:p w14:paraId="6997ED76"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Vlastné akcie a vlastné obchodné podiely</w:t>
            </w:r>
          </w:p>
        </w:tc>
        <w:tc>
          <w:tcPr>
            <w:tcW w:w="703" w:type="pct"/>
            <w:vAlign w:val="bottom"/>
          </w:tcPr>
          <w:p w14:paraId="047DB9E9" w14:textId="56770BEF"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6651E4A7" w14:textId="2FDA999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vAlign w:val="bottom"/>
          </w:tcPr>
          <w:p w14:paraId="6EBDBFAB" w14:textId="78061D85"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vAlign w:val="bottom"/>
          </w:tcPr>
          <w:p w14:paraId="006EFDA2" w14:textId="3D8130F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vAlign w:val="bottom"/>
          </w:tcPr>
          <w:p w14:paraId="3D04E2BA" w14:textId="6DF852E7"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7F6CCB50" w14:textId="77777777" w:rsidTr="00174969">
        <w:tc>
          <w:tcPr>
            <w:tcW w:w="1876" w:type="pct"/>
          </w:tcPr>
          <w:p w14:paraId="27F8CA2B"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Zmena základného imania</w:t>
            </w:r>
          </w:p>
        </w:tc>
        <w:tc>
          <w:tcPr>
            <w:tcW w:w="703" w:type="pct"/>
            <w:vAlign w:val="bottom"/>
          </w:tcPr>
          <w:p w14:paraId="0E7096FC" w14:textId="645A815A"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105D0057" w14:textId="3C774A41" w:rsidR="007258BA" w:rsidRPr="002A6E0F" w:rsidRDefault="007258BA" w:rsidP="007258BA">
            <w:pPr>
              <w:jc w:val="right"/>
              <w:rPr>
                <w:snapToGrid w:val="0"/>
                <w:sz w:val="15"/>
                <w:szCs w:val="15"/>
                <w:lang w:eastAsia="sk-SK"/>
              </w:rPr>
            </w:pPr>
            <w:r>
              <w:rPr>
                <w:snapToGrid w:val="0"/>
                <w:sz w:val="15"/>
                <w:szCs w:val="15"/>
                <w:lang w:eastAsia="sk-SK"/>
              </w:rPr>
              <w:t>-</w:t>
            </w:r>
          </w:p>
        </w:tc>
        <w:tc>
          <w:tcPr>
            <w:tcW w:w="415" w:type="pct"/>
            <w:vAlign w:val="bottom"/>
          </w:tcPr>
          <w:p w14:paraId="5AE2C552" w14:textId="0DEB6A1C"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vAlign w:val="bottom"/>
          </w:tcPr>
          <w:p w14:paraId="48B8D213" w14:textId="43BB18D7" w:rsidR="007258BA" w:rsidRPr="002A6E0F" w:rsidRDefault="007258BA" w:rsidP="007258BA">
            <w:pPr>
              <w:ind w:right="-57"/>
              <w:jc w:val="right"/>
              <w:rPr>
                <w:snapToGrid w:val="0"/>
                <w:sz w:val="15"/>
                <w:szCs w:val="15"/>
                <w:lang w:eastAsia="sk-SK"/>
              </w:rPr>
            </w:pPr>
            <w:r>
              <w:rPr>
                <w:snapToGrid w:val="0"/>
                <w:sz w:val="15"/>
                <w:szCs w:val="15"/>
                <w:lang w:eastAsia="sk-SK"/>
              </w:rPr>
              <w:t>-</w:t>
            </w:r>
          </w:p>
        </w:tc>
        <w:tc>
          <w:tcPr>
            <w:tcW w:w="789" w:type="pct"/>
            <w:vAlign w:val="bottom"/>
          </w:tcPr>
          <w:p w14:paraId="75600355" w14:textId="5F1EF854"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3014D3A3" w14:textId="77777777" w:rsidTr="00174969">
        <w:tc>
          <w:tcPr>
            <w:tcW w:w="1876" w:type="pct"/>
          </w:tcPr>
          <w:p w14:paraId="0BC0AA96"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Pohľadávky za upísané vlastné imanie</w:t>
            </w:r>
          </w:p>
        </w:tc>
        <w:tc>
          <w:tcPr>
            <w:tcW w:w="703" w:type="pct"/>
            <w:vAlign w:val="bottom"/>
          </w:tcPr>
          <w:p w14:paraId="795CECF8" w14:textId="52602EB1"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7CFBD3EF" w14:textId="50A48590"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vAlign w:val="bottom"/>
          </w:tcPr>
          <w:p w14:paraId="63FE831D" w14:textId="15010FF2"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vAlign w:val="bottom"/>
          </w:tcPr>
          <w:p w14:paraId="35F8E327" w14:textId="3AB8EA7F"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vAlign w:val="bottom"/>
          </w:tcPr>
          <w:p w14:paraId="282F0D0F" w14:textId="662D4A5B"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7EA46C2A" w14:textId="77777777" w:rsidTr="00174969">
        <w:tc>
          <w:tcPr>
            <w:tcW w:w="1876" w:type="pct"/>
          </w:tcPr>
          <w:p w14:paraId="2A07F03A"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Emisné ážio</w:t>
            </w:r>
          </w:p>
        </w:tc>
        <w:tc>
          <w:tcPr>
            <w:tcW w:w="703" w:type="pct"/>
            <w:vAlign w:val="bottom"/>
          </w:tcPr>
          <w:p w14:paraId="0D97BD03" w14:textId="4178AE73"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vAlign w:val="bottom"/>
          </w:tcPr>
          <w:p w14:paraId="113ACAB3" w14:textId="4060A74F"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vAlign w:val="bottom"/>
          </w:tcPr>
          <w:p w14:paraId="177EE7C2" w14:textId="1DE04960"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vAlign w:val="bottom"/>
          </w:tcPr>
          <w:p w14:paraId="7A8DAFD3" w14:textId="7DF0FDCF"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vAlign w:val="bottom"/>
          </w:tcPr>
          <w:p w14:paraId="289F3441" w14:textId="119005E9"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0DD5D36D" w14:textId="77777777" w:rsidTr="00174969">
        <w:tc>
          <w:tcPr>
            <w:tcW w:w="1876" w:type="pct"/>
          </w:tcPr>
          <w:p w14:paraId="04D67D33"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Ostatné kapitálové fondy</w:t>
            </w:r>
          </w:p>
        </w:tc>
        <w:tc>
          <w:tcPr>
            <w:tcW w:w="703" w:type="pct"/>
            <w:vAlign w:val="bottom"/>
          </w:tcPr>
          <w:p w14:paraId="338DBD68" w14:textId="67FB0E63" w:rsidR="007258BA" w:rsidRPr="002A6E0F" w:rsidRDefault="007258BA" w:rsidP="007258BA">
            <w:pPr>
              <w:jc w:val="right"/>
              <w:rPr>
                <w:bCs/>
                <w:snapToGrid w:val="0"/>
                <w:sz w:val="15"/>
                <w:szCs w:val="15"/>
                <w:lang w:eastAsia="sk-SK"/>
              </w:rPr>
            </w:pPr>
            <w:r w:rsidRPr="002A6E0F">
              <w:rPr>
                <w:bCs/>
                <w:snapToGrid w:val="0"/>
                <w:sz w:val="15"/>
                <w:szCs w:val="15"/>
                <w:lang w:eastAsia="sk-SK"/>
              </w:rPr>
              <w:t>8 553</w:t>
            </w:r>
          </w:p>
        </w:tc>
        <w:tc>
          <w:tcPr>
            <w:tcW w:w="634" w:type="pct"/>
            <w:vAlign w:val="bottom"/>
          </w:tcPr>
          <w:p w14:paraId="5FA81B3E" w14:textId="00465A66"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vAlign w:val="bottom"/>
          </w:tcPr>
          <w:p w14:paraId="4F29F8E8" w14:textId="69D843C6"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vAlign w:val="bottom"/>
          </w:tcPr>
          <w:p w14:paraId="183EBEE4" w14:textId="1021A3BE"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vAlign w:val="bottom"/>
          </w:tcPr>
          <w:p w14:paraId="3A2DE5CE" w14:textId="33C44702" w:rsidR="007258BA" w:rsidRPr="002A6E0F" w:rsidRDefault="007258BA" w:rsidP="007258BA">
            <w:pPr>
              <w:jc w:val="right"/>
              <w:rPr>
                <w:bCs/>
                <w:snapToGrid w:val="0"/>
                <w:sz w:val="15"/>
                <w:szCs w:val="15"/>
                <w:lang w:eastAsia="sk-SK"/>
              </w:rPr>
            </w:pPr>
            <w:r w:rsidRPr="002A6E0F">
              <w:rPr>
                <w:bCs/>
                <w:snapToGrid w:val="0"/>
                <w:sz w:val="15"/>
                <w:szCs w:val="15"/>
                <w:lang w:eastAsia="sk-SK"/>
              </w:rPr>
              <w:t>8 553</w:t>
            </w:r>
          </w:p>
        </w:tc>
      </w:tr>
      <w:tr w:rsidR="007258BA" w:rsidRPr="002A6E0F" w14:paraId="75E91D6F" w14:textId="77777777" w:rsidTr="00174969">
        <w:tc>
          <w:tcPr>
            <w:tcW w:w="1876" w:type="pct"/>
            <w:tcBorders>
              <w:bottom w:val="nil"/>
            </w:tcBorders>
          </w:tcPr>
          <w:p w14:paraId="5F1CA9ED"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Zákonný rezervný fond (nedeliteľný fond) z kapitálových vkladov</w:t>
            </w:r>
          </w:p>
        </w:tc>
        <w:tc>
          <w:tcPr>
            <w:tcW w:w="703" w:type="pct"/>
            <w:tcBorders>
              <w:bottom w:val="nil"/>
            </w:tcBorders>
            <w:vAlign w:val="bottom"/>
          </w:tcPr>
          <w:p w14:paraId="69AFE52D" w14:textId="66903651"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1BF7E7C3" w14:textId="721C0E02"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1082D359" w14:textId="29C98947"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05F2B6F5" w14:textId="3C52D86B"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4B617C44" w14:textId="699F4D5A"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06F2968D" w14:textId="77777777" w:rsidTr="00174969">
        <w:tc>
          <w:tcPr>
            <w:tcW w:w="1876" w:type="pct"/>
            <w:tcBorders>
              <w:bottom w:val="nil"/>
            </w:tcBorders>
          </w:tcPr>
          <w:p w14:paraId="0B1B1846"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Oceňovacie rozdiely z precenenia majetku a záväzkov</w:t>
            </w:r>
          </w:p>
        </w:tc>
        <w:tc>
          <w:tcPr>
            <w:tcW w:w="703" w:type="pct"/>
            <w:tcBorders>
              <w:bottom w:val="nil"/>
            </w:tcBorders>
            <w:vAlign w:val="bottom"/>
          </w:tcPr>
          <w:p w14:paraId="297EED1A" w14:textId="5C6E0965"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055AD6B7" w14:textId="2108B83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08EBDCE9" w14:textId="4AC8067B"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5B86937C" w14:textId="7A0D08C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54D4E8C4" w14:textId="631CD75A"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362E3C9D" w14:textId="77777777" w:rsidTr="00174969">
        <w:tc>
          <w:tcPr>
            <w:tcW w:w="1876" w:type="pct"/>
            <w:tcBorders>
              <w:bottom w:val="nil"/>
            </w:tcBorders>
          </w:tcPr>
          <w:p w14:paraId="23864F8E"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Oceňovacie rozdiely z kapitálových účastín</w:t>
            </w:r>
          </w:p>
        </w:tc>
        <w:tc>
          <w:tcPr>
            <w:tcW w:w="703" w:type="pct"/>
            <w:tcBorders>
              <w:bottom w:val="nil"/>
            </w:tcBorders>
            <w:vAlign w:val="bottom"/>
          </w:tcPr>
          <w:p w14:paraId="72A6B421" w14:textId="62B97C39"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00594303" w14:textId="19D03B4C"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7B6C88A7" w14:textId="0D785DF3"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0DC36236" w14:textId="1BE90FB9"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B9B76EE" w14:textId="27D3815F"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1BC73C67" w14:textId="77777777" w:rsidTr="00174969">
        <w:tc>
          <w:tcPr>
            <w:tcW w:w="1876" w:type="pct"/>
            <w:tcBorders>
              <w:bottom w:val="nil"/>
            </w:tcBorders>
          </w:tcPr>
          <w:p w14:paraId="26D816B3"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Oceňovacie rozdiely z precenenia pri zlúčení, splynutí a rozdelení</w:t>
            </w:r>
          </w:p>
        </w:tc>
        <w:tc>
          <w:tcPr>
            <w:tcW w:w="703" w:type="pct"/>
            <w:tcBorders>
              <w:bottom w:val="nil"/>
            </w:tcBorders>
            <w:vAlign w:val="bottom"/>
          </w:tcPr>
          <w:p w14:paraId="4AEB8554" w14:textId="21DC0861"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4866B91D" w14:textId="031D1E6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27D85FF5" w14:textId="17113C49"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32E60C5A" w14:textId="11C3594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3E74A413" w14:textId="1C8C08E9"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64F3AF5D" w14:textId="77777777" w:rsidTr="00174969">
        <w:tc>
          <w:tcPr>
            <w:tcW w:w="1876" w:type="pct"/>
            <w:tcBorders>
              <w:bottom w:val="nil"/>
            </w:tcBorders>
          </w:tcPr>
          <w:p w14:paraId="45650A8B"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 xml:space="preserve">Zákonný rezervný fond </w:t>
            </w:r>
          </w:p>
        </w:tc>
        <w:tc>
          <w:tcPr>
            <w:tcW w:w="703" w:type="pct"/>
            <w:tcBorders>
              <w:bottom w:val="nil"/>
            </w:tcBorders>
            <w:vAlign w:val="bottom"/>
          </w:tcPr>
          <w:p w14:paraId="50524924" w14:textId="537DA479" w:rsidR="007258BA" w:rsidRPr="002A6E0F" w:rsidRDefault="007258BA" w:rsidP="007258BA">
            <w:pPr>
              <w:jc w:val="right"/>
              <w:rPr>
                <w:bCs/>
                <w:snapToGrid w:val="0"/>
                <w:sz w:val="15"/>
                <w:szCs w:val="15"/>
                <w:lang w:eastAsia="sk-SK"/>
              </w:rPr>
            </w:pPr>
            <w:r w:rsidRPr="002A6E0F">
              <w:rPr>
                <w:bCs/>
                <w:snapToGrid w:val="0"/>
                <w:sz w:val="15"/>
                <w:szCs w:val="15"/>
                <w:lang w:eastAsia="sk-SK"/>
              </w:rPr>
              <w:t>137 921</w:t>
            </w:r>
          </w:p>
        </w:tc>
        <w:tc>
          <w:tcPr>
            <w:tcW w:w="634" w:type="pct"/>
            <w:tcBorders>
              <w:bottom w:val="nil"/>
            </w:tcBorders>
            <w:vAlign w:val="bottom"/>
          </w:tcPr>
          <w:p w14:paraId="7FCCD153" w14:textId="3A8DB51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6F8768E4" w14:textId="0D127D39"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38CFE9E4" w14:textId="48534AA6"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B4C9B6F" w14:textId="0D5EB525" w:rsidR="007258BA" w:rsidRPr="002A6E0F" w:rsidRDefault="007258BA" w:rsidP="007258BA">
            <w:pPr>
              <w:jc w:val="right"/>
              <w:rPr>
                <w:bCs/>
                <w:snapToGrid w:val="0"/>
                <w:sz w:val="15"/>
                <w:szCs w:val="15"/>
                <w:lang w:eastAsia="sk-SK"/>
              </w:rPr>
            </w:pPr>
            <w:r w:rsidRPr="002A6E0F">
              <w:rPr>
                <w:bCs/>
                <w:snapToGrid w:val="0"/>
                <w:sz w:val="15"/>
                <w:szCs w:val="15"/>
                <w:lang w:eastAsia="sk-SK"/>
              </w:rPr>
              <w:t>137 921</w:t>
            </w:r>
          </w:p>
        </w:tc>
      </w:tr>
      <w:tr w:rsidR="007258BA" w:rsidRPr="002A6E0F" w14:paraId="722EC1FC" w14:textId="77777777" w:rsidTr="00174969">
        <w:tc>
          <w:tcPr>
            <w:tcW w:w="1876" w:type="pct"/>
            <w:tcBorders>
              <w:bottom w:val="nil"/>
            </w:tcBorders>
          </w:tcPr>
          <w:p w14:paraId="739B6BE8"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Nedeliteľný fond</w:t>
            </w:r>
          </w:p>
        </w:tc>
        <w:tc>
          <w:tcPr>
            <w:tcW w:w="703" w:type="pct"/>
            <w:tcBorders>
              <w:bottom w:val="nil"/>
            </w:tcBorders>
            <w:vAlign w:val="bottom"/>
          </w:tcPr>
          <w:p w14:paraId="2C879D6A" w14:textId="1BE20D78"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69AEC857" w14:textId="7F3E60F5"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7148B3D4" w14:textId="70199597"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0D27C062" w14:textId="50F542AE"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490C2686" w14:textId="1E7DDCFA"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635141AF" w14:textId="77777777" w:rsidTr="00174969">
        <w:tc>
          <w:tcPr>
            <w:tcW w:w="1876" w:type="pct"/>
            <w:tcBorders>
              <w:bottom w:val="nil"/>
            </w:tcBorders>
          </w:tcPr>
          <w:p w14:paraId="06D4E28D"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Štatutárne fondy a ostatné fondy</w:t>
            </w:r>
          </w:p>
        </w:tc>
        <w:tc>
          <w:tcPr>
            <w:tcW w:w="703" w:type="pct"/>
            <w:tcBorders>
              <w:bottom w:val="nil"/>
            </w:tcBorders>
            <w:vAlign w:val="bottom"/>
          </w:tcPr>
          <w:p w14:paraId="3003F465" w14:textId="7057E16E"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c>
          <w:tcPr>
            <w:tcW w:w="634" w:type="pct"/>
            <w:tcBorders>
              <w:bottom w:val="nil"/>
            </w:tcBorders>
            <w:vAlign w:val="bottom"/>
          </w:tcPr>
          <w:p w14:paraId="22C390DF" w14:textId="4B3F4724"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43998E1B" w14:textId="6BF8C436"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74ED8C81" w14:textId="3D42D4A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583423E1" w14:textId="54AEFE58"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195EA8A0" w14:textId="77777777" w:rsidTr="00174969">
        <w:tc>
          <w:tcPr>
            <w:tcW w:w="1876" w:type="pct"/>
            <w:tcBorders>
              <w:bottom w:val="nil"/>
            </w:tcBorders>
          </w:tcPr>
          <w:p w14:paraId="3F51B356"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Nerozdelený zisk minulých rokov</w:t>
            </w:r>
          </w:p>
        </w:tc>
        <w:tc>
          <w:tcPr>
            <w:tcW w:w="703" w:type="pct"/>
            <w:tcBorders>
              <w:bottom w:val="nil"/>
            </w:tcBorders>
            <w:vAlign w:val="bottom"/>
          </w:tcPr>
          <w:p w14:paraId="3C59BF23" w14:textId="0155B036" w:rsidR="007258BA" w:rsidRPr="002A6E0F" w:rsidRDefault="007258BA" w:rsidP="007258BA">
            <w:pPr>
              <w:jc w:val="right"/>
              <w:rPr>
                <w:bCs/>
                <w:snapToGrid w:val="0"/>
                <w:sz w:val="15"/>
                <w:szCs w:val="15"/>
                <w:lang w:eastAsia="sk-SK"/>
              </w:rPr>
            </w:pPr>
            <w:r w:rsidRPr="002A6E0F">
              <w:rPr>
                <w:bCs/>
                <w:snapToGrid w:val="0"/>
                <w:sz w:val="15"/>
                <w:szCs w:val="15"/>
                <w:lang w:eastAsia="sk-SK"/>
              </w:rPr>
              <w:t>2 257 818</w:t>
            </w:r>
          </w:p>
        </w:tc>
        <w:tc>
          <w:tcPr>
            <w:tcW w:w="634" w:type="pct"/>
            <w:tcBorders>
              <w:bottom w:val="nil"/>
            </w:tcBorders>
            <w:vAlign w:val="bottom"/>
          </w:tcPr>
          <w:p w14:paraId="5A0673D6" w14:textId="286A28B6"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4496B594" w14:textId="5CF8D970"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64C0CAA0" w14:textId="7B93702D"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532A507D" w14:textId="4CB90E37" w:rsidR="007258BA" w:rsidRPr="002A6E0F" w:rsidRDefault="007258BA" w:rsidP="007258BA">
            <w:pPr>
              <w:jc w:val="right"/>
              <w:rPr>
                <w:bCs/>
                <w:snapToGrid w:val="0"/>
                <w:sz w:val="15"/>
                <w:szCs w:val="15"/>
                <w:lang w:eastAsia="sk-SK"/>
              </w:rPr>
            </w:pPr>
            <w:r w:rsidRPr="002A6E0F">
              <w:rPr>
                <w:bCs/>
                <w:snapToGrid w:val="0"/>
                <w:sz w:val="15"/>
                <w:szCs w:val="15"/>
                <w:lang w:eastAsia="sk-SK"/>
              </w:rPr>
              <w:t>2 257 818</w:t>
            </w:r>
          </w:p>
        </w:tc>
      </w:tr>
      <w:tr w:rsidR="007258BA" w:rsidRPr="002A6E0F" w14:paraId="3573E132" w14:textId="77777777" w:rsidTr="00174969">
        <w:tc>
          <w:tcPr>
            <w:tcW w:w="1876" w:type="pct"/>
            <w:tcBorders>
              <w:bottom w:val="nil"/>
            </w:tcBorders>
          </w:tcPr>
          <w:p w14:paraId="5F77B41A"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Neuhradená strata minulých rokov</w:t>
            </w:r>
          </w:p>
        </w:tc>
        <w:tc>
          <w:tcPr>
            <w:tcW w:w="703" w:type="pct"/>
            <w:tcBorders>
              <w:bottom w:val="nil"/>
            </w:tcBorders>
            <w:vAlign w:val="bottom"/>
          </w:tcPr>
          <w:p w14:paraId="0E452935" w14:textId="627FBBD9" w:rsidR="007258BA" w:rsidRPr="002A6E0F" w:rsidRDefault="007258BA" w:rsidP="007258BA">
            <w:pPr>
              <w:jc w:val="right"/>
              <w:rPr>
                <w:bCs/>
                <w:snapToGrid w:val="0"/>
                <w:sz w:val="15"/>
                <w:szCs w:val="15"/>
                <w:lang w:eastAsia="sk-SK"/>
              </w:rPr>
            </w:pPr>
            <w:r w:rsidRPr="002A6E0F">
              <w:rPr>
                <w:bCs/>
                <w:snapToGrid w:val="0"/>
                <w:sz w:val="15"/>
                <w:szCs w:val="15"/>
                <w:lang w:eastAsia="sk-SK"/>
              </w:rPr>
              <w:t>(</w:t>
            </w:r>
            <w:r>
              <w:rPr>
                <w:bCs/>
                <w:snapToGrid w:val="0"/>
                <w:sz w:val="15"/>
                <w:szCs w:val="15"/>
                <w:lang w:eastAsia="sk-SK"/>
              </w:rPr>
              <w:t>38 609 714</w:t>
            </w:r>
            <w:r w:rsidRPr="002A6E0F">
              <w:rPr>
                <w:bCs/>
                <w:snapToGrid w:val="0"/>
                <w:sz w:val="15"/>
                <w:szCs w:val="15"/>
                <w:lang w:eastAsia="sk-SK"/>
              </w:rPr>
              <w:t>)</w:t>
            </w:r>
          </w:p>
        </w:tc>
        <w:tc>
          <w:tcPr>
            <w:tcW w:w="634" w:type="pct"/>
            <w:tcBorders>
              <w:bottom w:val="nil"/>
            </w:tcBorders>
            <w:vAlign w:val="bottom"/>
          </w:tcPr>
          <w:p w14:paraId="0E4A8EFA" w14:textId="5F674BB9"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5D5BD38D" w14:textId="20D4487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26CFB40C" w14:textId="4AFB274F" w:rsidR="007258BA" w:rsidRPr="002A6E0F" w:rsidRDefault="007258BA" w:rsidP="007258BA">
            <w:pPr>
              <w:jc w:val="right"/>
              <w:rPr>
                <w:snapToGrid w:val="0"/>
                <w:sz w:val="15"/>
                <w:szCs w:val="15"/>
                <w:lang w:eastAsia="sk-SK"/>
              </w:rPr>
            </w:pPr>
            <w:r>
              <w:rPr>
                <w:snapToGrid w:val="0"/>
                <w:sz w:val="15"/>
                <w:szCs w:val="15"/>
                <w:lang w:eastAsia="sk-SK"/>
              </w:rPr>
              <w:t>(2 681 972)</w:t>
            </w:r>
          </w:p>
        </w:tc>
        <w:tc>
          <w:tcPr>
            <w:tcW w:w="789" w:type="pct"/>
            <w:tcBorders>
              <w:bottom w:val="nil"/>
            </w:tcBorders>
            <w:vAlign w:val="bottom"/>
          </w:tcPr>
          <w:p w14:paraId="093AF273" w14:textId="028EFF4A" w:rsidR="007258BA" w:rsidRPr="002A6E0F" w:rsidRDefault="007258BA" w:rsidP="007258BA">
            <w:pPr>
              <w:jc w:val="right"/>
              <w:rPr>
                <w:bCs/>
                <w:snapToGrid w:val="0"/>
                <w:sz w:val="15"/>
                <w:szCs w:val="15"/>
                <w:lang w:eastAsia="sk-SK"/>
              </w:rPr>
            </w:pPr>
            <w:r w:rsidRPr="002A6E0F">
              <w:rPr>
                <w:bCs/>
                <w:snapToGrid w:val="0"/>
                <w:sz w:val="15"/>
                <w:szCs w:val="15"/>
                <w:lang w:eastAsia="sk-SK"/>
              </w:rPr>
              <w:t>(</w:t>
            </w:r>
            <w:r>
              <w:rPr>
                <w:bCs/>
                <w:snapToGrid w:val="0"/>
                <w:sz w:val="15"/>
                <w:szCs w:val="15"/>
                <w:lang w:eastAsia="sk-SK"/>
              </w:rPr>
              <w:t>41 291 686</w:t>
            </w:r>
            <w:r w:rsidRPr="002A6E0F">
              <w:rPr>
                <w:bCs/>
                <w:snapToGrid w:val="0"/>
                <w:sz w:val="15"/>
                <w:szCs w:val="15"/>
                <w:lang w:eastAsia="sk-SK"/>
              </w:rPr>
              <w:t>)</w:t>
            </w:r>
          </w:p>
        </w:tc>
      </w:tr>
      <w:tr w:rsidR="007258BA" w:rsidRPr="002A6E0F" w14:paraId="1A79A897" w14:textId="77777777" w:rsidTr="00174969">
        <w:tc>
          <w:tcPr>
            <w:tcW w:w="1876" w:type="pct"/>
            <w:tcBorders>
              <w:bottom w:val="nil"/>
            </w:tcBorders>
          </w:tcPr>
          <w:p w14:paraId="39931694"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Výsledok hospodárenia bežného účtovného obdobia</w:t>
            </w:r>
          </w:p>
        </w:tc>
        <w:tc>
          <w:tcPr>
            <w:tcW w:w="703" w:type="pct"/>
            <w:tcBorders>
              <w:bottom w:val="nil"/>
            </w:tcBorders>
            <w:vAlign w:val="bottom"/>
          </w:tcPr>
          <w:p w14:paraId="5AD5F651" w14:textId="50D3EDA1" w:rsidR="007258BA" w:rsidRPr="002A6E0F" w:rsidRDefault="007258BA" w:rsidP="007258BA">
            <w:pPr>
              <w:jc w:val="right"/>
              <w:rPr>
                <w:bCs/>
                <w:snapToGrid w:val="0"/>
                <w:sz w:val="15"/>
                <w:szCs w:val="15"/>
                <w:lang w:eastAsia="sk-SK"/>
              </w:rPr>
            </w:pPr>
            <w:r>
              <w:rPr>
                <w:snapToGrid w:val="0"/>
                <w:sz w:val="15"/>
                <w:szCs w:val="15"/>
                <w:lang w:eastAsia="sk-SK"/>
              </w:rPr>
              <w:t>(2 681 972)</w:t>
            </w:r>
          </w:p>
        </w:tc>
        <w:tc>
          <w:tcPr>
            <w:tcW w:w="634" w:type="pct"/>
            <w:tcBorders>
              <w:bottom w:val="nil"/>
            </w:tcBorders>
            <w:vAlign w:val="bottom"/>
          </w:tcPr>
          <w:p w14:paraId="5D57775D" w14:textId="354160D5" w:rsidR="007258BA" w:rsidRPr="002A6E0F" w:rsidRDefault="007258BA" w:rsidP="007258BA">
            <w:pPr>
              <w:jc w:val="right"/>
              <w:rPr>
                <w:snapToGrid w:val="0"/>
                <w:sz w:val="15"/>
                <w:szCs w:val="15"/>
                <w:lang w:eastAsia="sk-SK"/>
              </w:rPr>
            </w:pPr>
            <w:r w:rsidRPr="002A6E0F">
              <w:rPr>
                <w:snapToGrid w:val="0"/>
                <w:sz w:val="15"/>
                <w:szCs w:val="15"/>
                <w:lang w:eastAsia="sk-SK"/>
              </w:rPr>
              <w:t>(</w:t>
            </w:r>
            <w:r>
              <w:rPr>
                <w:snapToGrid w:val="0"/>
                <w:sz w:val="15"/>
                <w:szCs w:val="15"/>
                <w:lang w:eastAsia="sk-SK"/>
              </w:rPr>
              <w:t>4 478 187</w:t>
            </w:r>
            <w:r w:rsidRPr="002A6E0F">
              <w:rPr>
                <w:snapToGrid w:val="0"/>
                <w:sz w:val="15"/>
                <w:szCs w:val="15"/>
                <w:lang w:eastAsia="sk-SK"/>
              </w:rPr>
              <w:t>)</w:t>
            </w:r>
          </w:p>
        </w:tc>
        <w:tc>
          <w:tcPr>
            <w:tcW w:w="415" w:type="pct"/>
            <w:tcBorders>
              <w:bottom w:val="nil"/>
            </w:tcBorders>
            <w:vAlign w:val="bottom"/>
          </w:tcPr>
          <w:p w14:paraId="7F8B00E0" w14:textId="542CE29E"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12AD8644" w14:textId="3D6ADC97" w:rsidR="007258BA" w:rsidRPr="002A6E0F" w:rsidRDefault="007258BA" w:rsidP="007258BA">
            <w:pPr>
              <w:ind w:right="-57"/>
              <w:jc w:val="right"/>
              <w:rPr>
                <w:snapToGrid w:val="0"/>
                <w:sz w:val="15"/>
                <w:szCs w:val="15"/>
                <w:lang w:eastAsia="sk-SK"/>
              </w:rPr>
            </w:pPr>
            <w:r>
              <w:rPr>
                <w:snapToGrid w:val="0"/>
                <w:sz w:val="15"/>
                <w:szCs w:val="15"/>
                <w:lang w:eastAsia="sk-SK"/>
              </w:rPr>
              <w:t>2 681 972</w:t>
            </w:r>
          </w:p>
        </w:tc>
        <w:tc>
          <w:tcPr>
            <w:tcW w:w="789" w:type="pct"/>
            <w:tcBorders>
              <w:bottom w:val="nil"/>
            </w:tcBorders>
            <w:vAlign w:val="bottom"/>
          </w:tcPr>
          <w:p w14:paraId="26049FF8" w14:textId="79AAECAA" w:rsidR="007258BA" w:rsidRPr="002A6E0F" w:rsidRDefault="007258BA" w:rsidP="007258BA">
            <w:pPr>
              <w:jc w:val="right"/>
              <w:rPr>
                <w:bCs/>
                <w:snapToGrid w:val="0"/>
                <w:sz w:val="15"/>
                <w:szCs w:val="15"/>
                <w:lang w:eastAsia="sk-SK"/>
              </w:rPr>
            </w:pPr>
            <w:r>
              <w:rPr>
                <w:snapToGrid w:val="0"/>
                <w:sz w:val="15"/>
                <w:szCs w:val="15"/>
                <w:lang w:eastAsia="sk-SK"/>
              </w:rPr>
              <w:t>(4 478 187)</w:t>
            </w:r>
          </w:p>
        </w:tc>
      </w:tr>
      <w:tr w:rsidR="007258BA" w:rsidRPr="002A6E0F" w14:paraId="759461CE" w14:textId="77777777" w:rsidTr="00174969">
        <w:tc>
          <w:tcPr>
            <w:tcW w:w="1876" w:type="pct"/>
            <w:tcBorders>
              <w:bottom w:val="nil"/>
            </w:tcBorders>
          </w:tcPr>
          <w:p w14:paraId="484564DF"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Vyplatené dividendy</w:t>
            </w:r>
          </w:p>
        </w:tc>
        <w:tc>
          <w:tcPr>
            <w:tcW w:w="703" w:type="pct"/>
            <w:tcBorders>
              <w:bottom w:val="nil"/>
            </w:tcBorders>
            <w:vAlign w:val="bottom"/>
          </w:tcPr>
          <w:p w14:paraId="293BABCF" w14:textId="78AAFA75"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634" w:type="pct"/>
            <w:tcBorders>
              <w:bottom w:val="nil"/>
            </w:tcBorders>
            <w:vAlign w:val="bottom"/>
          </w:tcPr>
          <w:p w14:paraId="713AF425" w14:textId="7AE3D339"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7DB5285F" w14:textId="3D695488"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29DACB4F" w14:textId="0C56BD6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49B666D9" w14:textId="709AEC9A"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732B7C92" w14:textId="77777777" w:rsidTr="00174969">
        <w:tc>
          <w:tcPr>
            <w:tcW w:w="1876" w:type="pct"/>
            <w:tcBorders>
              <w:bottom w:val="nil"/>
            </w:tcBorders>
          </w:tcPr>
          <w:p w14:paraId="587906E8"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Ostatné položky vlastného imania</w:t>
            </w:r>
          </w:p>
        </w:tc>
        <w:tc>
          <w:tcPr>
            <w:tcW w:w="703" w:type="pct"/>
            <w:tcBorders>
              <w:bottom w:val="nil"/>
            </w:tcBorders>
            <w:vAlign w:val="bottom"/>
          </w:tcPr>
          <w:p w14:paraId="360AE1DA" w14:textId="2F2A9D62"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634" w:type="pct"/>
            <w:tcBorders>
              <w:bottom w:val="nil"/>
            </w:tcBorders>
            <w:vAlign w:val="bottom"/>
          </w:tcPr>
          <w:p w14:paraId="5A872D6E" w14:textId="27FEADD4"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415" w:type="pct"/>
            <w:tcBorders>
              <w:bottom w:val="nil"/>
            </w:tcBorders>
            <w:vAlign w:val="bottom"/>
          </w:tcPr>
          <w:p w14:paraId="0EE6A882" w14:textId="15F9871A"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583" w:type="pct"/>
            <w:tcBorders>
              <w:bottom w:val="nil"/>
            </w:tcBorders>
            <w:vAlign w:val="bottom"/>
          </w:tcPr>
          <w:p w14:paraId="41DB4B02" w14:textId="19016A8C" w:rsidR="007258BA" w:rsidRPr="002A6E0F" w:rsidRDefault="007258BA" w:rsidP="007258BA">
            <w:pPr>
              <w:jc w:val="right"/>
              <w:rPr>
                <w:snapToGrid w:val="0"/>
                <w:sz w:val="15"/>
                <w:szCs w:val="15"/>
                <w:lang w:eastAsia="sk-SK"/>
              </w:rPr>
            </w:pPr>
            <w:r w:rsidRPr="002A6E0F">
              <w:rPr>
                <w:snapToGrid w:val="0"/>
                <w:sz w:val="15"/>
                <w:szCs w:val="15"/>
                <w:lang w:eastAsia="sk-SK"/>
              </w:rPr>
              <w:t>-</w:t>
            </w:r>
          </w:p>
        </w:tc>
        <w:tc>
          <w:tcPr>
            <w:tcW w:w="789" w:type="pct"/>
            <w:tcBorders>
              <w:bottom w:val="nil"/>
            </w:tcBorders>
            <w:vAlign w:val="bottom"/>
          </w:tcPr>
          <w:p w14:paraId="14D96605" w14:textId="3BFAC8B9"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r w:rsidR="007258BA" w:rsidRPr="002A6E0F" w14:paraId="3172A24F" w14:textId="77777777" w:rsidTr="00174969">
        <w:tc>
          <w:tcPr>
            <w:tcW w:w="1876" w:type="pct"/>
            <w:tcBorders>
              <w:top w:val="nil"/>
              <w:bottom w:val="single" w:sz="8" w:space="0" w:color="auto"/>
            </w:tcBorders>
          </w:tcPr>
          <w:p w14:paraId="6656D410" w14:textId="77777777" w:rsidR="007258BA" w:rsidRPr="002A6E0F" w:rsidRDefault="007258BA" w:rsidP="007258BA">
            <w:pPr>
              <w:ind w:left="176" w:right="-57" w:hanging="176"/>
              <w:jc w:val="left"/>
              <w:rPr>
                <w:snapToGrid w:val="0"/>
                <w:sz w:val="15"/>
                <w:szCs w:val="15"/>
                <w:lang w:eastAsia="sk-SK"/>
              </w:rPr>
            </w:pPr>
            <w:r w:rsidRPr="002A6E0F">
              <w:rPr>
                <w:snapToGrid w:val="0"/>
                <w:sz w:val="15"/>
                <w:szCs w:val="15"/>
                <w:lang w:eastAsia="sk-SK"/>
              </w:rPr>
              <w:t xml:space="preserve">Účet 491 – Vlastné imanie fyzickej osoby – podnikateľa </w:t>
            </w:r>
          </w:p>
        </w:tc>
        <w:tc>
          <w:tcPr>
            <w:tcW w:w="703" w:type="pct"/>
            <w:tcBorders>
              <w:top w:val="nil"/>
              <w:bottom w:val="single" w:sz="8" w:space="0" w:color="auto"/>
            </w:tcBorders>
            <w:vAlign w:val="bottom"/>
          </w:tcPr>
          <w:p w14:paraId="2C1260BA" w14:textId="71B4A97B" w:rsidR="007258BA" w:rsidRPr="002A6E0F" w:rsidRDefault="007258BA" w:rsidP="007258BA">
            <w:pPr>
              <w:jc w:val="right"/>
              <w:rPr>
                <w:bCs/>
                <w:snapToGrid w:val="0"/>
                <w:sz w:val="15"/>
                <w:szCs w:val="15"/>
                <w:lang w:eastAsia="sk-SK"/>
              </w:rPr>
            </w:pPr>
            <w:r w:rsidRPr="002A6E0F">
              <w:rPr>
                <w:snapToGrid w:val="0"/>
                <w:sz w:val="15"/>
                <w:szCs w:val="15"/>
                <w:lang w:eastAsia="sk-SK"/>
              </w:rPr>
              <w:t>-</w:t>
            </w:r>
          </w:p>
        </w:tc>
        <w:tc>
          <w:tcPr>
            <w:tcW w:w="634" w:type="pct"/>
            <w:tcBorders>
              <w:top w:val="nil"/>
              <w:bottom w:val="single" w:sz="8" w:space="0" w:color="auto"/>
            </w:tcBorders>
            <w:vAlign w:val="bottom"/>
          </w:tcPr>
          <w:p w14:paraId="58157D29" w14:textId="5C5DD64D" w:rsidR="007258BA" w:rsidRPr="002A6E0F" w:rsidRDefault="007258BA" w:rsidP="007258BA">
            <w:pPr>
              <w:jc w:val="right"/>
              <w:rPr>
                <w:bCs/>
                <w:snapToGrid w:val="0"/>
                <w:sz w:val="15"/>
                <w:szCs w:val="15"/>
                <w:lang w:eastAsia="sk-SK"/>
              </w:rPr>
            </w:pPr>
            <w:r w:rsidRPr="002A6E0F">
              <w:rPr>
                <w:snapToGrid w:val="0"/>
                <w:sz w:val="15"/>
                <w:szCs w:val="15"/>
                <w:lang w:eastAsia="sk-SK"/>
              </w:rPr>
              <w:t>-</w:t>
            </w:r>
          </w:p>
        </w:tc>
        <w:tc>
          <w:tcPr>
            <w:tcW w:w="415" w:type="pct"/>
            <w:tcBorders>
              <w:top w:val="nil"/>
              <w:bottom w:val="single" w:sz="8" w:space="0" w:color="auto"/>
            </w:tcBorders>
            <w:vAlign w:val="bottom"/>
          </w:tcPr>
          <w:p w14:paraId="4B6F7392" w14:textId="08735997" w:rsidR="007258BA" w:rsidRPr="002A6E0F" w:rsidRDefault="007258BA" w:rsidP="007258BA">
            <w:pPr>
              <w:jc w:val="right"/>
              <w:rPr>
                <w:bCs/>
                <w:snapToGrid w:val="0"/>
                <w:sz w:val="15"/>
                <w:szCs w:val="15"/>
                <w:lang w:eastAsia="sk-SK"/>
              </w:rPr>
            </w:pPr>
            <w:r w:rsidRPr="002A6E0F">
              <w:rPr>
                <w:snapToGrid w:val="0"/>
                <w:sz w:val="15"/>
                <w:szCs w:val="15"/>
                <w:lang w:eastAsia="sk-SK"/>
              </w:rPr>
              <w:t>-</w:t>
            </w:r>
          </w:p>
        </w:tc>
        <w:tc>
          <w:tcPr>
            <w:tcW w:w="583" w:type="pct"/>
            <w:tcBorders>
              <w:top w:val="nil"/>
              <w:bottom w:val="single" w:sz="8" w:space="0" w:color="auto"/>
            </w:tcBorders>
            <w:vAlign w:val="bottom"/>
          </w:tcPr>
          <w:p w14:paraId="0DB1948A" w14:textId="6A44F5AD" w:rsidR="007258BA" w:rsidRPr="002A6E0F" w:rsidRDefault="007258BA" w:rsidP="007258BA">
            <w:pPr>
              <w:jc w:val="right"/>
              <w:rPr>
                <w:bCs/>
                <w:snapToGrid w:val="0"/>
                <w:sz w:val="15"/>
                <w:szCs w:val="15"/>
                <w:lang w:eastAsia="sk-SK"/>
              </w:rPr>
            </w:pPr>
            <w:r w:rsidRPr="002A6E0F">
              <w:rPr>
                <w:snapToGrid w:val="0"/>
                <w:sz w:val="15"/>
                <w:szCs w:val="15"/>
                <w:lang w:eastAsia="sk-SK"/>
              </w:rPr>
              <w:t>-</w:t>
            </w:r>
          </w:p>
        </w:tc>
        <w:tc>
          <w:tcPr>
            <w:tcW w:w="789" w:type="pct"/>
            <w:tcBorders>
              <w:top w:val="nil"/>
              <w:bottom w:val="single" w:sz="8" w:space="0" w:color="auto"/>
            </w:tcBorders>
            <w:vAlign w:val="bottom"/>
          </w:tcPr>
          <w:p w14:paraId="709C2635" w14:textId="5EA65119" w:rsidR="007258BA" w:rsidRPr="002A6E0F" w:rsidRDefault="007258BA" w:rsidP="007258BA">
            <w:pPr>
              <w:jc w:val="right"/>
              <w:rPr>
                <w:bCs/>
                <w:snapToGrid w:val="0"/>
                <w:sz w:val="15"/>
                <w:szCs w:val="15"/>
                <w:lang w:eastAsia="sk-SK"/>
              </w:rPr>
            </w:pPr>
            <w:r w:rsidRPr="002A6E0F">
              <w:rPr>
                <w:bCs/>
                <w:snapToGrid w:val="0"/>
                <w:sz w:val="15"/>
                <w:szCs w:val="15"/>
                <w:lang w:eastAsia="sk-SK"/>
              </w:rPr>
              <w:t>-</w:t>
            </w:r>
          </w:p>
        </w:tc>
      </w:tr>
    </w:tbl>
    <w:p w14:paraId="137FFF54" w14:textId="77777777" w:rsidR="00F2530C" w:rsidRPr="002A6E0F" w:rsidRDefault="00F2530C" w:rsidP="001E2635">
      <w:pPr>
        <w:rPr>
          <w:snapToGrid w:val="0"/>
          <w:color w:val="000000"/>
          <w:u w:val="single"/>
          <w:lang w:eastAsia="sk-SK"/>
        </w:rPr>
      </w:pPr>
    </w:p>
    <w:p w14:paraId="3072F8E8" w14:textId="77777777" w:rsidR="001E2635" w:rsidRPr="002A6E0F" w:rsidRDefault="007307E8" w:rsidP="001E2635">
      <w:pPr>
        <w:pStyle w:val="Heading1"/>
      </w:pPr>
      <w:r w:rsidRPr="002A6E0F">
        <w:br w:type="page"/>
      </w:r>
      <w:r w:rsidR="001E2635" w:rsidRPr="002A6E0F">
        <w:t>PREHĽAD PEŇAŽNÝCH TOKOV</w:t>
      </w:r>
    </w:p>
    <w:p w14:paraId="45C3A962" w14:textId="77777777" w:rsidR="001E2635" w:rsidRPr="002A6E0F" w:rsidRDefault="001E2635" w:rsidP="001E2635">
      <w:pPr>
        <w:rPr>
          <w:snapToGrid w:val="0"/>
          <w:color w:val="000000"/>
          <w:u w:val="single"/>
          <w:lang w:eastAsia="sk-SK"/>
        </w:rPr>
      </w:pPr>
    </w:p>
    <w:p w14:paraId="7E45EAEA" w14:textId="77777777" w:rsidR="001E2635" w:rsidRPr="002A6E0F" w:rsidRDefault="001E2635" w:rsidP="001E2635">
      <w:pPr>
        <w:rPr>
          <w:snapToGrid w:val="0"/>
          <w:color w:val="000000"/>
          <w:lang w:eastAsia="sk-SK"/>
        </w:rPr>
      </w:pPr>
      <w:r w:rsidRPr="002A6E0F">
        <w:rPr>
          <w:snapToGrid w:val="0"/>
          <w:color w:val="000000"/>
          <w:lang w:eastAsia="sk-SK"/>
        </w:rPr>
        <w:t>Prehľad peňažných tokov je uvedený v prílohe, tabuľka č. 1.</w:t>
      </w:r>
    </w:p>
    <w:p w14:paraId="5B521CCD" w14:textId="77777777" w:rsidR="001E2635" w:rsidRPr="002A6E0F" w:rsidRDefault="001E2635" w:rsidP="001E2635">
      <w:pPr>
        <w:rPr>
          <w:snapToGrid w:val="0"/>
          <w:lang w:eastAsia="sk-SK"/>
        </w:rPr>
      </w:pPr>
    </w:p>
    <w:p w14:paraId="7827BFCF" w14:textId="77777777" w:rsidR="001E2635" w:rsidRPr="002A6E0F" w:rsidRDefault="001E2635" w:rsidP="001E2635">
      <w:pPr>
        <w:rPr>
          <w:snapToGrid w:val="0"/>
          <w:lang w:eastAsia="sk-SK"/>
        </w:rPr>
      </w:pPr>
      <w:r w:rsidRPr="002A6E0F">
        <w:rPr>
          <w:snapToGrid w:val="0"/>
          <w:lang w:eastAsia="sk-SK"/>
        </w:rPr>
        <w:t>Peňažné prostriedky sú peňažné hotovosti, ekvivalenty peňažných hotovostí, peňažné prostriedky na bežných účtoch v bankách, kontokorentný účet a časť zostatku účtu „Peniaze na ceste“.</w:t>
      </w:r>
    </w:p>
    <w:p w14:paraId="27F65226" w14:textId="77777777" w:rsidR="001E2635" w:rsidRPr="002A6E0F" w:rsidRDefault="001E2635" w:rsidP="001E2635">
      <w:pPr>
        <w:rPr>
          <w:snapToGrid w:val="0"/>
          <w:lang w:eastAsia="sk-SK"/>
        </w:rPr>
      </w:pPr>
    </w:p>
    <w:p w14:paraId="2FBA4FA7" w14:textId="77777777" w:rsidR="001E2635" w:rsidRPr="002A6E0F" w:rsidRDefault="001E2635" w:rsidP="001E2635">
      <w:r w:rsidRPr="002A6E0F">
        <w:t>Peňažné ekvivalenty sú krátkodobý finančný majetok, ktorý je zameniteľný za vopred známu sumu peňažných prostriedkov, pri ktorom nehrozí riziko výraznej zmeny jeho hodnoty v najbližších troch mesiacoch ku dňu, ku ktorému sa zostavuje účtovná závierka.</w:t>
      </w:r>
    </w:p>
    <w:p w14:paraId="198E76F6" w14:textId="77777777" w:rsidR="001E2635" w:rsidRPr="002A6E0F" w:rsidRDefault="001E2635" w:rsidP="001E2635">
      <w:pPr>
        <w:rPr>
          <w:snapToGrid w:val="0"/>
          <w:lang w:eastAsia="sk-SK"/>
        </w:rPr>
      </w:pPr>
    </w:p>
    <w:p w14:paraId="0976852D" w14:textId="77777777" w:rsidR="001E2635" w:rsidRPr="002A6E0F" w:rsidRDefault="001E2635" w:rsidP="001E2635">
      <w:pPr>
        <w:rPr>
          <w:snapToGrid w:val="0"/>
        </w:rPr>
      </w:pPr>
      <w:r w:rsidRPr="002A6E0F">
        <w:rPr>
          <w:snapToGrid w:val="0"/>
        </w:rPr>
        <w:t>Štruktúra peňažných prostriedkov a peňažných ekvivalentov:</w:t>
      </w:r>
    </w:p>
    <w:p w14:paraId="22DFBF9B" w14:textId="77777777" w:rsidR="001E2635" w:rsidRPr="002A6E0F" w:rsidRDefault="001E2635" w:rsidP="001E2635">
      <w:pPr>
        <w:rPr>
          <w:snapToGrid w:val="0"/>
        </w:rPr>
      </w:pPr>
    </w:p>
    <w:tbl>
      <w:tblPr>
        <w:tblW w:w="4884" w:type="pct"/>
        <w:tblInd w:w="108" w:type="dxa"/>
        <w:tblLook w:val="0000" w:firstRow="0" w:lastRow="0" w:firstColumn="0" w:lastColumn="0" w:noHBand="0" w:noVBand="0"/>
      </w:tblPr>
      <w:tblGrid>
        <w:gridCol w:w="5772"/>
        <w:gridCol w:w="1599"/>
        <w:gridCol w:w="1490"/>
      </w:tblGrid>
      <w:tr w:rsidR="0064785F" w:rsidRPr="002A6E0F" w14:paraId="0F46D4D6" w14:textId="77777777" w:rsidTr="007307E8">
        <w:tc>
          <w:tcPr>
            <w:tcW w:w="3257" w:type="pct"/>
            <w:tcBorders>
              <w:top w:val="single" w:sz="8" w:space="0" w:color="auto"/>
              <w:bottom w:val="single" w:sz="4" w:space="0" w:color="auto"/>
            </w:tcBorders>
          </w:tcPr>
          <w:p w14:paraId="7CC64FE2" w14:textId="77777777" w:rsidR="0064785F" w:rsidRPr="002A6E0F" w:rsidRDefault="0064785F" w:rsidP="001E01F8">
            <w:pPr>
              <w:jc w:val="left"/>
              <w:rPr>
                <w:b/>
                <w:i/>
                <w:sz w:val="15"/>
                <w:szCs w:val="15"/>
              </w:rPr>
            </w:pPr>
            <w:r w:rsidRPr="002A6E0F">
              <w:rPr>
                <w:b/>
                <w:i/>
                <w:sz w:val="15"/>
                <w:szCs w:val="15"/>
              </w:rPr>
              <w:t>Položka</w:t>
            </w:r>
          </w:p>
        </w:tc>
        <w:tc>
          <w:tcPr>
            <w:tcW w:w="902" w:type="pct"/>
            <w:tcBorders>
              <w:top w:val="single" w:sz="8" w:space="0" w:color="auto"/>
              <w:bottom w:val="single" w:sz="4" w:space="0" w:color="auto"/>
            </w:tcBorders>
          </w:tcPr>
          <w:p w14:paraId="5EF3823E" w14:textId="1E8E161C" w:rsidR="0064785F" w:rsidRPr="002A6E0F" w:rsidRDefault="00803C4E" w:rsidP="006B26D8">
            <w:pPr>
              <w:jc w:val="center"/>
              <w:rPr>
                <w:b/>
                <w:i/>
                <w:sz w:val="15"/>
                <w:szCs w:val="15"/>
              </w:rPr>
            </w:pPr>
            <w:r>
              <w:rPr>
                <w:b/>
                <w:i/>
                <w:sz w:val="15"/>
                <w:szCs w:val="15"/>
              </w:rPr>
              <w:t>201</w:t>
            </w:r>
            <w:r w:rsidR="007258BA">
              <w:rPr>
                <w:b/>
                <w:i/>
                <w:sz w:val="15"/>
                <w:szCs w:val="15"/>
              </w:rPr>
              <w:t>7</w:t>
            </w:r>
          </w:p>
        </w:tc>
        <w:tc>
          <w:tcPr>
            <w:tcW w:w="841" w:type="pct"/>
            <w:tcBorders>
              <w:top w:val="single" w:sz="8" w:space="0" w:color="auto"/>
              <w:bottom w:val="single" w:sz="4" w:space="0" w:color="auto"/>
            </w:tcBorders>
          </w:tcPr>
          <w:p w14:paraId="3ED86927" w14:textId="797BB2A7" w:rsidR="0064785F" w:rsidRPr="002A6E0F" w:rsidRDefault="00803C4E" w:rsidP="007258BA">
            <w:pPr>
              <w:jc w:val="center"/>
              <w:rPr>
                <w:b/>
                <w:i/>
                <w:sz w:val="15"/>
                <w:szCs w:val="15"/>
              </w:rPr>
            </w:pPr>
            <w:r>
              <w:rPr>
                <w:b/>
                <w:i/>
                <w:sz w:val="15"/>
                <w:szCs w:val="15"/>
              </w:rPr>
              <w:t>201</w:t>
            </w:r>
            <w:r w:rsidR="007258BA">
              <w:rPr>
                <w:b/>
                <w:i/>
                <w:sz w:val="15"/>
                <w:szCs w:val="15"/>
              </w:rPr>
              <w:t>6</w:t>
            </w:r>
          </w:p>
        </w:tc>
      </w:tr>
      <w:tr w:rsidR="007258BA" w:rsidRPr="002A6E0F" w14:paraId="6AB33FA1" w14:textId="77777777" w:rsidTr="007307E8">
        <w:tc>
          <w:tcPr>
            <w:tcW w:w="3257" w:type="pct"/>
          </w:tcPr>
          <w:p w14:paraId="2B5FDD27" w14:textId="77777777" w:rsidR="007258BA" w:rsidRPr="002A6E0F" w:rsidRDefault="007258BA" w:rsidP="007258BA">
            <w:pPr>
              <w:rPr>
                <w:snapToGrid w:val="0"/>
                <w:sz w:val="15"/>
              </w:rPr>
            </w:pPr>
            <w:r w:rsidRPr="002A6E0F">
              <w:rPr>
                <w:snapToGrid w:val="0"/>
                <w:sz w:val="15"/>
              </w:rPr>
              <w:t>Peniaze</w:t>
            </w:r>
          </w:p>
        </w:tc>
        <w:tc>
          <w:tcPr>
            <w:tcW w:w="902" w:type="pct"/>
          </w:tcPr>
          <w:p w14:paraId="17B3D89E" w14:textId="0F61B4EC" w:rsidR="007258BA" w:rsidRPr="002A6E0F" w:rsidRDefault="007258BA" w:rsidP="007258BA">
            <w:pPr>
              <w:jc w:val="right"/>
              <w:rPr>
                <w:snapToGrid w:val="0"/>
                <w:sz w:val="15"/>
              </w:rPr>
            </w:pPr>
            <w:r>
              <w:rPr>
                <w:snapToGrid w:val="0"/>
                <w:sz w:val="15"/>
              </w:rPr>
              <w:t>144</w:t>
            </w:r>
          </w:p>
        </w:tc>
        <w:tc>
          <w:tcPr>
            <w:tcW w:w="841" w:type="pct"/>
          </w:tcPr>
          <w:p w14:paraId="6989E8C2" w14:textId="4BB5BAE1" w:rsidR="007258BA" w:rsidRPr="002A6E0F" w:rsidRDefault="007258BA" w:rsidP="007258BA">
            <w:pPr>
              <w:jc w:val="right"/>
              <w:rPr>
                <w:snapToGrid w:val="0"/>
                <w:sz w:val="15"/>
              </w:rPr>
            </w:pPr>
            <w:r>
              <w:rPr>
                <w:snapToGrid w:val="0"/>
                <w:sz w:val="15"/>
              </w:rPr>
              <w:t>122</w:t>
            </w:r>
          </w:p>
        </w:tc>
      </w:tr>
      <w:tr w:rsidR="007258BA" w:rsidRPr="002A6E0F" w14:paraId="0A2DA48C" w14:textId="77777777" w:rsidTr="007307E8">
        <w:tc>
          <w:tcPr>
            <w:tcW w:w="3257" w:type="pct"/>
          </w:tcPr>
          <w:p w14:paraId="799CE591" w14:textId="77777777" w:rsidR="007258BA" w:rsidRPr="002A6E0F" w:rsidRDefault="007258BA" w:rsidP="007258BA">
            <w:pPr>
              <w:rPr>
                <w:snapToGrid w:val="0"/>
                <w:sz w:val="15"/>
              </w:rPr>
            </w:pPr>
            <w:r w:rsidRPr="002A6E0F">
              <w:rPr>
                <w:snapToGrid w:val="0"/>
                <w:sz w:val="15"/>
              </w:rPr>
              <w:t>Ceniny</w:t>
            </w:r>
          </w:p>
        </w:tc>
        <w:tc>
          <w:tcPr>
            <w:tcW w:w="902" w:type="pct"/>
          </w:tcPr>
          <w:p w14:paraId="131FE2F7" w14:textId="77777777" w:rsidR="007258BA" w:rsidRPr="002A6E0F" w:rsidRDefault="007258BA" w:rsidP="007258BA">
            <w:pPr>
              <w:jc w:val="right"/>
              <w:rPr>
                <w:snapToGrid w:val="0"/>
                <w:sz w:val="15"/>
              </w:rPr>
            </w:pPr>
            <w:r w:rsidRPr="002A6E0F">
              <w:rPr>
                <w:snapToGrid w:val="0"/>
                <w:sz w:val="15"/>
              </w:rPr>
              <w:t>-</w:t>
            </w:r>
          </w:p>
        </w:tc>
        <w:tc>
          <w:tcPr>
            <w:tcW w:w="841" w:type="pct"/>
          </w:tcPr>
          <w:p w14:paraId="4952D7CD" w14:textId="46EDD26E" w:rsidR="007258BA" w:rsidRPr="002A6E0F" w:rsidRDefault="007258BA" w:rsidP="007258BA">
            <w:pPr>
              <w:jc w:val="right"/>
              <w:rPr>
                <w:snapToGrid w:val="0"/>
                <w:sz w:val="15"/>
              </w:rPr>
            </w:pPr>
            <w:r w:rsidRPr="002A6E0F">
              <w:rPr>
                <w:snapToGrid w:val="0"/>
                <w:sz w:val="15"/>
              </w:rPr>
              <w:t>-</w:t>
            </w:r>
          </w:p>
        </w:tc>
      </w:tr>
      <w:tr w:rsidR="007258BA" w:rsidRPr="002A6E0F" w14:paraId="1AD78ED7" w14:textId="77777777" w:rsidTr="007307E8">
        <w:tc>
          <w:tcPr>
            <w:tcW w:w="3257" w:type="pct"/>
          </w:tcPr>
          <w:p w14:paraId="140E56DE" w14:textId="77777777" w:rsidR="007258BA" w:rsidRPr="002A6E0F" w:rsidRDefault="007258BA" w:rsidP="007258BA">
            <w:pPr>
              <w:rPr>
                <w:snapToGrid w:val="0"/>
                <w:sz w:val="15"/>
              </w:rPr>
            </w:pPr>
            <w:r w:rsidRPr="002A6E0F">
              <w:rPr>
                <w:snapToGrid w:val="0"/>
                <w:sz w:val="15"/>
              </w:rPr>
              <w:t>Účty v bankách</w:t>
            </w:r>
          </w:p>
        </w:tc>
        <w:tc>
          <w:tcPr>
            <w:tcW w:w="902" w:type="pct"/>
          </w:tcPr>
          <w:p w14:paraId="05274B7C" w14:textId="41AC52CA" w:rsidR="007258BA" w:rsidRPr="002A6E0F" w:rsidRDefault="007258BA" w:rsidP="007258BA">
            <w:pPr>
              <w:jc w:val="right"/>
              <w:rPr>
                <w:snapToGrid w:val="0"/>
                <w:sz w:val="15"/>
              </w:rPr>
            </w:pPr>
            <w:r>
              <w:rPr>
                <w:snapToGrid w:val="0"/>
                <w:sz w:val="15"/>
              </w:rPr>
              <w:t>322 906</w:t>
            </w:r>
          </w:p>
        </w:tc>
        <w:tc>
          <w:tcPr>
            <w:tcW w:w="841" w:type="pct"/>
          </w:tcPr>
          <w:p w14:paraId="4F877670" w14:textId="403E43C7" w:rsidR="007258BA" w:rsidRPr="002A6E0F" w:rsidRDefault="007258BA" w:rsidP="007258BA">
            <w:pPr>
              <w:jc w:val="right"/>
              <w:rPr>
                <w:snapToGrid w:val="0"/>
                <w:sz w:val="15"/>
              </w:rPr>
            </w:pPr>
            <w:r>
              <w:rPr>
                <w:snapToGrid w:val="0"/>
                <w:sz w:val="15"/>
              </w:rPr>
              <w:t>344 505</w:t>
            </w:r>
          </w:p>
        </w:tc>
      </w:tr>
      <w:tr w:rsidR="007258BA" w:rsidRPr="002A6E0F" w14:paraId="2D5B3D64" w14:textId="77777777" w:rsidTr="007307E8">
        <w:tc>
          <w:tcPr>
            <w:tcW w:w="3257" w:type="pct"/>
          </w:tcPr>
          <w:p w14:paraId="5A8F9403" w14:textId="77777777" w:rsidR="007258BA" w:rsidRPr="002A6E0F" w:rsidRDefault="007258BA" w:rsidP="007258BA">
            <w:pPr>
              <w:rPr>
                <w:snapToGrid w:val="0"/>
                <w:sz w:val="15"/>
              </w:rPr>
            </w:pPr>
            <w:r w:rsidRPr="002A6E0F">
              <w:rPr>
                <w:snapToGrid w:val="0"/>
                <w:sz w:val="15"/>
              </w:rPr>
              <w:t>Kontokorentný účet</w:t>
            </w:r>
          </w:p>
        </w:tc>
        <w:tc>
          <w:tcPr>
            <w:tcW w:w="902" w:type="pct"/>
          </w:tcPr>
          <w:p w14:paraId="512E22FC" w14:textId="1AB1D08F" w:rsidR="007258BA" w:rsidRPr="002A6E0F" w:rsidRDefault="007258BA" w:rsidP="007258BA">
            <w:pPr>
              <w:jc w:val="right"/>
              <w:rPr>
                <w:snapToGrid w:val="0"/>
                <w:sz w:val="15"/>
              </w:rPr>
            </w:pPr>
            <w:r>
              <w:rPr>
                <w:snapToGrid w:val="0"/>
                <w:sz w:val="15"/>
              </w:rPr>
              <w:t>(4 691 811)</w:t>
            </w:r>
          </w:p>
        </w:tc>
        <w:tc>
          <w:tcPr>
            <w:tcW w:w="841" w:type="pct"/>
          </w:tcPr>
          <w:p w14:paraId="72010CF6" w14:textId="333AAF1F" w:rsidR="007258BA" w:rsidRPr="002A6E0F" w:rsidRDefault="007258BA" w:rsidP="007258BA">
            <w:pPr>
              <w:jc w:val="right"/>
              <w:rPr>
                <w:snapToGrid w:val="0"/>
                <w:sz w:val="15"/>
              </w:rPr>
            </w:pPr>
            <w:r>
              <w:rPr>
                <w:snapToGrid w:val="0"/>
                <w:sz w:val="15"/>
              </w:rPr>
              <w:t>( 1 039 193)</w:t>
            </w:r>
          </w:p>
        </w:tc>
      </w:tr>
      <w:tr w:rsidR="007258BA" w:rsidRPr="002A6E0F" w14:paraId="5FDB951E" w14:textId="77777777" w:rsidTr="007307E8">
        <w:tc>
          <w:tcPr>
            <w:tcW w:w="3257" w:type="pct"/>
          </w:tcPr>
          <w:p w14:paraId="204F0144" w14:textId="77777777" w:rsidR="007258BA" w:rsidRPr="002A6E0F" w:rsidRDefault="007258BA" w:rsidP="007258BA">
            <w:pPr>
              <w:rPr>
                <w:snapToGrid w:val="0"/>
                <w:sz w:val="15"/>
              </w:rPr>
            </w:pPr>
            <w:r w:rsidRPr="002A6E0F">
              <w:rPr>
                <w:snapToGrid w:val="0"/>
                <w:sz w:val="15"/>
              </w:rPr>
              <w:t>Krátkodobý finančný majetok – akcie</w:t>
            </w:r>
          </w:p>
        </w:tc>
        <w:tc>
          <w:tcPr>
            <w:tcW w:w="902" w:type="pct"/>
          </w:tcPr>
          <w:p w14:paraId="11F062AD" w14:textId="77777777" w:rsidR="007258BA" w:rsidRPr="002A6E0F" w:rsidRDefault="007258BA" w:rsidP="007258BA">
            <w:pPr>
              <w:jc w:val="right"/>
              <w:rPr>
                <w:snapToGrid w:val="0"/>
                <w:sz w:val="15"/>
              </w:rPr>
            </w:pPr>
            <w:r w:rsidRPr="002A6E0F">
              <w:rPr>
                <w:snapToGrid w:val="0"/>
                <w:sz w:val="15"/>
              </w:rPr>
              <w:t>-</w:t>
            </w:r>
          </w:p>
        </w:tc>
        <w:tc>
          <w:tcPr>
            <w:tcW w:w="841" w:type="pct"/>
          </w:tcPr>
          <w:p w14:paraId="4E063993" w14:textId="24CEB52A" w:rsidR="007258BA" w:rsidRPr="002A6E0F" w:rsidRDefault="007258BA" w:rsidP="007258BA">
            <w:pPr>
              <w:jc w:val="right"/>
              <w:rPr>
                <w:snapToGrid w:val="0"/>
                <w:sz w:val="15"/>
              </w:rPr>
            </w:pPr>
            <w:r w:rsidRPr="002A6E0F">
              <w:rPr>
                <w:snapToGrid w:val="0"/>
                <w:sz w:val="15"/>
              </w:rPr>
              <w:t>-</w:t>
            </w:r>
          </w:p>
        </w:tc>
      </w:tr>
      <w:tr w:rsidR="007258BA" w:rsidRPr="002A6E0F" w14:paraId="0F604AC9" w14:textId="77777777" w:rsidTr="007307E8">
        <w:tc>
          <w:tcPr>
            <w:tcW w:w="3257" w:type="pct"/>
          </w:tcPr>
          <w:p w14:paraId="05F47C24" w14:textId="77777777" w:rsidR="007258BA" w:rsidRPr="002A6E0F" w:rsidRDefault="007258BA" w:rsidP="007258BA">
            <w:pPr>
              <w:rPr>
                <w:snapToGrid w:val="0"/>
                <w:sz w:val="15"/>
              </w:rPr>
            </w:pPr>
            <w:r w:rsidRPr="002A6E0F">
              <w:rPr>
                <w:snapToGrid w:val="0"/>
                <w:sz w:val="15"/>
              </w:rPr>
              <w:t>Krátkodobý finančný majetok – dlhopisy</w:t>
            </w:r>
          </w:p>
        </w:tc>
        <w:tc>
          <w:tcPr>
            <w:tcW w:w="902" w:type="pct"/>
            <w:tcBorders>
              <w:bottom w:val="single" w:sz="4" w:space="0" w:color="auto"/>
            </w:tcBorders>
          </w:tcPr>
          <w:p w14:paraId="0F4B1532" w14:textId="77777777" w:rsidR="007258BA" w:rsidRPr="002A6E0F" w:rsidRDefault="007258BA" w:rsidP="007258BA">
            <w:pPr>
              <w:jc w:val="right"/>
              <w:rPr>
                <w:snapToGrid w:val="0"/>
                <w:sz w:val="15"/>
              </w:rPr>
            </w:pPr>
            <w:r w:rsidRPr="002A6E0F">
              <w:rPr>
                <w:snapToGrid w:val="0"/>
                <w:sz w:val="15"/>
              </w:rPr>
              <w:t>-</w:t>
            </w:r>
          </w:p>
        </w:tc>
        <w:tc>
          <w:tcPr>
            <w:tcW w:w="841" w:type="pct"/>
            <w:tcBorders>
              <w:bottom w:val="single" w:sz="4" w:space="0" w:color="auto"/>
            </w:tcBorders>
          </w:tcPr>
          <w:p w14:paraId="4E78E7C5" w14:textId="535F368D" w:rsidR="007258BA" w:rsidRPr="002A6E0F" w:rsidRDefault="007258BA" w:rsidP="007258BA">
            <w:pPr>
              <w:jc w:val="right"/>
              <w:rPr>
                <w:snapToGrid w:val="0"/>
                <w:sz w:val="15"/>
              </w:rPr>
            </w:pPr>
            <w:r w:rsidRPr="002A6E0F">
              <w:rPr>
                <w:snapToGrid w:val="0"/>
                <w:sz w:val="15"/>
              </w:rPr>
              <w:t>-</w:t>
            </w:r>
          </w:p>
        </w:tc>
      </w:tr>
      <w:tr w:rsidR="007258BA" w:rsidRPr="002A6E0F" w14:paraId="4E0ADA31" w14:textId="77777777" w:rsidTr="007307E8">
        <w:tc>
          <w:tcPr>
            <w:tcW w:w="3257" w:type="pct"/>
            <w:tcBorders>
              <w:bottom w:val="single" w:sz="8" w:space="0" w:color="auto"/>
            </w:tcBorders>
          </w:tcPr>
          <w:p w14:paraId="7C21A8CE" w14:textId="77777777" w:rsidR="007258BA" w:rsidRPr="002A6E0F" w:rsidRDefault="007258BA" w:rsidP="007258BA">
            <w:pPr>
              <w:rPr>
                <w:b/>
                <w:bCs/>
                <w:snapToGrid w:val="0"/>
                <w:sz w:val="15"/>
              </w:rPr>
            </w:pPr>
            <w:r w:rsidRPr="002A6E0F">
              <w:rPr>
                <w:b/>
                <w:bCs/>
                <w:snapToGrid w:val="0"/>
                <w:sz w:val="15"/>
              </w:rPr>
              <w:t>Spolu</w:t>
            </w:r>
          </w:p>
        </w:tc>
        <w:tc>
          <w:tcPr>
            <w:tcW w:w="902" w:type="pct"/>
            <w:tcBorders>
              <w:top w:val="single" w:sz="4" w:space="0" w:color="auto"/>
              <w:bottom w:val="single" w:sz="8" w:space="0" w:color="auto"/>
            </w:tcBorders>
          </w:tcPr>
          <w:p w14:paraId="3255D1FC" w14:textId="67040071" w:rsidR="007258BA" w:rsidRPr="002A6E0F" w:rsidRDefault="007258BA" w:rsidP="007258BA">
            <w:pPr>
              <w:ind w:right="-57"/>
              <w:jc w:val="right"/>
              <w:rPr>
                <w:b/>
                <w:bCs/>
                <w:snapToGrid w:val="0"/>
                <w:sz w:val="15"/>
              </w:rPr>
            </w:pPr>
            <w:r>
              <w:rPr>
                <w:b/>
                <w:snapToGrid w:val="0"/>
                <w:sz w:val="15"/>
              </w:rPr>
              <w:t>(4 368 761)</w:t>
            </w:r>
          </w:p>
        </w:tc>
        <w:tc>
          <w:tcPr>
            <w:tcW w:w="841" w:type="pct"/>
            <w:tcBorders>
              <w:top w:val="single" w:sz="4" w:space="0" w:color="auto"/>
              <w:bottom w:val="single" w:sz="8" w:space="0" w:color="auto"/>
            </w:tcBorders>
          </w:tcPr>
          <w:p w14:paraId="216580CC" w14:textId="0ADE9CC8" w:rsidR="007258BA" w:rsidRPr="002A6E0F" w:rsidRDefault="007258BA" w:rsidP="007258BA">
            <w:pPr>
              <w:ind w:right="-57"/>
              <w:jc w:val="right"/>
              <w:rPr>
                <w:b/>
                <w:bCs/>
                <w:snapToGrid w:val="0"/>
                <w:sz w:val="15"/>
              </w:rPr>
            </w:pPr>
            <w:r>
              <w:rPr>
                <w:b/>
                <w:snapToGrid w:val="0"/>
                <w:sz w:val="15"/>
              </w:rPr>
              <w:t>(694 566)</w:t>
            </w:r>
          </w:p>
        </w:tc>
      </w:tr>
    </w:tbl>
    <w:p w14:paraId="1161599A" w14:textId="77777777" w:rsidR="001145C2" w:rsidRPr="002A6E0F" w:rsidRDefault="001145C2" w:rsidP="001E2635">
      <w:pPr>
        <w:rPr>
          <w:snapToGrid w:val="0"/>
        </w:rPr>
      </w:pPr>
    </w:p>
    <w:p w14:paraId="5EB72D94" w14:textId="77777777" w:rsidR="001E2635" w:rsidRPr="002A6E0F" w:rsidRDefault="001E2635" w:rsidP="001E2635">
      <w:pPr>
        <w:rPr>
          <w:snapToGrid w:val="0"/>
          <w:lang w:eastAsia="sk-SK"/>
        </w:rPr>
      </w:pPr>
      <w:r w:rsidRPr="002A6E0F">
        <w:rPr>
          <w:snapToGrid w:val="0"/>
          <w:lang w:eastAsia="sk-SK"/>
        </w:rPr>
        <w:t>Spoločnosť použila na vykazovanie peňažných tokov z prevádzkovej činnosti nepriamu metódu.</w:t>
      </w:r>
    </w:p>
    <w:p w14:paraId="345C6F4B" w14:textId="77777777" w:rsidR="001E2635" w:rsidRPr="002A6E0F" w:rsidRDefault="001E2635" w:rsidP="001E2635">
      <w:pPr>
        <w:rPr>
          <w:snapToGrid w:val="0"/>
          <w:lang w:eastAsia="sk-SK"/>
        </w:rPr>
      </w:pPr>
    </w:p>
    <w:p w14:paraId="592652A2" w14:textId="77777777" w:rsidR="001E2635" w:rsidRPr="002A6E0F" w:rsidRDefault="001E2635" w:rsidP="001E2635">
      <w:pPr>
        <w:rPr>
          <w:snapToGrid w:val="0"/>
          <w:lang w:eastAsia="sk-SK"/>
        </w:rPr>
      </w:pPr>
    </w:p>
    <w:p w14:paraId="2E3CE825" w14:textId="77777777" w:rsidR="001E2635" w:rsidRPr="002A6E0F" w:rsidRDefault="001E2635" w:rsidP="001E2635">
      <w:pPr>
        <w:rPr>
          <w:b/>
          <w:snapToGrid w:val="0"/>
          <w:lang w:eastAsia="sk-SK"/>
        </w:rPr>
      </w:pPr>
      <w:r w:rsidRPr="002A6E0F">
        <w:rPr>
          <w:b/>
          <w:snapToGrid w:val="0"/>
          <w:lang w:eastAsia="sk-SK"/>
        </w:rPr>
        <w:t>Prílohy:</w:t>
      </w:r>
    </w:p>
    <w:p w14:paraId="71A29E5E" w14:textId="77777777" w:rsidR="007307E8" w:rsidRPr="002A6E0F" w:rsidRDefault="007307E8" w:rsidP="001E2635">
      <w:pPr>
        <w:rPr>
          <w:i/>
          <w:snapToGrid w:val="0"/>
          <w:color w:val="000000"/>
          <w:szCs w:val="17"/>
          <w:lang w:eastAsia="sk-SK"/>
        </w:rPr>
      </w:pPr>
    </w:p>
    <w:p w14:paraId="06A26E91" w14:textId="77777777" w:rsidR="001E2635" w:rsidRPr="00C26A3F" w:rsidRDefault="001E2635" w:rsidP="001E2635">
      <w:pPr>
        <w:rPr>
          <w:snapToGrid w:val="0"/>
          <w:lang w:eastAsia="sk-SK"/>
        </w:rPr>
      </w:pPr>
      <w:r w:rsidRPr="002A6E0F">
        <w:rPr>
          <w:snapToGrid w:val="0"/>
          <w:lang w:eastAsia="sk-SK"/>
        </w:rPr>
        <w:t>Tabuľka č. 1 – Prehľad peňažných tokov</w:t>
      </w:r>
    </w:p>
    <w:p w14:paraId="2078723E" w14:textId="77777777" w:rsidR="001E2635" w:rsidRPr="00C26A3F" w:rsidRDefault="001E2635" w:rsidP="001E2635">
      <w:pPr>
        <w:rPr>
          <w:snapToGrid w:val="0"/>
          <w:lang w:eastAsia="sk-SK"/>
        </w:rPr>
      </w:pPr>
    </w:p>
    <w:p w14:paraId="47C36587" w14:textId="77777777" w:rsidR="001E2635" w:rsidRPr="00C26A3F" w:rsidRDefault="001E2635" w:rsidP="001E2635">
      <w:pPr>
        <w:rPr>
          <w:snapToGrid w:val="0"/>
          <w:lang w:eastAsia="sk-SK"/>
        </w:rPr>
      </w:pPr>
    </w:p>
    <w:p w14:paraId="2E1ABDF1" w14:textId="77777777" w:rsidR="003B166F" w:rsidRPr="00C26A3F" w:rsidRDefault="003B166F" w:rsidP="001E2635">
      <w:pPr>
        <w:rPr>
          <w:snapToGrid w:val="0"/>
          <w:lang w:eastAsia="sk-SK"/>
        </w:rPr>
      </w:pPr>
    </w:p>
    <w:sectPr w:rsidR="003B166F" w:rsidRPr="00C26A3F" w:rsidSect="003A32E0">
      <w:pgSz w:w="11907" w:h="16840" w:code="9"/>
      <w:pgMar w:top="1418" w:right="1418" w:bottom="992" w:left="1418"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8D" w14:textId="77777777" w:rsidR="00D0317F" w:rsidRDefault="00D0317F">
      <w:r>
        <w:separator/>
      </w:r>
    </w:p>
  </w:endnote>
  <w:endnote w:type="continuationSeparator" w:id="0">
    <w:p w14:paraId="4068E52C" w14:textId="77777777" w:rsidR="00D0317F" w:rsidRDefault="00D0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6B46" w14:textId="77777777" w:rsidR="00383D88" w:rsidRDefault="0038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0D4C" w14:textId="16A310AE" w:rsidR="00383D88" w:rsidRDefault="00383D88" w:rsidP="00673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4BA">
      <w:rPr>
        <w:rStyle w:val="PageNumber"/>
        <w:noProof/>
      </w:rPr>
      <w:t>23</w:t>
    </w:r>
    <w:r>
      <w:rPr>
        <w:rStyle w:val="PageNumber"/>
      </w:rPr>
      <w:fldChar w:fldCharType="end"/>
    </w:r>
  </w:p>
  <w:p w14:paraId="441EEA76" w14:textId="77777777" w:rsidR="00383D88" w:rsidRDefault="00383D88" w:rsidP="00673FEB">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AD68" w14:textId="77777777" w:rsidR="00383D88" w:rsidRDefault="0038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1CB8" w14:textId="77777777" w:rsidR="00D0317F" w:rsidRDefault="00D0317F">
      <w:r>
        <w:separator/>
      </w:r>
    </w:p>
  </w:footnote>
  <w:footnote w:type="continuationSeparator" w:id="0">
    <w:p w14:paraId="473C8BBA" w14:textId="77777777" w:rsidR="00D0317F" w:rsidRDefault="00D0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CAC61" w14:textId="77777777" w:rsidR="00383D88" w:rsidRDefault="0038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B3E3" w14:textId="77777777" w:rsidR="00383D88" w:rsidRDefault="00383D88" w:rsidP="00F05B85">
    <w:pPr>
      <w:pStyle w:val="Header"/>
      <w:pBdr>
        <w:top w:val="single" w:sz="4" w:space="1" w:color="auto"/>
        <w:left w:val="single" w:sz="4" w:space="4" w:color="auto"/>
        <w:bottom w:val="single" w:sz="4" w:space="1" w:color="auto"/>
        <w:right w:val="single" w:sz="4" w:space="4" w:color="auto"/>
      </w:pBdr>
      <w:tabs>
        <w:tab w:val="clear" w:pos="4536"/>
        <w:tab w:val="left" w:pos="4111"/>
        <w:tab w:val="left" w:pos="6663"/>
      </w:tabs>
    </w:pPr>
    <w:r>
      <w:t>Poznámky Úč POD 3-01</w:t>
    </w:r>
    <w:r>
      <w:tab/>
      <w:t xml:space="preserve">IČO: </w:t>
    </w:r>
    <w:r w:rsidRPr="00F05B85">
      <w:t>34122583</w:t>
    </w:r>
    <w:r>
      <w:tab/>
      <w:t xml:space="preserve">DIČ: </w:t>
    </w:r>
    <w:r w:rsidRPr="00F05B85">
      <w:t>SK2020411635</w:t>
    </w:r>
  </w:p>
  <w:p w14:paraId="68B4D5CB" w14:textId="77777777" w:rsidR="00383D88" w:rsidRDefault="00383D88" w:rsidP="00673FEB">
    <w:pPr>
      <w:pStyle w:val="Header"/>
    </w:pPr>
    <w:r>
      <w:rPr>
        <w:snapToGrid w:val="0"/>
        <w:szCs w:val="17"/>
        <w:lang w:eastAsia="sk-SK"/>
      </w:rPr>
      <w:t>KONGSBERG AUTOMOTIVE s</w:t>
    </w:r>
    <w:r w:rsidRPr="002A48FC">
      <w:rPr>
        <w:snapToGrid w:val="0"/>
        <w:szCs w:val="17"/>
        <w:lang w:eastAsia="sk-SK"/>
      </w:rPr>
      <w:t xml:space="preserve">. </w:t>
    </w:r>
    <w:r>
      <w:rPr>
        <w:snapToGrid w:val="0"/>
        <w:szCs w:val="17"/>
        <w:lang w:eastAsia="sk-SK"/>
      </w:rPr>
      <w:t>r</w:t>
    </w:r>
    <w:r w:rsidRPr="002A48FC">
      <w:rPr>
        <w:snapToGrid w:val="0"/>
        <w:szCs w:val="17"/>
        <w:lang w:eastAsia="sk-SK"/>
      </w:rPr>
      <w:t>.</w:t>
    </w:r>
    <w:r>
      <w:rPr>
        <w:snapToGrid w:val="0"/>
        <w:szCs w:val="17"/>
        <w:lang w:eastAsia="sk-SK"/>
      </w:rPr>
      <w:t xml:space="preserve"> o.</w:t>
    </w:r>
  </w:p>
  <w:p w14:paraId="7C7AADC6" w14:textId="77777777" w:rsidR="00383D88" w:rsidRDefault="00383D88" w:rsidP="00673FEB">
    <w:pPr>
      <w:pStyle w:val="Header"/>
    </w:pPr>
    <w:r>
      <w:t>Poznámky individuálnej účtovnej závierky</w:t>
    </w:r>
  </w:p>
  <w:p w14:paraId="2B0A337E" w14:textId="61729E10" w:rsidR="00383D88" w:rsidRDefault="00383D88" w:rsidP="00673FEB">
    <w:pPr>
      <w:pStyle w:val="Header"/>
    </w:pPr>
    <w:r>
      <w:t>Zostavenej k 31. decembru 2017</w:t>
    </w:r>
  </w:p>
  <w:p w14:paraId="316FCC4D" w14:textId="77777777" w:rsidR="00383D88" w:rsidRDefault="00383D88" w:rsidP="00673FEB">
    <w:pPr>
      <w:pStyle w:val="Header"/>
      <w:pBdr>
        <w:bottom w:val="single" w:sz="4" w:space="1" w:color="auto"/>
      </w:pBdr>
    </w:pPr>
    <w:r>
      <w:t>(údaje v tabuľkách sú uvedené v celých eurách, ak nie je uvedené inak)</w:t>
    </w:r>
  </w:p>
  <w:p w14:paraId="28FD7FBD" w14:textId="77777777" w:rsidR="00383D88" w:rsidRDefault="00383D88" w:rsidP="00673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3493" w14:textId="77777777" w:rsidR="00383D88" w:rsidRDefault="0038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C17"/>
    <w:multiLevelType w:val="hybridMultilevel"/>
    <w:tmpl w:val="B71E7C92"/>
    <w:lvl w:ilvl="0" w:tplc="A8B833DC">
      <w:start w:val="1"/>
      <w:numFmt w:val="bullet"/>
      <w:lvlText w:val=""/>
      <w:lvlJc w:val="left"/>
      <w:pPr>
        <w:tabs>
          <w:tab w:val="num" w:pos="539"/>
        </w:tabs>
        <w:ind w:left="539" w:hanging="539"/>
      </w:pPr>
      <w:rPr>
        <w:rFonts w:ascii="Symbol" w:hAnsi="Symbol" w:hint="default"/>
      </w:rPr>
    </w:lvl>
    <w:lvl w:ilvl="1" w:tplc="6D1C5D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50910"/>
    <w:multiLevelType w:val="hybridMultilevel"/>
    <w:tmpl w:val="CF0A5BD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0A5FF6"/>
    <w:multiLevelType w:val="multilevel"/>
    <w:tmpl w:val="DB0CF014"/>
    <w:lvl w:ilvl="0">
      <w:start w:val="1"/>
      <w:numFmt w:val="lowerLetter"/>
      <w:lvlText w:val="%1)"/>
      <w:lvlJc w:val="left"/>
      <w:pPr>
        <w:tabs>
          <w:tab w:val="num" w:pos="539"/>
        </w:tabs>
        <w:ind w:left="539" w:hanging="53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33A5A"/>
    <w:multiLevelType w:val="hybridMultilevel"/>
    <w:tmpl w:val="93CA40E2"/>
    <w:lvl w:ilvl="0" w:tplc="A8B833DC">
      <w:start w:val="1"/>
      <w:numFmt w:val="bullet"/>
      <w:lvlText w:val=""/>
      <w:lvlJc w:val="left"/>
      <w:pPr>
        <w:tabs>
          <w:tab w:val="num" w:pos="539"/>
        </w:tabs>
        <w:ind w:left="539" w:hanging="53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829EC"/>
    <w:multiLevelType w:val="hybridMultilevel"/>
    <w:tmpl w:val="DB0CF014"/>
    <w:lvl w:ilvl="0" w:tplc="F9AA830E">
      <w:start w:val="1"/>
      <w:numFmt w:val="lowerLetter"/>
      <w:lvlText w:val="%1)"/>
      <w:lvlJc w:val="left"/>
      <w:pPr>
        <w:tabs>
          <w:tab w:val="num" w:pos="539"/>
        </w:tabs>
        <w:ind w:left="539" w:hanging="53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229D9"/>
    <w:multiLevelType w:val="hybridMultilevel"/>
    <w:tmpl w:val="43EAB8F8"/>
    <w:lvl w:ilvl="0" w:tplc="2E3AEA58">
      <w:start w:val="1"/>
      <w:numFmt w:val="lowerLetter"/>
      <w:lvlText w:val="%1)"/>
      <w:lvlJc w:val="left"/>
      <w:pPr>
        <w:tabs>
          <w:tab w:val="num" w:pos="539"/>
        </w:tabs>
        <w:ind w:left="539" w:hanging="539"/>
      </w:pPr>
      <w:rPr>
        <w:rFonts w:hint="default"/>
      </w:rPr>
    </w:lvl>
    <w:lvl w:ilvl="1" w:tplc="E2AED482">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0C18"/>
    <w:multiLevelType w:val="hybridMultilevel"/>
    <w:tmpl w:val="309C341C"/>
    <w:lvl w:ilvl="0" w:tplc="E1F06FBA">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901DA"/>
    <w:multiLevelType w:val="hybridMultilevel"/>
    <w:tmpl w:val="84F64B6C"/>
    <w:lvl w:ilvl="0" w:tplc="F9AA830E">
      <w:start w:val="1"/>
      <w:numFmt w:val="lowerLetter"/>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4318"/>
    <w:multiLevelType w:val="hybridMultilevel"/>
    <w:tmpl w:val="51824D9A"/>
    <w:lvl w:ilvl="0" w:tplc="1A929F6C">
      <w:start w:val="1"/>
      <w:numFmt w:val="bullet"/>
      <w:lvlText w:val=""/>
      <w:lvlJc w:val="left"/>
      <w:pPr>
        <w:tabs>
          <w:tab w:val="num" w:pos="851"/>
        </w:tabs>
        <w:ind w:left="851" w:hanging="312"/>
      </w:pPr>
      <w:rPr>
        <w:rFonts w:ascii="Symbol" w:hAnsi="Symbol" w:hint="default"/>
      </w:rPr>
    </w:lvl>
    <w:lvl w:ilvl="1" w:tplc="1A929F6C">
      <w:start w:val="1"/>
      <w:numFmt w:val="bullet"/>
      <w:lvlText w:val=""/>
      <w:lvlJc w:val="left"/>
      <w:pPr>
        <w:tabs>
          <w:tab w:val="num" w:pos="851"/>
        </w:tabs>
        <w:ind w:left="851" w:hanging="31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C27BC"/>
    <w:multiLevelType w:val="hybridMultilevel"/>
    <w:tmpl w:val="001459D2"/>
    <w:lvl w:ilvl="0" w:tplc="1A929F6C">
      <w:start w:val="1"/>
      <w:numFmt w:val="bullet"/>
      <w:lvlText w:val=""/>
      <w:lvlJc w:val="left"/>
      <w:pPr>
        <w:tabs>
          <w:tab w:val="num" w:pos="851"/>
        </w:tabs>
        <w:ind w:left="851" w:hanging="312"/>
      </w:pPr>
      <w:rPr>
        <w:rFonts w:ascii="Symbol" w:hAnsi="Symbol" w:hint="default"/>
      </w:rPr>
    </w:lvl>
    <w:lvl w:ilvl="1" w:tplc="1A929F6C">
      <w:start w:val="1"/>
      <w:numFmt w:val="bullet"/>
      <w:lvlText w:val=""/>
      <w:lvlJc w:val="left"/>
      <w:pPr>
        <w:tabs>
          <w:tab w:val="num" w:pos="851"/>
        </w:tabs>
        <w:ind w:left="851" w:hanging="31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8226B"/>
    <w:multiLevelType w:val="hybridMultilevel"/>
    <w:tmpl w:val="40A8FE7E"/>
    <w:lvl w:ilvl="0" w:tplc="E36C37F6">
      <w:start w:val="1"/>
      <w:numFmt w:val="bullet"/>
      <w:lvlText w:val="•"/>
      <w:lvlJc w:val="left"/>
      <w:pPr>
        <w:tabs>
          <w:tab w:val="num" w:pos="720"/>
        </w:tabs>
        <w:ind w:left="720" w:hanging="360"/>
      </w:pPr>
      <w:rPr>
        <w:rFonts w:ascii="Times New Roman" w:hAnsi="Times New Roman" w:hint="default"/>
      </w:rPr>
    </w:lvl>
    <w:lvl w:ilvl="1" w:tplc="5298F5EC">
      <w:start w:val="168"/>
      <w:numFmt w:val="bullet"/>
      <w:lvlText w:val="–"/>
      <w:lvlJc w:val="left"/>
      <w:pPr>
        <w:tabs>
          <w:tab w:val="num" w:pos="1440"/>
        </w:tabs>
        <w:ind w:left="1440" w:hanging="360"/>
      </w:pPr>
      <w:rPr>
        <w:rFonts w:ascii="Times New Roman" w:hAnsi="Times New Roman" w:hint="default"/>
      </w:rPr>
    </w:lvl>
    <w:lvl w:ilvl="2" w:tplc="FF1A4780" w:tentative="1">
      <w:start w:val="1"/>
      <w:numFmt w:val="bullet"/>
      <w:lvlText w:val="•"/>
      <w:lvlJc w:val="left"/>
      <w:pPr>
        <w:tabs>
          <w:tab w:val="num" w:pos="2160"/>
        </w:tabs>
        <w:ind w:left="2160" w:hanging="360"/>
      </w:pPr>
      <w:rPr>
        <w:rFonts w:ascii="Times New Roman" w:hAnsi="Times New Roman" w:hint="default"/>
      </w:rPr>
    </w:lvl>
    <w:lvl w:ilvl="3" w:tplc="6C8250AE" w:tentative="1">
      <w:start w:val="1"/>
      <w:numFmt w:val="bullet"/>
      <w:lvlText w:val="•"/>
      <w:lvlJc w:val="left"/>
      <w:pPr>
        <w:tabs>
          <w:tab w:val="num" w:pos="2880"/>
        </w:tabs>
        <w:ind w:left="2880" w:hanging="360"/>
      </w:pPr>
      <w:rPr>
        <w:rFonts w:ascii="Times New Roman" w:hAnsi="Times New Roman" w:hint="default"/>
      </w:rPr>
    </w:lvl>
    <w:lvl w:ilvl="4" w:tplc="94421232" w:tentative="1">
      <w:start w:val="1"/>
      <w:numFmt w:val="bullet"/>
      <w:lvlText w:val="•"/>
      <w:lvlJc w:val="left"/>
      <w:pPr>
        <w:tabs>
          <w:tab w:val="num" w:pos="3600"/>
        </w:tabs>
        <w:ind w:left="3600" w:hanging="360"/>
      </w:pPr>
      <w:rPr>
        <w:rFonts w:ascii="Times New Roman" w:hAnsi="Times New Roman" w:hint="default"/>
      </w:rPr>
    </w:lvl>
    <w:lvl w:ilvl="5" w:tplc="7C147990" w:tentative="1">
      <w:start w:val="1"/>
      <w:numFmt w:val="bullet"/>
      <w:lvlText w:val="•"/>
      <w:lvlJc w:val="left"/>
      <w:pPr>
        <w:tabs>
          <w:tab w:val="num" w:pos="4320"/>
        </w:tabs>
        <w:ind w:left="4320" w:hanging="360"/>
      </w:pPr>
      <w:rPr>
        <w:rFonts w:ascii="Times New Roman" w:hAnsi="Times New Roman" w:hint="default"/>
      </w:rPr>
    </w:lvl>
    <w:lvl w:ilvl="6" w:tplc="0DF48A3A" w:tentative="1">
      <w:start w:val="1"/>
      <w:numFmt w:val="bullet"/>
      <w:lvlText w:val="•"/>
      <w:lvlJc w:val="left"/>
      <w:pPr>
        <w:tabs>
          <w:tab w:val="num" w:pos="5040"/>
        </w:tabs>
        <w:ind w:left="5040" w:hanging="360"/>
      </w:pPr>
      <w:rPr>
        <w:rFonts w:ascii="Times New Roman" w:hAnsi="Times New Roman" w:hint="default"/>
      </w:rPr>
    </w:lvl>
    <w:lvl w:ilvl="7" w:tplc="781AFCEE" w:tentative="1">
      <w:start w:val="1"/>
      <w:numFmt w:val="bullet"/>
      <w:lvlText w:val="•"/>
      <w:lvlJc w:val="left"/>
      <w:pPr>
        <w:tabs>
          <w:tab w:val="num" w:pos="5760"/>
        </w:tabs>
        <w:ind w:left="5760" w:hanging="360"/>
      </w:pPr>
      <w:rPr>
        <w:rFonts w:ascii="Times New Roman" w:hAnsi="Times New Roman" w:hint="default"/>
      </w:rPr>
    </w:lvl>
    <w:lvl w:ilvl="8" w:tplc="F6FEF8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2D0586"/>
    <w:multiLevelType w:val="hybridMultilevel"/>
    <w:tmpl w:val="398AC574"/>
    <w:lvl w:ilvl="0" w:tplc="A8B833DC">
      <w:start w:val="1"/>
      <w:numFmt w:val="bullet"/>
      <w:lvlText w:val=""/>
      <w:lvlJc w:val="left"/>
      <w:pPr>
        <w:tabs>
          <w:tab w:val="num" w:pos="539"/>
        </w:tabs>
        <w:ind w:left="539" w:hanging="539"/>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7C5210"/>
    <w:multiLevelType w:val="hybridMultilevel"/>
    <w:tmpl w:val="0EECB74A"/>
    <w:lvl w:ilvl="0" w:tplc="81C25B0A">
      <w:start w:val="1"/>
      <w:numFmt w:val="bullet"/>
      <w:lvlText w:val=""/>
      <w:lvlJc w:val="left"/>
      <w:pPr>
        <w:tabs>
          <w:tab w:val="num" w:pos="539"/>
        </w:tabs>
        <w:ind w:left="539" w:hanging="53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A4A56"/>
    <w:multiLevelType w:val="hybridMultilevel"/>
    <w:tmpl w:val="1E54ECBA"/>
    <w:lvl w:ilvl="0" w:tplc="41E42EAA">
      <w:start w:val="1"/>
      <w:numFmt w:val="bullet"/>
      <w:lvlText w:val="•"/>
      <w:lvlJc w:val="left"/>
      <w:pPr>
        <w:tabs>
          <w:tab w:val="num" w:pos="720"/>
        </w:tabs>
        <w:ind w:left="720" w:hanging="360"/>
      </w:pPr>
      <w:rPr>
        <w:rFonts w:ascii="Times New Roman" w:hAnsi="Times New Roman" w:hint="default"/>
      </w:rPr>
    </w:lvl>
    <w:lvl w:ilvl="1" w:tplc="8806D78C">
      <w:start w:val="169"/>
      <w:numFmt w:val="bullet"/>
      <w:lvlText w:val="–"/>
      <w:lvlJc w:val="left"/>
      <w:pPr>
        <w:tabs>
          <w:tab w:val="num" w:pos="1440"/>
        </w:tabs>
        <w:ind w:left="1440" w:hanging="360"/>
      </w:pPr>
      <w:rPr>
        <w:rFonts w:ascii="Times New Roman" w:hAnsi="Times New Roman" w:hint="default"/>
      </w:rPr>
    </w:lvl>
    <w:lvl w:ilvl="2" w:tplc="C5B8A408" w:tentative="1">
      <w:start w:val="1"/>
      <w:numFmt w:val="bullet"/>
      <w:lvlText w:val="•"/>
      <w:lvlJc w:val="left"/>
      <w:pPr>
        <w:tabs>
          <w:tab w:val="num" w:pos="2160"/>
        </w:tabs>
        <w:ind w:left="2160" w:hanging="360"/>
      </w:pPr>
      <w:rPr>
        <w:rFonts w:ascii="Times New Roman" w:hAnsi="Times New Roman" w:hint="default"/>
      </w:rPr>
    </w:lvl>
    <w:lvl w:ilvl="3" w:tplc="31804A06" w:tentative="1">
      <w:start w:val="1"/>
      <w:numFmt w:val="bullet"/>
      <w:lvlText w:val="•"/>
      <w:lvlJc w:val="left"/>
      <w:pPr>
        <w:tabs>
          <w:tab w:val="num" w:pos="2880"/>
        </w:tabs>
        <w:ind w:left="2880" w:hanging="360"/>
      </w:pPr>
      <w:rPr>
        <w:rFonts w:ascii="Times New Roman" w:hAnsi="Times New Roman" w:hint="default"/>
      </w:rPr>
    </w:lvl>
    <w:lvl w:ilvl="4" w:tplc="5C524E8C" w:tentative="1">
      <w:start w:val="1"/>
      <w:numFmt w:val="bullet"/>
      <w:lvlText w:val="•"/>
      <w:lvlJc w:val="left"/>
      <w:pPr>
        <w:tabs>
          <w:tab w:val="num" w:pos="3600"/>
        </w:tabs>
        <w:ind w:left="3600" w:hanging="360"/>
      </w:pPr>
      <w:rPr>
        <w:rFonts w:ascii="Times New Roman" w:hAnsi="Times New Roman" w:hint="default"/>
      </w:rPr>
    </w:lvl>
    <w:lvl w:ilvl="5" w:tplc="AA783C34" w:tentative="1">
      <w:start w:val="1"/>
      <w:numFmt w:val="bullet"/>
      <w:lvlText w:val="•"/>
      <w:lvlJc w:val="left"/>
      <w:pPr>
        <w:tabs>
          <w:tab w:val="num" w:pos="4320"/>
        </w:tabs>
        <w:ind w:left="4320" w:hanging="360"/>
      </w:pPr>
      <w:rPr>
        <w:rFonts w:ascii="Times New Roman" w:hAnsi="Times New Roman" w:hint="default"/>
      </w:rPr>
    </w:lvl>
    <w:lvl w:ilvl="6" w:tplc="167C0276" w:tentative="1">
      <w:start w:val="1"/>
      <w:numFmt w:val="bullet"/>
      <w:lvlText w:val="•"/>
      <w:lvlJc w:val="left"/>
      <w:pPr>
        <w:tabs>
          <w:tab w:val="num" w:pos="5040"/>
        </w:tabs>
        <w:ind w:left="5040" w:hanging="360"/>
      </w:pPr>
      <w:rPr>
        <w:rFonts w:ascii="Times New Roman" w:hAnsi="Times New Roman" w:hint="default"/>
      </w:rPr>
    </w:lvl>
    <w:lvl w:ilvl="7" w:tplc="B2F6F7E0" w:tentative="1">
      <w:start w:val="1"/>
      <w:numFmt w:val="bullet"/>
      <w:lvlText w:val="•"/>
      <w:lvlJc w:val="left"/>
      <w:pPr>
        <w:tabs>
          <w:tab w:val="num" w:pos="5760"/>
        </w:tabs>
        <w:ind w:left="5760" w:hanging="360"/>
      </w:pPr>
      <w:rPr>
        <w:rFonts w:ascii="Times New Roman" w:hAnsi="Times New Roman" w:hint="default"/>
      </w:rPr>
    </w:lvl>
    <w:lvl w:ilvl="8" w:tplc="FD5C63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383DA2"/>
    <w:multiLevelType w:val="hybridMultilevel"/>
    <w:tmpl w:val="40E64AC2"/>
    <w:lvl w:ilvl="0" w:tplc="E2AED482">
      <w:start w:val="1"/>
      <w:numFmt w:val="bullet"/>
      <w:lvlText w:val=""/>
      <w:lvlJc w:val="left"/>
      <w:pPr>
        <w:tabs>
          <w:tab w:val="num" w:pos="1276"/>
        </w:tabs>
        <w:ind w:left="1276"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21179"/>
    <w:multiLevelType w:val="hybridMultilevel"/>
    <w:tmpl w:val="3E804978"/>
    <w:lvl w:ilvl="0" w:tplc="A8B833DC">
      <w:start w:val="1"/>
      <w:numFmt w:val="bullet"/>
      <w:lvlText w:val=""/>
      <w:lvlJc w:val="left"/>
      <w:pPr>
        <w:tabs>
          <w:tab w:val="num" w:pos="539"/>
        </w:tabs>
        <w:ind w:left="539" w:hanging="539"/>
      </w:pPr>
      <w:rPr>
        <w:rFonts w:ascii="Symbol" w:hAnsi="Symbol" w:hint="default"/>
      </w:rPr>
    </w:lvl>
    <w:lvl w:ilvl="1" w:tplc="6D1C5D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B5FB3"/>
    <w:multiLevelType w:val="hybridMultilevel"/>
    <w:tmpl w:val="3898B10E"/>
    <w:lvl w:ilvl="0" w:tplc="1A929F6C">
      <w:start w:val="1"/>
      <w:numFmt w:val="bullet"/>
      <w:lvlText w:val=""/>
      <w:lvlJc w:val="left"/>
      <w:pPr>
        <w:tabs>
          <w:tab w:val="num" w:pos="851"/>
        </w:tabs>
        <w:ind w:left="851" w:hanging="312"/>
      </w:pPr>
      <w:rPr>
        <w:rFonts w:ascii="Symbol" w:hAnsi="Symbol" w:hint="default"/>
      </w:rPr>
    </w:lvl>
    <w:lvl w:ilvl="1" w:tplc="1A929F6C">
      <w:start w:val="1"/>
      <w:numFmt w:val="bullet"/>
      <w:lvlText w:val=""/>
      <w:lvlJc w:val="left"/>
      <w:pPr>
        <w:tabs>
          <w:tab w:val="num" w:pos="851"/>
        </w:tabs>
        <w:ind w:left="851" w:hanging="31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E26287"/>
    <w:multiLevelType w:val="hybridMultilevel"/>
    <w:tmpl w:val="4694192C"/>
    <w:lvl w:ilvl="0" w:tplc="1A929F6C">
      <w:start w:val="1"/>
      <w:numFmt w:val="bullet"/>
      <w:lvlText w:val=""/>
      <w:lvlJc w:val="left"/>
      <w:pPr>
        <w:tabs>
          <w:tab w:val="num" w:pos="851"/>
        </w:tabs>
        <w:ind w:left="851" w:hanging="312"/>
      </w:pPr>
      <w:rPr>
        <w:rFonts w:ascii="Symbol" w:hAnsi="Symbol" w:hint="default"/>
      </w:rPr>
    </w:lvl>
    <w:lvl w:ilvl="1" w:tplc="1A929F6C">
      <w:start w:val="1"/>
      <w:numFmt w:val="bullet"/>
      <w:lvlText w:val=""/>
      <w:lvlJc w:val="left"/>
      <w:pPr>
        <w:tabs>
          <w:tab w:val="num" w:pos="851"/>
        </w:tabs>
        <w:ind w:left="851" w:hanging="31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F2201D"/>
    <w:multiLevelType w:val="hybridMultilevel"/>
    <w:tmpl w:val="77E2B1AE"/>
    <w:lvl w:ilvl="0" w:tplc="5E3EED96">
      <w:start w:val="1"/>
      <w:numFmt w:val="bullet"/>
      <w:lvlText w:val=""/>
      <w:lvlJc w:val="left"/>
      <w:pPr>
        <w:tabs>
          <w:tab w:val="num" w:pos="539"/>
        </w:tabs>
        <w:ind w:left="539" w:hanging="539"/>
      </w:pPr>
      <w:rPr>
        <w:rFonts w:ascii="Symbol" w:hAnsi="Symbol" w:hint="default"/>
      </w:rPr>
    </w:lvl>
    <w:lvl w:ilvl="1" w:tplc="2C7CE794" w:tentative="1">
      <w:start w:val="1"/>
      <w:numFmt w:val="bullet"/>
      <w:lvlText w:val="o"/>
      <w:lvlJc w:val="left"/>
      <w:pPr>
        <w:tabs>
          <w:tab w:val="num" w:pos="1440"/>
        </w:tabs>
        <w:ind w:left="1440" w:hanging="360"/>
      </w:pPr>
      <w:rPr>
        <w:rFonts w:ascii="Courier New" w:hAnsi="Courier New" w:cs="Courier New" w:hint="default"/>
      </w:rPr>
    </w:lvl>
    <w:lvl w:ilvl="2" w:tplc="A3FC8462" w:tentative="1">
      <w:start w:val="1"/>
      <w:numFmt w:val="bullet"/>
      <w:lvlText w:val=""/>
      <w:lvlJc w:val="left"/>
      <w:pPr>
        <w:tabs>
          <w:tab w:val="num" w:pos="2160"/>
        </w:tabs>
        <w:ind w:left="2160" w:hanging="360"/>
      </w:pPr>
      <w:rPr>
        <w:rFonts w:ascii="Wingdings" w:hAnsi="Wingdings" w:hint="default"/>
      </w:rPr>
    </w:lvl>
    <w:lvl w:ilvl="3" w:tplc="0A7A5DA0" w:tentative="1">
      <w:start w:val="1"/>
      <w:numFmt w:val="bullet"/>
      <w:lvlText w:val=""/>
      <w:lvlJc w:val="left"/>
      <w:pPr>
        <w:tabs>
          <w:tab w:val="num" w:pos="2880"/>
        </w:tabs>
        <w:ind w:left="2880" w:hanging="360"/>
      </w:pPr>
      <w:rPr>
        <w:rFonts w:ascii="Symbol" w:hAnsi="Symbol" w:hint="default"/>
      </w:rPr>
    </w:lvl>
    <w:lvl w:ilvl="4" w:tplc="43D0F140" w:tentative="1">
      <w:start w:val="1"/>
      <w:numFmt w:val="bullet"/>
      <w:lvlText w:val="o"/>
      <w:lvlJc w:val="left"/>
      <w:pPr>
        <w:tabs>
          <w:tab w:val="num" w:pos="3600"/>
        </w:tabs>
        <w:ind w:left="3600" w:hanging="360"/>
      </w:pPr>
      <w:rPr>
        <w:rFonts w:ascii="Courier New" w:hAnsi="Courier New" w:cs="Courier New" w:hint="default"/>
      </w:rPr>
    </w:lvl>
    <w:lvl w:ilvl="5" w:tplc="B19E9198" w:tentative="1">
      <w:start w:val="1"/>
      <w:numFmt w:val="bullet"/>
      <w:lvlText w:val=""/>
      <w:lvlJc w:val="left"/>
      <w:pPr>
        <w:tabs>
          <w:tab w:val="num" w:pos="4320"/>
        </w:tabs>
        <w:ind w:left="4320" w:hanging="360"/>
      </w:pPr>
      <w:rPr>
        <w:rFonts w:ascii="Wingdings" w:hAnsi="Wingdings" w:hint="default"/>
      </w:rPr>
    </w:lvl>
    <w:lvl w:ilvl="6" w:tplc="DEFC002E" w:tentative="1">
      <w:start w:val="1"/>
      <w:numFmt w:val="bullet"/>
      <w:lvlText w:val=""/>
      <w:lvlJc w:val="left"/>
      <w:pPr>
        <w:tabs>
          <w:tab w:val="num" w:pos="5040"/>
        </w:tabs>
        <w:ind w:left="5040" w:hanging="360"/>
      </w:pPr>
      <w:rPr>
        <w:rFonts w:ascii="Symbol" w:hAnsi="Symbol" w:hint="default"/>
      </w:rPr>
    </w:lvl>
    <w:lvl w:ilvl="7" w:tplc="4B4AA8B6" w:tentative="1">
      <w:start w:val="1"/>
      <w:numFmt w:val="bullet"/>
      <w:lvlText w:val="o"/>
      <w:lvlJc w:val="left"/>
      <w:pPr>
        <w:tabs>
          <w:tab w:val="num" w:pos="5760"/>
        </w:tabs>
        <w:ind w:left="5760" w:hanging="360"/>
      </w:pPr>
      <w:rPr>
        <w:rFonts w:ascii="Courier New" w:hAnsi="Courier New" w:cs="Courier New" w:hint="default"/>
      </w:rPr>
    </w:lvl>
    <w:lvl w:ilvl="8" w:tplc="CA7691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0581E"/>
    <w:multiLevelType w:val="hybridMultilevel"/>
    <w:tmpl w:val="68DC2832"/>
    <w:lvl w:ilvl="0" w:tplc="81C25B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03F27"/>
    <w:multiLevelType w:val="hybridMultilevel"/>
    <w:tmpl w:val="1CBE1854"/>
    <w:lvl w:ilvl="0" w:tplc="6D1C5D76">
      <w:start w:val="1"/>
      <w:numFmt w:val="bullet"/>
      <w:lvlText w:val=""/>
      <w:lvlJc w:val="left"/>
      <w:pPr>
        <w:tabs>
          <w:tab w:val="num" w:pos="539"/>
        </w:tabs>
        <w:ind w:left="539" w:hanging="53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C2587"/>
    <w:multiLevelType w:val="hybridMultilevel"/>
    <w:tmpl w:val="DE54EE8E"/>
    <w:lvl w:ilvl="0" w:tplc="81C25B0A">
      <w:start w:val="1"/>
      <w:numFmt w:val="bullet"/>
      <w:lvlText w:val=""/>
      <w:lvlJc w:val="left"/>
      <w:pPr>
        <w:tabs>
          <w:tab w:val="num" w:pos="851"/>
        </w:tabs>
        <w:ind w:left="851" w:hanging="312"/>
      </w:pPr>
      <w:rPr>
        <w:rFonts w:ascii="Symbol" w:hAnsi="Symbol" w:hint="default"/>
      </w:rPr>
    </w:lvl>
    <w:lvl w:ilvl="1" w:tplc="04090003">
      <w:start w:val="1"/>
      <w:numFmt w:val="bullet"/>
      <w:lvlText w:val=""/>
      <w:lvlJc w:val="left"/>
      <w:pPr>
        <w:tabs>
          <w:tab w:val="num" w:pos="851"/>
        </w:tabs>
        <w:ind w:left="851" w:hanging="312"/>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B45F54"/>
    <w:multiLevelType w:val="hybridMultilevel"/>
    <w:tmpl w:val="E38E70F0"/>
    <w:lvl w:ilvl="0" w:tplc="1A929F6C">
      <w:start w:val="1"/>
      <w:numFmt w:val="bullet"/>
      <w:lvlText w:val=""/>
      <w:lvlJc w:val="left"/>
      <w:pPr>
        <w:tabs>
          <w:tab w:val="num" w:pos="539"/>
        </w:tabs>
        <w:ind w:left="539" w:hanging="539"/>
      </w:pPr>
      <w:rPr>
        <w:rFonts w:ascii="Symbol" w:hAnsi="Symbol" w:hint="default"/>
      </w:rPr>
    </w:lvl>
    <w:lvl w:ilvl="1" w:tplc="1A929F6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421AF"/>
    <w:multiLevelType w:val="multilevel"/>
    <w:tmpl w:val="CF0A5BD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3E364DF"/>
    <w:multiLevelType w:val="hybridMultilevel"/>
    <w:tmpl w:val="121075B2"/>
    <w:lvl w:ilvl="0" w:tplc="3ACABB86">
      <w:start w:val="1"/>
      <w:numFmt w:val="bullet"/>
      <w:lvlText w:val=""/>
      <w:lvlJc w:val="left"/>
      <w:pPr>
        <w:tabs>
          <w:tab w:val="num" w:pos="539"/>
        </w:tabs>
        <w:ind w:left="539" w:hanging="539"/>
      </w:pPr>
      <w:rPr>
        <w:rFonts w:ascii="Symbol" w:hAnsi="Symbol" w:hint="default"/>
      </w:rPr>
    </w:lvl>
    <w:lvl w:ilvl="1" w:tplc="72EC4D64" w:tentative="1">
      <w:start w:val="1"/>
      <w:numFmt w:val="bullet"/>
      <w:lvlText w:val="o"/>
      <w:lvlJc w:val="left"/>
      <w:pPr>
        <w:tabs>
          <w:tab w:val="num" w:pos="1440"/>
        </w:tabs>
        <w:ind w:left="1440" w:hanging="360"/>
      </w:pPr>
      <w:rPr>
        <w:rFonts w:ascii="Courier New" w:hAnsi="Courier New" w:cs="Courier New" w:hint="default"/>
      </w:rPr>
    </w:lvl>
    <w:lvl w:ilvl="2" w:tplc="53345A74" w:tentative="1">
      <w:start w:val="1"/>
      <w:numFmt w:val="bullet"/>
      <w:lvlText w:val=""/>
      <w:lvlJc w:val="left"/>
      <w:pPr>
        <w:tabs>
          <w:tab w:val="num" w:pos="2160"/>
        </w:tabs>
        <w:ind w:left="2160" w:hanging="360"/>
      </w:pPr>
      <w:rPr>
        <w:rFonts w:ascii="Wingdings" w:hAnsi="Wingdings" w:hint="default"/>
      </w:rPr>
    </w:lvl>
    <w:lvl w:ilvl="3" w:tplc="886AF47A" w:tentative="1">
      <w:start w:val="1"/>
      <w:numFmt w:val="bullet"/>
      <w:lvlText w:val=""/>
      <w:lvlJc w:val="left"/>
      <w:pPr>
        <w:tabs>
          <w:tab w:val="num" w:pos="2880"/>
        </w:tabs>
        <w:ind w:left="2880" w:hanging="360"/>
      </w:pPr>
      <w:rPr>
        <w:rFonts w:ascii="Symbol" w:hAnsi="Symbol" w:hint="default"/>
      </w:rPr>
    </w:lvl>
    <w:lvl w:ilvl="4" w:tplc="A1D01902" w:tentative="1">
      <w:start w:val="1"/>
      <w:numFmt w:val="bullet"/>
      <w:lvlText w:val="o"/>
      <w:lvlJc w:val="left"/>
      <w:pPr>
        <w:tabs>
          <w:tab w:val="num" w:pos="3600"/>
        </w:tabs>
        <w:ind w:left="3600" w:hanging="360"/>
      </w:pPr>
      <w:rPr>
        <w:rFonts w:ascii="Courier New" w:hAnsi="Courier New" w:cs="Courier New" w:hint="default"/>
      </w:rPr>
    </w:lvl>
    <w:lvl w:ilvl="5" w:tplc="EBE2BF10" w:tentative="1">
      <w:start w:val="1"/>
      <w:numFmt w:val="bullet"/>
      <w:lvlText w:val=""/>
      <w:lvlJc w:val="left"/>
      <w:pPr>
        <w:tabs>
          <w:tab w:val="num" w:pos="4320"/>
        </w:tabs>
        <w:ind w:left="4320" w:hanging="360"/>
      </w:pPr>
      <w:rPr>
        <w:rFonts w:ascii="Wingdings" w:hAnsi="Wingdings" w:hint="default"/>
      </w:rPr>
    </w:lvl>
    <w:lvl w:ilvl="6" w:tplc="75A4ACB4" w:tentative="1">
      <w:start w:val="1"/>
      <w:numFmt w:val="bullet"/>
      <w:lvlText w:val=""/>
      <w:lvlJc w:val="left"/>
      <w:pPr>
        <w:tabs>
          <w:tab w:val="num" w:pos="5040"/>
        </w:tabs>
        <w:ind w:left="5040" w:hanging="360"/>
      </w:pPr>
      <w:rPr>
        <w:rFonts w:ascii="Symbol" w:hAnsi="Symbol" w:hint="default"/>
      </w:rPr>
    </w:lvl>
    <w:lvl w:ilvl="7" w:tplc="E1B8E25C" w:tentative="1">
      <w:start w:val="1"/>
      <w:numFmt w:val="bullet"/>
      <w:lvlText w:val="o"/>
      <w:lvlJc w:val="left"/>
      <w:pPr>
        <w:tabs>
          <w:tab w:val="num" w:pos="5760"/>
        </w:tabs>
        <w:ind w:left="5760" w:hanging="360"/>
      </w:pPr>
      <w:rPr>
        <w:rFonts w:ascii="Courier New" w:hAnsi="Courier New" w:cs="Courier New" w:hint="default"/>
      </w:rPr>
    </w:lvl>
    <w:lvl w:ilvl="8" w:tplc="84F409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105B6"/>
    <w:multiLevelType w:val="hybridMultilevel"/>
    <w:tmpl w:val="71E82C6E"/>
    <w:lvl w:ilvl="0" w:tplc="81C25B0A">
      <w:start w:val="1"/>
      <w:numFmt w:val="bullet"/>
      <w:lvlText w:val=""/>
      <w:lvlJc w:val="left"/>
      <w:pPr>
        <w:tabs>
          <w:tab w:val="num" w:pos="539"/>
        </w:tabs>
        <w:ind w:left="539" w:hanging="53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839F4"/>
    <w:multiLevelType w:val="hybridMultilevel"/>
    <w:tmpl w:val="F0603FA6"/>
    <w:lvl w:ilvl="0" w:tplc="81C25B0A">
      <w:start w:val="1"/>
      <w:numFmt w:val="bullet"/>
      <w:lvlText w:val=""/>
      <w:lvlJc w:val="left"/>
      <w:pPr>
        <w:tabs>
          <w:tab w:val="num" w:pos="539"/>
        </w:tabs>
        <w:ind w:left="539" w:hanging="53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7573FB"/>
    <w:multiLevelType w:val="hybridMultilevel"/>
    <w:tmpl w:val="66ECEE68"/>
    <w:lvl w:ilvl="0" w:tplc="81C25B0A">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6BC10DA7"/>
    <w:multiLevelType w:val="hybridMultilevel"/>
    <w:tmpl w:val="E4285D08"/>
    <w:lvl w:ilvl="0" w:tplc="041B000F">
      <w:start w:val="1"/>
      <w:numFmt w:val="decimal"/>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9" w15:restartNumberingAfterBreak="0">
    <w:nsid w:val="73177F9D"/>
    <w:multiLevelType w:val="hybridMultilevel"/>
    <w:tmpl w:val="EE40AED6"/>
    <w:lvl w:ilvl="0" w:tplc="04090017">
      <w:start w:val="1"/>
      <w:numFmt w:val="bullet"/>
      <w:lvlText w:val=""/>
      <w:lvlJc w:val="left"/>
      <w:pPr>
        <w:tabs>
          <w:tab w:val="num" w:pos="539"/>
        </w:tabs>
        <w:ind w:left="539" w:hanging="539"/>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F71E5F"/>
    <w:multiLevelType w:val="hybridMultilevel"/>
    <w:tmpl w:val="99F01732"/>
    <w:lvl w:ilvl="0" w:tplc="81C25B0A">
      <w:start w:val="1"/>
      <w:numFmt w:val="bullet"/>
      <w:lvlText w:val=""/>
      <w:lvlJc w:val="left"/>
      <w:pPr>
        <w:tabs>
          <w:tab w:val="num" w:pos="567"/>
        </w:tabs>
        <w:ind w:left="567" w:hanging="567"/>
      </w:pPr>
      <w:rPr>
        <w:rFonts w:ascii="Symbol" w:hAnsi="Symbol" w:hint="default"/>
      </w:rPr>
    </w:lvl>
    <w:lvl w:ilvl="1" w:tplc="6D1C5D76">
      <w:start w:val="1"/>
      <w:numFmt w:val="bullet"/>
      <w:lvlText w:val=""/>
      <w:lvlJc w:val="left"/>
      <w:pPr>
        <w:tabs>
          <w:tab w:val="num" w:pos="851"/>
        </w:tabs>
        <w:ind w:left="851" w:hanging="31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42B64"/>
    <w:multiLevelType w:val="hybridMultilevel"/>
    <w:tmpl w:val="F0AA6A7E"/>
    <w:lvl w:ilvl="0" w:tplc="93F221CC">
      <w:start w:val="1"/>
      <w:numFmt w:val="lowerLetter"/>
      <w:lvlText w:val="%1)"/>
      <w:lvlJc w:val="left"/>
      <w:pPr>
        <w:ind w:left="899" w:hanging="36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15:restartNumberingAfterBreak="0">
    <w:nsid w:val="79686D7C"/>
    <w:multiLevelType w:val="multilevel"/>
    <w:tmpl w:val="67C8E190"/>
    <w:lvl w:ilvl="0">
      <w:start w:val="1"/>
      <w:numFmt w:val="upperRoman"/>
      <w:pStyle w:val="Heading1"/>
      <w:lvlText w:val="%1."/>
      <w:lvlJc w:val="left"/>
      <w:pPr>
        <w:tabs>
          <w:tab w:val="num" w:pos="539"/>
        </w:tabs>
        <w:ind w:left="539" w:hanging="539"/>
      </w:pPr>
      <w:rPr>
        <w:rFonts w:hint="default"/>
      </w:rPr>
    </w:lvl>
    <w:lvl w:ilvl="1">
      <w:start w:val="1"/>
      <w:numFmt w:val="decimal"/>
      <w:pStyle w:val="Heading2"/>
      <w:lvlText w:val="%2."/>
      <w:lvlJc w:val="left"/>
      <w:pPr>
        <w:tabs>
          <w:tab w:val="num" w:pos="539"/>
        </w:tabs>
        <w:ind w:left="539" w:hanging="539"/>
      </w:pPr>
      <w:rPr>
        <w:rFonts w:hint="default"/>
      </w:rPr>
    </w:lvl>
    <w:lvl w:ilvl="2">
      <w:start w:val="1"/>
      <w:numFmt w:val="decimal"/>
      <w:pStyle w:val="Heading3"/>
      <w:lvlText w:val="%2.%3."/>
      <w:lvlJc w:val="left"/>
      <w:pPr>
        <w:tabs>
          <w:tab w:val="num" w:pos="539"/>
        </w:tabs>
        <w:ind w:left="539" w:hanging="539"/>
      </w:pPr>
      <w:rPr>
        <w:rFonts w:hint="default"/>
      </w:rPr>
    </w:lvl>
    <w:lvl w:ilvl="3">
      <w:start w:val="1"/>
      <w:numFmt w:val="decimal"/>
      <w:pStyle w:val="Heading4"/>
      <w:lvlText w:val="%2.%3.%4"/>
      <w:lvlJc w:val="left"/>
      <w:pPr>
        <w:tabs>
          <w:tab w:val="num" w:pos="539"/>
        </w:tabs>
        <w:ind w:left="539" w:hanging="539"/>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2"/>
  </w:num>
  <w:num w:numId="2">
    <w:abstractNumId w:val="14"/>
  </w:num>
  <w:num w:numId="3">
    <w:abstractNumId w:val="19"/>
  </w:num>
  <w:num w:numId="4">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7"/>
  </w:num>
  <w:num w:numId="8">
    <w:abstractNumId w:val="9"/>
  </w:num>
  <w:num w:numId="9">
    <w:abstractNumId w:val="8"/>
  </w:num>
  <w:num w:numId="10">
    <w:abstractNumId w:val="21"/>
  </w:num>
  <w:num w:numId="11">
    <w:abstractNumId w:val="16"/>
  </w:num>
  <w:num w:numId="12">
    <w:abstractNumId w:val="29"/>
  </w:num>
  <w:num w:numId="13">
    <w:abstractNumId w:val="0"/>
  </w:num>
  <w:num w:numId="14">
    <w:abstractNumId w:val="15"/>
  </w:num>
  <w:num w:numId="15">
    <w:abstractNumId w:val="30"/>
  </w:num>
  <w:num w:numId="16">
    <w:abstractNumId w:val="7"/>
  </w:num>
  <w:num w:numId="17">
    <w:abstractNumId w:val="4"/>
  </w:num>
  <w:num w:numId="18">
    <w:abstractNumId w:val="18"/>
  </w:num>
  <w:num w:numId="19">
    <w:abstractNumId w:val="25"/>
  </w:num>
  <w:num w:numId="20">
    <w:abstractNumId w:val="3"/>
  </w:num>
  <w:num w:numId="21">
    <w:abstractNumId w:val="22"/>
  </w:num>
  <w:num w:numId="22">
    <w:abstractNumId w:val="12"/>
  </w:num>
  <w:num w:numId="23">
    <w:abstractNumId w:val="24"/>
  </w:num>
  <w:num w:numId="24">
    <w:abstractNumId w:val="26"/>
  </w:num>
  <w:num w:numId="25">
    <w:abstractNumId w:val="20"/>
  </w:num>
  <w:num w:numId="26">
    <w:abstractNumId w:val="2"/>
  </w:num>
  <w:num w:numId="27">
    <w:abstractNumId w:val="11"/>
  </w:num>
  <w:num w:numId="28">
    <w:abstractNumId w:val="13"/>
  </w:num>
  <w:num w:numId="29">
    <w:abstractNumId w:val="10"/>
  </w:num>
  <w:num w:numId="30">
    <w:abstractNumId w:val="1"/>
  </w:num>
  <w:num w:numId="31">
    <w:abstractNumId w:val="23"/>
  </w:num>
  <w:num w:numId="32">
    <w:abstractNumId w:val="27"/>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28"/>
  </w:num>
  <w:num w:numId="47">
    <w:abstractNumId w:val="31"/>
  </w:num>
  <w:num w:numId="4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C81150"/>
    <w:rsid w:val="000003CC"/>
    <w:rsid w:val="000006C1"/>
    <w:rsid w:val="00000BAF"/>
    <w:rsid w:val="00001636"/>
    <w:rsid w:val="0000674B"/>
    <w:rsid w:val="00011661"/>
    <w:rsid w:val="00012096"/>
    <w:rsid w:val="000152FD"/>
    <w:rsid w:val="00020630"/>
    <w:rsid w:val="00022344"/>
    <w:rsid w:val="0002322C"/>
    <w:rsid w:val="00023280"/>
    <w:rsid w:val="00023DB8"/>
    <w:rsid w:val="00025BA6"/>
    <w:rsid w:val="0003226E"/>
    <w:rsid w:val="00033DFB"/>
    <w:rsid w:val="0003554D"/>
    <w:rsid w:val="0003701A"/>
    <w:rsid w:val="000413F6"/>
    <w:rsid w:val="00042328"/>
    <w:rsid w:val="00042DF7"/>
    <w:rsid w:val="00042E14"/>
    <w:rsid w:val="000619D2"/>
    <w:rsid w:val="00061A44"/>
    <w:rsid w:val="00063C9B"/>
    <w:rsid w:val="00065E7C"/>
    <w:rsid w:val="00073CB2"/>
    <w:rsid w:val="0008016D"/>
    <w:rsid w:val="000805ED"/>
    <w:rsid w:val="00084BEF"/>
    <w:rsid w:val="00086A37"/>
    <w:rsid w:val="000923F2"/>
    <w:rsid w:val="0009302B"/>
    <w:rsid w:val="000961DD"/>
    <w:rsid w:val="00097ADE"/>
    <w:rsid w:val="000A3E2A"/>
    <w:rsid w:val="000A4E67"/>
    <w:rsid w:val="000A6CD1"/>
    <w:rsid w:val="000B1CBF"/>
    <w:rsid w:val="000B56E8"/>
    <w:rsid w:val="000B638D"/>
    <w:rsid w:val="000C1342"/>
    <w:rsid w:val="000C6D1B"/>
    <w:rsid w:val="000D051D"/>
    <w:rsid w:val="000D0CC0"/>
    <w:rsid w:val="000D18AA"/>
    <w:rsid w:val="000D322E"/>
    <w:rsid w:val="000D6844"/>
    <w:rsid w:val="000D7DAD"/>
    <w:rsid w:val="000D7EA8"/>
    <w:rsid w:val="000E4315"/>
    <w:rsid w:val="000E75C5"/>
    <w:rsid w:val="000F1E0C"/>
    <w:rsid w:val="000F251F"/>
    <w:rsid w:val="000F2546"/>
    <w:rsid w:val="000F3C33"/>
    <w:rsid w:val="000F3D4D"/>
    <w:rsid w:val="000F5E12"/>
    <w:rsid w:val="000F63F1"/>
    <w:rsid w:val="001017C1"/>
    <w:rsid w:val="001056AC"/>
    <w:rsid w:val="00111C30"/>
    <w:rsid w:val="00113235"/>
    <w:rsid w:val="001145C2"/>
    <w:rsid w:val="00114B25"/>
    <w:rsid w:val="00120578"/>
    <w:rsid w:val="00121E68"/>
    <w:rsid w:val="00121FD2"/>
    <w:rsid w:val="00125154"/>
    <w:rsid w:val="001317AF"/>
    <w:rsid w:val="00131FBF"/>
    <w:rsid w:val="001354FB"/>
    <w:rsid w:val="00137D40"/>
    <w:rsid w:val="00142157"/>
    <w:rsid w:val="00142E75"/>
    <w:rsid w:val="00144529"/>
    <w:rsid w:val="00147944"/>
    <w:rsid w:val="00150CFF"/>
    <w:rsid w:val="001523B3"/>
    <w:rsid w:val="001606EF"/>
    <w:rsid w:val="00162043"/>
    <w:rsid w:val="001630F4"/>
    <w:rsid w:val="00163FF0"/>
    <w:rsid w:val="00164333"/>
    <w:rsid w:val="00164DE7"/>
    <w:rsid w:val="00164FCB"/>
    <w:rsid w:val="00171F23"/>
    <w:rsid w:val="00172B11"/>
    <w:rsid w:val="00174969"/>
    <w:rsid w:val="001774BA"/>
    <w:rsid w:val="00177A9A"/>
    <w:rsid w:val="00177E65"/>
    <w:rsid w:val="00181B37"/>
    <w:rsid w:val="00182445"/>
    <w:rsid w:val="00185803"/>
    <w:rsid w:val="00186BD2"/>
    <w:rsid w:val="0018722F"/>
    <w:rsid w:val="0019296A"/>
    <w:rsid w:val="00193CFA"/>
    <w:rsid w:val="0019430E"/>
    <w:rsid w:val="001B30A4"/>
    <w:rsid w:val="001D2C69"/>
    <w:rsid w:val="001D415D"/>
    <w:rsid w:val="001D504C"/>
    <w:rsid w:val="001D6EB2"/>
    <w:rsid w:val="001D7435"/>
    <w:rsid w:val="001E01F8"/>
    <w:rsid w:val="001E2635"/>
    <w:rsid w:val="001E7800"/>
    <w:rsid w:val="001F0A85"/>
    <w:rsid w:val="001F1954"/>
    <w:rsid w:val="001F1D93"/>
    <w:rsid w:val="001F23FB"/>
    <w:rsid w:val="001F2703"/>
    <w:rsid w:val="001F295E"/>
    <w:rsid w:val="001F371A"/>
    <w:rsid w:val="001F51F0"/>
    <w:rsid w:val="001F5FB6"/>
    <w:rsid w:val="00204C96"/>
    <w:rsid w:val="002052A7"/>
    <w:rsid w:val="002069E3"/>
    <w:rsid w:val="00207794"/>
    <w:rsid w:val="0021323C"/>
    <w:rsid w:val="00213599"/>
    <w:rsid w:val="00214BAA"/>
    <w:rsid w:val="0021575F"/>
    <w:rsid w:val="00216DC5"/>
    <w:rsid w:val="00217132"/>
    <w:rsid w:val="00220488"/>
    <w:rsid w:val="002221F0"/>
    <w:rsid w:val="00223613"/>
    <w:rsid w:val="00226DA0"/>
    <w:rsid w:val="00226E45"/>
    <w:rsid w:val="002274FB"/>
    <w:rsid w:val="002323E3"/>
    <w:rsid w:val="00243EBF"/>
    <w:rsid w:val="0024441D"/>
    <w:rsid w:val="0024478A"/>
    <w:rsid w:val="00247FAF"/>
    <w:rsid w:val="00251949"/>
    <w:rsid w:val="00251CDF"/>
    <w:rsid w:val="002525A6"/>
    <w:rsid w:val="00256108"/>
    <w:rsid w:val="002609F9"/>
    <w:rsid w:val="0026261C"/>
    <w:rsid w:val="002643ED"/>
    <w:rsid w:val="002647F4"/>
    <w:rsid w:val="00264B7F"/>
    <w:rsid w:val="00264D66"/>
    <w:rsid w:val="00265408"/>
    <w:rsid w:val="0026791B"/>
    <w:rsid w:val="00271FCD"/>
    <w:rsid w:val="00273909"/>
    <w:rsid w:val="002747FF"/>
    <w:rsid w:val="00276E90"/>
    <w:rsid w:val="002779DB"/>
    <w:rsid w:val="00277DA8"/>
    <w:rsid w:val="00277EB6"/>
    <w:rsid w:val="002803FD"/>
    <w:rsid w:val="00283E03"/>
    <w:rsid w:val="0028631C"/>
    <w:rsid w:val="002877BE"/>
    <w:rsid w:val="00291C86"/>
    <w:rsid w:val="00293C33"/>
    <w:rsid w:val="0029450E"/>
    <w:rsid w:val="00295DB1"/>
    <w:rsid w:val="002961F5"/>
    <w:rsid w:val="002966BD"/>
    <w:rsid w:val="00297C09"/>
    <w:rsid w:val="002A1434"/>
    <w:rsid w:val="002A472F"/>
    <w:rsid w:val="002A48FC"/>
    <w:rsid w:val="002A56BD"/>
    <w:rsid w:val="002A5D48"/>
    <w:rsid w:val="002A6E0F"/>
    <w:rsid w:val="002A7132"/>
    <w:rsid w:val="002B033E"/>
    <w:rsid w:val="002B1214"/>
    <w:rsid w:val="002B1694"/>
    <w:rsid w:val="002B4220"/>
    <w:rsid w:val="002C64A7"/>
    <w:rsid w:val="002D6D04"/>
    <w:rsid w:val="002E18C9"/>
    <w:rsid w:val="002E19BA"/>
    <w:rsid w:val="002E3D80"/>
    <w:rsid w:val="002E3DA5"/>
    <w:rsid w:val="002E6294"/>
    <w:rsid w:val="002E654D"/>
    <w:rsid w:val="002E6F3C"/>
    <w:rsid w:val="002E7573"/>
    <w:rsid w:val="002E7E87"/>
    <w:rsid w:val="002F08D2"/>
    <w:rsid w:val="002F34E7"/>
    <w:rsid w:val="002F583C"/>
    <w:rsid w:val="002F6850"/>
    <w:rsid w:val="002F78A4"/>
    <w:rsid w:val="00304DF5"/>
    <w:rsid w:val="00306504"/>
    <w:rsid w:val="00310224"/>
    <w:rsid w:val="0031154A"/>
    <w:rsid w:val="0031613F"/>
    <w:rsid w:val="00320E9D"/>
    <w:rsid w:val="0032102C"/>
    <w:rsid w:val="0032199B"/>
    <w:rsid w:val="00321F75"/>
    <w:rsid w:val="003231C2"/>
    <w:rsid w:val="00323210"/>
    <w:rsid w:val="00324EB4"/>
    <w:rsid w:val="00330AB2"/>
    <w:rsid w:val="00332B4B"/>
    <w:rsid w:val="00334827"/>
    <w:rsid w:val="003350AB"/>
    <w:rsid w:val="00335447"/>
    <w:rsid w:val="00337926"/>
    <w:rsid w:val="003407DC"/>
    <w:rsid w:val="00340B80"/>
    <w:rsid w:val="00343E68"/>
    <w:rsid w:val="00354434"/>
    <w:rsid w:val="0035567B"/>
    <w:rsid w:val="00363B4A"/>
    <w:rsid w:val="00365BBF"/>
    <w:rsid w:val="003661CA"/>
    <w:rsid w:val="003718F8"/>
    <w:rsid w:val="00372E1E"/>
    <w:rsid w:val="0037364A"/>
    <w:rsid w:val="00383D88"/>
    <w:rsid w:val="0038564B"/>
    <w:rsid w:val="00387CFF"/>
    <w:rsid w:val="00394CF8"/>
    <w:rsid w:val="003A0307"/>
    <w:rsid w:val="003A28A0"/>
    <w:rsid w:val="003A32E0"/>
    <w:rsid w:val="003A3648"/>
    <w:rsid w:val="003A3754"/>
    <w:rsid w:val="003A3F3A"/>
    <w:rsid w:val="003A569D"/>
    <w:rsid w:val="003A661C"/>
    <w:rsid w:val="003A6DD6"/>
    <w:rsid w:val="003A72A5"/>
    <w:rsid w:val="003A7362"/>
    <w:rsid w:val="003B0673"/>
    <w:rsid w:val="003B166F"/>
    <w:rsid w:val="003B3C94"/>
    <w:rsid w:val="003B4AB0"/>
    <w:rsid w:val="003C1CB2"/>
    <w:rsid w:val="003C43FA"/>
    <w:rsid w:val="003C5403"/>
    <w:rsid w:val="003C58D8"/>
    <w:rsid w:val="003C60C9"/>
    <w:rsid w:val="003C60D4"/>
    <w:rsid w:val="003D041B"/>
    <w:rsid w:val="003D45D9"/>
    <w:rsid w:val="003D74FC"/>
    <w:rsid w:val="003D76C3"/>
    <w:rsid w:val="003E042B"/>
    <w:rsid w:val="003F0FCA"/>
    <w:rsid w:val="003F157B"/>
    <w:rsid w:val="003F1C6A"/>
    <w:rsid w:val="003F20D8"/>
    <w:rsid w:val="003F3EAC"/>
    <w:rsid w:val="003F3F01"/>
    <w:rsid w:val="00401CA3"/>
    <w:rsid w:val="004032CB"/>
    <w:rsid w:val="00405FFF"/>
    <w:rsid w:val="00410D92"/>
    <w:rsid w:val="00411BAA"/>
    <w:rsid w:val="00411EA5"/>
    <w:rsid w:val="0041301E"/>
    <w:rsid w:val="00413D85"/>
    <w:rsid w:val="00414540"/>
    <w:rsid w:val="00414BEA"/>
    <w:rsid w:val="004169BF"/>
    <w:rsid w:val="00417846"/>
    <w:rsid w:val="004178A5"/>
    <w:rsid w:val="004222FE"/>
    <w:rsid w:val="00422C8C"/>
    <w:rsid w:val="00424C87"/>
    <w:rsid w:val="00425DB7"/>
    <w:rsid w:val="00425F00"/>
    <w:rsid w:val="004278AC"/>
    <w:rsid w:val="0043110A"/>
    <w:rsid w:val="00433805"/>
    <w:rsid w:val="00437E5E"/>
    <w:rsid w:val="004431DF"/>
    <w:rsid w:val="00447B2C"/>
    <w:rsid w:val="00447F28"/>
    <w:rsid w:val="00451A96"/>
    <w:rsid w:val="004533A5"/>
    <w:rsid w:val="00453985"/>
    <w:rsid w:val="00454D60"/>
    <w:rsid w:val="00465890"/>
    <w:rsid w:val="00465E18"/>
    <w:rsid w:val="00470A91"/>
    <w:rsid w:val="00470D76"/>
    <w:rsid w:val="00473947"/>
    <w:rsid w:val="00473BD1"/>
    <w:rsid w:val="00473E0A"/>
    <w:rsid w:val="00476082"/>
    <w:rsid w:val="004775AB"/>
    <w:rsid w:val="00477E08"/>
    <w:rsid w:val="004816DC"/>
    <w:rsid w:val="00481BBC"/>
    <w:rsid w:val="00485318"/>
    <w:rsid w:val="004868D0"/>
    <w:rsid w:val="00487854"/>
    <w:rsid w:val="00487D4F"/>
    <w:rsid w:val="00490AED"/>
    <w:rsid w:val="00491B66"/>
    <w:rsid w:val="00491F9C"/>
    <w:rsid w:val="004964F5"/>
    <w:rsid w:val="00496F1C"/>
    <w:rsid w:val="004A14A9"/>
    <w:rsid w:val="004A1F58"/>
    <w:rsid w:val="004A2376"/>
    <w:rsid w:val="004A273B"/>
    <w:rsid w:val="004A40D5"/>
    <w:rsid w:val="004B5701"/>
    <w:rsid w:val="004C0525"/>
    <w:rsid w:val="004C2171"/>
    <w:rsid w:val="004C2AEC"/>
    <w:rsid w:val="004C4A2E"/>
    <w:rsid w:val="004D3C76"/>
    <w:rsid w:val="004D4CB4"/>
    <w:rsid w:val="004D6B01"/>
    <w:rsid w:val="004E26F6"/>
    <w:rsid w:val="004E2DA7"/>
    <w:rsid w:val="004E4C60"/>
    <w:rsid w:val="004E636A"/>
    <w:rsid w:val="004F5D1B"/>
    <w:rsid w:val="004F6059"/>
    <w:rsid w:val="005009EF"/>
    <w:rsid w:val="00501803"/>
    <w:rsid w:val="00502007"/>
    <w:rsid w:val="00502BD6"/>
    <w:rsid w:val="00502FB9"/>
    <w:rsid w:val="0050586F"/>
    <w:rsid w:val="00507587"/>
    <w:rsid w:val="00510578"/>
    <w:rsid w:val="0051080B"/>
    <w:rsid w:val="00511BA5"/>
    <w:rsid w:val="00511DA2"/>
    <w:rsid w:val="00513195"/>
    <w:rsid w:val="00513456"/>
    <w:rsid w:val="005150A3"/>
    <w:rsid w:val="00516FB6"/>
    <w:rsid w:val="00516FC9"/>
    <w:rsid w:val="00517F4D"/>
    <w:rsid w:val="00520F36"/>
    <w:rsid w:val="00523375"/>
    <w:rsid w:val="00524059"/>
    <w:rsid w:val="0052436E"/>
    <w:rsid w:val="005312B0"/>
    <w:rsid w:val="0053243B"/>
    <w:rsid w:val="00533BDF"/>
    <w:rsid w:val="00536400"/>
    <w:rsid w:val="005378F7"/>
    <w:rsid w:val="0054112A"/>
    <w:rsid w:val="00541E0A"/>
    <w:rsid w:val="0054202C"/>
    <w:rsid w:val="00542472"/>
    <w:rsid w:val="00542B27"/>
    <w:rsid w:val="00543726"/>
    <w:rsid w:val="00546598"/>
    <w:rsid w:val="0055097C"/>
    <w:rsid w:val="00552284"/>
    <w:rsid w:val="0055258C"/>
    <w:rsid w:val="00553C5B"/>
    <w:rsid w:val="00560781"/>
    <w:rsid w:val="00561BF5"/>
    <w:rsid w:val="00564DD4"/>
    <w:rsid w:val="00566632"/>
    <w:rsid w:val="00566707"/>
    <w:rsid w:val="0056759B"/>
    <w:rsid w:val="00572FC7"/>
    <w:rsid w:val="00575669"/>
    <w:rsid w:val="00576D18"/>
    <w:rsid w:val="00577262"/>
    <w:rsid w:val="00577700"/>
    <w:rsid w:val="00580EF7"/>
    <w:rsid w:val="00584733"/>
    <w:rsid w:val="00584F0C"/>
    <w:rsid w:val="00586256"/>
    <w:rsid w:val="00586B79"/>
    <w:rsid w:val="00587740"/>
    <w:rsid w:val="00590F0A"/>
    <w:rsid w:val="00593CE0"/>
    <w:rsid w:val="00594F1C"/>
    <w:rsid w:val="00595091"/>
    <w:rsid w:val="00595F72"/>
    <w:rsid w:val="00596D07"/>
    <w:rsid w:val="005A0618"/>
    <w:rsid w:val="005A42BB"/>
    <w:rsid w:val="005A7A64"/>
    <w:rsid w:val="005B2929"/>
    <w:rsid w:val="005B5695"/>
    <w:rsid w:val="005B57EA"/>
    <w:rsid w:val="005B6644"/>
    <w:rsid w:val="005B6728"/>
    <w:rsid w:val="005B678D"/>
    <w:rsid w:val="005C3E67"/>
    <w:rsid w:val="005C501F"/>
    <w:rsid w:val="005D323D"/>
    <w:rsid w:val="005E1028"/>
    <w:rsid w:val="005E121C"/>
    <w:rsid w:val="005E41B9"/>
    <w:rsid w:val="005E46F7"/>
    <w:rsid w:val="005E5928"/>
    <w:rsid w:val="005E6378"/>
    <w:rsid w:val="005E6FAB"/>
    <w:rsid w:val="005F07B4"/>
    <w:rsid w:val="005F1651"/>
    <w:rsid w:val="005F2E78"/>
    <w:rsid w:val="005F67E9"/>
    <w:rsid w:val="00603BE4"/>
    <w:rsid w:val="00605752"/>
    <w:rsid w:val="00607D6C"/>
    <w:rsid w:val="00610D50"/>
    <w:rsid w:val="00611136"/>
    <w:rsid w:val="00612589"/>
    <w:rsid w:val="00614C42"/>
    <w:rsid w:val="00615A60"/>
    <w:rsid w:val="006204AE"/>
    <w:rsid w:val="0062081C"/>
    <w:rsid w:val="0062087C"/>
    <w:rsid w:val="00621694"/>
    <w:rsid w:val="00622804"/>
    <w:rsid w:val="00626BD5"/>
    <w:rsid w:val="0063060A"/>
    <w:rsid w:val="006307C8"/>
    <w:rsid w:val="00636A8D"/>
    <w:rsid w:val="0063792C"/>
    <w:rsid w:val="0064098F"/>
    <w:rsid w:val="00640E59"/>
    <w:rsid w:val="00642D1C"/>
    <w:rsid w:val="006430EE"/>
    <w:rsid w:val="00645A4C"/>
    <w:rsid w:val="00646DFB"/>
    <w:rsid w:val="0064785F"/>
    <w:rsid w:val="0065127C"/>
    <w:rsid w:val="00651624"/>
    <w:rsid w:val="00651639"/>
    <w:rsid w:val="006562E7"/>
    <w:rsid w:val="00657019"/>
    <w:rsid w:val="006612E7"/>
    <w:rsid w:val="00662391"/>
    <w:rsid w:val="00664F99"/>
    <w:rsid w:val="006654A1"/>
    <w:rsid w:val="006664C1"/>
    <w:rsid w:val="006673E0"/>
    <w:rsid w:val="00670CB7"/>
    <w:rsid w:val="00671EDD"/>
    <w:rsid w:val="0067219B"/>
    <w:rsid w:val="00673FEB"/>
    <w:rsid w:val="006746F7"/>
    <w:rsid w:val="00674F24"/>
    <w:rsid w:val="006762BE"/>
    <w:rsid w:val="0068050E"/>
    <w:rsid w:val="0068249F"/>
    <w:rsid w:val="0069343D"/>
    <w:rsid w:val="006945D6"/>
    <w:rsid w:val="00694F84"/>
    <w:rsid w:val="0069559B"/>
    <w:rsid w:val="00697E84"/>
    <w:rsid w:val="006A18E8"/>
    <w:rsid w:val="006A3131"/>
    <w:rsid w:val="006A49A3"/>
    <w:rsid w:val="006A7DF8"/>
    <w:rsid w:val="006A7E5D"/>
    <w:rsid w:val="006B26D8"/>
    <w:rsid w:val="006B4DBD"/>
    <w:rsid w:val="006B51F8"/>
    <w:rsid w:val="006B6BD6"/>
    <w:rsid w:val="006C269D"/>
    <w:rsid w:val="006D1BC4"/>
    <w:rsid w:val="006D31EF"/>
    <w:rsid w:val="006D5D50"/>
    <w:rsid w:val="006D785A"/>
    <w:rsid w:val="006E06CF"/>
    <w:rsid w:val="006E44D9"/>
    <w:rsid w:val="006E7560"/>
    <w:rsid w:val="006E78A2"/>
    <w:rsid w:val="006E7CEE"/>
    <w:rsid w:val="006F06A2"/>
    <w:rsid w:val="006F1A2F"/>
    <w:rsid w:val="006F1C45"/>
    <w:rsid w:val="006F271B"/>
    <w:rsid w:val="006F4D01"/>
    <w:rsid w:val="006F6064"/>
    <w:rsid w:val="006F6823"/>
    <w:rsid w:val="00707070"/>
    <w:rsid w:val="007129D6"/>
    <w:rsid w:val="007137B5"/>
    <w:rsid w:val="0071512A"/>
    <w:rsid w:val="00715787"/>
    <w:rsid w:val="00715E9D"/>
    <w:rsid w:val="00717898"/>
    <w:rsid w:val="007207B6"/>
    <w:rsid w:val="00720951"/>
    <w:rsid w:val="00721B38"/>
    <w:rsid w:val="007222EE"/>
    <w:rsid w:val="00722DD1"/>
    <w:rsid w:val="0072422E"/>
    <w:rsid w:val="007258BA"/>
    <w:rsid w:val="00725C93"/>
    <w:rsid w:val="007307E8"/>
    <w:rsid w:val="00730800"/>
    <w:rsid w:val="00730BD4"/>
    <w:rsid w:val="00731D42"/>
    <w:rsid w:val="00736B44"/>
    <w:rsid w:val="00740103"/>
    <w:rsid w:val="00741D0F"/>
    <w:rsid w:val="0074448F"/>
    <w:rsid w:val="00745993"/>
    <w:rsid w:val="00750790"/>
    <w:rsid w:val="00751B5B"/>
    <w:rsid w:val="00751E09"/>
    <w:rsid w:val="00754A4A"/>
    <w:rsid w:val="00755382"/>
    <w:rsid w:val="007566F8"/>
    <w:rsid w:val="0075684C"/>
    <w:rsid w:val="00760EE4"/>
    <w:rsid w:val="00762454"/>
    <w:rsid w:val="00764795"/>
    <w:rsid w:val="00767A6E"/>
    <w:rsid w:val="00770226"/>
    <w:rsid w:val="00770E4A"/>
    <w:rsid w:val="00771B59"/>
    <w:rsid w:val="00772CCA"/>
    <w:rsid w:val="0077374D"/>
    <w:rsid w:val="00774339"/>
    <w:rsid w:val="00775CD6"/>
    <w:rsid w:val="0078017D"/>
    <w:rsid w:val="00786135"/>
    <w:rsid w:val="00787F5D"/>
    <w:rsid w:val="007927E2"/>
    <w:rsid w:val="007939B2"/>
    <w:rsid w:val="00793B10"/>
    <w:rsid w:val="0079587E"/>
    <w:rsid w:val="007978F7"/>
    <w:rsid w:val="007A1B58"/>
    <w:rsid w:val="007A24A5"/>
    <w:rsid w:val="007A4E31"/>
    <w:rsid w:val="007A51AD"/>
    <w:rsid w:val="007A5BF7"/>
    <w:rsid w:val="007B0036"/>
    <w:rsid w:val="007C439E"/>
    <w:rsid w:val="007C4C15"/>
    <w:rsid w:val="007C6D77"/>
    <w:rsid w:val="007D27F2"/>
    <w:rsid w:val="007D3F5B"/>
    <w:rsid w:val="007D506E"/>
    <w:rsid w:val="007D6303"/>
    <w:rsid w:val="007D6C8D"/>
    <w:rsid w:val="007D77C0"/>
    <w:rsid w:val="007E71B1"/>
    <w:rsid w:val="007F0F22"/>
    <w:rsid w:val="007F1711"/>
    <w:rsid w:val="007F22BD"/>
    <w:rsid w:val="007F2B64"/>
    <w:rsid w:val="0080193D"/>
    <w:rsid w:val="00802D05"/>
    <w:rsid w:val="0080344C"/>
    <w:rsid w:val="00803C4E"/>
    <w:rsid w:val="008052E6"/>
    <w:rsid w:val="008119E0"/>
    <w:rsid w:val="00812487"/>
    <w:rsid w:val="0081477F"/>
    <w:rsid w:val="00815FD5"/>
    <w:rsid w:val="008205D5"/>
    <w:rsid w:val="008224D9"/>
    <w:rsid w:val="00824C92"/>
    <w:rsid w:val="00835FA9"/>
    <w:rsid w:val="0084149E"/>
    <w:rsid w:val="00842042"/>
    <w:rsid w:val="00843A9D"/>
    <w:rsid w:val="00844097"/>
    <w:rsid w:val="00845108"/>
    <w:rsid w:val="00847471"/>
    <w:rsid w:val="00851B44"/>
    <w:rsid w:val="0085260D"/>
    <w:rsid w:val="00853C59"/>
    <w:rsid w:val="008561C1"/>
    <w:rsid w:val="008603C7"/>
    <w:rsid w:val="00862276"/>
    <w:rsid w:val="008634D1"/>
    <w:rsid w:val="00865306"/>
    <w:rsid w:val="00867087"/>
    <w:rsid w:val="00870E4F"/>
    <w:rsid w:val="008711DF"/>
    <w:rsid w:val="008774FE"/>
    <w:rsid w:val="00877924"/>
    <w:rsid w:val="00884E94"/>
    <w:rsid w:val="00885CD8"/>
    <w:rsid w:val="00892ED6"/>
    <w:rsid w:val="00892FA3"/>
    <w:rsid w:val="00894947"/>
    <w:rsid w:val="00894E0B"/>
    <w:rsid w:val="00897554"/>
    <w:rsid w:val="008979D4"/>
    <w:rsid w:val="008A0944"/>
    <w:rsid w:val="008A125F"/>
    <w:rsid w:val="008A1648"/>
    <w:rsid w:val="008A4B6A"/>
    <w:rsid w:val="008A50E8"/>
    <w:rsid w:val="008A57B0"/>
    <w:rsid w:val="008B068C"/>
    <w:rsid w:val="008B33B1"/>
    <w:rsid w:val="008B6566"/>
    <w:rsid w:val="008B77F4"/>
    <w:rsid w:val="008C0460"/>
    <w:rsid w:val="008C598A"/>
    <w:rsid w:val="008C5D4F"/>
    <w:rsid w:val="008D4CF5"/>
    <w:rsid w:val="008D4CF7"/>
    <w:rsid w:val="008D541D"/>
    <w:rsid w:val="008D57DF"/>
    <w:rsid w:val="008E3271"/>
    <w:rsid w:val="008E5527"/>
    <w:rsid w:val="008E639F"/>
    <w:rsid w:val="008F103E"/>
    <w:rsid w:val="0090028D"/>
    <w:rsid w:val="00900955"/>
    <w:rsid w:val="00901601"/>
    <w:rsid w:val="00904148"/>
    <w:rsid w:val="00904566"/>
    <w:rsid w:val="00904FDA"/>
    <w:rsid w:val="009074DE"/>
    <w:rsid w:val="00914918"/>
    <w:rsid w:val="00920677"/>
    <w:rsid w:val="00922D64"/>
    <w:rsid w:val="00925B43"/>
    <w:rsid w:val="00931625"/>
    <w:rsid w:val="00932E9E"/>
    <w:rsid w:val="00936F55"/>
    <w:rsid w:val="009406C5"/>
    <w:rsid w:val="00940BBD"/>
    <w:rsid w:val="00940FF5"/>
    <w:rsid w:val="00941D7F"/>
    <w:rsid w:val="009448B3"/>
    <w:rsid w:val="0094772F"/>
    <w:rsid w:val="00950360"/>
    <w:rsid w:val="00957CE4"/>
    <w:rsid w:val="0096189C"/>
    <w:rsid w:val="009618EB"/>
    <w:rsid w:val="00973F0A"/>
    <w:rsid w:val="00974390"/>
    <w:rsid w:val="00975A45"/>
    <w:rsid w:val="00975EB6"/>
    <w:rsid w:val="00976E6D"/>
    <w:rsid w:val="00976F09"/>
    <w:rsid w:val="009803A6"/>
    <w:rsid w:val="009824D4"/>
    <w:rsid w:val="0098481C"/>
    <w:rsid w:val="0098634D"/>
    <w:rsid w:val="009877AB"/>
    <w:rsid w:val="009879FA"/>
    <w:rsid w:val="0099261B"/>
    <w:rsid w:val="009939E6"/>
    <w:rsid w:val="00993B1F"/>
    <w:rsid w:val="00996F4A"/>
    <w:rsid w:val="009A5B8A"/>
    <w:rsid w:val="009A727F"/>
    <w:rsid w:val="009B0FB9"/>
    <w:rsid w:val="009B272B"/>
    <w:rsid w:val="009B2C12"/>
    <w:rsid w:val="009B49B2"/>
    <w:rsid w:val="009B5601"/>
    <w:rsid w:val="009B73AB"/>
    <w:rsid w:val="009C017C"/>
    <w:rsid w:val="009C045E"/>
    <w:rsid w:val="009C239A"/>
    <w:rsid w:val="009C32FB"/>
    <w:rsid w:val="009C4F06"/>
    <w:rsid w:val="009D0409"/>
    <w:rsid w:val="009D18F8"/>
    <w:rsid w:val="009D64A1"/>
    <w:rsid w:val="009D6B8B"/>
    <w:rsid w:val="009D7022"/>
    <w:rsid w:val="009E172B"/>
    <w:rsid w:val="009F10FD"/>
    <w:rsid w:val="009F3CD8"/>
    <w:rsid w:val="009F4036"/>
    <w:rsid w:val="009F5871"/>
    <w:rsid w:val="009F7FD4"/>
    <w:rsid w:val="00A03C37"/>
    <w:rsid w:val="00A04E0D"/>
    <w:rsid w:val="00A0512F"/>
    <w:rsid w:val="00A0722C"/>
    <w:rsid w:val="00A109AB"/>
    <w:rsid w:val="00A218AC"/>
    <w:rsid w:val="00A228D3"/>
    <w:rsid w:val="00A244E4"/>
    <w:rsid w:val="00A25440"/>
    <w:rsid w:val="00A25A3F"/>
    <w:rsid w:val="00A25D56"/>
    <w:rsid w:val="00A313C2"/>
    <w:rsid w:val="00A315F8"/>
    <w:rsid w:val="00A33809"/>
    <w:rsid w:val="00A33AF8"/>
    <w:rsid w:val="00A33FE8"/>
    <w:rsid w:val="00A36CCE"/>
    <w:rsid w:val="00A36E1E"/>
    <w:rsid w:val="00A36FF9"/>
    <w:rsid w:val="00A372D1"/>
    <w:rsid w:val="00A47F2E"/>
    <w:rsid w:val="00A54B7B"/>
    <w:rsid w:val="00A6041A"/>
    <w:rsid w:val="00A6440C"/>
    <w:rsid w:val="00A662C8"/>
    <w:rsid w:val="00A70AEC"/>
    <w:rsid w:val="00A72367"/>
    <w:rsid w:val="00A72794"/>
    <w:rsid w:val="00A72D12"/>
    <w:rsid w:val="00A72E73"/>
    <w:rsid w:val="00A80C39"/>
    <w:rsid w:val="00A84424"/>
    <w:rsid w:val="00A871A5"/>
    <w:rsid w:val="00A873A4"/>
    <w:rsid w:val="00A87675"/>
    <w:rsid w:val="00A87CD0"/>
    <w:rsid w:val="00A95548"/>
    <w:rsid w:val="00A97670"/>
    <w:rsid w:val="00A97E82"/>
    <w:rsid w:val="00AA01E0"/>
    <w:rsid w:val="00AA1C46"/>
    <w:rsid w:val="00AA3305"/>
    <w:rsid w:val="00AA43CE"/>
    <w:rsid w:val="00AA62FA"/>
    <w:rsid w:val="00AA772E"/>
    <w:rsid w:val="00AC1645"/>
    <w:rsid w:val="00AC172D"/>
    <w:rsid w:val="00AC3203"/>
    <w:rsid w:val="00AC76D6"/>
    <w:rsid w:val="00AC79A3"/>
    <w:rsid w:val="00AD2025"/>
    <w:rsid w:val="00AD40E8"/>
    <w:rsid w:val="00AD5050"/>
    <w:rsid w:val="00AD5FD3"/>
    <w:rsid w:val="00AE0171"/>
    <w:rsid w:val="00AE45CF"/>
    <w:rsid w:val="00AE51F4"/>
    <w:rsid w:val="00AE7683"/>
    <w:rsid w:val="00AF17E8"/>
    <w:rsid w:val="00AF610A"/>
    <w:rsid w:val="00AF6834"/>
    <w:rsid w:val="00B0239C"/>
    <w:rsid w:val="00B03ED7"/>
    <w:rsid w:val="00B03F2A"/>
    <w:rsid w:val="00B068A1"/>
    <w:rsid w:val="00B14E4F"/>
    <w:rsid w:val="00B1548C"/>
    <w:rsid w:val="00B23E54"/>
    <w:rsid w:val="00B2482F"/>
    <w:rsid w:val="00B24AF6"/>
    <w:rsid w:val="00B25331"/>
    <w:rsid w:val="00B25C7E"/>
    <w:rsid w:val="00B26ABA"/>
    <w:rsid w:val="00B26F12"/>
    <w:rsid w:val="00B316E5"/>
    <w:rsid w:val="00B3242B"/>
    <w:rsid w:val="00B32C87"/>
    <w:rsid w:val="00B32F12"/>
    <w:rsid w:val="00B349C6"/>
    <w:rsid w:val="00B36424"/>
    <w:rsid w:val="00B36520"/>
    <w:rsid w:val="00B365C2"/>
    <w:rsid w:val="00B40F3C"/>
    <w:rsid w:val="00B4459D"/>
    <w:rsid w:val="00B446B1"/>
    <w:rsid w:val="00B451A4"/>
    <w:rsid w:val="00B46C83"/>
    <w:rsid w:val="00B46D13"/>
    <w:rsid w:val="00B5235E"/>
    <w:rsid w:val="00B52CAC"/>
    <w:rsid w:val="00B531E7"/>
    <w:rsid w:val="00B5340D"/>
    <w:rsid w:val="00B53E59"/>
    <w:rsid w:val="00B5438D"/>
    <w:rsid w:val="00B562B2"/>
    <w:rsid w:val="00B63B55"/>
    <w:rsid w:val="00B670B9"/>
    <w:rsid w:val="00B67C1C"/>
    <w:rsid w:val="00B70EFA"/>
    <w:rsid w:val="00B72D9A"/>
    <w:rsid w:val="00B76A1F"/>
    <w:rsid w:val="00B77AA1"/>
    <w:rsid w:val="00B802E9"/>
    <w:rsid w:val="00B80B33"/>
    <w:rsid w:val="00B81DB4"/>
    <w:rsid w:val="00B859D1"/>
    <w:rsid w:val="00B85A20"/>
    <w:rsid w:val="00B86243"/>
    <w:rsid w:val="00B87539"/>
    <w:rsid w:val="00B91B79"/>
    <w:rsid w:val="00B91EF2"/>
    <w:rsid w:val="00B93EE3"/>
    <w:rsid w:val="00B94B14"/>
    <w:rsid w:val="00B950A8"/>
    <w:rsid w:val="00B9751C"/>
    <w:rsid w:val="00BA18F1"/>
    <w:rsid w:val="00BA2507"/>
    <w:rsid w:val="00BA2796"/>
    <w:rsid w:val="00BA2AFD"/>
    <w:rsid w:val="00BA7C82"/>
    <w:rsid w:val="00BA7EBD"/>
    <w:rsid w:val="00BB2C15"/>
    <w:rsid w:val="00BB2C64"/>
    <w:rsid w:val="00BB50E8"/>
    <w:rsid w:val="00BC235F"/>
    <w:rsid w:val="00BC279C"/>
    <w:rsid w:val="00BC4495"/>
    <w:rsid w:val="00BC7F4C"/>
    <w:rsid w:val="00BD2A15"/>
    <w:rsid w:val="00BD3442"/>
    <w:rsid w:val="00BD4AED"/>
    <w:rsid w:val="00BD670B"/>
    <w:rsid w:val="00BE09FD"/>
    <w:rsid w:val="00BE0AFC"/>
    <w:rsid w:val="00BE2535"/>
    <w:rsid w:val="00BE3F15"/>
    <w:rsid w:val="00BE6F6C"/>
    <w:rsid w:val="00BF238A"/>
    <w:rsid w:val="00BF6E2E"/>
    <w:rsid w:val="00BF7DCE"/>
    <w:rsid w:val="00C003E1"/>
    <w:rsid w:val="00C01ACE"/>
    <w:rsid w:val="00C073EA"/>
    <w:rsid w:val="00C106BB"/>
    <w:rsid w:val="00C11503"/>
    <w:rsid w:val="00C1275B"/>
    <w:rsid w:val="00C1430E"/>
    <w:rsid w:val="00C2132A"/>
    <w:rsid w:val="00C21726"/>
    <w:rsid w:val="00C247F9"/>
    <w:rsid w:val="00C26A3F"/>
    <w:rsid w:val="00C26A76"/>
    <w:rsid w:val="00C27954"/>
    <w:rsid w:val="00C30539"/>
    <w:rsid w:val="00C34CE2"/>
    <w:rsid w:val="00C351C7"/>
    <w:rsid w:val="00C37F2A"/>
    <w:rsid w:val="00C40A7A"/>
    <w:rsid w:val="00C41CFF"/>
    <w:rsid w:val="00C4266F"/>
    <w:rsid w:val="00C440BC"/>
    <w:rsid w:val="00C449DA"/>
    <w:rsid w:val="00C45CC6"/>
    <w:rsid w:val="00C5088B"/>
    <w:rsid w:val="00C509EB"/>
    <w:rsid w:val="00C519F3"/>
    <w:rsid w:val="00C536D9"/>
    <w:rsid w:val="00C555D9"/>
    <w:rsid w:val="00C55985"/>
    <w:rsid w:val="00C561B6"/>
    <w:rsid w:val="00C56537"/>
    <w:rsid w:val="00C6148A"/>
    <w:rsid w:val="00C629A6"/>
    <w:rsid w:val="00C62BA1"/>
    <w:rsid w:val="00C637D1"/>
    <w:rsid w:val="00C63CB7"/>
    <w:rsid w:val="00C6574E"/>
    <w:rsid w:val="00C67296"/>
    <w:rsid w:val="00C700F1"/>
    <w:rsid w:val="00C75CC2"/>
    <w:rsid w:val="00C806C2"/>
    <w:rsid w:val="00C81150"/>
    <w:rsid w:val="00C83C59"/>
    <w:rsid w:val="00C83CD7"/>
    <w:rsid w:val="00C857F9"/>
    <w:rsid w:val="00C86C5F"/>
    <w:rsid w:val="00C87D90"/>
    <w:rsid w:val="00C9186D"/>
    <w:rsid w:val="00C9225A"/>
    <w:rsid w:val="00C931C5"/>
    <w:rsid w:val="00C965D9"/>
    <w:rsid w:val="00C967E8"/>
    <w:rsid w:val="00C97759"/>
    <w:rsid w:val="00CA0E9D"/>
    <w:rsid w:val="00CA2058"/>
    <w:rsid w:val="00CA36AE"/>
    <w:rsid w:val="00CA6376"/>
    <w:rsid w:val="00CB1400"/>
    <w:rsid w:val="00CB1BCE"/>
    <w:rsid w:val="00CB407B"/>
    <w:rsid w:val="00CB5FD0"/>
    <w:rsid w:val="00CB6134"/>
    <w:rsid w:val="00CC07E5"/>
    <w:rsid w:val="00CC2D00"/>
    <w:rsid w:val="00CC45DE"/>
    <w:rsid w:val="00CC7299"/>
    <w:rsid w:val="00CC77A8"/>
    <w:rsid w:val="00CC7C0D"/>
    <w:rsid w:val="00CD0039"/>
    <w:rsid w:val="00CD1B3A"/>
    <w:rsid w:val="00CD4827"/>
    <w:rsid w:val="00CD6DA2"/>
    <w:rsid w:val="00CD7A43"/>
    <w:rsid w:val="00CD7C2C"/>
    <w:rsid w:val="00CE1A04"/>
    <w:rsid w:val="00CE2768"/>
    <w:rsid w:val="00CE343B"/>
    <w:rsid w:val="00CE43C2"/>
    <w:rsid w:val="00CE4B0F"/>
    <w:rsid w:val="00CE6CC7"/>
    <w:rsid w:val="00CE7C26"/>
    <w:rsid w:val="00CF2070"/>
    <w:rsid w:val="00CF2BAC"/>
    <w:rsid w:val="00CF67F4"/>
    <w:rsid w:val="00CF6902"/>
    <w:rsid w:val="00D0007A"/>
    <w:rsid w:val="00D02A75"/>
    <w:rsid w:val="00D0317F"/>
    <w:rsid w:val="00D04983"/>
    <w:rsid w:val="00D05278"/>
    <w:rsid w:val="00D145E3"/>
    <w:rsid w:val="00D157BA"/>
    <w:rsid w:val="00D159AA"/>
    <w:rsid w:val="00D16996"/>
    <w:rsid w:val="00D22A1B"/>
    <w:rsid w:val="00D26133"/>
    <w:rsid w:val="00D27046"/>
    <w:rsid w:val="00D27DA5"/>
    <w:rsid w:val="00D31407"/>
    <w:rsid w:val="00D3184D"/>
    <w:rsid w:val="00D3502A"/>
    <w:rsid w:val="00D35148"/>
    <w:rsid w:val="00D473B3"/>
    <w:rsid w:val="00D47F88"/>
    <w:rsid w:val="00D50748"/>
    <w:rsid w:val="00D5170E"/>
    <w:rsid w:val="00D52BC7"/>
    <w:rsid w:val="00D52EBB"/>
    <w:rsid w:val="00D53048"/>
    <w:rsid w:val="00D54967"/>
    <w:rsid w:val="00D55A35"/>
    <w:rsid w:val="00D5663A"/>
    <w:rsid w:val="00D56BE5"/>
    <w:rsid w:val="00D60195"/>
    <w:rsid w:val="00D6067B"/>
    <w:rsid w:val="00D61E51"/>
    <w:rsid w:val="00D62070"/>
    <w:rsid w:val="00D636A0"/>
    <w:rsid w:val="00D636E6"/>
    <w:rsid w:val="00D64CF3"/>
    <w:rsid w:val="00D67527"/>
    <w:rsid w:val="00D7273D"/>
    <w:rsid w:val="00D7744D"/>
    <w:rsid w:val="00D77DF0"/>
    <w:rsid w:val="00D8008B"/>
    <w:rsid w:val="00D80980"/>
    <w:rsid w:val="00D8229D"/>
    <w:rsid w:val="00D85570"/>
    <w:rsid w:val="00D85A46"/>
    <w:rsid w:val="00D86E50"/>
    <w:rsid w:val="00D87F4B"/>
    <w:rsid w:val="00D92543"/>
    <w:rsid w:val="00D93F06"/>
    <w:rsid w:val="00D968FD"/>
    <w:rsid w:val="00D9771A"/>
    <w:rsid w:val="00DA25D7"/>
    <w:rsid w:val="00DA502A"/>
    <w:rsid w:val="00DA7B78"/>
    <w:rsid w:val="00DB071B"/>
    <w:rsid w:val="00DB092D"/>
    <w:rsid w:val="00DB202B"/>
    <w:rsid w:val="00DB20CB"/>
    <w:rsid w:val="00DB2CCC"/>
    <w:rsid w:val="00DB70FF"/>
    <w:rsid w:val="00DB7753"/>
    <w:rsid w:val="00DB7D05"/>
    <w:rsid w:val="00DC30D7"/>
    <w:rsid w:val="00DC370D"/>
    <w:rsid w:val="00DC4D43"/>
    <w:rsid w:val="00DD1F2E"/>
    <w:rsid w:val="00DD3F5D"/>
    <w:rsid w:val="00DD5063"/>
    <w:rsid w:val="00DD5098"/>
    <w:rsid w:val="00DD76DF"/>
    <w:rsid w:val="00DE135E"/>
    <w:rsid w:val="00DE151D"/>
    <w:rsid w:val="00DE242C"/>
    <w:rsid w:val="00DE29FC"/>
    <w:rsid w:val="00DE5186"/>
    <w:rsid w:val="00DE67CF"/>
    <w:rsid w:val="00DE7D69"/>
    <w:rsid w:val="00DF0379"/>
    <w:rsid w:val="00DF0A8B"/>
    <w:rsid w:val="00DF1B3E"/>
    <w:rsid w:val="00DF3A12"/>
    <w:rsid w:val="00DF5DB6"/>
    <w:rsid w:val="00E039FD"/>
    <w:rsid w:val="00E15984"/>
    <w:rsid w:val="00E1598B"/>
    <w:rsid w:val="00E1786E"/>
    <w:rsid w:val="00E17966"/>
    <w:rsid w:val="00E207AC"/>
    <w:rsid w:val="00E20BD8"/>
    <w:rsid w:val="00E23991"/>
    <w:rsid w:val="00E239D6"/>
    <w:rsid w:val="00E25CA1"/>
    <w:rsid w:val="00E26668"/>
    <w:rsid w:val="00E26AC9"/>
    <w:rsid w:val="00E301B7"/>
    <w:rsid w:val="00E30666"/>
    <w:rsid w:val="00E404AC"/>
    <w:rsid w:val="00E40DFC"/>
    <w:rsid w:val="00E41CDD"/>
    <w:rsid w:val="00E428E0"/>
    <w:rsid w:val="00E45F0D"/>
    <w:rsid w:val="00E4714A"/>
    <w:rsid w:val="00E5057C"/>
    <w:rsid w:val="00E5651A"/>
    <w:rsid w:val="00E60EEA"/>
    <w:rsid w:val="00E612A8"/>
    <w:rsid w:val="00E6146A"/>
    <w:rsid w:val="00E63500"/>
    <w:rsid w:val="00E71207"/>
    <w:rsid w:val="00E714AB"/>
    <w:rsid w:val="00E71A50"/>
    <w:rsid w:val="00E75BDE"/>
    <w:rsid w:val="00E75CED"/>
    <w:rsid w:val="00E8032A"/>
    <w:rsid w:val="00E808E1"/>
    <w:rsid w:val="00E82A4D"/>
    <w:rsid w:val="00E843C6"/>
    <w:rsid w:val="00E84DA0"/>
    <w:rsid w:val="00E86226"/>
    <w:rsid w:val="00E9213B"/>
    <w:rsid w:val="00E9254D"/>
    <w:rsid w:val="00E931DC"/>
    <w:rsid w:val="00E97426"/>
    <w:rsid w:val="00E97E6E"/>
    <w:rsid w:val="00EA2AD1"/>
    <w:rsid w:val="00EA3E71"/>
    <w:rsid w:val="00EA6B52"/>
    <w:rsid w:val="00EB02F1"/>
    <w:rsid w:val="00EB0C5A"/>
    <w:rsid w:val="00EB323F"/>
    <w:rsid w:val="00EB456D"/>
    <w:rsid w:val="00EB7DB5"/>
    <w:rsid w:val="00EC160C"/>
    <w:rsid w:val="00EC3950"/>
    <w:rsid w:val="00EC496D"/>
    <w:rsid w:val="00EC4AE2"/>
    <w:rsid w:val="00EC7404"/>
    <w:rsid w:val="00EC7604"/>
    <w:rsid w:val="00EC786F"/>
    <w:rsid w:val="00ED01A2"/>
    <w:rsid w:val="00ED0C51"/>
    <w:rsid w:val="00ED3394"/>
    <w:rsid w:val="00ED48C7"/>
    <w:rsid w:val="00EE084E"/>
    <w:rsid w:val="00EE3813"/>
    <w:rsid w:val="00EE3913"/>
    <w:rsid w:val="00EE4F99"/>
    <w:rsid w:val="00EF0D09"/>
    <w:rsid w:val="00EF395A"/>
    <w:rsid w:val="00EF3A66"/>
    <w:rsid w:val="00EF4646"/>
    <w:rsid w:val="00EF480A"/>
    <w:rsid w:val="00EF4FFE"/>
    <w:rsid w:val="00EF5096"/>
    <w:rsid w:val="00EF58B3"/>
    <w:rsid w:val="00EF79F3"/>
    <w:rsid w:val="00F0215E"/>
    <w:rsid w:val="00F03CF6"/>
    <w:rsid w:val="00F05B85"/>
    <w:rsid w:val="00F05C9B"/>
    <w:rsid w:val="00F100AD"/>
    <w:rsid w:val="00F117A6"/>
    <w:rsid w:val="00F150F4"/>
    <w:rsid w:val="00F17649"/>
    <w:rsid w:val="00F20FAF"/>
    <w:rsid w:val="00F228D0"/>
    <w:rsid w:val="00F23A47"/>
    <w:rsid w:val="00F246DF"/>
    <w:rsid w:val="00F2530C"/>
    <w:rsid w:val="00F33229"/>
    <w:rsid w:val="00F3588F"/>
    <w:rsid w:val="00F35AF5"/>
    <w:rsid w:val="00F36AC8"/>
    <w:rsid w:val="00F37B0E"/>
    <w:rsid w:val="00F41A87"/>
    <w:rsid w:val="00F42AEA"/>
    <w:rsid w:val="00F442A7"/>
    <w:rsid w:val="00F44744"/>
    <w:rsid w:val="00F44A5B"/>
    <w:rsid w:val="00F4557C"/>
    <w:rsid w:val="00F47951"/>
    <w:rsid w:val="00F500DD"/>
    <w:rsid w:val="00F50A57"/>
    <w:rsid w:val="00F51EDB"/>
    <w:rsid w:val="00F54E9A"/>
    <w:rsid w:val="00F67CDD"/>
    <w:rsid w:val="00F7311A"/>
    <w:rsid w:val="00F75C09"/>
    <w:rsid w:val="00F760ED"/>
    <w:rsid w:val="00F80BAF"/>
    <w:rsid w:val="00F81B3E"/>
    <w:rsid w:val="00F84B9C"/>
    <w:rsid w:val="00F8568E"/>
    <w:rsid w:val="00F85A7B"/>
    <w:rsid w:val="00F875F2"/>
    <w:rsid w:val="00F905D6"/>
    <w:rsid w:val="00F910F1"/>
    <w:rsid w:val="00F9198E"/>
    <w:rsid w:val="00F91FDE"/>
    <w:rsid w:val="00F92BD2"/>
    <w:rsid w:val="00F95790"/>
    <w:rsid w:val="00F9689F"/>
    <w:rsid w:val="00FA14D4"/>
    <w:rsid w:val="00FA2229"/>
    <w:rsid w:val="00FA29C0"/>
    <w:rsid w:val="00FA2A14"/>
    <w:rsid w:val="00FA3971"/>
    <w:rsid w:val="00FA47A5"/>
    <w:rsid w:val="00FB00CA"/>
    <w:rsid w:val="00FB01DC"/>
    <w:rsid w:val="00FB01FE"/>
    <w:rsid w:val="00FB19B5"/>
    <w:rsid w:val="00FB2087"/>
    <w:rsid w:val="00FB2CAF"/>
    <w:rsid w:val="00FB4BDB"/>
    <w:rsid w:val="00FB77AB"/>
    <w:rsid w:val="00FC0DAE"/>
    <w:rsid w:val="00FC15E0"/>
    <w:rsid w:val="00FC59AC"/>
    <w:rsid w:val="00FC5BA7"/>
    <w:rsid w:val="00FC7B77"/>
    <w:rsid w:val="00FD0B9A"/>
    <w:rsid w:val="00FD1CE3"/>
    <w:rsid w:val="00FD4DFC"/>
    <w:rsid w:val="00FD610B"/>
    <w:rsid w:val="00FD7325"/>
    <w:rsid w:val="00FE75F6"/>
    <w:rsid w:val="00FF24B1"/>
    <w:rsid w:val="00FF2751"/>
    <w:rsid w:val="00FF3591"/>
    <w:rsid w:val="00FF402C"/>
    <w:rsid w:val="00FF43E0"/>
    <w:rsid w:val="00FF6832"/>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4B656"/>
  <w15:chartTrackingRefBased/>
  <w15:docId w15:val="{2A82E2FD-0990-473F-9B4B-B5FAAED5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50"/>
    <w:pPr>
      <w:jc w:val="both"/>
    </w:pPr>
    <w:rPr>
      <w:rFonts w:ascii="Verdana" w:hAnsi="Verdana"/>
      <w:sz w:val="17"/>
      <w:lang w:val="sk-SK"/>
    </w:rPr>
  </w:style>
  <w:style w:type="paragraph" w:styleId="Heading1">
    <w:name w:val="heading 1"/>
    <w:basedOn w:val="Normal"/>
    <w:next w:val="Normal"/>
    <w:qFormat/>
    <w:rsid w:val="00111C30"/>
    <w:pPr>
      <w:keepNext/>
      <w:numPr>
        <w:numId w:val="1"/>
      </w:numPr>
      <w:outlineLvl w:val="0"/>
    </w:pPr>
    <w:rPr>
      <w:rFonts w:cs="Arial"/>
      <w:b/>
      <w:bCs/>
      <w:caps/>
      <w:kern w:val="32"/>
      <w:sz w:val="18"/>
      <w:szCs w:val="32"/>
      <w:u w:val="single"/>
    </w:rPr>
  </w:style>
  <w:style w:type="paragraph" w:styleId="Heading2">
    <w:name w:val="heading 2"/>
    <w:basedOn w:val="Normal"/>
    <w:next w:val="Normal"/>
    <w:link w:val="Heading2Char"/>
    <w:qFormat/>
    <w:rsid w:val="00111C30"/>
    <w:pPr>
      <w:keepNext/>
      <w:numPr>
        <w:ilvl w:val="1"/>
        <w:numId w:val="1"/>
      </w:numPr>
      <w:outlineLvl w:val="1"/>
    </w:pPr>
    <w:rPr>
      <w:rFonts w:cs="Arial"/>
      <w:b/>
      <w:bCs/>
      <w:iCs/>
      <w:szCs w:val="28"/>
    </w:rPr>
  </w:style>
  <w:style w:type="paragraph" w:styleId="Heading3">
    <w:name w:val="heading 3"/>
    <w:basedOn w:val="Normal"/>
    <w:next w:val="Normal"/>
    <w:qFormat/>
    <w:rsid w:val="00111C30"/>
    <w:pPr>
      <w:keepNext/>
      <w:numPr>
        <w:ilvl w:val="2"/>
        <w:numId w:val="1"/>
      </w:numPr>
      <w:outlineLvl w:val="2"/>
    </w:pPr>
    <w:rPr>
      <w:rFonts w:cs="Arial"/>
      <w:bCs/>
      <w:szCs w:val="26"/>
      <w:u w:val="single"/>
    </w:rPr>
  </w:style>
  <w:style w:type="paragraph" w:styleId="Heading4">
    <w:name w:val="heading 4"/>
    <w:basedOn w:val="Normal"/>
    <w:next w:val="Normal"/>
    <w:qFormat/>
    <w:rsid w:val="00111C30"/>
    <w:pPr>
      <w:keepNext/>
      <w:numPr>
        <w:ilvl w:val="3"/>
        <w:numId w:val="1"/>
      </w:numPr>
      <w:outlineLvl w:val="3"/>
    </w:pPr>
    <w:rPr>
      <w:bCs/>
      <w:i/>
      <w:szCs w:val="28"/>
    </w:rPr>
  </w:style>
  <w:style w:type="paragraph" w:styleId="Heading5">
    <w:name w:val="heading 5"/>
    <w:basedOn w:val="Normal"/>
    <w:next w:val="Normal"/>
    <w:qFormat/>
    <w:rsid w:val="00111C30"/>
    <w:pPr>
      <w:numPr>
        <w:ilvl w:val="4"/>
        <w:numId w:val="1"/>
      </w:numPr>
      <w:spacing w:before="240" w:after="60"/>
      <w:outlineLvl w:val="4"/>
    </w:pPr>
    <w:rPr>
      <w:b/>
      <w:bCs/>
      <w:i/>
      <w:iCs/>
      <w:szCs w:val="26"/>
    </w:rPr>
  </w:style>
  <w:style w:type="paragraph" w:styleId="Heading6">
    <w:name w:val="heading 6"/>
    <w:basedOn w:val="Normal"/>
    <w:next w:val="Normal"/>
    <w:qFormat/>
    <w:rsid w:val="00111C30"/>
    <w:pPr>
      <w:numPr>
        <w:ilvl w:val="5"/>
        <w:numId w:val="1"/>
      </w:numPr>
      <w:spacing w:before="240" w:after="60"/>
      <w:outlineLvl w:val="5"/>
    </w:pPr>
    <w:rPr>
      <w:b/>
      <w:bCs/>
      <w:szCs w:val="22"/>
    </w:rPr>
  </w:style>
  <w:style w:type="paragraph" w:styleId="Heading7">
    <w:name w:val="heading 7"/>
    <w:basedOn w:val="Normal"/>
    <w:next w:val="Normal"/>
    <w:qFormat/>
    <w:rsid w:val="00111C30"/>
    <w:pPr>
      <w:numPr>
        <w:ilvl w:val="6"/>
        <w:numId w:val="1"/>
      </w:numPr>
      <w:spacing w:before="240" w:after="60"/>
      <w:outlineLvl w:val="6"/>
    </w:pPr>
    <w:rPr>
      <w:szCs w:val="24"/>
    </w:rPr>
  </w:style>
  <w:style w:type="paragraph" w:styleId="Heading8">
    <w:name w:val="heading 8"/>
    <w:basedOn w:val="Normal"/>
    <w:next w:val="Normal"/>
    <w:qFormat/>
    <w:rsid w:val="00111C30"/>
    <w:pPr>
      <w:numPr>
        <w:ilvl w:val="7"/>
        <w:numId w:val="1"/>
      </w:numPr>
      <w:spacing w:before="240" w:after="60"/>
      <w:outlineLvl w:val="7"/>
    </w:pPr>
    <w:rPr>
      <w:i/>
      <w:iCs/>
      <w:szCs w:val="24"/>
    </w:rPr>
  </w:style>
  <w:style w:type="paragraph" w:styleId="Heading9">
    <w:name w:val="heading 9"/>
    <w:basedOn w:val="Normal"/>
    <w:next w:val="Normal"/>
    <w:qFormat/>
    <w:rsid w:val="00111C3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1150"/>
    <w:pPr>
      <w:tabs>
        <w:tab w:val="center" w:pos="4536"/>
        <w:tab w:val="right" w:pos="9072"/>
      </w:tabs>
    </w:pPr>
    <w:rPr>
      <w:b/>
      <w:lang w:eastAsia="x-none"/>
    </w:rPr>
  </w:style>
  <w:style w:type="paragraph" w:styleId="Footer">
    <w:name w:val="footer"/>
    <w:basedOn w:val="Normal"/>
    <w:link w:val="FooterChar"/>
    <w:uiPriority w:val="99"/>
    <w:rsid w:val="00C81150"/>
    <w:pPr>
      <w:tabs>
        <w:tab w:val="center" w:pos="4703"/>
        <w:tab w:val="right" w:pos="9406"/>
      </w:tabs>
    </w:pPr>
    <w:rPr>
      <w:lang w:eastAsia="x-none"/>
    </w:rPr>
  </w:style>
  <w:style w:type="character" w:styleId="PageNumber">
    <w:name w:val="page number"/>
    <w:basedOn w:val="DefaultParagraphFont"/>
    <w:rsid w:val="00C81150"/>
  </w:style>
  <w:style w:type="table" w:styleId="TableGrid">
    <w:name w:val="Table Grid"/>
    <w:basedOn w:val="TableNormal"/>
    <w:rsid w:val="00CB407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07B"/>
    <w:rPr>
      <w:snapToGrid w:val="0"/>
      <w:sz w:val="24"/>
      <w:lang w:val="cs-CZ" w:eastAsia="sk-SK"/>
    </w:rPr>
  </w:style>
  <w:style w:type="paragraph" w:styleId="BalloonText">
    <w:name w:val="Balloon Text"/>
    <w:basedOn w:val="Normal"/>
    <w:semiHidden/>
    <w:rsid w:val="00D31407"/>
    <w:rPr>
      <w:rFonts w:ascii="Tahoma" w:hAnsi="Tahoma" w:cs="Tahoma"/>
      <w:sz w:val="16"/>
      <w:szCs w:val="16"/>
    </w:rPr>
  </w:style>
  <w:style w:type="character" w:styleId="CommentReference">
    <w:name w:val="annotation reference"/>
    <w:semiHidden/>
    <w:rsid w:val="00D56BE5"/>
    <w:rPr>
      <w:sz w:val="16"/>
      <w:szCs w:val="16"/>
    </w:rPr>
  </w:style>
  <w:style w:type="paragraph" w:styleId="CommentText">
    <w:name w:val="annotation text"/>
    <w:basedOn w:val="Normal"/>
    <w:semiHidden/>
    <w:rsid w:val="00D56BE5"/>
    <w:rPr>
      <w:sz w:val="20"/>
    </w:rPr>
  </w:style>
  <w:style w:type="paragraph" w:styleId="CommentSubject">
    <w:name w:val="annotation subject"/>
    <w:basedOn w:val="CommentText"/>
    <w:next w:val="CommentText"/>
    <w:semiHidden/>
    <w:rsid w:val="00D56BE5"/>
    <w:rPr>
      <w:b/>
      <w:bCs/>
    </w:rPr>
  </w:style>
  <w:style w:type="paragraph" w:customStyle="1" w:styleId="tableheader">
    <w:name w:val="table header"/>
    <w:basedOn w:val="Normal"/>
    <w:rsid w:val="00760EE4"/>
    <w:pPr>
      <w:jc w:val="center"/>
    </w:pPr>
    <w:rPr>
      <w:rFonts w:ascii="Times New Roman Bold" w:hAnsi="Times New Roman Bold"/>
      <w:b/>
      <w:i/>
      <w:snapToGrid w:val="0"/>
      <w:sz w:val="20"/>
      <w:lang w:eastAsia="sk-SK"/>
    </w:rPr>
  </w:style>
  <w:style w:type="paragraph" w:styleId="Revision">
    <w:name w:val="Revision"/>
    <w:hidden/>
    <w:uiPriority w:val="99"/>
    <w:semiHidden/>
    <w:rsid w:val="00894E0B"/>
    <w:rPr>
      <w:rFonts w:ascii="Verdana" w:hAnsi="Verdana"/>
      <w:sz w:val="17"/>
      <w:lang w:val="sk-SK"/>
    </w:rPr>
  </w:style>
  <w:style w:type="paragraph" w:customStyle="1" w:styleId="odstavec">
    <w:name w:val="odstavec"/>
    <w:basedOn w:val="Normal"/>
    <w:autoRedefine/>
    <w:rsid w:val="00E84DA0"/>
    <w:pPr>
      <w:suppressAutoHyphens/>
    </w:pPr>
    <w:rPr>
      <w:snapToGrid w:val="0"/>
      <w:color w:val="000000"/>
      <w:lang w:eastAsia="sk-SK"/>
    </w:rPr>
  </w:style>
  <w:style w:type="character" w:customStyle="1" w:styleId="ra">
    <w:name w:val="ra"/>
    <w:basedOn w:val="DefaultParagraphFont"/>
    <w:rsid w:val="00D27046"/>
  </w:style>
  <w:style w:type="paragraph" w:customStyle="1" w:styleId="lines">
    <w:name w:val="line s"/>
    <w:basedOn w:val="Normal"/>
    <w:autoRedefine/>
    <w:rsid w:val="004D3C76"/>
    <w:pPr>
      <w:pBdr>
        <w:bottom w:val="single" w:sz="4" w:space="1" w:color="auto"/>
      </w:pBdr>
      <w:suppressAutoHyphens/>
      <w:ind w:left="113" w:right="57"/>
      <w:jc w:val="right"/>
    </w:pPr>
    <w:rPr>
      <w:rFonts w:ascii="Arial" w:hAnsi="Arial" w:cs="Arial"/>
      <w:sz w:val="18"/>
      <w:szCs w:val="18"/>
      <w:lang w:eastAsia="sk-SK"/>
    </w:rPr>
  </w:style>
  <w:style w:type="paragraph" w:styleId="ListParagraph">
    <w:name w:val="List Paragraph"/>
    <w:basedOn w:val="Normal"/>
    <w:uiPriority w:val="34"/>
    <w:qFormat/>
    <w:rsid w:val="00594F1C"/>
    <w:pPr>
      <w:ind w:left="720"/>
    </w:pPr>
  </w:style>
  <w:style w:type="character" w:customStyle="1" w:styleId="FooterChar">
    <w:name w:val="Footer Char"/>
    <w:link w:val="Footer"/>
    <w:uiPriority w:val="99"/>
    <w:rsid w:val="00DB092D"/>
    <w:rPr>
      <w:rFonts w:ascii="Verdana" w:hAnsi="Verdana"/>
      <w:sz w:val="17"/>
      <w:lang w:val="sk-SK"/>
    </w:rPr>
  </w:style>
  <w:style w:type="character" w:styleId="Emphasis">
    <w:name w:val="Emphasis"/>
    <w:qFormat/>
    <w:rsid w:val="003F3EAC"/>
    <w:rPr>
      <w:i/>
      <w:iCs/>
    </w:rPr>
  </w:style>
  <w:style w:type="character" w:customStyle="1" w:styleId="HeaderChar">
    <w:name w:val="Header Char"/>
    <w:link w:val="Header"/>
    <w:rsid w:val="00FA2229"/>
    <w:rPr>
      <w:rFonts w:ascii="Verdana" w:hAnsi="Verdana"/>
      <w:b/>
      <w:sz w:val="17"/>
      <w:lang w:val="sk-SK"/>
    </w:rPr>
  </w:style>
  <w:style w:type="character" w:customStyle="1" w:styleId="Heading2Char">
    <w:name w:val="Heading 2 Char"/>
    <w:link w:val="Heading2"/>
    <w:rsid w:val="00073CB2"/>
    <w:rPr>
      <w:rFonts w:ascii="Verdana" w:hAnsi="Verdana" w:cs="Arial"/>
      <w:b/>
      <w:bCs/>
      <w:iCs/>
      <w:sz w:val="17"/>
      <w:szCs w:val="2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77">
      <w:bodyDiv w:val="1"/>
      <w:marLeft w:val="0"/>
      <w:marRight w:val="0"/>
      <w:marTop w:val="0"/>
      <w:marBottom w:val="0"/>
      <w:divBdr>
        <w:top w:val="none" w:sz="0" w:space="0" w:color="auto"/>
        <w:left w:val="none" w:sz="0" w:space="0" w:color="auto"/>
        <w:bottom w:val="none" w:sz="0" w:space="0" w:color="auto"/>
        <w:right w:val="none" w:sz="0" w:space="0" w:color="auto"/>
      </w:divBdr>
    </w:div>
    <w:div w:id="27027340">
      <w:bodyDiv w:val="1"/>
      <w:marLeft w:val="0"/>
      <w:marRight w:val="0"/>
      <w:marTop w:val="0"/>
      <w:marBottom w:val="0"/>
      <w:divBdr>
        <w:top w:val="none" w:sz="0" w:space="0" w:color="auto"/>
        <w:left w:val="none" w:sz="0" w:space="0" w:color="auto"/>
        <w:bottom w:val="none" w:sz="0" w:space="0" w:color="auto"/>
        <w:right w:val="none" w:sz="0" w:space="0" w:color="auto"/>
      </w:divBdr>
    </w:div>
    <w:div w:id="53286080">
      <w:bodyDiv w:val="1"/>
      <w:marLeft w:val="0"/>
      <w:marRight w:val="0"/>
      <w:marTop w:val="0"/>
      <w:marBottom w:val="0"/>
      <w:divBdr>
        <w:top w:val="none" w:sz="0" w:space="0" w:color="auto"/>
        <w:left w:val="none" w:sz="0" w:space="0" w:color="auto"/>
        <w:bottom w:val="none" w:sz="0" w:space="0" w:color="auto"/>
        <w:right w:val="none" w:sz="0" w:space="0" w:color="auto"/>
      </w:divBdr>
    </w:div>
    <w:div w:id="67967386">
      <w:bodyDiv w:val="1"/>
      <w:marLeft w:val="0"/>
      <w:marRight w:val="0"/>
      <w:marTop w:val="0"/>
      <w:marBottom w:val="0"/>
      <w:divBdr>
        <w:top w:val="none" w:sz="0" w:space="0" w:color="auto"/>
        <w:left w:val="none" w:sz="0" w:space="0" w:color="auto"/>
        <w:bottom w:val="none" w:sz="0" w:space="0" w:color="auto"/>
        <w:right w:val="none" w:sz="0" w:space="0" w:color="auto"/>
      </w:divBdr>
    </w:div>
    <w:div w:id="109974231">
      <w:bodyDiv w:val="1"/>
      <w:marLeft w:val="0"/>
      <w:marRight w:val="0"/>
      <w:marTop w:val="0"/>
      <w:marBottom w:val="0"/>
      <w:divBdr>
        <w:top w:val="none" w:sz="0" w:space="0" w:color="auto"/>
        <w:left w:val="none" w:sz="0" w:space="0" w:color="auto"/>
        <w:bottom w:val="none" w:sz="0" w:space="0" w:color="auto"/>
        <w:right w:val="none" w:sz="0" w:space="0" w:color="auto"/>
      </w:divBdr>
      <w:divsChild>
        <w:div w:id="1033270167">
          <w:marLeft w:val="0"/>
          <w:marRight w:val="0"/>
          <w:marTop w:val="0"/>
          <w:marBottom w:val="0"/>
          <w:divBdr>
            <w:top w:val="none" w:sz="0" w:space="0" w:color="auto"/>
            <w:left w:val="none" w:sz="0" w:space="0" w:color="auto"/>
            <w:bottom w:val="none" w:sz="0" w:space="0" w:color="auto"/>
            <w:right w:val="none" w:sz="0" w:space="0" w:color="auto"/>
          </w:divBdr>
          <w:divsChild>
            <w:div w:id="40447006">
              <w:marLeft w:val="0"/>
              <w:marRight w:val="0"/>
              <w:marTop w:val="0"/>
              <w:marBottom w:val="0"/>
              <w:divBdr>
                <w:top w:val="none" w:sz="0" w:space="0" w:color="auto"/>
                <w:left w:val="none" w:sz="0" w:space="0" w:color="auto"/>
                <w:bottom w:val="none" w:sz="0" w:space="0" w:color="auto"/>
                <w:right w:val="none" w:sz="0" w:space="0" w:color="auto"/>
              </w:divBdr>
            </w:div>
            <w:div w:id="5077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327">
      <w:bodyDiv w:val="1"/>
      <w:marLeft w:val="0"/>
      <w:marRight w:val="0"/>
      <w:marTop w:val="0"/>
      <w:marBottom w:val="0"/>
      <w:divBdr>
        <w:top w:val="none" w:sz="0" w:space="0" w:color="auto"/>
        <w:left w:val="none" w:sz="0" w:space="0" w:color="auto"/>
        <w:bottom w:val="none" w:sz="0" w:space="0" w:color="auto"/>
        <w:right w:val="none" w:sz="0" w:space="0" w:color="auto"/>
      </w:divBdr>
    </w:div>
    <w:div w:id="188222674">
      <w:bodyDiv w:val="1"/>
      <w:marLeft w:val="0"/>
      <w:marRight w:val="0"/>
      <w:marTop w:val="0"/>
      <w:marBottom w:val="0"/>
      <w:divBdr>
        <w:top w:val="none" w:sz="0" w:space="0" w:color="auto"/>
        <w:left w:val="none" w:sz="0" w:space="0" w:color="auto"/>
        <w:bottom w:val="none" w:sz="0" w:space="0" w:color="auto"/>
        <w:right w:val="none" w:sz="0" w:space="0" w:color="auto"/>
      </w:divBdr>
    </w:div>
    <w:div w:id="189689936">
      <w:bodyDiv w:val="1"/>
      <w:marLeft w:val="0"/>
      <w:marRight w:val="0"/>
      <w:marTop w:val="0"/>
      <w:marBottom w:val="0"/>
      <w:divBdr>
        <w:top w:val="none" w:sz="0" w:space="0" w:color="auto"/>
        <w:left w:val="none" w:sz="0" w:space="0" w:color="auto"/>
        <w:bottom w:val="none" w:sz="0" w:space="0" w:color="auto"/>
        <w:right w:val="none" w:sz="0" w:space="0" w:color="auto"/>
      </w:divBdr>
    </w:div>
    <w:div w:id="210964955">
      <w:bodyDiv w:val="1"/>
      <w:marLeft w:val="0"/>
      <w:marRight w:val="0"/>
      <w:marTop w:val="0"/>
      <w:marBottom w:val="0"/>
      <w:divBdr>
        <w:top w:val="none" w:sz="0" w:space="0" w:color="auto"/>
        <w:left w:val="none" w:sz="0" w:space="0" w:color="auto"/>
        <w:bottom w:val="none" w:sz="0" w:space="0" w:color="auto"/>
        <w:right w:val="none" w:sz="0" w:space="0" w:color="auto"/>
      </w:divBdr>
    </w:div>
    <w:div w:id="229120269">
      <w:bodyDiv w:val="1"/>
      <w:marLeft w:val="0"/>
      <w:marRight w:val="0"/>
      <w:marTop w:val="0"/>
      <w:marBottom w:val="0"/>
      <w:divBdr>
        <w:top w:val="none" w:sz="0" w:space="0" w:color="auto"/>
        <w:left w:val="none" w:sz="0" w:space="0" w:color="auto"/>
        <w:bottom w:val="none" w:sz="0" w:space="0" w:color="auto"/>
        <w:right w:val="none" w:sz="0" w:space="0" w:color="auto"/>
      </w:divBdr>
    </w:div>
    <w:div w:id="247155632">
      <w:bodyDiv w:val="1"/>
      <w:marLeft w:val="0"/>
      <w:marRight w:val="0"/>
      <w:marTop w:val="0"/>
      <w:marBottom w:val="0"/>
      <w:divBdr>
        <w:top w:val="none" w:sz="0" w:space="0" w:color="auto"/>
        <w:left w:val="none" w:sz="0" w:space="0" w:color="auto"/>
        <w:bottom w:val="none" w:sz="0" w:space="0" w:color="auto"/>
        <w:right w:val="none" w:sz="0" w:space="0" w:color="auto"/>
      </w:divBdr>
    </w:div>
    <w:div w:id="250165262">
      <w:bodyDiv w:val="1"/>
      <w:marLeft w:val="0"/>
      <w:marRight w:val="0"/>
      <w:marTop w:val="0"/>
      <w:marBottom w:val="0"/>
      <w:divBdr>
        <w:top w:val="none" w:sz="0" w:space="0" w:color="auto"/>
        <w:left w:val="none" w:sz="0" w:space="0" w:color="auto"/>
        <w:bottom w:val="none" w:sz="0" w:space="0" w:color="auto"/>
        <w:right w:val="none" w:sz="0" w:space="0" w:color="auto"/>
      </w:divBdr>
    </w:div>
    <w:div w:id="270820651">
      <w:bodyDiv w:val="1"/>
      <w:marLeft w:val="0"/>
      <w:marRight w:val="0"/>
      <w:marTop w:val="0"/>
      <w:marBottom w:val="0"/>
      <w:divBdr>
        <w:top w:val="none" w:sz="0" w:space="0" w:color="auto"/>
        <w:left w:val="none" w:sz="0" w:space="0" w:color="auto"/>
        <w:bottom w:val="none" w:sz="0" w:space="0" w:color="auto"/>
        <w:right w:val="none" w:sz="0" w:space="0" w:color="auto"/>
      </w:divBdr>
    </w:div>
    <w:div w:id="284239504">
      <w:bodyDiv w:val="1"/>
      <w:marLeft w:val="0"/>
      <w:marRight w:val="0"/>
      <w:marTop w:val="0"/>
      <w:marBottom w:val="0"/>
      <w:divBdr>
        <w:top w:val="none" w:sz="0" w:space="0" w:color="auto"/>
        <w:left w:val="none" w:sz="0" w:space="0" w:color="auto"/>
        <w:bottom w:val="none" w:sz="0" w:space="0" w:color="auto"/>
        <w:right w:val="none" w:sz="0" w:space="0" w:color="auto"/>
      </w:divBdr>
    </w:div>
    <w:div w:id="316766949">
      <w:bodyDiv w:val="1"/>
      <w:marLeft w:val="0"/>
      <w:marRight w:val="0"/>
      <w:marTop w:val="0"/>
      <w:marBottom w:val="0"/>
      <w:divBdr>
        <w:top w:val="none" w:sz="0" w:space="0" w:color="auto"/>
        <w:left w:val="none" w:sz="0" w:space="0" w:color="auto"/>
        <w:bottom w:val="none" w:sz="0" w:space="0" w:color="auto"/>
        <w:right w:val="none" w:sz="0" w:space="0" w:color="auto"/>
      </w:divBdr>
    </w:div>
    <w:div w:id="318047681">
      <w:bodyDiv w:val="1"/>
      <w:marLeft w:val="0"/>
      <w:marRight w:val="0"/>
      <w:marTop w:val="0"/>
      <w:marBottom w:val="0"/>
      <w:divBdr>
        <w:top w:val="none" w:sz="0" w:space="0" w:color="auto"/>
        <w:left w:val="none" w:sz="0" w:space="0" w:color="auto"/>
        <w:bottom w:val="none" w:sz="0" w:space="0" w:color="auto"/>
        <w:right w:val="none" w:sz="0" w:space="0" w:color="auto"/>
      </w:divBdr>
    </w:div>
    <w:div w:id="324475496">
      <w:bodyDiv w:val="1"/>
      <w:marLeft w:val="0"/>
      <w:marRight w:val="0"/>
      <w:marTop w:val="0"/>
      <w:marBottom w:val="0"/>
      <w:divBdr>
        <w:top w:val="none" w:sz="0" w:space="0" w:color="auto"/>
        <w:left w:val="none" w:sz="0" w:space="0" w:color="auto"/>
        <w:bottom w:val="none" w:sz="0" w:space="0" w:color="auto"/>
        <w:right w:val="none" w:sz="0" w:space="0" w:color="auto"/>
      </w:divBdr>
    </w:div>
    <w:div w:id="328362389">
      <w:bodyDiv w:val="1"/>
      <w:marLeft w:val="0"/>
      <w:marRight w:val="0"/>
      <w:marTop w:val="0"/>
      <w:marBottom w:val="0"/>
      <w:divBdr>
        <w:top w:val="none" w:sz="0" w:space="0" w:color="auto"/>
        <w:left w:val="none" w:sz="0" w:space="0" w:color="auto"/>
        <w:bottom w:val="none" w:sz="0" w:space="0" w:color="auto"/>
        <w:right w:val="none" w:sz="0" w:space="0" w:color="auto"/>
      </w:divBdr>
    </w:div>
    <w:div w:id="328405642">
      <w:bodyDiv w:val="1"/>
      <w:marLeft w:val="0"/>
      <w:marRight w:val="0"/>
      <w:marTop w:val="0"/>
      <w:marBottom w:val="0"/>
      <w:divBdr>
        <w:top w:val="none" w:sz="0" w:space="0" w:color="auto"/>
        <w:left w:val="none" w:sz="0" w:space="0" w:color="auto"/>
        <w:bottom w:val="none" w:sz="0" w:space="0" w:color="auto"/>
        <w:right w:val="none" w:sz="0" w:space="0" w:color="auto"/>
      </w:divBdr>
    </w:div>
    <w:div w:id="384913272">
      <w:bodyDiv w:val="1"/>
      <w:marLeft w:val="0"/>
      <w:marRight w:val="0"/>
      <w:marTop w:val="0"/>
      <w:marBottom w:val="0"/>
      <w:divBdr>
        <w:top w:val="none" w:sz="0" w:space="0" w:color="auto"/>
        <w:left w:val="none" w:sz="0" w:space="0" w:color="auto"/>
        <w:bottom w:val="none" w:sz="0" w:space="0" w:color="auto"/>
        <w:right w:val="none" w:sz="0" w:space="0" w:color="auto"/>
      </w:divBdr>
    </w:div>
    <w:div w:id="386534754">
      <w:bodyDiv w:val="1"/>
      <w:marLeft w:val="0"/>
      <w:marRight w:val="0"/>
      <w:marTop w:val="0"/>
      <w:marBottom w:val="0"/>
      <w:divBdr>
        <w:top w:val="none" w:sz="0" w:space="0" w:color="auto"/>
        <w:left w:val="none" w:sz="0" w:space="0" w:color="auto"/>
        <w:bottom w:val="none" w:sz="0" w:space="0" w:color="auto"/>
        <w:right w:val="none" w:sz="0" w:space="0" w:color="auto"/>
      </w:divBdr>
    </w:div>
    <w:div w:id="465247280">
      <w:bodyDiv w:val="1"/>
      <w:marLeft w:val="0"/>
      <w:marRight w:val="0"/>
      <w:marTop w:val="0"/>
      <w:marBottom w:val="0"/>
      <w:divBdr>
        <w:top w:val="none" w:sz="0" w:space="0" w:color="auto"/>
        <w:left w:val="none" w:sz="0" w:space="0" w:color="auto"/>
        <w:bottom w:val="none" w:sz="0" w:space="0" w:color="auto"/>
        <w:right w:val="none" w:sz="0" w:space="0" w:color="auto"/>
      </w:divBdr>
    </w:div>
    <w:div w:id="478499166">
      <w:bodyDiv w:val="1"/>
      <w:marLeft w:val="0"/>
      <w:marRight w:val="0"/>
      <w:marTop w:val="0"/>
      <w:marBottom w:val="0"/>
      <w:divBdr>
        <w:top w:val="none" w:sz="0" w:space="0" w:color="auto"/>
        <w:left w:val="none" w:sz="0" w:space="0" w:color="auto"/>
        <w:bottom w:val="none" w:sz="0" w:space="0" w:color="auto"/>
        <w:right w:val="none" w:sz="0" w:space="0" w:color="auto"/>
      </w:divBdr>
    </w:div>
    <w:div w:id="482963337">
      <w:bodyDiv w:val="1"/>
      <w:marLeft w:val="0"/>
      <w:marRight w:val="0"/>
      <w:marTop w:val="0"/>
      <w:marBottom w:val="0"/>
      <w:divBdr>
        <w:top w:val="none" w:sz="0" w:space="0" w:color="auto"/>
        <w:left w:val="none" w:sz="0" w:space="0" w:color="auto"/>
        <w:bottom w:val="none" w:sz="0" w:space="0" w:color="auto"/>
        <w:right w:val="none" w:sz="0" w:space="0" w:color="auto"/>
      </w:divBdr>
    </w:div>
    <w:div w:id="500851992">
      <w:bodyDiv w:val="1"/>
      <w:marLeft w:val="0"/>
      <w:marRight w:val="0"/>
      <w:marTop w:val="0"/>
      <w:marBottom w:val="0"/>
      <w:divBdr>
        <w:top w:val="none" w:sz="0" w:space="0" w:color="auto"/>
        <w:left w:val="none" w:sz="0" w:space="0" w:color="auto"/>
        <w:bottom w:val="none" w:sz="0" w:space="0" w:color="auto"/>
        <w:right w:val="none" w:sz="0" w:space="0" w:color="auto"/>
      </w:divBdr>
    </w:div>
    <w:div w:id="502361145">
      <w:bodyDiv w:val="1"/>
      <w:marLeft w:val="0"/>
      <w:marRight w:val="0"/>
      <w:marTop w:val="0"/>
      <w:marBottom w:val="0"/>
      <w:divBdr>
        <w:top w:val="none" w:sz="0" w:space="0" w:color="auto"/>
        <w:left w:val="none" w:sz="0" w:space="0" w:color="auto"/>
        <w:bottom w:val="none" w:sz="0" w:space="0" w:color="auto"/>
        <w:right w:val="none" w:sz="0" w:space="0" w:color="auto"/>
      </w:divBdr>
    </w:div>
    <w:div w:id="542442264">
      <w:bodyDiv w:val="1"/>
      <w:marLeft w:val="0"/>
      <w:marRight w:val="0"/>
      <w:marTop w:val="0"/>
      <w:marBottom w:val="0"/>
      <w:divBdr>
        <w:top w:val="none" w:sz="0" w:space="0" w:color="auto"/>
        <w:left w:val="none" w:sz="0" w:space="0" w:color="auto"/>
        <w:bottom w:val="none" w:sz="0" w:space="0" w:color="auto"/>
        <w:right w:val="none" w:sz="0" w:space="0" w:color="auto"/>
      </w:divBdr>
    </w:div>
    <w:div w:id="546065499">
      <w:bodyDiv w:val="1"/>
      <w:marLeft w:val="0"/>
      <w:marRight w:val="0"/>
      <w:marTop w:val="0"/>
      <w:marBottom w:val="0"/>
      <w:divBdr>
        <w:top w:val="none" w:sz="0" w:space="0" w:color="auto"/>
        <w:left w:val="none" w:sz="0" w:space="0" w:color="auto"/>
        <w:bottom w:val="none" w:sz="0" w:space="0" w:color="auto"/>
        <w:right w:val="none" w:sz="0" w:space="0" w:color="auto"/>
      </w:divBdr>
    </w:div>
    <w:div w:id="554387584">
      <w:bodyDiv w:val="1"/>
      <w:marLeft w:val="0"/>
      <w:marRight w:val="0"/>
      <w:marTop w:val="0"/>
      <w:marBottom w:val="0"/>
      <w:divBdr>
        <w:top w:val="none" w:sz="0" w:space="0" w:color="auto"/>
        <w:left w:val="none" w:sz="0" w:space="0" w:color="auto"/>
        <w:bottom w:val="none" w:sz="0" w:space="0" w:color="auto"/>
        <w:right w:val="none" w:sz="0" w:space="0" w:color="auto"/>
      </w:divBdr>
    </w:div>
    <w:div w:id="587734355">
      <w:bodyDiv w:val="1"/>
      <w:marLeft w:val="0"/>
      <w:marRight w:val="0"/>
      <w:marTop w:val="0"/>
      <w:marBottom w:val="0"/>
      <w:divBdr>
        <w:top w:val="none" w:sz="0" w:space="0" w:color="auto"/>
        <w:left w:val="none" w:sz="0" w:space="0" w:color="auto"/>
        <w:bottom w:val="none" w:sz="0" w:space="0" w:color="auto"/>
        <w:right w:val="none" w:sz="0" w:space="0" w:color="auto"/>
      </w:divBdr>
    </w:div>
    <w:div w:id="626156699">
      <w:bodyDiv w:val="1"/>
      <w:marLeft w:val="0"/>
      <w:marRight w:val="0"/>
      <w:marTop w:val="0"/>
      <w:marBottom w:val="0"/>
      <w:divBdr>
        <w:top w:val="none" w:sz="0" w:space="0" w:color="auto"/>
        <w:left w:val="none" w:sz="0" w:space="0" w:color="auto"/>
        <w:bottom w:val="none" w:sz="0" w:space="0" w:color="auto"/>
        <w:right w:val="none" w:sz="0" w:space="0" w:color="auto"/>
      </w:divBdr>
    </w:div>
    <w:div w:id="646932372">
      <w:bodyDiv w:val="1"/>
      <w:marLeft w:val="0"/>
      <w:marRight w:val="0"/>
      <w:marTop w:val="0"/>
      <w:marBottom w:val="0"/>
      <w:divBdr>
        <w:top w:val="none" w:sz="0" w:space="0" w:color="auto"/>
        <w:left w:val="none" w:sz="0" w:space="0" w:color="auto"/>
        <w:bottom w:val="none" w:sz="0" w:space="0" w:color="auto"/>
        <w:right w:val="none" w:sz="0" w:space="0" w:color="auto"/>
      </w:divBdr>
    </w:div>
    <w:div w:id="672151133">
      <w:bodyDiv w:val="1"/>
      <w:marLeft w:val="0"/>
      <w:marRight w:val="0"/>
      <w:marTop w:val="0"/>
      <w:marBottom w:val="0"/>
      <w:divBdr>
        <w:top w:val="none" w:sz="0" w:space="0" w:color="auto"/>
        <w:left w:val="none" w:sz="0" w:space="0" w:color="auto"/>
        <w:bottom w:val="none" w:sz="0" w:space="0" w:color="auto"/>
        <w:right w:val="none" w:sz="0" w:space="0" w:color="auto"/>
      </w:divBdr>
    </w:div>
    <w:div w:id="677998150">
      <w:bodyDiv w:val="1"/>
      <w:marLeft w:val="0"/>
      <w:marRight w:val="0"/>
      <w:marTop w:val="0"/>
      <w:marBottom w:val="0"/>
      <w:divBdr>
        <w:top w:val="none" w:sz="0" w:space="0" w:color="auto"/>
        <w:left w:val="none" w:sz="0" w:space="0" w:color="auto"/>
        <w:bottom w:val="none" w:sz="0" w:space="0" w:color="auto"/>
        <w:right w:val="none" w:sz="0" w:space="0" w:color="auto"/>
      </w:divBdr>
    </w:div>
    <w:div w:id="684356877">
      <w:bodyDiv w:val="1"/>
      <w:marLeft w:val="0"/>
      <w:marRight w:val="0"/>
      <w:marTop w:val="0"/>
      <w:marBottom w:val="0"/>
      <w:divBdr>
        <w:top w:val="none" w:sz="0" w:space="0" w:color="auto"/>
        <w:left w:val="none" w:sz="0" w:space="0" w:color="auto"/>
        <w:bottom w:val="none" w:sz="0" w:space="0" w:color="auto"/>
        <w:right w:val="none" w:sz="0" w:space="0" w:color="auto"/>
      </w:divBdr>
    </w:div>
    <w:div w:id="685903837">
      <w:bodyDiv w:val="1"/>
      <w:marLeft w:val="0"/>
      <w:marRight w:val="0"/>
      <w:marTop w:val="0"/>
      <w:marBottom w:val="0"/>
      <w:divBdr>
        <w:top w:val="none" w:sz="0" w:space="0" w:color="auto"/>
        <w:left w:val="none" w:sz="0" w:space="0" w:color="auto"/>
        <w:bottom w:val="none" w:sz="0" w:space="0" w:color="auto"/>
        <w:right w:val="none" w:sz="0" w:space="0" w:color="auto"/>
      </w:divBdr>
    </w:div>
    <w:div w:id="719397500">
      <w:bodyDiv w:val="1"/>
      <w:marLeft w:val="0"/>
      <w:marRight w:val="0"/>
      <w:marTop w:val="0"/>
      <w:marBottom w:val="0"/>
      <w:divBdr>
        <w:top w:val="none" w:sz="0" w:space="0" w:color="auto"/>
        <w:left w:val="none" w:sz="0" w:space="0" w:color="auto"/>
        <w:bottom w:val="none" w:sz="0" w:space="0" w:color="auto"/>
        <w:right w:val="none" w:sz="0" w:space="0" w:color="auto"/>
      </w:divBdr>
    </w:div>
    <w:div w:id="729697726">
      <w:bodyDiv w:val="1"/>
      <w:marLeft w:val="0"/>
      <w:marRight w:val="0"/>
      <w:marTop w:val="0"/>
      <w:marBottom w:val="0"/>
      <w:divBdr>
        <w:top w:val="none" w:sz="0" w:space="0" w:color="auto"/>
        <w:left w:val="none" w:sz="0" w:space="0" w:color="auto"/>
        <w:bottom w:val="none" w:sz="0" w:space="0" w:color="auto"/>
        <w:right w:val="none" w:sz="0" w:space="0" w:color="auto"/>
      </w:divBdr>
    </w:div>
    <w:div w:id="794912130">
      <w:bodyDiv w:val="1"/>
      <w:marLeft w:val="0"/>
      <w:marRight w:val="0"/>
      <w:marTop w:val="0"/>
      <w:marBottom w:val="0"/>
      <w:divBdr>
        <w:top w:val="none" w:sz="0" w:space="0" w:color="auto"/>
        <w:left w:val="none" w:sz="0" w:space="0" w:color="auto"/>
        <w:bottom w:val="none" w:sz="0" w:space="0" w:color="auto"/>
        <w:right w:val="none" w:sz="0" w:space="0" w:color="auto"/>
      </w:divBdr>
    </w:div>
    <w:div w:id="795677317">
      <w:bodyDiv w:val="1"/>
      <w:marLeft w:val="0"/>
      <w:marRight w:val="0"/>
      <w:marTop w:val="0"/>
      <w:marBottom w:val="0"/>
      <w:divBdr>
        <w:top w:val="none" w:sz="0" w:space="0" w:color="auto"/>
        <w:left w:val="none" w:sz="0" w:space="0" w:color="auto"/>
        <w:bottom w:val="none" w:sz="0" w:space="0" w:color="auto"/>
        <w:right w:val="none" w:sz="0" w:space="0" w:color="auto"/>
      </w:divBdr>
    </w:div>
    <w:div w:id="826824234">
      <w:bodyDiv w:val="1"/>
      <w:marLeft w:val="0"/>
      <w:marRight w:val="0"/>
      <w:marTop w:val="0"/>
      <w:marBottom w:val="0"/>
      <w:divBdr>
        <w:top w:val="none" w:sz="0" w:space="0" w:color="auto"/>
        <w:left w:val="none" w:sz="0" w:space="0" w:color="auto"/>
        <w:bottom w:val="none" w:sz="0" w:space="0" w:color="auto"/>
        <w:right w:val="none" w:sz="0" w:space="0" w:color="auto"/>
      </w:divBdr>
    </w:div>
    <w:div w:id="832839558">
      <w:bodyDiv w:val="1"/>
      <w:marLeft w:val="0"/>
      <w:marRight w:val="0"/>
      <w:marTop w:val="0"/>
      <w:marBottom w:val="0"/>
      <w:divBdr>
        <w:top w:val="none" w:sz="0" w:space="0" w:color="auto"/>
        <w:left w:val="none" w:sz="0" w:space="0" w:color="auto"/>
        <w:bottom w:val="none" w:sz="0" w:space="0" w:color="auto"/>
        <w:right w:val="none" w:sz="0" w:space="0" w:color="auto"/>
      </w:divBdr>
    </w:div>
    <w:div w:id="868301058">
      <w:bodyDiv w:val="1"/>
      <w:marLeft w:val="0"/>
      <w:marRight w:val="0"/>
      <w:marTop w:val="0"/>
      <w:marBottom w:val="0"/>
      <w:divBdr>
        <w:top w:val="none" w:sz="0" w:space="0" w:color="auto"/>
        <w:left w:val="none" w:sz="0" w:space="0" w:color="auto"/>
        <w:bottom w:val="none" w:sz="0" w:space="0" w:color="auto"/>
        <w:right w:val="none" w:sz="0" w:space="0" w:color="auto"/>
      </w:divBdr>
    </w:div>
    <w:div w:id="873495360">
      <w:bodyDiv w:val="1"/>
      <w:marLeft w:val="0"/>
      <w:marRight w:val="0"/>
      <w:marTop w:val="0"/>
      <w:marBottom w:val="0"/>
      <w:divBdr>
        <w:top w:val="none" w:sz="0" w:space="0" w:color="auto"/>
        <w:left w:val="none" w:sz="0" w:space="0" w:color="auto"/>
        <w:bottom w:val="none" w:sz="0" w:space="0" w:color="auto"/>
        <w:right w:val="none" w:sz="0" w:space="0" w:color="auto"/>
      </w:divBdr>
    </w:div>
    <w:div w:id="915477696">
      <w:bodyDiv w:val="1"/>
      <w:marLeft w:val="0"/>
      <w:marRight w:val="0"/>
      <w:marTop w:val="0"/>
      <w:marBottom w:val="0"/>
      <w:divBdr>
        <w:top w:val="none" w:sz="0" w:space="0" w:color="auto"/>
        <w:left w:val="none" w:sz="0" w:space="0" w:color="auto"/>
        <w:bottom w:val="none" w:sz="0" w:space="0" w:color="auto"/>
        <w:right w:val="none" w:sz="0" w:space="0" w:color="auto"/>
      </w:divBdr>
    </w:div>
    <w:div w:id="972908703">
      <w:bodyDiv w:val="1"/>
      <w:marLeft w:val="0"/>
      <w:marRight w:val="0"/>
      <w:marTop w:val="0"/>
      <w:marBottom w:val="0"/>
      <w:divBdr>
        <w:top w:val="none" w:sz="0" w:space="0" w:color="auto"/>
        <w:left w:val="none" w:sz="0" w:space="0" w:color="auto"/>
        <w:bottom w:val="none" w:sz="0" w:space="0" w:color="auto"/>
        <w:right w:val="none" w:sz="0" w:space="0" w:color="auto"/>
      </w:divBdr>
    </w:div>
    <w:div w:id="975647994">
      <w:bodyDiv w:val="1"/>
      <w:marLeft w:val="0"/>
      <w:marRight w:val="0"/>
      <w:marTop w:val="0"/>
      <w:marBottom w:val="0"/>
      <w:divBdr>
        <w:top w:val="none" w:sz="0" w:space="0" w:color="auto"/>
        <w:left w:val="none" w:sz="0" w:space="0" w:color="auto"/>
        <w:bottom w:val="none" w:sz="0" w:space="0" w:color="auto"/>
        <w:right w:val="none" w:sz="0" w:space="0" w:color="auto"/>
      </w:divBdr>
    </w:div>
    <w:div w:id="1023363460">
      <w:bodyDiv w:val="1"/>
      <w:marLeft w:val="0"/>
      <w:marRight w:val="0"/>
      <w:marTop w:val="0"/>
      <w:marBottom w:val="0"/>
      <w:divBdr>
        <w:top w:val="none" w:sz="0" w:space="0" w:color="auto"/>
        <w:left w:val="none" w:sz="0" w:space="0" w:color="auto"/>
        <w:bottom w:val="none" w:sz="0" w:space="0" w:color="auto"/>
        <w:right w:val="none" w:sz="0" w:space="0" w:color="auto"/>
      </w:divBdr>
    </w:div>
    <w:div w:id="1051154588">
      <w:bodyDiv w:val="1"/>
      <w:marLeft w:val="0"/>
      <w:marRight w:val="0"/>
      <w:marTop w:val="0"/>
      <w:marBottom w:val="0"/>
      <w:divBdr>
        <w:top w:val="none" w:sz="0" w:space="0" w:color="auto"/>
        <w:left w:val="none" w:sz="0" w:space="0" w:color="auto"/>
        <w:bottom w:val="none" w:sz="0" w:space="0" w:color="auto"/>
        <w:right w:val="none" w:sz="0" w:space="0" w:color="auto"/>
      </w:divBdr>
    </w:div>
    <w:div w:id="1066994361">
      <w:bodyDiv w:val="1"/>
      <w:marLeft w:val="0"/>
      <w:marRight w:val="0"/>
      <w:marTop w:val="0"/>
      <w:marBottom w:val="0"/>
      <w:divBdr>
        <w:top w:val="none" w:sz="0" w:space="0" w:color="auto"/>
        <w:left w:val="none" w:sz="0" w:space="0" w:color="auto"/>
        <w:bottom w:val="none" w:sz="0" w:space="0" w:color="auto"/>
        <w:right w:val="none" w:sz="0" w:space="0" w:color="auto"/>
      </w:divBdr>
    </w:div>
    <w:div w:id="1072855825">
      <w:bodyDiv w:val="1"/>
      <w:marLeft w:val="0"/>
      <w:marRight w:val="0"/>
      <w:marTop w:val="0"/>
      <w:marBottom w:val="0"/>
      <w:divBdr>
        <w:top w:val="none" w:sz="0" w:space="0" w:color="auto"/>
        <w:left w:val="none" w:sz="0" w:space="0" w:color="auto"/>
        <w:bottom w:val="none" w:sz="0" w:space="0" w:color="auto"/>
        <w:right w:val="none" w:sz="0" w:space="0" w:color="auto"/>
      </w:divBdr>
    </w:div>
    <w:div w:id="1073115713">
      <w:bodyDiv w:val="1"/>
      <w:marLeft w:val="0"/>
      <w:marRight w:val="0"/>
      <w:marTop w:val="0"/>
      <w:marBottom w:val="0"/>
      <w:divBdr>
        <w:top w:val="none" w:sz="0" w:space="0" w:color="auto"/>
        <w:left w:val="none" w:sz="0" w:space="0" w:color="auto"/>
        <w:bottom w:val="none" w:sz="0" w:space="0" w:color="auto"/>
        <w:right w:val="none" w:sz="0" w:space="0" w:color="auto"/>
      </w:divBdr>
    </w:div>
    <w:div w:id="1183545625">
      <w:bodyDiv w:val="1"/>
      <w:marLeft w:val="0"/>
      <w:marRight w:val="0"/>
      <w:marTop w:val="0"/>
      <w:marBottom w:val="0"/>
      <w:divBdr>
        <w:top w:val="none" w:sz="0" w:space="0" w:color="auto"/>
        <w:left w:val="none" w:sz="0" w:space="0" w:color="auto"/>
        <w:bottom w:val="none" w:sz="0" w:space="0" w:color="auto"/>
        <w:right w:val="none" w:sz="0" w:space="0" w:color="auto"/>
      </w:divBdr>
    </w:div>
    <w:div w:id="1211384428">
      <w:bodyDiv w:val="1"/>
      <w:marLeft w:val="0"/>
      <w:marRight w:val="0"/>
      <w:marTop w:val="0"/>
      <w:marBottom w:val="0"/>
      <w:divBdr>
        <w:top w:val="none" w:sz="0" w:space="0" w:color="auto"/>
        <w:left w:val="none" w:sz="0" w:space="0" w:color="auto"/>
        <w:bottom w:val="none" w:sz="0" w:space="0" w:color="auto"/>
        <w:right w:val="none" w:sz="0" w:space="0" w:color="auto"/>
      </w:divBdr>
    </w:div>
    <w:div w:id="1222330986">
      <w:bodyDiv w:val="1"/>
      <w:marLeft w:val="0"/>
      <w:marRight w:val="0"/>
      <w:marTop w:val="0"/>
      <w:marBottom w:val="0"/>
      <w:divBdr>
        <w:top w:val="none" w:sz="0" w:space="0" w:color="auto"/>
        <w:left w:val="none" w:sz="0" w:space="0" w:color="auto"/>
        <w:bottom w:val="none" w:sz="0" w:space="0" w:color="auto"/>
        <w:right w:val="none" w:sz="0" w:space="0" w:color="auto"/>
      </w:divBdr>
    </w:div>
    <w:div w:id="1229069101">
      <w:bodyDiv w:val="1"/>
      <w:marLeft w:val="0"/>
      <w:marRight w:val="0"/>
      <w:marTop w:val="0"/>
      <w:marBottom w:val="0"/>
      <w:divBdr>
        <w:top w:val="none" w:sz="0" w:space="0" w:color="auto"/>
        <w:left w:val="none" w:sz="0" w:space="0" w:color="auto"/>
        <w:bottom w:val="none" w:sz="0" w:space="0" w:color="auto"/>
        <w:right w:val="none" w:sz="0" w:space="0" w:color="auto"/>
      </w:divBdr>
    </w:div>
    <w:div w:id="1259681120">
      <w:bodyDiv w:val="1"/>
      <w:marLeft w:val="0"/>
      <w:marRight w:val="0"/>
      <w:marTop w:val="0"/>
      <w:marBottom w:val="0"/>
      <w:divBdr>
        <w:top w:val="none" w:sz="0" w:space="0" w:color="auto"/>
        <w:left w:val="none" w:sz="0" w:space="0" w:color="auto"/>
        <w:bottom w:val="none" w:sz="0" w:space="0" w:color="auto"/>
        <w:right w:val="none" w:sz="0" w:space="0" w:color="auto"/>
      </w:divBdr>
    </w:div>
    <w:div w:id="1274169194">
      <w:bodyDiv w:val="1"/>
      <w:marLeft w:val="0"/>
      <w:marRight w:val="0"/>
      <w:marTop w:val="0"/>
      <w:marBottom w:val="0"/>
      <w:divBdr>
        <w:top w:val="none" w:sz="0" w:space="0" w:color="auto"/>
        <w:left w:val="none" w:sz="0" w:space="0" w:color="auto"/>
        <w:bottom w:val="none" w:sz="0" w:space="0" w:color="auto"/>
        <w:right w:val="none" w:sz="0" w:space="0" w:color="auto"/>
      </w:divBdr>
    </w:div>
    <w:div w:id="1290043231">
      <w:bodyDiv w:val="1"/>
      <w:marLeft w:val="0"/>
      <w:marRight w:val="0"/>
      <w:marTop w:val="0"/>
      <w:marBottom w:val="0"/>
      <w:divBdr>
        <w:top w:val="none" w:sz="0" w:space="0" w:color="auto"/>
        <w:left w:val="none" w:sz="0" w:space="0" w:color="auto"/>
        <w:bottom w:val="none" w:sz="0" w:space="0" w:color="auto"/>
        <w:right w:val="none" w:sz="0" w:space="0" w:color="auto"/>
      </w:divBdr>
    </w:div>
    <w:div w:id="1299142009">
      <w:bodyDiv w:val="1"/>
      <w:marLeft w:val="0"/>
      <w:marRight w:val="0"/>
      <w:marTop w:val="0"/>
      <w:marBottom w:val="0"/>
      <w:divBdr>
        <w:top w:val="none" w:sz="0" w:space="0" w:color="auto"/>
        <w:left w:val="none" w:sz="0" w:space="0" w:color="auto"/>
        <w:bottom w:val="none" w:sz="0" w:space="0" w:color="auto"/>
        <w:right w:val="none" w:sz="0" w:space="0" w:color="auto"/>
      </w:divBdr>
    </w:div>
    <w:div w:id="1312177189">
      <w:bodyDiv w:val="1"/>
      <w:marLeft w:val="0"/>
      <w:marRight w:val="0"/>
      <w:marTop w:val="0"/>
      <w:marBottom w:val="0"/>
      <w:divBdr>
        <w:top w:val="none" w:sz="0" w:space="0" w:color="auto"/>
        <w:left w:val="none" w:sz="0" w:space="0" w:color="auto"/>
        <w:bottom w:val="none" w:sz="0" w:space="0" w:color="auto"/>
        <w:right w:val="none" w:sz="0" w:space="0" w:color="auto"/>
      </w:divBdr>
    </w:div>
    <w:div w:id="1356613139">
      <w:bodyDiv w:val="1"/>
      <w:marLeft w:val="0"/>
      <w:marRight w:val="0"/>
      <w:marTop w:val="0"/>
      <w:marBottom w:val="0"/>
      <w:divBdr>
        <w:top w:val="none" w:sz="0" w:space="0" w:color="auto"/>
        <w:left w:val="none" w:sz="0" w:space="0" w:color="auto"/>
        <w:bottom w:val="none" w:sz="0" w:space="0" w:color="auto"/>
        <w:right w:val="none" w:sz="0" w:space="0" w:color="auto"/>
      </w:divBdr>
    </w:div>
    <w:div w:id="1362317771">
      <w:bodyDiv w:val="1"/>
      <w:marLeft w:val="0"/>
      <w:marRight w:val="0"/>
      <w:marTop w:val="0"/>
      <w:marBottom w:val="0"/>
      <w:divBdr>
        <w:top w:val="none" w:sz="0" w:space="0" w:color="auto"/>
        <w:left w:val="none" w:sz="0" w:space="0" w:color="auto"/>
        <w:bottom w:val="none" w:sz="0" w:space="0" w:color="auto"/>
        <w:right w:val="none" w:sz="0" w:space="0" w:color="auto"/>
      </w:divBdr>
    </w:div>
    <w:div w:id="1380011350">
      <w:bodyDiv w:val="1"/>
      <w:marLeft w:val="0"/>
      <w:marRight w:val="0"/>
      <w:marTop w:val="0"/>
      <w:marBottom w:val="0"/>
      <w:divBdr>
        <w:top w:val="none" w:sz="0" w:space="0" w:color="auto"/>
        <w:left w:val="none" w:sz="0" w:space="0" w:color="auto"/>
        <w:bottom w:val="none" w:sz="0" w:space="0" w:color="auto"/>
        <w:right w:val="none" w:sz="0" w:space="0" w:color="auto"/>
      </w:divBdr>
    </w:div>
    <w:div w:id="1384021773">
      <w:bodyDiv w:val="1"/>
      <w:marLeft w:val="0"/>
      <w:marRight w:val="0"/>
      <w:marTop w:val="0"/>
      <w:marBottom w:val="0"/>
      <w:divBdr>
        <w:top w:val="none" w:sz="0" w:space="0" w:color="auto"/>
        <w:left w:val="none" w:sz="0" w:space="0" w:color="auto"/>
        <w:bottom w:val="none" w:sz="0" w:space="0" w:color="auto"/>
        <w:right w:val="none" w:sz="0" w:space="0" w:color="auto"/>
      </w:divBdr>
    </w:div>
    <w:div w:id="1394425451">
      <w:bodyDiv w:val="1"/>
      <w:marLeft w:val="0"/>
      <w:marRight w:val="0"/>
      <w:marTop w:val="0"/>
      <w:marBottom w:val="0"/>
      <w:divBdr>
        <w:top w:val="none" w:sz="0" w:space="0" w:color="auto"/>
        <w:left w:val="none" w:sz="0" w:space="0" w:color="auto"/>
        <w:bottom w:val="none" w:sz="0" w:space="0" w:color="auto"/>
        <w:right w:val="none" w:sz="0" w:space="0" w:color="auto"/>
      </w:divBdr>
    </w:div>
    <w:div w:id="1409419388">
      <w:bodyDiv w:val="1"/>
      <w:marLeft w:val="0"/>
      <w:marRight w:val="0"/>
      <w:marTop w:val="0"/>
      <w:marBottom w:val="0"/>
      <w:divBdr>
        <w:top w:val="none" w:sz="0" w:space="0" w:color="auto"/>
        <w:left w:val="none" w:sz="0" w:space="0" w:color="auto"/>
        <w:bottom w:val="none" w:sz="0" w:space="0" w:color="auto"/>
        <w:right w:val="none" w:sz="0" w:space="0" w:color="auto"/>
      </w:divBdr>
    </w:div>
    <w:div w:id="1416129415">
      <w:bodyDiv w:val="1"/>
      <w:marLeft w:val="0"/>
      <w:marRight w:val="0"/>
      <w:marTop w:val="0"/>
      <w:marBottom w:val="0"/>
      <w:divBdr>
        <w:top w:val="none" w:sz="0" w:space="0" w:color="auto"/>
        <w:left w:val="none" w:sz="0" w:space="0" w:color="auto"/>
        <w:bottom w:val="none" w:sz="0" w:space="0" w:color="auto"/>
        <w:right w:val="none" w:sz="0" w:space="0" w:color="auto"/>
      </w:divBdr>
    </w:div>
    <w:div w:id="1459911383">
      <w:bodyDiv w:val="1"/>
      <w:marLeft w:val="0"/>
      <w:marRight w:val="0"/>
      <w:marTop w:val="0"/>
      <w:marBottom w:val="0"/>
      <w:divBdr>
        <w:top w:val="none" w:sz="0" w:space="0" w:color="auto"/>
        <w:left w:val="none" w:sz="0" w:space="0" w:color="auto"/>
        <w:bottom w:val="none" w:sz="0" w:space="0" w:color="auto"/>
        <w:right w:val="none" w:sz="0" w:space="0" w:color="auto"/>
      </w:divBdr>
    </w:div>
    <w:div w:id="1461728903">
      <w:bodyDiv w:val="1"/>
      <w:marLeft w:val="0"/>
      <w:marRight w:val="0"/>
      <w:marTop w:val="0"/>
      <w:marBottom w:val="0"/>
      <w:divBdr>
        <w:top w:val="none" w:sz="0" w:space="0" w:color="auto"/>
        <w:left w:val="none" w:sz="0" w:space="0" w:color="auto"/>
        <w:bottom w:val="none" w:sz="0" w:space="0" w:color="auto"/>
        <w:right w:val="none" w:sz="0" w:space="0" w:color="auto"/>
      </w:divBdr>
    </w:div>
    <w:div w:id="1468083207">
      <w:bodyDiv w:val="1"/>
      <w:marLeft w:val="0"/>
      <w:marRight w:val="0"/>
      <w:marTop w:val="0"/>
      <w:marBottom w:val="0"/>
      <w:divBdr>
        <w:top w:val="none" w:sz="0" w:space="0" w:color="auto"/>
        <w:left w:val="none" w:sz="0" w:space="0" w:color="auto"/>
        <w:bottom w:val="none" w:sz="0" w:space="0" w:color="auto"/>
        <w:right w:val="none" w:sz="0" w:space="0" w:color="auto"/>
      </w:divBdr>
    </w:div>
    <w:div w:id="1492796704">
      <w:bodyDiv w:val="1"/>
      <w:marLeft w:val="0"/>
      <w:marRight w:val="0"/>
      <w:marTop w:val="0"/>
      <w:marBottom w:val="0"/>
      <w:divBdr>
        <w:top w:val="none" w:sz="0" w:space="0" w:color="auto"/>
        <w:left w:val="none" w:sz="0" w:space="0" w:color="auto"/>
        <w:bottom w:val="none" w:sz="0" w:space="0" w:color="auto"/>
        <w:right w:val="none" w:sz="0" w:space="0" w:color="auto"/>
      </w:divBdr>
    </w:div>
    <w:div w:id="1502045335">
      <w:bodyDiv w:val="1"/>
      <w:marLeft w:val="0"/>
      <w:marRight w:val="0"/>
      <w:marTop w:val="0"/>
      <w:marBottom w:val="0"/>
      <w:divBdr>
        <w:top w:val="none" w:sz="0" w:space="0" w:color="auto"/>
        <w:left w:val="none" w:sz="0" w:space="0" w:color="auto"/>
        <w:bottom w:val="none" w:sz="0" w:space="0" w:color="auto"/>
        <w:right w:val="none" w:sz="0" w:space="0" w:color="auto"/>
      </w:divBdr>
    </w:div>
    <w:div w:id="1526478757">
      <w:bodyDiv w:val="1"/>
      <w:marLeft w:val="0"/>
      <w:marRight w:val="0"/>
      <w:marTop w:val="0"/>
      <w:marBottom w:val="0"/>
      <w:divBdr>
        <w:top w:val="none" w:sz="0" w:space="0" w:color="auto"/>
        <w:left w:val="none" w:sz="0" w:space="0" w:color="auto"/>
        <w:bottom w:val="none" w:sz="0" w:space="0" w:color="auto"/>
        <w:right w:val="none" w:sz="0" w:space="0" w:color="auto"/>
      </w:divBdr>
    </w:div>
    <w:div w:id="1528908603">
      <w:bodyDiv w:val="1"/>
      <w:marLeft w:val="0"/>
      <w:marRight w:val="0"/>
      <w:marTop w:val="0"/>
      <w:marBottom w:val="0"/>
      <w:divBdr>
        <w:top w:val="none" w:sz="0" w:space="0" w:color="auto"/>
        <w:left w:val="none" w:sz="0" w:space="0" w:color="auto"/>
        <w:bottom w:val="none" w:sz="0" w:space="0" w:color="auto"/>
        <w:right w:val="none" w:sz="0" w:space="0" w:color="auto"/>
      </w:divBdr>
    </w:div>
    <w:div w:id="1565608158">
      <w:bodyDiv w:val="1"/>
      <w:marLeft w:val="0"/>
      <w:marRight w:val="0"/>
      <w:marTop w:val="0"/>
      <w:marBottom w:val="0"/>
      <w:divBdr>
        <w:top w:val="none" w:sz="0" w:space="0" w:color="auto"/>
        <w:left w:val="none" w:sz="0" w:space="0" w:color="auto"/>
        <w:bottom w:val="none" w:sz="0" w:space="0" w:color="auto"/>
        <w:right w:val="none" w:sz="0" w:space="0" w:color="auto"/>
      </w:divBdr>
    </w:div>
    <w:div w:id="1574973654">
      <w:bodyDiv w:val="1"/>
      <w:marLeft w:val="0"/>
      <w:marRight w:val="0"/>
      <w:marTop w:val="0"/>
      <w:marBottom w:val="0"/>
      <w:divBdr>
        <w:top w:val="none" w:sz="0" w:space="0" w:color="auto"/>
        <w:left w:val="none" w:sz="0" w:space="0" w:color="auto"/>
        <w:bottom w:val="none" w:sz="0" w:space="0" w:color="auto"/>
        <w:right w:val="none" w:sz="0" w:space="0" w:color="auto"/>
      </w:divBdr>
    </w:div>
    <w:div w:id="1631787750">
      <w:bodyDiv w:val="1"/>
      <w:marLeft w:val="0"/>
      <w:marRight w:val="0"/>
      <w:marTop w:val="0"/>
      <w:marBottom w:val="0"/>
      <w:divBdr>
        <w:top w:val="none" w:sz="0" w:space="0" w:color="auto"/>
        <w:left w:val="none" w:sz="0" w:space="0" w:color="auto"/>
        <w:bottom w:val="none" w:sz="0" w:space="0" w:color="auto"/>
        <w:right w:val="none" w:sz="0" w:space="0" w:color="auto"/>
      </w:divBdr>
    </w:div>
    <w:div w:id="1672565872">
      <w:bodyDiv w:val="1"/>
      <w:marLeft w:val="0"/>
      <w:marRight w:val="0"/>
      <w:marTop w:val="0"/>
      <w:marBottom w:val="0"/>
      <w:divBdr>
        <w:top w:val="none" w:sz="0" w:space="0" w:color="auto"/>
        <w:left w:val="none" w:sz="0" w:space="0" w:color="auto"/>
        <w:bottom w:val="none" w:sz="0" w:space="0" w:color="auto"/>
        <w:right w:val="none" w:sz="0" w:space="0" w:color="auto"/>
      </w:divBdr>
    </w:div>
    <w:div w:id="1679650130">
      <w:bodyDiv w:val="1"/>
      <w:marLeft w:val="0"/>
      <w:marRight w:val="0"/>
      <w:marTop w:val="0"/>
      <w:marBottom w:val="0"/>
      <w:divBdr>
        <w:top w:val="none" w:sz="0" w:space="0" w:color="auto"/>
        <w:left w:val="none" w:sz="0" w:space="0" w:color="auto"/>
        <w:bottom w:val="none" w:sz="0" w:space="0" w:color="auto"/>
        <w:right w:val="none" w:sz="0" w:space="0" w:color="auto"/>
      </w:divBdr>
    </w:div>
    <w:div w:id="1692761947">
      <w:bodyDiv w:val="1"/>
      <w:marLeft w:val="0"/>
      <w:marRight w:val="0"/>
      <w:marTop w:val="0"/>
      <w:marBottom w:val="0"/>
      <w:divBdr>
        <w:top w:val="none" w:sz="0" w:space="0" w:color="auto"/>
        <w:left w:val="none" w:sz="0" w:space="0" w:color="auto"/>
        <w:bottom w:val="none" w:sz="0" w:space="0" w:color="auto"/>
        <w:right w:val="none" w:sz="0" w:space="0" w:color="auto"/>
      </w:divBdr>
    </w:div>
    <w:div w:id="1705253413">
      <w:bodyDiv w:val="1"/>
      <w:marLeft w:val="0"/>
      <w:marRight w:val="0"/>
      <w:marTop w:val="0"/>
      <w:marBottom w:val="0"/>
      <w:divBdr>
        <w:top w:val="none" w:sz="0" w:space="0" w:color="auto"/>
        <w:left w:val="none" w:sz="0" w:space="0" w:color="auto"/>
        <w:bottom w:val="none" w:sz="0" w:space="0" w:color="auto"/>
        <w:right w:val="none" w:sz="0" w:space="0" w:color="auto"/>
      </w:divBdr>
    </w:div>
    <w:div w:id="1720127079">
      <w:bodyDiv w:val="1"/>
      <w:marLeft w:val="0"/>
      <w:marRight w:val="0"/>
      <w:marTop w:val="0"/>
      <w:marBottom w:val="0"/>
      <w:divBdr>
        <w:top w:val="none" w:sz="0" w:space="0" w:color="auto"/>
        <w:left w:val="none" w:sz="0" w:space="0" w:color="auto"/>
        <w:bottom w:val="none" w:sz="0" w:space="0" w:color="auto"/>
        <w:right w:val="none" w:sz="0" w:space="0" w:color="auto"/>
      </w:divBdr>
    </w:div>
    <w:div w:id="1720474648">
      <w:bodyDiv w:val="1"/>
      <w:marLeft w:val="0"/>
      <w:marRight w:val="0"/>
      <w:marTop w:val="0"/>
      <w:marBottom w:val="0"/>
      <w:divBdr>
        <w:top w:val="none" w:sz="0" w:space="0" w:color="auto"/>
        <w:left w:val="none" w:sz="0" w:space="0" w:color="auto"/>
        <w:bottom w:val="none" w:sz="0" w:space="0" w:color="auto"/>
        <w:right w:val="none" w:sz="0" w:space="0" w:color="auto"/>
      </w:divBdr>
    </w:div>
    <w:div w:id="1724986497">
      <w:bodyDiv w:val="1"/>
      <w:marLeft w:val="0"/>
      <w:marRight w:val="0"/>
      <w:marTop w:val="0"/>
      <w:marBottom w:val="0"/>
      <w:divBdr>
        <w:top w:val="none" w:sz="0" w:space="0" w:color="auto"/>
        <w:left w:val="none" w:sz="0" w:space="0" w:color="auto"/>
        <w:bottom w:val="none" w:sz="0" w:space="0" w:color="auto"/>
        <w:right w:val="none" w:sz="0" w:space="0" w:color="auto"/>
      </w:divBdr>
    </w:div>
    <w:div w:id="1726024155">
      <w:bodyDiv w:val="1"/>
      <w:marLeft w:val="0"/>
      <w:marRight w:val="0"/>
      <w:marTop w:val="0"/>
      <w:marBottom w:val="0"/>
      <w:divBdr>
        <w:top w:val="none" w:sz="0" w:space="0" w:color="auto"/>
        <w:left w:val="none" w:sz="0" w:space="0" w:color="auto"/>
        <w:bottom w:val="none" w:sz="0" w:space="0" w:color="auto"/>
        <w:right w:val="none" w:sz="0" w:space="0" w:color="auto"/>
      </w:divBdr>
    </w:div>
    <w:div w:id="1748962331">
      <w:bodyDiv w:val="1"/>
      <w:marLeft w:val="0"/>
      <w:marRight w:val="0"/>
      <w:marTop w:val="0"/>
      <w:marBottom w:val="0"/>
      <w:divBdr>
        <w:top w:val="none" w:sz="0" w:space="0" w:color="auto"/>
        <w:left w:val="none" w:sz="0" w:space="0" w:color="auto"/>
        <w:bottom w:val="none" w:sz="0" w:space="0" w:color="auto"/>
        <w:right w:val="none" w:sz="0" w:space="0" w:color="auto"/>
      </w:divBdr>
    </w:div>
    <w:div w:id="1791895818">
      <w:bodyDiv w:val="1"/>
      <w:marLeft w:val="0"/>
      <w:marRight w:val="0"/>
      <w:marTop w:val="0"/>
      <w:marBottom w:val="0"/>
      <w:divBdr>
        <w:top w:val="none" w:sz="0" w:space="0" w:color="auto"/>
        <w:left w:val="none" w:sz="0" w:space="0" w:color="auto"/>
        <w:bottom w:val="none" w:sz="0" w:space="0" w:color="auto"/>
        <w:right w:val="none" w:sz="0" w:space="0" w:color="auto"/>
      </w:divBdr>
    </w:div>
    <w:div w:id="1820998925">
      <w:bodyDiv w:val="1"/>
      <w:marLeft w:val="0"/>
      <w:marRight w:val="0"/>
      <w:marTop w:val="0"/>
      <w:marBottom w:val="0"/>
      <w:divBdr>
        <w:top w:val="none" w:sz="0" w:space="0" w:color="auto"/>
        <w:left w:val="none" w:sz="0" w:space="0" w:color="auto"/>
        <w:bottom w:val="none" w:sz="0" w:space="0" w:color="auto"/>
        <w:right w:val="none" w:sz="0" w:space="0" w:color="auto"/>
      </w:divBdr>
    </w:div>
    <w:div w:id="1849130225">
      <w:bodyDiv w:val="1"/>
      <w:marLeft w:val="0"/>
      <w:marRight w:val="0"/>
      <w:marTop w:val="0"/>
      <w:marBottom w:val="0"/>
      <w:divBdr>
        <w:top w:val="none" w:sz="0" w:space="0" w:color="auto"/>
        <w:left w:val="none" w:sz="0" w:space="0" w:color="auto"/>
        <w:bottom w:val="none" w:sz="0" w:space="0" w:color="auto"/>
        <w:right w:val="none" w:sz="0" w:space="0" w:color="auto"/>
      </w:divBdr>
    </w:div>
    <w:div w:id="1849710726">
      <w:bodyDiv w:val="1"/>
      <w:marLeft w:val="0"/>
      <w:marRight w:val="0"/>
      <w:marTop w:val="0"/>
      <w:marBottom w:val="0"/>
      <w:divBdr>
        <w:top w:val="none" w:sz="0" w:space="0" w:color="auto"/>
        <w:left w:val="none" w:sz="0" w:space="0" w:color="auto"/>
        <w:bottom w:val="none" w:sz="0" w:space="0" w:color="auto"/>
        <w:right w:val="none" w:sz="0" w:space="0" w:color="auto"/>
      </w:divBdr>
    </w:div>
    <w:div w:id="1862091204">
      <w:bodyDiv w:val="1"/>
      <w:marLeft w:val="0"/>
      <w:marRight w:val="0"/>
      <w:marTop w:val="0"/>
      <w:marBottom w:val="0"/>
      <w:divBdr>
        <w:top w:val="none" w:sz="0" w:space="0" w:color="auto"/>
        <w:left w:val="none" w:sz="0" w:space="0" w:color="auto"/>
        <w:bottom w:val="none" w:sz="0" w:space="0" w:color="auto"/>
        <w:right w:val="none" w:sz="0" w:space="0" w:color="auto"/>
      </w:divBdr>
    </w:div>
    <w:div w:id="1862892689">
      <w:bodyDiv w:val="1"/>
      <w:marLeft w:val="0"/>
      <w:marRight w:val="0"/>
      <w:marTop w:val="0"/>
      <w:marBottom w:val="0"/>
      <w:divBdr>
        <w:top w:val="none" w:sz="0" w:space="0" w:color="auto"/>
        <w:left w:val="none" w:sz="0" w:space="0" w:color="auto"/>
        <w:bottom w:val="none" w:sz="0" w:space="0" w:color="auto"/>
        <w:right w:val="none" w:sz="0" w:space="0" w:color="auto"/>
      </w:divBdr>
    </w:div>
    <w:div w:id="1896967135">
      <w:bodyDiv w:val="1"/>
      <w:marLeft w:val="0"/>
      <w:marRight w:val="0"/>
      <w:marTop w:val="0"/>
      <w:marBottom w:val="0"/>
      <w:divBdr>
        <w:top w:val="none" w:sz="0" w:space="0" w:color="auto"/>
        <w:left w:val="none" w:sz="0" w:space="0" w:color="auto"/>
        <w:bottom w:val="none" w:sz="0" w:space="0" w:color="auto"/>
        <w:right w:val="none" w:sz="0" w:space="0" w:color="auto"/>
      </w:divBdr>
    </w:div>
    <w:div w:id="1902204666">
      <w:bodyDiv w:val="1"/>
      <w:marLeft w:val="0"/>
      <w:marRight w:val="0"/>
      <w:marTop w:val="0"/>
      <w:marBottom w:val="0"/>
      <w:divBdr>
        <w:top w:val="none" w:sz="0" w:space="0" w:color="auto"/>
        <w:left w:val="none" w:sz="0" w:space="0" w:color="auto"/>
        <w:bottom w:val="none" w:sz="0" w:space="0" w:color="auto"/>
        <w:right w:val="none" w:sz="0" w:space="0" w:color="auto"/>
      </w:divBdr>
    </w:div>
    <w:div w:id="1933397151">
      <w:bodyDiv w:val="1"/>
      <w:marLeft w:val="0"/>
      <w:marRight w:val="0"/>
      <w:marTop w:val="0"/>
      <w:marBottom w:val="0"/>
      <w:divBdr>
        <w:top w:val="none" w:sz="0" w:space="0" w:color="auto"/>
        <w:left w:val="none" w:sz="0" w:space="0" w:color="auto"/>
        <w:bottom w:val="none" w:sz="0" w:space="0" w:color="auto"/>
        <w:right w:val="none" w:sz="0" w:space="0" w:color="auto"/>
      </w:divBdr>
    </w:div>
    <w:div w:id="1938100411">
      <w:bodyDiv w:val="1"/>
      <w:marLeft w:val="0"/>
      <w:marRight w:val="0"/>
      <w:marTop w:val="0"/>
      <w:marBottom w:val="0"/>
      <w:divBdr>
        <w:top w:val="none" w:sz="0" w:space="0" w:color="auto"/>
        <w:left w:val="none" w:sz="0" w:space="0" w:color="auto"/>
        <w:bottom w:val="none" w:sz="0" w:space="0" w:color="auto"/>
        <w:right w:val="none" w:sz="0" w:space="0" w:color="auto"/>
      </w:divBdr>
    </w:div>
    <w:div w:id="1951084226">
      <w:bodyDiv w:val="1"/>
      <w:marLeft w:val="0"/>
      <w:marRight w:val="0"/>
      <w:marTop w:val="0"/>
      <w:marBottom w:val="0"/>
      <w:divBdr>
        <w:top w:val="none" w:sz="0" w:space="0" w:color="auto"/>
        <w:left w:val="none" w:sz="0" w:space="0" w:color="auto"/>
        <w:bottom w:val="none" w:sz="0" w:space="0" w:color="auto"/>
        <w:right w:val="none" w:sz="0" w:space="0" w:color="auto"/>
      </w:divBdr>
    </w:div>
    <w:div w:id="2000648841">
      <w:bodyDiv w:val="1"/>
      <w:marLeft w:val="0"/>
      <w:marRight w:val="0"/>
      <w:marTop w:val="0"/>
      <w:marBottom w:val="0"/>
      <w:divBdr>
        <w:top w:val="none" w:sz="0" w:space="0" w:color="auto"/>
        <w:left w:val="none" w:sz="0" w:space="0" w:color="auto"/>
        <w:bottom w:val="none" w:sz="0" w:space="0" w:color="auto"/>
        <w:right w:val="none" w:sz="0" w:space="0" w:color="auto"/>
      </w:divBdr>
    </w:div>
    <w:div w:id="2001810118">
      <w:bodyDiv w:val="1"/>
      <w:marLeft w:val="0"/>
      <w:marRight w:val="0"/>
      <w:marTop w:val="0"/>
      <w:marBottom w:val="0"/>
      <w:divBdr>
        <w:top w:val="none" w:sz="0" w:space="0" w:color="auto"/>
        <w:left w:val="none" w:sz="0" w:space="0" w:color="auto"/>
        <w:bottom w:val="none" w:sz="0" w:space="0" w:color="auto"/>
        <w:right w:val="none" w:sz="0" w:space="0" w:color="auto"/>
      </w:divBdr>
    </w:div>
    <w:div w:id="2047638063">
      <w:bodyDiv w:val="1"/>
      <w:marLeft w:val="0"/>
      <w:marRight w:val="0"/>
      <w:marTop w:val="0"/>
      <w:marBottom w:val="0"/>
      <w:divBdr>
        <w:top w:val="none" w:sz="0" w:space="0" w:color="auto"/>
        <w:left w:val="none" w:sz="0" w:space="0" w:color="auto"/>
        <w:bottom w:val="none" w:sz="0" w:space="0" w:color="auto"/>
        <w:right w:val="none" w:sz="0" w:space="0" w:color="auto"/>
      </w:divBdr>
    </w:div>
    <w:div w:id="2096315425">
      <w:bodyDiv w:val="1"/>
      <w:marLeft w:val="0"/>
      <w:marRight w:val="0"/>
      <w:marTop w:val="0"/>
      <w:marBottom w:val="0"/>
      <w:divBdr>
        <w:top w:val="none" w:sz="0" w:space="0" w:color="auto"/>
        <w:left w:val="none" w:sz="0" w:space="0" w:color="auto"/>
        <w:bottom w:val="none" w:sz="0" w:space="0" w:color="auto"/>
        <w:right w:val="none" w:sz="0" w:space="0" w:color="auto"/>
      </w:divBdr>
    </w:div>
    <w:div w:id="2118135240">
      <w:bodyDiv w:val="1"/>
      <w:marLeft w:val="0"/>
      <w:marRight w:val="0"/>
      <w:marTop w:val="0"/>
      <w:marBottom w:val="0"/>
      <w:divBdr>
        <w:top w:val="none" w:sz="0" w:space="0" w:color="auto"/>
        <w:left w:val="none" w:sz="0" w:space="0" w:color="auto"/>
        <w:bottom w:val="none" w:sz="0" w:space="0" w:color="auto"/>
        <w:right w:val="none" w:sz="0" w:space="0" w:color="auto"/>
      </w:divBdr>
    </w:div>
    <w:div w:id="2124421558">
      <w:bodyDiv w:val="1"/>
      <w:marLeft w:val="0"/>
      <w:marRight w:val="0"/>
      <w:marTop w:val="0"/>
      <w:marBottom w:val="0"/>
      <w:divBdr>
        <w:top w:val="none" w:sz="0" w:space="0" w:color="auto"/>
        <w:left w:val="none" w:sz="0" w:space="0" w:color="auto"/>
        <w:bottom w:val="none" w:sz="0" w:space="0" w:color="auto"/>
        <w:right w:val="none" w:sz="0" w:space="0" w:color="auto"/>
      </w:divBdr>
    </w:div>
    <w:div w:id="21419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orsr.sk/hladaj_osoba.asp?PR=Wijnen&amp;MENO=Hubertus"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0D967C-BEFD-4594-AD6B-BBEF29DF9415}" type="doc">
      <dgm:prSet loTypeId="urn:microsoft.com/office/officeart/2005/8/layout/orgChart1" loCatId="hierarchy" qsTypeId="urn:microsoft.com/office/officeart/2005/8/quickstyle/simple1" qsCatId="simple" csTypeId="urn:microsoft.com/office/officeart/2005/8/colors/accent1_2" csCatId="accent1"/>
      <dgm:spPr/>
    </dgm:pt>
    <dgm:pt modelId="{B46052FE-6CC1-4077-8322-5F2252B01C0B}">
      <dgm:prSet/>
      <dgm:spPr/>
      <dgm:t>
        <a:bodyPr/>
        <a:lstStyle/>
        <a:p>
          <a:pPr marR="0" algn="ctr" rtl="0"/>
          <a:r>
            <a:rPr lang="en-US" b="1" i="0" u="none" strike="noStrike" baseline="0" smtClean="0">
              <a:latin typeface="Calibri" panose="020F0502020204030204" pitchFamily="34" charset="0"/>
            </a:rPr>
            <a:t>KONGSBERG AUTOMOTIVE HOLDING ASA</a:t>
          </a:r>
        </a:p>
      </dgm:t>
    </dgm:pt>
    <dgm:pt modelId="{2453A07D-3120-47BC-B331-AA28E9497279}" type="parTrans" cxnId="{F479CD7C-6CE6-473A-B965-A6D88CACB648}">
      <dgm:prSet/>
      <dgm:spPr/>
    </dgm:pt>
    <dgm:pt modelId="{53B71F1F-004D-4377-B363-A8DCB87FC65C}" type="sibTrans" cxnId="{F479CD7C-6CE6-473A-B965-A6D88CACB648}">
      <dgm:prSet/>
      <dgm:spPr/>
    </dgm:pt>
    <dgm:pt modelId="{3E7391DF-DAF9-4B75-B0A8-0062C64A16B9}">
      <dgm:prSet/>
      <dgm:spPr/>
      <dgm:t>
        <a:bodyPr/>
        <a:lstStyle/>
        <a:p>
          <a:pPr marR="0" algn="ctr" rtl="0"/>
          <a:r>
            <a:rPr lang="en-US" b="1" i="0" u="none" strike="noStrike" baseline="0" smtClean="0">
              <a:latin typeface="Calibri" panose="020F0502020204030204" pitchFamily="34" charset="0"/>
            </a:rPr>
            <a:t>KONGSBERG AUTOMOTIVE HOLDING 2 AS</a:t>
          </a:r>
        </a:p>
      </dgm:t>
    </dgm:pt>
    <dgm:pt modelId="{AA75AFE8-3441-486C-B2A4-4D695195C813}" type="parTrans" cxnId="{A6534BA6-C77B-490D-A6B3-2FB7B61955D5}">
      <dgm:prSet/>
      <dgm:spPr/>
    </dgm:pt>
    <dgm:pt modelId="{EEA2A2F2-396C-42D1-B044-C80ECE52E9A4}" type="sibTrans" cxnId="{A6534BA6-C77B-490D-A6B3-2FB7B61955D5}">
      <dgm:prSet/>
      <dgm:spPr/>
    </dgm:pt>
    <dgm:pt modelId="{E9C2DA66-717B-4E2B-A9FF-996D50B04C24}">
      <dgm:prSet/>
      <dgm:spPr/>
      <dgm:t>
        <a:bodyPr/>
        <a:lstStyle/>
        <a:p>
          <a:pPr marR="0" algn="ctr" rtl="0"/>
          <a:r>
            <a:rPr lang="en-US" b="1" i="0" u="none" strike="noStrike" baseline="0" smtClean="0">
              <a:latin typeface="Calibri" panose="020F0502020204030204" pitchFamily="34" charset="0"/>
            </a:rPr>
            <a:t>KONGSBERG AUTOMOTIVE </a:t>
          </a:r>
        </a:p>
        <a:p>
          <a:pPr marR="0" algn="ctr" rtl="0"/>
          <a:r>
            <a:rPr lang="en-US" b="1" i="0" u="none" strike="noStrike" baseline="0" smtClean="0">
              <a:latin typeface="Calibri" panose="020F0502020204030204" pitchFamily="34" charset="0"/>
            </a:rPr>
            <a:t>s. r. o.</a:t>
          </a:r>
        </a:p>
      </dgm:t>
    </dgm:pt>
    <dgm:pt modelId="{EC8E9178-3E66-47FD-82F3-CF2BA8D4D762}" type="parTrans" cxnId="{FD731970-59E6-4758-A3F6-4A9D90C721C5}">
      <dgm:prSet/>
      <dgm:spPr/>
    </dgm:pt>
    <dgm:pt modelId="{0AF013E4-09D4-4542-A608-3E3C6A947337}" type="sibTrans" cxnId="{FD731970-59E6-4758-A3F6-4A9D90C721C5}">
      <dgm:prSet/>
      <dgm:spPr/>
    </dgm:pt>
    <dgm:pt modelId="{7733B617-EBFF-4438-99FD-DF284BEFF73C}" type="pres">
      <dgm:prSet presAssocID="{BE0D967C-BEFD-4594-AD6B-BBEF29DF9415}" presName="hierChild1" presStyleCnt="0">
        <dgm:presLayoutVars>
          <dgm:orgChart val="1"/>
          <dgm:chPref val="1"/>
          <dgm:dir/>
          <dgm:animOne val="branch"/>
          <dgm:animLvl val="lvl"/>
          <dgm:resizeHandles/>
        </dgm:presLayoutVars>
      </dgm:prSet>
      <dgm:spPr/>
    </dgm:pt>
    <dgm:pt modelId="{9E9F348C-E8C6-48BA-B1D4-6CB04790AC56}" type="pres">
      <dgm:prSet presAssocID="{B46052FE-6CC1-4077-8322-5F2252B01C0B}" presName="hierRoot1" presStyleCnt="0">
        <dgm:presLayoutVars>
          <dgm:hierBranch/>
        </dgm:presLayoutVars>
      </dgm:prSet>
      <dgm:spPr/>
    </dgm:pt>
    <dgm:pt modelId="{2C4DB8C6-3988-4AC8-A1C2-7735D7D28E20}" type="pres">
      <dgm:prSet presAssocID="{B46052FE-6CC1-4077-8322-5F2252B01C0B}" presName="rootComposite1" presStyleCnt="0"/>
      <dgm:spPr/>
    </dgm:pt>
    <dgm:pt modelId="{0BCA64B2-36FF-40D7-A9D6-851AE59FA783}" type="pres">
      <dgm:prSet presAssocID="{B46052FE-6CC1-4077-8322-5F2252B01C0B}" presName="rootText1" presStyleLbl="node0" presStyleIdx="0" presStyleCnt="1">
        <dgm:presLayoutVars>
          <dgm:chPref val="3"/>
        </dgm:presLayoutVars>
      </dgm:prSet>
      <dgm:spPr/>
      <dgm:t>
        <a:bodyPr/>
        <a:lstStyle/>
        <a:p>
          <a:endParaRPr lang="en-US"/>
        </a:p>
      </dgm:t>
    </dgm:pt>
    <dgm:pt modelId="{391399AF-3CF1-40E3-B8D7-F3AE6D033387}" type="pres">
      <dgm:prSet presAssocID="{B46052FE-6CC1-4077-8322-5F2252B01C0B}" presName="rootConnector1" presStyleLbl="node1" presStyleIdx="0" presStyleCnt="0"/>
      <dgm:spPr/>
      <dgm:t>
        <a:bodyPr/>
        <a:lstStyle/>
        <a:p>
          <a:endParaRPr lang="en-US"/>
        </a:p>
      </dgm:t>
    </dgm:pt>
    <dgm:pt modelId="{354BF2B0-449C-41E9-8F9D-46A1ED0D0C0B}" type="pres">
      <dgm:prSet presAssocID="{B46052FE-6CC1-4077-8322-5F2252B01C0B}" presName="hierChild2" presStyleCnt="0"/>
      <dgm:spPr/>
    </dgm:pt>
    <dgm:pt modelId="{4334872E-A17D-48BC-B50C-7E6A190CC444}" type="pres">
      <dgm:prSet presAssocID="{AA75AFE8-3441-486C-B2A4-4D695195C813}" presName="Name35" presStyleLbl="parChTrans1D2" presStyleIdx="0" presStyleCnt="1"/>
      <dgm:spPr/>
    </dgm:pt>
    <dgm:pt modelId="{11FCFA1D-55EF-4C47-9ADA-BA11D46F5A3D}" type="pres">
      <dgm:prSet presAssocID="{3E7391DF-DAF9-4B75-B0A8-0062C64A16B9}" presName="hierRoot2" presStyleCnt="0">
        <dgm:presLayoutVars>
          <dgm:hierBranch/>
        </dgm:presLayoutVars>
      </dgm:prSet>
      <dgm:spPr/>
    </dgm:pt>
    <dgm:pt modelId="{AFC4C72C-A1BF-40E4-AFCF-DAFF0F6C8C75}" type="pres">
      <dgm:prSet presAssocID="{3E7391DF-DAF9-4B75-B0A8-0062C64A16B9}" presName="rootComposite" presStyleCnt="0"/>
      <dgm:spPr/>
    </dgm:pt>
    <dgm:pt modelId="{EA2221DD-B379-401A-898C-A0AD4D9CE755}" type="pres">
      <dgm:prSet presAssocID="{3E7391DF-DAF9-4B75-B0A8-0062C64A16B9}" presName="rootText" presStyleLbl="node2" presStyleIdx="0" presStyleCnt="1">
        <dgm:presLayoutVars>
          <dgm:chPref val="3"/>
        </dgm:presLayoutVars>
      </dgm:prSet>
      <dgm:spPr/>
      <dgm:t>
        <a:bodyPr/>
        <a:lstStyle/>
        <a:p>
          <a:endParaRPr lang="en-US"/>
        </a:p>
      </dgm:t>
    </dgm:pt>
    <dgm:pt modelId="{95318107-13B3-4217-B63E-8E41B062B8A2}" type="pres">
      <dgm:prSet presAssocID="{3E7391DF-DAF9-4B75-B0A8-0062C64A16B9}" presName="rootConnector" presStyleLbl="node2" presStyleIdx="0" presStyleCnt="1"/>
      <dgm:spPr/>
      <dgm:t>
        <a:bodyPr/>
        <a:lstStyle/>
        <a:p>
          <a:endParaRPr lang="en-US"/>
        </a:p>
      </dgm:t>
    </dgm:pt>
    <dgm:pt modelId="{062CB09F-7FE2-45F0-B1FF-C78744A2A76D}" type="pres">
      <dgm:prSet presAssocID="{3E7391DF-DAF9-4B75-B0A8-0062C64A16B9}" presName="hierChild4" presStyleCnt="0"/>
      <dgm:spPr/>
    </dgm:pt>
    <dgm:pt modelId="{548EDD90-B53A-4787-8097-9B19C7680A20}" type="pres">
      <dgm:prSet presAssocID="{EC8E9178-3E66-47FD-82F3-CF2BA8D4D762}" presName="Name35" presStyleLbl="parChTrans1D3" presStyleIdx="0" presStyleCnt="1"/>
      <dgm:spPr/>
    </dgm:pt>
    <dgm:pt modelId="{D796656D-A1AE-42B7-A352-0732C8B526A1}" type="pres">
      <dgm:prSet presAssocID="{E9C2DA66-717B-4E2B-A9FF-996D50B04C24}" presName="hierRoot2" presStyleCnt="0">
        <dgm:presLayoutVars>
          <dgm:hierBranch val="r"/>
        </dgm:presLayoutVars>
      </dgm:prSet>
      <dgm:spPr/>
    </dgm:pt>
    <dgm:pt modelId="{DDEBA327-E386-4574-A345-24DD63C3B866}" type="pres">
      <dgm:prSet presAssocID="{E9C2DA66-717B-4E2B-A9FF-996D50B04C24}" presName="rootComposite" presStyleCnt="0"/>
      <dgm:spPr/>
    </dgm:pt>
    <dgm:pt modelId="{989E2460-481A-4AB3-BF46-ADAE7B265DB2}" type="pres">
      <dgm:prSet presAssocID="{E9C2DA66-717B-4E2B-A9FF-996D50B04C24}" presName="rootText" presStyleLbl="node3" presStyleIdx="0" presStyleCnt="1">
        <dgm:presLayoutVars>
          <dgm:chPref val="3"/>
        </dgm:presLayoutVars>
      </dgm:prSet>
      <dgm:spPr/>
      <dgm:t>
        <a:bodyPr/>
        <a:lstStyle/>
        <a:p>
          <a:endParaRPr lang="en-US"/>
        </a:p>
      </dgm:t>
    </dgm:pt>
    <dgm:pt modelId="{A3F2261E-401E-4032-BEA7-DDE5010C91B2}" type="pres">
      <dgm:prSet presAssocID="{E9C2DA66-717B-4E2B-A9FF-996D50B04C24}" presName="rootConnector" presStyleLbl="node3" presStyleIdx="0" presStyleCnt="1"/>
      <dgm:spPr/>
      <dgm:t>
        <a:bodyPr/>
        <a:lstStyle/>
        <a:p>
          <a:endParaRPr lang="en-US"/>
        </a:p>
      </dgm:t>
    </dgm:pt>
    <dgm:pt modelId="{BA2E5991-2BE6-4480-B1B6-6556087E9B1C}" type="pres">
      <dgm:prSet presAssocID="{E9C2DA66-717B-4E2B-A9FF-996D50B04C24}" presName="hierChild4" presStyleCnt="0"/>
      <dgm:spPr/>
    </dgm:pt>
    <dgm:pt modelId="{669BDDB3-5493-4255-9903-CEA485860E91}" type="pres">
      <dgm:prSet presAssocID="{E9C2DA66-717B-4E2B-A9FF-996D50B04C24}" presName="hierChild5" presStyleCnt="0"/>
      <dgm:spPr/>
    </dgm:pt>
    <dgm:pt modelId="{9DD10F2B-3224-4E95-88EA-F2A4D86677CE}" type="pres">
      <dgm:prSet presAssocID="{3E7391DF-DAF9-4B75-B0A8-0062C64A16B9}" presName="hierChild5" presStyleCnt="0"/>
      <dgm:spPr/>
    </dgm:pt>
    <dgm:pt modelId="{24CC8531-CF5F-4B7D-B857-96D31CBE1268}" type="pres">
      <dgm:prSet presAssocID="{B46052FE-6CC1-4077-8322-5F2252B01C0B}" presName="hierChild3" presStyleCnt="0"/>
      <dgm:spPr/>
    </dgm:pt>
  </dgm:ptLst>
  <dgm:cxnLst>
    <dgm:cxn modelId="{8B2B0B10-D8B5-4E17-99D9-F481423D7778}" type="presOf" srcId="{E9C2DA66-717B-4E2B-A9FF-996D50B04C24}" destId="{989E2460-481A-4AB3-BF46-ADAE7B265DB2}" srcOrd="0" destOrd="0" presId="urn:microsoft.com/office/officeart/2005/8/layout/orgChart1"/>
    <dgm:cxn modelId="{F7E63A0E-2C5D-43A4-A7E8-F03E760DD4CF}" type="presOf" srcId="{BE0D967C-BEFD-4594-AD6B-BBEF29DF9415}" destId="{7733B617-EBFF-4438-99FD-DF284BEFF73C}" srcOrd="0" destOrd="0" presId="urn:microsoft.com/office/officeart/2005/8/layout/orgChart1"/>
    <dgm:cxn modelId="{FD731970-59E6-4758-A3F6-4A9D90C721C5}" srcId="{3E7391DF-DAF9-4B75-B0A8-0062C64A16B9}" destId="{E9C2DA66-717B-4E2B-A9FF-996D50B04C24}" srcOrd="0" destOrd="0" parTransId="{EC8E9178-3E66-47FD-82F3-CF2BA8D4D762}" sibTransId="{0AF013E4-09D4-4542-A608-3E3C6A947337}"/>
    <dgm:cxn modelId="{B6FCBA07-D8CE-418A-9696-2E9325AE05B0}" type="presOf" srcId="{EC8E9178-3E66-47FD-82F3-CF2BA8D4D762}" destId="{548EDD90-B53A-4787-8097-9B19C7680A20}" srcOrd="0" destOrd="0" presId="urn:microsoft.com/office/officeart/2005/8/layout/orgChart1"/>
    <dgm:cxn modelId="{F479CD7C-6CE6-473A-B965-A6D88CACB648}" srcId="{BE0D967C-BEFD-4594-AD6B-BBEF29DF9415}" destId="{B46052FE-6CC1-4077-8322-5F2252B01C0B}" srcOrd="0" destOrd="0" parTransId="{2453A07D-3120-47BC-B331-AA28E9497279}" sibTransId="{53B71F1F-004D-4377-B363-A8DCB87FC65C}"/>
    <dgm:cxn modelId="{A6534BA6-C77B-490D-A6B3-2FB7B61955D5}" srcId="{B46052FE-6CC1-4077-8322-5F2252B01C0B}" destId="{3E7391DF-DAF9-4B75-B0A8-0062C64A16B9}" srcOrd="0" destOrd="0" parTransId="{AA75AFE8-3441-486C-B2A4-4D695195C813}" sibTransId="{EEA2A2F2-396C-42D1-B044-C80ECE52E9A4}"/>
    <dgm:cxn modelId="{9AA030BD-F419-469A-BA1E-BCBC6B4C80EE}" type="presOf" srcId="{AA75AFE8-3441-486C-B2A4-4D695195C813}" destId="{4334872E-A17D-48BC-B50C-7E6A190CC444}" srcOrd="0" destOrd="0" presId="urn:microsoft.com/office/officeart/2005/8/layout/orgChart1"/>
    <dgm:cxn modelId="{F4DAF452-C5AD-4D02-A33A-A1BB58CC7C33}" type="presOf" srcId="{3E7391DF-DAF9-4B75-B0A8-0062C64A16B9}" destId="{EA2221DD-B379-401A-898C-A0AD4D9CE755}" srcOrd="0" destOrd="0" presId="urn:microsoft.com/office/officeart/2005/8/layout/orgChart1"/>
    <dgm:cxn modelId="{9B212F98-7CB1-4CCF-B465-26B0DD84E1BD}" type="presOf" srcId="{3E7391DF-DAF9-4B75-B0A8-0062C64A16B9}" destId="{95318107-13B3-4217-B63E-8E41B062B8A2}" srcOrd="1" destOrd="0" presId="urn:microsoft.com/office/officeart/2005/8/layout/orgChart1"/>
    <dgm:cxn modelId="{CD402D2C-10BE-4A19-91B4-7937922D9EE6}" type="presOf" srcId="{E9C2DA66-717B-4E2B-A9FF-996D50B04C24}" destId="{A3F2261E-401E-4032-BEA7-DDE5010C91B2}" srcOrd="1" destOrd="0" presId="urn:microsoft.com/office/officeart/2005/8/layout/orgChart1"/>
    <dgm:cxn modelId="{F7AAD751-D5D4-453B-A998-917F7E883E6F}" type="presOf" srcId="{B46052FE-6CC1-4077-8322-5F2252B01C0B}" destId="{391399AF-3CF1-40E3-B8D7-F3AE6D033387}" srcOrd="1" destOrd="0" presId="urn:microsoft.com/office/officeart/2005/8/layout/orgChart1"/>
    <dgm:cxn modelId="{1B1F5834-97CE-49EC-9E00-D3F5DBBF50EC}" type="presOf" srcId="{B46052FE-6CC1-4077-8322-5F2252B01C0B}" destId="{0BCA64B2-36FF-40D7-A9D6-851AE59FA783}" srcOrd="0" destOrd="0" presId="urn:microsoft.com/office/officeart/2005/8/layout/orgChart1"/>
    <dgm:cxn modelId="{755C49D1-8898-4485-8E0D-A7BAF822DCAE}" type="presParOf" srcId="{7733B617-EBFF-4438-99FD-DF284BEFF73C}" destId="{9E9F348C-E8C6-48BA-B1D4-6CB04790AC56}" srcOrd="0" destOrd="0" presId="urn:microsoft.com/office/officeart/2005/8/layout/orgChart1"/>
    <dgm:cxn modelId="{2ECD2C12-0034-4626-ACBA-E70FEF241D9A}" type="presParOf" srcId="{9E9F348C-E8C6-48BA-B1D4-6CB04790AC56}" destId="{2C4DB8C6-3988-4AC8-A1C2-7735D7D28E20}" srcOrd="0" destOrd="0" presId="urn:microsoft.com/office/officeart/2005/8/layout/orgChart1"/>
    <dgm:cxn modelId="{E203B5BB-3BCB-4DE8-95A5-B4D4EB7F7268}" type="presParOf" srcId="{2C4DB8C6-3988-4AC8-A1C2-7735D7D28E20}" destId="{0BCA64B2-36FF-40D7-A9D6-851AE59FA783}" srcOrd="0" destOrd="0" presId="urn:microsoft.com/office/officeart/2005/8/layout/orgChart1"/>
    <dgm:cxn modelId="{E37CB530-2C84-43B0-8574-5B2073E30079}" type="presParOf" srcId="{2C4DB8C6-3988-4AC8-A1C2-7735D7D28E20}" destId="{391399AF-3CF1-40E3-B8D7-F3AE6D033387}" srcOrd="1" destOrd="0" presId="urn:microsoft.com/office/officeart/2005/8/layout/orgChart1"/>
    <dgm:cxn modelId="{708A72A2-3E5F-4564-9C1E-270E6AC69665}" type="presParOf" srcId="{9E9F348C-E8C6-48BA-B1D4-6CB04790AC56}" destId="{354BF2B0-449C-41E9-8F9D-46A1ED0D0C0B}" srcOrd="1" destOrd="0" presId="urn:microsoft.com/office/officeart/2005/8/layout/orgChart1"/>
    <dgm:cxn modelId="{952C9717-D02D-4E6F-8C02-B678E8CE9D62}" type="presParOf" srcId="{354BF2B0-449C-41E9-8F9D-46A1ED0D0C0B}" destId="{4334872E-A17D-48BC-B50C-7E6A190CC444}" srcOrd="0" destOrd="0" presId="urn:microsoft.com/office/officeart/2005/8/layout/orgChart1"/>
    <dgm:cxn modelId="{F6CC28EF-F765-41C1-B612-1AD1641D6299}" type="presParOf" srcId="{354BF2B0-449C-41E9-8F9D-46A1ED0D0C0B}" destId="{11FCFA1D-55EF-4C47-9ADA-BA11D46F5A3D}" srcOrd="1" destOrd="0" presId="urn:microsoft.com/office/officeart/2005/8/layout/orgChart1"/>
    <dgm:cxn modelId="{07410375-06A4-48D7-9F07-9EBA18119538}" type="presParOf" srcId="{11FCFA1D-55EF-4C47-9ADA-BA11D46F5A3D}" destId="{AFC4C72C-A1BF-40E4-AFCF-DAFF0F6C8C75}" srcOrd="0" destOrd="0" presId="urn:microsoft.com/office/officeart/2005/8/layout/orgChart1"/>
    <dgm:cxn modelId="{E91754A3-05B9-4AE4-BC15-B641227D7DE7}" type="presParOf" srcId="{AFC4C72C-A1BF-40E4-AFCF-DAFF0F6C8C75}" destId="{EA2221DD-B379-401A-898C-A0AD4D9CE755}" srcOrd="0" destOrd="0" presId="urn:microsoft.com/office/officeart/2005/8/layout/orgChart1"/>
    <dgm:cxn modelId="{E8B04904-375C-43C2-9664-771D127EBC8A}" type="presParOf" srcId="{AFC4C72C-A1BF-40E4-AFCF-DAFF0F6C8C75}" destId="{95318107-13B3-4217-B63E-8E41B062B8A2}" srcOrd="1" destOrd="0" presId="urn:microsoft.com/office/officeart/2005/8/layout/orgChart1"/>
    <dgm:cxn modelId="{03405513-14CB-41EC-A2A5-EFD6F7DDD506}" type="presParOf" srcId="{11FCFA1D-55EF-4C47-9ADA-BA11D46F5A3D}" destId="{062CB09F-7FE2-45F0-B1FF-C78744A2A76D}" srcOrd="1" destOrd="0" presId="urn:microsoft.com/office/officeart/2005/8/layout/orgChart1"/>
    <dgm:cxn modelId="{2BA0234D-68F3-49CF-9AB6-AEC7EF666132}" type="presParOf" srcId="{062CB09F-7FE2-45F0-B1FF-C78744A2A76D}" destId="{548EDD90-B53A-4787-8097-9B19C7680A20}" srcOrd="0" destOrd="0" presId="urn:microsoft.com/office/officeart/2005/8/layout/orgChart1"/>
    <dgm:cxn modelId="{FE7D2467-949F-41A3-B7CF-2BA665914FB3}" type="presParOf" srcId="{062CB09F-7FE2-45F0-B1FF-C78744A2A76D}" destId="{D796656D-A1AE-42B7-A352-0732C8B526A1}" srcOrd="1" destOrd="0" presId="urn:microsoft.com/office/officeart/2005/8/layout/orgChart1"/>
    <dgm:cxn modelId="{5D2B04B5-4B8D-4F79-84F2-5DC7D5E09340}" type="presParOf" srcId="{D796656D-A1AE-42B7-A352-0732C8B526A1}" destId="{DDEBA327-E386-4574-A345-24DD63C3B866}" srcOrd="0" destOrd="0" presId="urn:microsoft.com/office/officeart/2005/8/layout/orgChart1"/>
    <dgm:cxn modelId="{5260DEE3-C339-4D38-B11F-98976A1AB476}" type="presParOf" srcId="{DDEBA327-E386-4574-A345-24DD63C3B866}" destId="{989E2460-481A-4AB3-BF46-ADAE7B265DB2}" srcOrd="0" destOrd="0" presId="urn:microsoft.com/office/officeart/2005/8/layout/orgChart1"/>
    <dgm:cxn modelId="{3D55F6A1-1EE9-4421-B9FD-3C4739DD636B}" type="presParOf" srcId="{DDEBA327-E386-4574-A345-24DD63C3B866}" destId="{A3F2261E-401E-4032-BEA7-DDE5010C91B2}" srcOrd="1" destOrd="0" presId="urn:microsoft.com/office/officeart/2005/8/layout/orgChart1"/>
    <dgm:cxn modelId="{BB9DD498-4A3E-4BF0-989B-4C490042E824}" type="presParOf" srcId="{D796656D-A1AE-42B7-A352-0732C8B526A1}" destId="{BA2E5991-2BE6-4480-B1B6-6556087E9B1C}" srcOrd="1" destOrd="0" presId="urn:microsoft.com/office/officeart/2005/8/layout/orgChart1"/>
    <dgm:cxn modelId="{08384799-AEF3-4C40-8E89-B8B10B4EDAA2}" type="presParOf" srcId="{D796656D-A1AE-42B7-A352-0732C8B526A1}" destId="{669BDDB3-5493-4255-9903-CEA485860E91}" srcOrd="2" destOrd="0" presId="urn:microsoft.com/office/officeart/2005/8/layout/orgChart1"/>
    <dgm:cxn modelId="{381738BD-F10A-4572-BEEE-396F458943BD}" type="presParOf" srcId="{11FCFA1D-55EF-4C47-9ADA-BA11D46F5A3D}" destId="{9DD10F2B-3224-4E95-88EA-F2A4D86677CE}" srcOrd="2" destOrd="0" presId="urn:microsoft.com/office/officeart/2005/8/layout/orgChart1"/>
    <dgm:cxn modelId="{8113AC0B-6A9D-4B4B-8B47-7AF0C80879C6}" type="presParOf" srcId="{9E9F348C-E8C6-48BA-B1D4-6CB04790AC56}" destId="{24CC8531-CF5F-4B7D-B857-96D31CBE126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EDD90-B53A-4787-8097-9B19C7680A20}">
      <dsp:nvSpPr>
        <dsp:cNvPr id="0" name=""/>
        <dsp:cNvSpPr/>
      </dsp:nvSpPr>
      <dsp:spPr>
        <a:xfrm>
          <a:off x="1008380" y="948699"/>
          <a:ext cx="91440" cy="164561"/>
        </a:xfrm>
        <a:custGeom>
          <a:avLst/>
          <a:gdLst/>
          <a:ahLst/>
          <a:cxnLst/>
          <a:rect l="0" t="0" r="0" b="0"/>
          <a:pathLst>
            <a:path>
              <a:moveTo>
                <a:pt x="45720" y="0"/>
              </a:moveTo>
              <a:lnTo>
                <a:pt x="45720" y="164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34872E-A17D-48BC-B50C-7E6A190CC444}">
      <dsp:nvSpPr>
        <dsp:cNvPr id="0" name=""/>
        <dsp:cNvSpPr/>
      </dsp:nvSpPr>
      <dsp:spPr>
        <a:xfrm>
          <a:off x="1008380" y="392324"/>
          <a:ext cx="91440" cy="164561"/>
        </a:xfrm>
        <a:custGeom>
          <a:avLst/>
          <a:gdLst/>
          <a:ahLst/>
          <a:cxnLst/>
          <a:rect l="0" t="0" r="0" b="0"/>
          <a:pathLst>
            <a:path>
              <a:moveTo>
                <a:pt x="45720" y="0"/>
              </a:moveTo>
              <a:lnTo>
                <a:pt x="45720" y="1645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A64B2-36FF-40D7-A9D6-851AE59FA783}">
      <dsp:nvSpPr>
        <dsp:cNvPr id="0" name=""/>
        <dsp:cNvSpPr/>
      </dsp:nvSpPr>
      <dsp:spPr>
        <a:xfrm>
          <a:off x="662286" y="510"/>
          <a:ext cx="783626" cy="391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panose="020F0502020204030204" pitchFamily="34" charset="0"/>
            </a:rPr>
            <a:t>KONGSBERG AUTOMOTIVE HOLDING ASA</a:t>
          </a:r>
        </a:p>
      </dsp:txBody>
      <dsp:txXfrm>
        <a:off x="662286" y="510"/>
        <a:ext cx="783626" cy="391813"/>
      </dsp:txXfrm>
    </dsp:sp>
    <dsp:sp modelId="{EA2221DD-B379-401A-898C-A0AD4D9CE755}">
      <dsp:nvSpPr>
        <dsp:cNvPr id="0" name=""/>
        <dsp:cNvSpPr/>
      </dsp:nvSpPr>
      <dsp:spPr>
        <a:xfrm>
          <a:off x="662286" y="556885"/>
          <a:ext cx="783626" cy="391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panose="020F0502020204030204" pitchFamily="34" charset="0"/>
            </a:rPr>
            <a:t>KONGSBERG AUTOMOTIVE HOLDING 2 AS</a:t>
          </a:r>
        </a:p>
      </dsp:txBody>
      <dsp:txXfrm>
        <a:off x="662286" y="556885"/>
        <a:ext cx="783626" cy="391813"/>
      </dsp:txXfrm>
    </dsp:sp>
    <dsp:sp modelId="{989E2460-481A-4AB3-BF46-ADAE7B265DB2}">
      <dsp:nvSpPr>
        <dsp:cNvPr id="0" name=""/>
        <dsp:cNvSpPr/>
      </dsp:nvSpPr>
      <dsp:spPr>
        <a:xfrm>
          <a:off x="662286" y="1113260"/>
          <a:ext cx="783626" cy="391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1" i="0" u="none" strike="noStrike" kern="1200" baseline="0" smtClean="0">
              <a:latin typeface="Calibri" panose="020F0502020204030204" pitchFamily="34" charset="0"/>
            </a:rPr>
            <a:t>KONGSBERG AUTOMOTIVE </a:t>
          </a:r>
        </a:p>
        <a:p>
          <a:pPr marR="0" lvl="0" algn="ctr" defTabSz="355600" rtl="0">
            <a:lnSpc>
              <a:spcPct val="90000"/>
            </a:lnSpc>
            <a:spcBef>
              <a:spcPct val="0"/>
            </a:spcBef>
            <a:spcAft>
              <a:spcPct val="35000"/>
            </a:spcAft>
          </a:pPr>
          <a:r>
            <a:rPr lang="en-US" sz="800" b="1" i="0" u="none" strike="noStrike" kern="1200" baseline="0" smtClean="0">
              <a:latin typeface="Calibri" panose="020F0502020204030204" pitchFamily="34" charset="0"/>
            </a:rPr>
            <a:t>s. r. o.</a:t>
          </a:r>
        </a:p>
      </dsp:txBody>
      <dsp:txXfrm>
        <a:off x="662286" y="1113260"/>
        <a:ext cx="783626" cy="391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4471</EngagementID>
  <LogicalEMSServerID>-3592746921699524991</LogicalEMSServerID>
  <WorkingPaperID>2320820932600000004</WorkingPaperID>
</DAEMSEngagementItemInfo>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7E00C-3330-4F55-9E9A-CE344333E3F8}">
  <ds:schemaRefs>
    <ds:schemaRef ds:uri="http://schemas.microsoft.com/DAEMSEngagementItemInfoXML"/>
  </ds:schemaRefs>
</ds:datastoreItem>
</file>

<file path=customXml/itemProps2.xml><?xml version="1.0" encoding="utf-8"?>
<ds:datastoreItem xmlns:ds="http://schemas.openxmlformats.org/officeDocument/2006/customXml" ds:itemID="{5A180145-92A3-4BB0-9937-1BADF62D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6523</Words>
  <Characters>33318</Characters>
  <Application>Microsoft Office Word</Application>
  <DocSecurity>0</DocSecurity>
  <Lines>277</Lines>
  <Paragraphs>79</Paragraphs>
  <ScaleCrop>false</ScaleCrop>
  <HeadingPairs>
    <vt:vector size="2" baseType="variant">
      <vt:variant>
        <vt:lpstr>Title</vt:lpstr>
      </vt:variant>
      <vt:variant>
        <vt:i4>1</vt:i4>
      </vt:variant>
    </vt:vector>
  </HeadingPairs>
  <TitlesOfParts>
    <vt:vector size="1" baseType="lpstr">
      <vt:lpstr>Návod na použitie:</vt:lpstr>
    </vt:vector>
  </TitlesOfParts>
  <Company>Deloitte</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na použitie:</dc:title>
  <dc:subject/>
  <dc:creator>Alena Durkova</dc:creator>
  <cp:keywords/>
  <cp:lastModifiedBy>Mariana Banska</cp:lastModifiedBy>
  <cp:revision>2</cp:revision>
  <cp:lastPrinted>2017-06-30T11:19:00Z</cp:lastPrinted>
  <dcterms:created xsi:type="dcterms:W3CDTF">2018-06-26T20:00:00Z</dcterms:created>
  <dcterms:modified xsi:type="dcterms:W3CDTF">2018-06-26T20:00:00Z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