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944554">
              <w:rPr>
                <w:sz w:val="24"/>
                <w:szCs w:val="24"/>
              </w:rPr>
              <w:t>36 502 758</w:t>
            </w:r>
            <w:r w:rsidR="00EB49F6" w:rsidRPr="00120981">
              <w:rPr>
                <w:sz w:val="24"/>
                <w:szCs w:val="24"/>
              </w:rPr>
              <w:t xml:space="preserve">       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73392E" w:rsidRDefault="009B08D7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201</w:t>
            </w:r>
            <w:r w:rsidR="00464A8D">
              <w:rPr>
                <w:b/>
                <w:sz w:val="28"/>
                <w:szCs w:val="28"/>
              </w:rPr>
              <w:t>7</w:t>
            </w:r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EQUIDENT, spol. s </w:t>
            </w:r>
            <w:proofErr w:type="spellStart"/>
            <w:r>
              <w:rPr>
                <w:sz w:val="24"/>
                <w:szCs w:val="24"/>
              </w:rPr>
              <w:t>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36 502 758 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Partizánska 693/81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</w:t>
      </w:r>
      <w:r w:rsidR="00944554">
        <w:rPr>
          <w:sz w:val="24"/>
          <w:szCs w:val="24"/>
        </w:rPr>
        <w:t>EQUIDENT, spol. s </w:t>
      </w:r>
      <w:proofErr w:type="spellStart"/>
      <w:r w:rsidR="00944554">
        <w:rPr>
          <w:sz w:val="24"/>
          <w:szCs w:val="24"/>
        </w:rPr>
        <w:t>r.o</w:t>
      </w:r>
      <w:proofErr w:type="spellEnd"/>
      <w:r w:rsidR="00944554">
        <w:rPr>
          <w:sz w:val="24"/>
          <w:szCs w:val="24"/>
        </w:rPr>
        <w:t>.  so sídlom v Poprade pok</w:t>
      </w:r>
      <w:r w:rsidR="0026361C">
        <w:rPr>
          <w:sz w:val="24"/>
          <w:szCs w:val="24"/>
        </w:rPr>
        <w:t xml:space="preserve">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944554" w:rsidRPr="009B08D7" w:rsidRDefault="00BC08AC" w:rsidP="00944554">
      <w:pPr>
        <w:pStyle w:val="Odsekzoznamu"/>
        <w:numPr>
          <w:ilvl w:val="0"/>
          <w:numId w:val="3"/>
        </w:numPr>
        <w:ind w:left="360"/>
        <w:rPr>
          <w:sz w:val="24"/>
          <w:szCs w:val="24"/>
        </w:rPr>
      </w:pPr>
      <w:r w:rsidRPr="009B08D7">
        <w:rPr>
          <w:sz w:val="24"/>
          <w:szCs w:val="24"/>
        </w:rPr>
        <w:t>Spôsob oceňovania jednotlivých položiek majetku a záväzkov, a to :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>a/ celkovej sume finančných povinností, ktoré</w:t>
      </w:r>
      <w:r w:rsidR="009445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2011A4"/>
    <w:rsid w:val="0026361C"/>
    <w:rsid w:val="00310335"/>
    <w:rsid w:val="00320514"/>
    <w:rsid w:val="00464A8D"/>
    <w:rsid w:val="004E7BC3"/>
    <w:rsid w:val="00511398"/>
    <w:rsid w:val="00570E58"/>
    <w:rsid w:val="006B0930"/>
    <w:rsid w:val="00702262"/>
    <w:rsid w:val="00741F0D"/>
    <w:rsid w:val="0078244D"/>
    <w:rsid w:val="008775B5"/>
    <w:rsid w:val="008A2CBF"/>
    <w:rsid w:val="00944554"/>
    <w:rsid w:val="0096202B"/>
    <w:rsid w:val="009A674A"/>
    <w:rsid w:val="009B08D7"/>
    <w:rsid w:val="00A15703"/>
    <w:rsid w:val="00AF1B10"/>
    <w:rsid w:val="00B66070"/>
    <w:rsid w:val="00BC08AC"/>
    <w:rsid w:val="00BF389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894</Words>
  <Characters>5098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3</cp:revision>
  <cp:lastPrinted>2018-06-27T06:49:00Z</cp:lastPrinted>
  <dcterms:created xsi:type="dcterms:W3CDTF">2018-07-02T14:41:00Z</dcterms:created>
  <dcterms:modified xsi:type="dcterms:W3CDTF">2018-07-02T14:42:00Z</dcterms:modified>
</cp:coreProperties>
</file>