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5A8A4" w14:textId="18D7557E" w:rsidR="005B796E" w:rsidRPr="00891481" w:rsidRDefault="00BE2FE1" w:rsidP="005B796E">
      <w:bookmarkStart w:id="0" w:name="_Toc530739894"/>
      <w:bookmarkStart w:id="1" w:name="OLE_LINK1"/>
      <w:bookmarkStart w:id="2" w:name="OLE_LINK2"/>
      <w:r>
        <w:t xml:space="preserve"> </w:t>
      </w:r>
      <w:r w:rsidR="005B796E">
        <w:t>VŠEOBECNÉ INFORMÁCIE</w:t>
      </w:r>
      <w:bookmarkEnd w:id="0"/>
    </w:p>
    <w:p w14:paraId="60638AD8" w14:textId="77777777" w:rsidR="005B796E" w:rsidRPr="008C0838" w:rsidRDefault="005B796E" w:rsidP="005B796E">
      <w:pPr>
        <w:pStyle w:val="Zkladntext"/>
        <w:rPr>
          <w:szCs w:val="18"/>
        </w:rPr>
      </w:pPr>
    </w:p>
    <w:p w14:paraId="65D2768E" w14:textId="77777777" w:rsidR="005B796E" w:rsidRDefault="005B796E" w:rsidP="005B796E">
      <w:pPr>
        <w:pStyle w:val="Nadpis2"/>
        <w:numPr>
          <w:ilvl w:val="0"/>
          <w:numId w:val="2"/>
        </w:numPr>
        <w:rPr>
          <w:szCs w:val="18"/>
        </w:rPr>
      </w:pPr>
      <w:r>
        <w:rPr>
          <w:szCs w:val="18"/>
        </w:rPr>
        <w:t>Obchodné meno a sídlo spoločnosti:</w:t>
      </w:r>
    </w:p>
    <w:p w14:paraId="561B099D" w14:textId="77777777" w:rsidR="005B796E" w:rsidRPr="001D0C7D" w:rsidRDefault="005B796E" w:rsidP="005B796E"/>
    <w:p w14:paraId="664CB8AE" w14:textId="77777777" w:rsidR="005B796E" w:rsidRDefault="005B796E" w:rsidP="005B796E">
      <w:pPr>
        <w:pStyle w:val="Zkladntext"/>
      </w:pPr>
      <w:r>
        <w:t>TetraStav, s. r. o.</w:t>
      </w:r>
    </w:p>
    <w:p w14:paraId="2855D396" w14:textId="77777777" w:rsidR="005B796E" w:rsidRDefault="005B796E" w:rsidP="005B796E">
      <w:pPr>
        <w:pStyle w:val="Zkladntext"/>
      </w:pPr>
      <w:r>
        <w:t>Štiavnička 245</w:t>
      </w:r>
    </w:p>
    <w:p w14:paraId="7FA2FC4D" w14:textId="77777777" w:rsidR="005B796E" w:rsidRDefault="005B796E" w:rsidP="005B796E">
      <w:pPr>
        <w:pStyle w:val="Zkladntext"/>
      </w:pPr>
      <w:r>
        <w:t>034 01 Ružomberok</w:t>
      </w:r>
    </w:p>
    <w:p w14:paraId="2AB61BDF" w14:textId="77777777" w:rsidR="005B796E" w:rsidRDefault="005B796E" w:rsidP="005B796E">
      <w:pPr>
        <w:pStyle w:val="Nadpis2"/>
        <w:ind w:left="360"/>
        <w:rPr>
          <w:szCs w:val="18"/>
        </w:rPr>
      </w:pPr>
    </w:p>
    <w:p w14:paraId="27580444" w14:textId="77777777" w:rsidR="005B796E" w:rsidRPr="00D06026" w:rsidRDefault="005B796E" w:rsidP="005B796E">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Sro, vložka </w:t>
      </w:r>
      <w:r>
        <w:rPr>
          <w:szCs w:val="18"/>
        </w:rPr>
        <w:t>č</w:t>
      </w:r>
      <w:r w:rsidRPr="00D06026">
        <w:rPr>
          <w:szCs w:val="18"/>
        </w:rPr>
        <w:t>.</w:t>
      </w:r>
      <w:r>
        <w:rPr>
          <w:szCs w:val="18"/>
        </w:rPr>
        <w:t xml:space="preserve"> 14762/L)</w:t>
      </w:r>
      <w:r w:rsidRPr="00D06026">
        <w:rPr>
          <w:szCs w:val="18"/>
        </w:rPr>
        <w:t xml:space="preserve"> </w:t>
      </w:r>
    </w:p>
    <w:p w14:paraId="76A87EC4" w14:textId="77777777" w:rsidR="005B796E" w:rsidRPr="00FC603B" w:rsidRDefault="005B796E" w:rsidP="005B796E">
      <w:pPr>
        <w:rPr>
          <w:sz w:val="18"/>
          <w:szCs w:val="18"/>
        </w:rPr>
      </w:pPr>
    </w:p>
    <w:p w14:paraId="39140BC8" w14:textId="77777777" w:rsidR="005B796E" w:rsidRPr="00891481" w:rsidRDefault="005B796E" w:rsidP="005B796E">
      <w:pPr>
        <w:pStyle w:val="Nadpis2"/>
        <w:ind w:firstLine="426"/>
        <w:rPr>
          <w:szCs w:val="18"/>
        </w:rPr>
      </w:pPr>
      <w:bookmarkStart w:id="3" w:name="_Toc530739896"/>
      <w:r w:rsidRPr="00FD3474">
        <w:rPr>
          <w:szCs w:val="18"/>
        </w:rPr>
        <w:t>Hlavnými či</w:t>
      </w:r>
      <w:r w:rsidRPr="00891481">
        <w:rPr>
          <w:szCs w:val="18"/>
        </w:rPr>
        <w:t>nnosťami Spoločnosti sú:</w:t>
      </w:r>
      <w:bookmarkEnd w:id="3"/>
    </w:p>
    <w:p w14:paraId="5114C4C2" w14:textId="77777777" w:rsidR="005B796E" w:rsidRDefault="005B796E" w:rsidP="005B796E">
      <w:pPr>
        <w:pStyle w:val="Zkladntext"/>
        <w:numPr>
          <w:ilvl w:val="0"/>
          <w:numId w:val="20"/>
        </w:numPr>
        <w:rPr>
          <w:szCs w:val="18"/>
        </w:rPr>
      </w:pPr>
      <w:r>
        <w:rPr>
          <w:szCs w:val="18"/>
        </w:rPr>
        <w:t>Prípravné práce pre stavbu</w:t>
      </w:r>
    </w:p>
    <w:p w14:paraId="24CD1CCC" w14:textId="77777777" w:rsidR="005B796E" w:rsidRDefault="005B796E" w:rsidP="005B796E">
      <w:pPr>
        <w:pStyle w:val="Zkladntext"/>
        <w:numPr>
          <w:ilvl w:val="0"/>
          <w:numId w:val="20"/>
        </w:numPr>
        <w:rPr>
          <w:szCs w:val="18"/>
        </w:rPr>
      </w:pPr>
      <w:r>
        <w:rPr>
          <w:szCs w:val="18"/>
        </w:rPr>
        <w:t>Demolácie a zemné práce,</w:t>
      </w:r>
    </w:p>
    <w:p w14:paraId="6BD67B2C" w14:textId="77777777" w:rsidR="005B796E" w:rsidRDefault="005B796E" w:rsidP="005B796E">
      <w:pPr>
        <w:pStyle w:val="Zkladntext"/>
        <w:numPr>
          <w:ilvl w:val="0"/>
          <w:numId w:val="20"/>
        </w:numPr>
        <w:rPr>
          <w:szCs w:val="18"/>
        </w:rPr>
      </w:pPr>
      <w:r>
        <w:rPr>
          <w:szCs w:val="18"/>
        </w:rPr>
        <w:t>Maliarstvo, natieračstvo,</w:t>
      </w:r>
    </w:p>
    <w:p w14:paraId="1E40489D" w14:textId="77777777" w:rsidR="005B796E" w:rsidRDefault="005B796E" w:rsidP="005B796E">
      <w:pPr>
        <w:pStyle w:val="Zkladntext"/>
        <w:numPr>
          <w:ilvl w:val="0"/>
          <w:numId w:val="20"/>
        </w:numPr>
        <w:rPr>
          <w:szCs w:val="18"/>
        </w:rPr>
      </w:pPr>
      <w:r>
        <w:rPr>
          <w:szCs w:val="18"/>
        </w:rPr>
        <w:t>Lešenárstvo,</w:t>
      </w:r>
    </w:p>
    <w:p w14:paraId="232E6BCE" w14:textId="77777777" w:rsidR="005B796E" w:rsidRDefault="005B796E" w:rsidP="005B796E">
      <w:pPr>
        <w:pStyle w:val="Zkladntext"/>
        <w:numPr>
          <w:ilvl w:val="0"/>
          <w:numId w:val="20"/>
        </w:numPr>
        <w:rPr>
          <w:szCs w:val="18"/>
        </w:rPr>
      </w:pPr>
      <w:r>
        <w:rPr>
          <w:szCs w:val="18"/>
        </w:rPr>
        <w:t>Uskutočňovanie jednoduchých stavieb, drobných stavieb a ich zmien,</w:t>
      </w:r>
    </w:p>
    <w:p w14:paraId="46EA7D3A" w14:textId="77777777" w:rsidR="005B796E" w:rsidRDefault="005B796E" w:rsidP="005B796E">
      <w:pPr>
        <w:pStyle w:val="Zkladntext"/>
        <w:numPr>
          <w:ilvl w:val="0"/>
          <w:numId w:val="20"/>
        </w:numPr>
        <w:rPr>
          <w:szCs w:val="18"/>
        </w:rPr>
      </w:pPr>
      <w:r>
        <w:rPr>
          <w:szCs w:val="18"/>
        </w:rPr>
        <w:t>Montáž sádrokartoónu,</w:t>
      </w:r>
    </w:p>
    <w:p w14:paraId="2CD2E72C" w14:textId="77777777" w:rsidR="005B796E" w:rsidRDefault="005B796E" w:rsidP="005B796E">
      <w:pPr>
        <w:pStyle w:val="Zkladntext"/>
        <w:numPr>
          <w:ilvl w:val="0"/>
          <w:numId w:val="20"/>
        </w:numPr>
        <w:rPr>
          <w:szCs w:val="18"/>
        </w:rPr>
      </w:pPr>
      <w:r>
        <w:rPr>
          <w:szCs w:val="18"/>
        </w:rPr>
        <w:t>Vodoinštalatérstvo,</w:t>
      </w:r>
    </w:p>
    <w:p w14:paraId="31FB594E" w14:textId="77777777" w:rsidR="005B796E" w:rsidRDefault="005B796E" w:rsidP="005B796E">
      <w:pPr>
        <w:pStyle w:val="Zkladntext"/>
        <w:numPr>
          <w:ilvl w:val="0"/>
          <w:numId w:val="20"/>
        </w:numPr>
        <w:rPr>
          <w:szCs w:val="18"/>
        </w:rPr>
      </w:pPr>
      <w:r>
        <w:rPr>
          <w:szCs w:val="18"/>
        </w:rPr>
        <w:t>Omietkárske práce,</w:t>
      </w:r>
    </w:p>
    <w:p w14:paraId="129DC268" w14:textId="77777777" w:rsidR="005B796E" w:rsidRDefault="005B796E" w:rsidP="005B796E">
      <w:pPr>
        <w:pStyle w:val="Zkladntext"/>
        <w:numPr>
          <w:ilvl w:val="0"/>
          <w:numId w:val="20"/>
        </w:numPr>
        <w:rPr>
          <w:szCs w:val="18"/>
        </w:rPr>
      </w:pPr>
      <w:r>
        <w:rPr>
          <w:szCs w:val="18"/>
        </w:rPr>
        <w:t>Obkladanie stien a kladenie dlážkových krytín,</w:t>
      </w:r>
    </w:p>
    <w:p w14:paraId="4937C4AE" w14:textId="77777777" w:rsidR="005B796E" w:rsidRPr="00B50225" w:rsidRDefault="005B796E" w:rsidP="005B796E">
      <w:pPr>
        <w:pStyle w:val="Zkladntext"/>
        <w:numPr>
          <w:ilvl w:val="0"/>
          <w:numId w:val="20"/>
        </w:numPr>
        <w:rPr>
          <w:szCs w:val="18"/>
        </w:rPr>
      </w:pPr>
      <w:r>
        <w:rPr>
          <w:szCs w:val="18"/>
        </w:rPr>
        <w:t xml:space="preserve">Kovoobrábanie. </w:t>
      </w:r>
    </w:p>
    <w:p w14:paraId="7B812A30" w14:textId="77777777" w:rsidR="005B796E" w:rsidRDefault="005B796E" w:rsidP="005B796E">
      <w:pPr>
        <w:pStyle w:val="Zkladntext"/>
        <w:rPr>
          <w:szCs w:val="18"/>
        </w:rPr>
      </w:pPr>
    </w:p>
    <w:p w14:paraId="253C719E" w14:textId="77777777" w:rsidR="005B796E" w:rsidRDefault="005B796E" w:rsidP="005B796E">
      <w:pPr>
        <w:pStyle w:val="Zkladntext"/>
        <w:rPr>
          <w:szCs w:val="18"/>
        </w:rPr>
      </w:pPr>
    </w:p>
    <w:p w14:paraId="1ADF8FBF" w14:textId="77777777"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14:paraId="0D9A4198" w14:textId="1808EEDA" w:rsidR="005B796E" w:rsidRDefault="005B796E" w:rsidP="005B796E">
      <w:pPr>
        <w:pStyle w:val="Zkladntext"/>
        <w:ind w:hanging="426"/>
        <w:rPr>
          <w:szCs w:val="18"/>
        </w:rPr>
      </w:pPr>
      <w:r w:rsidRPr="00B50225">
        <w:rPr>
          <w:szCs w:val="18"/>
        </w:rPr>
        <w:tab/>
        <w:t>Účtovná závierka Spoločnosti k 31. decembru 201</w:t>
      </w:r>
      <w:r w:rsidR="00AE75E8">
        <w:rPr>
          <w:szCs w:val="18"/>
        </w:rPr>
        <w:t>6</w:t>
      </w:r>
      <w:r w:rsidRPr="00B50225">
        <w:rPr>
          <w:szCs w:val="18"/>
        </w:rPr>
        <w:t xml:space="preserve">, za predchádzajúce účtovné obdobie, bola schválená valným zhromaždením Spoločnosti </w:t>
      </w:r>
      <w:r>
        <w:rPr>
          <w:szCs w:val="18"/>
        </w:rPr>
        <w:t>30</w:t>
      </w:r>
      <w:r w:rsidRPr="00B50225">
        <w:rPr>
          <w:szCs w:val="18"/>
        </w:rPr>
        <w:t xml:space="preserve">. </w:t>
      </w:r>
      <w:r>
        <w:rPr>
          <w:szCs w:val="18"/>
        </w:rPr>
        <w:t>septembra</w:t>
      </w:r>
      <w:r w:rsidRPr="00B50225">
        <w:rPr>
          <w:szCs w:val="18"/>
        </w:rPr>
        <w:t xml:space="preserve"> 201</w:t>
      </w:r>
      <w:r w:rsidR="00AE75E8">
        <w:rPr>
          <w:szCs w:val="18"/>
        </w:rPr>
        <w:t>7</w:t>
      </w:r>
      <w:r>
        <w:rPr>
          <w:szCs w:val="18"/>
        </w:rPr>
        <w:t xml:space="preserve">. </w:t>
      </w:r>
    </w:p>
    <w:p w14:paraId="71D32853" w14:textId="77777777" w:rsidR="005B796E" w:rsidRDefault="005B796E" w:rsidP="005B796E">
      <w:pPr>
        <w:pStyle w:val="Zkladntext"/>
        <w:ind w:hanging="426"/>
        <w:rPr>
          <w:szCs w:val="18"/>
        </w:rPr>
      </w:pPr>
    </w:p>
    <w:p w14:paraId="4CBEFCA0" w14:textId="77777777" w:rsidR="005B796E" w:rsidRPr="00891481" w:rsidRDefault="005B796E" w:rsidP="005B796E">
      <w:pPr>
        <w:pStyle w:val="Nadpis2"/>
        <w:numPr>
          <w:ilvl w:val="0"/>
          <w:numId w:val="2"/>
        </w:numPr>
        <w:rPr>
          <w:szCs w:val="18"/>
        </w:rPr>
      </w:pPr>
      <w:r w:rsidRPr="00891481">
        <w:rPr>
          <w:szCs w:val="18"/>
        </w:rPr>
        <w:t>Právny dôvod na zostavenie účtovnej závierky</w:t>
      </w:r>
    </w:p>
    <w:p w14:paraId="55EE655C" w14:textId="3C432E2B" w:rsidR="005B796E" w:rsidRDefault="005B796E" w:rsidP="005B796E">
      <w:pPr>
        <w:pStyle w:val="Zkladntext"/>
        <w:ind w:hanging="426"/>
        <w:rPr>
          <w:szCs w:val="18"/>
        </w:rPr>
      </w:pPr>
      <w:r w:rsidRPr="008C0838">
        <w:rPr>
          <w:szCs w:val="18"/>
        </w:rPr>
        <w:tab/>
        <w:t xml:space="preserve">Účtovná závierka Spoločnosti k 31. decembru </w:t>
      </w:r>
      <w:r w:rsidRPr="00B50225">
        <w:rPr>
          <w:szCs w:val="18"/>
        </w:rPr>
        <w:t>201</w:t>
      </w:r>
      <w:r w:rsidR="00AE75E8">
        <w:rPr>
          <w:szCs w:val="18"/>
        </w:rPr>
        <w:t>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AE75E8">
        <w:rPr>
          <w:szCs w:val="18"/>
        </w:rPr>
        <w:t>7</w:t>
      </w:r>
      <w:r w:rsidRPr="00B50225">
        <w:rPr>
          <w:szCs w:val="18"/>
        </w:rPr>
        <w:t xml:space="preserve"> do 31.</w:t>
      </w:r>
      <w:r>
        <w:rPr>
          <w:szCs w:val="18"/>
        </w:rPr>
        <w:t> </w:t>
      </w:r>
      <w:r w:rsidRPr="00B50225">
        <w:rPr>
          <w:szCs w:val="18"/>
        </w:rPr>
        <w:t>decembra 201</w:t>
      </w:r>
      <w:r w:rsidR="00AE75E8">
        <w:rPr>
          <w:szCs w:val="18"/>
        </w:rPr>
        <w:t>7</w:t>
      </w:r>
      <w:r w:rsidRPr="00B50225">
        <w:rPr>
          <w:szCs w:val="18"/>
        </w:rPr>
        <w:t>.</w:t>
      </w:r>
    </w:p>
    <w:p w14:paraId="35B34F18" w14:textId="77777777" w:rsidR="005B796E" w:rsidRPr="00B50225" w:rsidRDefault="005B796E" w:rsidP="005B796E">
      <w:pPr>
        <w:pStyle w:val="Zkladntext"/>
        <w:ind w:hanging="426"/>
        <w:rPr>
          <w:szCs w:val="18"/>
        </w:rPr>
      </w:pPr>
      <w:r>
        <w:rPr>
          <w:szCs w:val="18"/>
        </w:rPr>
        <w:tab/>
      </w:r>
    </w:p>
    <w:p w14:paraId="3AEE08F0" w14:textId="77777777" w:rsidR="005B796E" w:rsidRPr="00891481" w:rsidRDefault="005B796E" w:rsidP="005B796E">
      <w:pPr>
        <w:pStyle w:val="Nadpis2"/>
        <w:numPr>
          <w:ilvl w:val="0"/>
          <w:numId w:val="2"/>
        </w:numPr>
        <w:rPr>
          <w:szCs w:val="18"/>
        </w:rPr>
      </w:pPr>
      <w:r>
        <w:rPr>
          <w:szCs w:val="18"/>
        </w:rPr>
        <w:t xml:space="preserve">Informácie o skupine </w:t>
      </w:r>
    </w:p>
    <w:p w14:paraId="58D9A206" w14:textId="77777777"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14:paraId="30299AEB" w14:textId="77777777" w:rsidR="005B796E" w:rsidRDefault="005B796E" w:rsidP="005B796E">
      <w:pPr>
        <w:pStyle w:val="Zkladntext"/>
        <w:rPr>
          <w:szCs w:val="18"/>
        </w:rPr>
      </w:pPr>
    </w:p>
    <w:p w14:paraId="472901F0" w14:textId="77777777"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14:paraId="0B3C227E" w14:textId="79895D4A" w:rsidR="005B796E" w:rsidRPr="00A31BBB" w:rsidRDefault="005B796E" w:rsidP="005B796E">
      <w:pPr>
        <w:pStyle w:val="Zkladntext"/>
        <w:rPr>
          <w:szCs w:val="18"/>
        </w:rPr>
      </w:pPr>
      <w:r w:rsidRPr="00A31BBB">
        <w:rPr>
          <w:szCs w:val="18"/>
        </w:rPr>
        <w:t>Priemerný prepočítaný počet zamestnancov Spoločnosti v účtovnom období 201</w:t>
      </w:r>
      <w:r w:rsidR="00AE75E8">
        <w:rPr>
          <w:szCs w:val="18"/>
        </w:rPr>
        <w:t>7</w:t>
      </w:r>
      <w:r w:rsidRPr="00A31BBB">
        <w:rPr>
          <w:szCs w:val="18"/>
        </w:rPr>
        <w:t xml:space="preserve"> bol </w:t>
      </w:r>
      <w:r w:rsidR="000F3A7B">
        <w:rPr>
          <w:szCs w:val="18"/>
        </w:rPr>
        <w:t>2</w:t>
      </w:r>
      <w:r w:rsidRPr="00A31BBB">
        <w:rPr>
          <w:szCs w:val="18"/>
        </w:rPr>
        <w:t xml:space="preserve"> (v účtovnom období 201</w:t>
      </w:r>
      <w:r w:rsidR="00AE75E8">
        <w:rPr>
          <w:szCs w:val="18"/>
        </w:rPr>
        <w:t>6</w:t>
      </w:r>
      <w:r w:rsidRPr="00A31BBB">
        <w:rPr>
          <w:szCs w:val="18"/>
        </w:rPr>
        <w:t xml:space="preserve"> bol </w:t>
      </w:r>
      <w:r w:rsidR="00AE75E8">
        <w:rPr>
          <w:szCs w:val="18"/>
        </w:rPr>
        <w:t>2</w:t>
      </w:r>
      <w:r>
        <w:rPr>
          <w:szCs w:val="18"/>
        </w:rPr>
        <w:t>)</w:t>
      </w:r>
      <w:r w:rsidRPr="00A31BBB">
        <w:rPr>
          <w:szCs w:val="18"/>
        </w:rPr>
        <w:t>.</w:t>
      </w:r>
    </w:p>
    <w:p w14:paraId="1D03E822" w14:textId="77777777" w:rsidR="005B796E" w:rsidRPr="00A31BBB" w:rsidRDefault="005B796E" w:rsidP="005B796E">
      <w:pPr>
        <w:pStyle w:val="Zkladntext"/>
        <w:rPr>
          <w:szCs w:val="18"/>
        </w:rPr>
      </w:pPr>
    </w:p>
    <w:p w14:paraId="39ED2835" w14:textId="77777777" w:rsidR="005B796E" w:rsidRDefault="005B796E" w:rsidP="005B796E">
      <w:pPr>
        <w:pStyle w:val="Nadpis2"/>
        <w:numPr>
          <w:ilvl w:val="0"/>
          <w:numId w:val="2"/>
        </w:numPr>
        <w:rPr>
          <w:szCs w:val="18"/>
        </w:rPr>
      </w:pPr>
      <w:r w:rsidRPr="00B50225">
        <w:rPr>
          <w:szCs w:val="18"/>
        </w:rPr>
        <w:t>Zverejnenie účtovnej závierky za predchádzajúce účtovné obdobie</w:t>
      </w:r>
    </w:p>
    <w:p w14:paraId="5A2C5A82" w14:textId="1FEC52EF" w:rsidR="005B796E" w:rsidRPr="00B50225" w:rsidRDefault="005B796E" w:rsidP="005B796E">
      <w:pPr>
        <w:pStyle w:val="Zkladntext"/>
        <w:rPr>
          <w:szCs w:val="18"/>
        </w:rPr>
      </w:pPr>
      <w:r w:rsidRPr="00B50225">
        <w:rPr>
          <w:szCs w:val="18"/>
        </w:rPr>
        <w:t>Účtovná závierka Spoločnosti k 31. decembru 201</w:t>
      </w:r>
      <w:r w:rsidR="00AE75E8">
        <w:rPr>
          <w:szCs w:val="18"/>
        </w:rPr>
        <w:t>6</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AE75E8">
        <w:rPr>
          <w:szCs w:val="18"/>
        </w:rPr>
        <w:t>6</w:t>
      </w:r>
      <w:r w:rsidRPr="00B50225">
        <w:rPr>
          <w:szCs w:val="18"/>
        </w:rPr>
        <w:t xml:space="preserve"> </w:t>
      </w:r>
      <w:r w:rsidR="00AE75E8">
        <w:rPr>
          <w:szCs w:val="18"/>
        </w:rPr>
        <w:t>bola uložená do registra účtovných závierok 30. septembra 2017 a výročná správa s</w:t>
      </w:r>
      <w:r w:rsidRPr="00B50225">
        <w:rPr>
          <w:szCs w:val="18"/>
        </w:rPr>
        <w:t> dodatkom správy audítora o overení súladu výročnej správy s účtovnou závierkou bola uložená do regis</w:t>
      </w:r>
      <w:r w:rsidR="000F3A7B">
        <w:rPr>
          <w:szCs w:val="18"/>
        </w:rPr>
        <w:t xml:space="preserve">tra účtovných závierok </w:t>
      </w:r>
      <w:r w:rsidR="00AE75E8">
        <w:rPr>
          <w:szCs w:val="18"/>
        </w:rPr>
        <w:t xml:space="preserve">     29</w:t>
      </w:r>
      <w:r w:rsidRPr="00B50225">
        <w:rPr>
          <w:szCs w:val="18"/>
        </w:rPr>
        <w:t xml:space="preserve">. </w:t>
      </w:r>
      <w:r w:rsidR="00AE75E8">
        <w:rPr>
          <w:szCs w:val="18"/>
        </w:rPr>
        <w:t xml:space="preserve">decembra </w:t>
      </w:r>
      <w:r w:rsidRPr="00B50225">
        <w:rPr>
          <w:szCs w:val="18"/>
        </w:rPr>
        <w:t>201</w:t>
      </w:r>
      <w:r w:rsidR="00AE75E8">
        <w:rPr>
          <w:szCs w:val="18"/>
        </w:rPr>
        <w:t>7</w:t>
      </w:r>
      <w:r>
        <w:rPr>
          <w:szCs w:val="18"/>
        </w:rPr>
        <w:t xml:space="preserve">. </w:t>
      </w:r>
    </w:p>
    <w:p w14:paraId="72992496" w14:textId="77777777" w:rsidR="005B796E" w:rsidRDefault="005B796E" w:rsidP="005B796E">
      <w:pPr>
        <w:pStyle w:val="Zkladntext"/>
        <w:rPr>
          <w:szCs w:val="18"/>
        </w:rPr>
      </w:pPr>
      <w:bookmarkStart w:id="4" w:name="OLE_LINK13"/>
      <w:bookmarkStart w:id="5" w:name="OLE_LINK14"/>
    </w:p>
    <w:bookmarkEnd w:id="4"/>
    <w:bookmarkEnd w:id="5"/>
    <w:p w14:paraId="774941D4" w14:textId="77777777" w:rsidR="005B796E" w:rsidRPr="00B50225" w:rsidRDefault="005B796E" w:rsidP="005B796E">
      <w:pPr>
        <w:pStyle w:val="Zkladntext"/>
        <w:jc w:val="left"/>
        <w:rPr>
          <w:szCs w:val="18"/>
        </w:rPr>
      </w:pPr>
    </w:p>
    <w:p w14:paraId="506F5EC5" w14:textId="77777777" w:rsidR="005B796E" w:rsidRDefault="005B796E" w:rsidP="005B796E">
      <w:pPr>
        <w:pStyle w:val="Nadpis1"/>
        <w:tabs>
          <w:tab w:val="num" w:pos="360"/>
        </w:tabs>
        <w:ind w:left="360"/>
        <w:rPr>
          <w:szCs w:val="18"/>
        </w:rPr>
      </w:pPr>
      <w:bookmarkStart w:id="6" w:name="_Toc530739897"/>
      <w:r w:rsidRPr="00B50225">
        <w:rPr>
          <w:szCs w:val="18"/>
        </w:rPr>
        <w:t>Informácie o orgánoch účtovnej jednotky</w:t>
      </w:r>
      <w:bookmarkEnd w:id="6"/>
    </w:p>
    <w:p w14:paraId="5B93960A" w14:textId="77777777" w:rsidR="005B796E" w:rsidRDefault="005B796E" w:rsidP="005B796E"/>
    <w:p w14:paraId="47EFDBBE" w14:textId="77777777"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Miroslav Jadroň</w:t>
      </w:r>
    </w:p>
    <w:p w14:paraId="57CDE742" w14:textId="77777777"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14:paraId="112DA3A6" w14:textId="77777777" w:rsidR="005B796E" w:rsidRDefault="005B796E" w:rsidP="005B796E">
      <w:pPr>
        <w:ind w:left="360"/>
        <w:rPr>
          <w:b/>
          <w:i/>
          <w:color w:val="FF0000"/>
          <w:sz w:val="18"/>
          <w:szCs w:val="18"/>
        </w:rPr>
      </w:pPr>
      <w:bookmarkStart w:id="7" w:name="_Toc530739898"/>
    </w:p>
    <w:p w14:paraId="1EEBD486" w14:textId="0EF2FDD1" w:rsidR="005B796E" w:rsidRDefault="005B796E" w:rsidP="005B796E">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AE75E8">
        <w:rPr>
          <w:szCs w:val="18"/>
        </w:rPr>
        <w:t>7</w:t>
      </w:r>
      <w:r w:rsidRPr="00B50225">
        <w:rPr>
          <w:szCs w:val="18"/>
        </w:rPr>
        <w:t xml:space="preserve"> poskytnuté žiadne pôžičky, záruky alebo iné formy zabezpečenia, ani finančné prostriedky alebo iné plnenia na súkromné účely členov, ktoré sa vyúčtovávajú             (v roku 201</w:t>
      </w:r>
      <w:r w:rsidR="00AE75E8">
        <w:rPr>
          <w:szCs w:val="18"/>
        </w:rPr>
        <w:t>6</w:t>
      </w:r>
      <w:r w:rsidRPr="00B50225">
        <w:rPr>
          <w:szCs w:val="18"/>
        </w:rPr>
        <w:t>: žiadne).</w:t>
      </w:r>
    </w:p>
    <w:p w14:paraId="5844DB84" w14:textId="77777777" w:rsidR="005B796E" w:rsidRDefault="005B796E" w:rsidP="005B796E">
      <w:pPr>
        <w:spacing w:after="200" w:line="276" w:lineRule="auto"/>
        <w:rPr>
          <w:sz w:val="18"/>
          <w:szCs w:val="18"/>
        </w:rPr>
      </w:pPr>
      <w:r>
        <w:rPr>
          <w:szCs w:val="18"/>
        </w:rPr>
        <w:br w:type="page"/>
      </w:r>
    </w:p>
    <w:p w14:paraId="64A631B0" w14:textId="77777777"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7"/>
    </w:p>
    <w:p w14:paraId="56CD2BDD" w14:textId="77777777" w:rsidR="005B796E" w:rsidRDefault="005B796E" w:rsidP="005B796E">
      <w:pPr>
        <w:ind w:left="360"/>
        <w:rPr>
          <w:b/>
          <w:i/>
          <w:color w:val="FF0000"/>
        </w:rPr>
      </w:pPr>
    </w:p>
    <w:p w14:paraId="1818B1F4" w14:textId="69E4FA82" w:rsidR="005B796E" w:rsidRDefault="005B796E" w:rsidP="005B796E">
      <w:pPr>
        <w:pStyle w:val="Zkladntext"/>
        <w:pBdr>
          <w:left w:val="single" w:sz="4" w:space="0" w:color="auto"/>
        </w:pBdr>
        <w:ind w:left="0" w:firstLine="426"/>
        <w:rPr>
          <w:szCs w:val="18"/>
        </w:rPr>
      </w:pPr>
      <w:r w:rsidRPr="00B50225">
        <w:rPr>
          <w:szCs w:val="18"/>
        </w:rPr>
        <w:t xml:space="preserve">Do </w:t>
      </w:r>
      <w:r>
        <w:rPr>
          <w:szCs w:val="18"/>
        </w:rPr>
        <w:t>3</w:t>
      </w:r>
      <w:r w:rsidRPr="00B50225">
        <w:rPr>
          <w:szCs w:val="18"/>
        </w:rPr>
        <w:t xml:space="preserve">1. </w:t>
      </w:r>
      <w:r>
        <w:rPr>
          <w:szCs w:val="18"/>
        </w:rPr>
        <w:t>decembra</w:t>
      </w:r>
      <w:r w:rsidRPr="00B50225">
        <w:rPr>
          <w:szCs w:val="18"/>
        </w:rPr>
        <w:t xml:space="preserve"> 201</w:t>
      </w:r>
      <w:r w:rsidR="00AE75E8">
        <w:rPr>
          <w:szCs w:val="18"/>
        </w:rPr>
        <w:t>7</w:t>
      </w:r>
      <w:r w:rsidRPr="00B50225">
        <w:rPr>
          <w:szCs w:val="18"/>
        </w:rPr>
        <w:t xml:space="preserve"> bola štruktúra spoločníkov</w:t>
      </w:r>
      <w:r>
        <w:rPr>
          <w:szCs w:val="18"/>
        </w:rPr>
        <w:t xml:space="preserve"> </w:t>
      </w:r>
      <w:r w:rsidRPr="00B50225">
        <w:rPr>
          <w:szCs w:val="18"/>
        </w:rPr>
        <w:t>Spoločnosti takáto</w:t>
      </w:r>
      <w:r>
        <w:rPr>
          <w:szCs w:val="18"/>
        </w:rPr>
        <w:t>:</w:t>
      </w:r>
    </w:p>
    <w:p w14:paraId="066F8A01" w14:textId="77777777" w:rsidR="005B796E" w:rsidRDefault="005B796E" w:rsidP="005B796E">
      <w:pPr>
        <w:pStyle w:val="Zkladntext"/>
        <w:rPr>
          <w:szCs w:val="18"/>
        </w:rPr>
      </w:pPr>
    </w:p>
    <w:bookmarkStart w:id="8" w:name="_MON_1508080632"/>
    <w:bookmarkEnd w:id="8"/>
    <w:p w14:paraId="000DE9DC" w14:textId="77777777" w:rsidR="005B796E" w:rsidRDefault="005B796E" w:rsidP="005B796E">
      <w:pPr>
        <w:pStyle w:val="Zkladntext"/>
        <w:rPr>
          <w:szCs w:val="18"/>
        </w:rPr>
      </w:pPr>
      <w:r>
        <w:rPr>
          <w:szCs w:val="18"/>
        </w:rPr>
        <w:object w:dxaOrig="8382" w:dyaOrig="2026" w14:anchorId="43C14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8" o:title=""/>
          </v:shape>
          <o:OLEObject Type="Embed" ProgID="Excel.Sheet.12" ShapeID="_x0000_i1025" DrawAspect="Content" ObjectID="_1592055658" r:id="rId9"/>
        </w:object>
      </w:r>
    </w:p>
    <w:p w14:paraId="78928D99" w14:textId="77777777" w:rsidR="005B796E" w:rsidRDefault="005B796E" w:rsidP="005B796E">
      <w:pPr>
        <w:pBdr>
          <w:left w:val="single" w:sz="4" w:space="4" w:color="auto"/>
        </w:pBdr>
        <w:ind w:left="426"/>
        <w:jc w:val="both"/>
        <w:rPr>
          <w:sz w:val="18"/>
          <w:szCs w:val="18"/>
        </w:rPr>
      </w:pPr>
    </w:p>
    <w:p w14:paraId="5F86CCBF" w14:textId="77777777" w:rsidR="008A31E0" w:rsidRDefault="008A31E0" w:rsidP="005B796E">
      <w:pPr>
        <w:pBdr>
          <w:left w:val="single" w:sz="4" w:space="4" w:color="auto"/>
        </w:pBdr>
        <w:ind w:left="426"/>
        <w:jc w:val="both"/>
        <w:rPr>
          <w:sz w:val="18"/>
          <w:szCs w:val="18"/>
        </w:rPr>
      </w:pPr>
    </w:p>
    <w:p w14:paraId="294F3014" w14:textId="77777777" w:rsidR="005B796E" w:rsidRPr="00FD3474" w:rsidRDefault="005B796E" w:rsidP="005B796E">
      <w:pPr>
        <w:pStyle w:val="Nadpis1"/>
        <w:tabs>
          <w:tab w:val="num" w:pos="360"/>
        </w:tabs>
        <w:ind w:left="360"/>
        <w:rPr>
          <w:szCs w:val="18"/>
        </w:rPr>
      </w:pPr>
      <w:bookmarkStart w:id="9" w:name="_Toc530739899"/>
      <w:r w:rsidRPr="00FD3474">
        <w:rPr>
          <w:szCs w:val="18"/>
        </w:rPr>
        <w:t>Informácie o</w:t>
      </w:r>
      <w:r>
        <w:rPr>
          <w:szCs w:val="18"/>
        </w:rPr>
        <w:t xml:space="preserve"> PRIJATÝCH POSTUPOCH </w:t>
      </w:r>
      <w:bookmarkEnd w:id="9"/>
    </w:p>
    <w:p w14:paraId="5DF42EBA" w14:textId="77777777" w:rsidR="005B796E" w:rsidRPr="00891481" w:rsidRDefault="005B796E" w:rsidP="005B796E">
      <w:pPr>
        <w:pStyle w:val="Zkladntext"/>
        <w:ind w:left="786"/>
        <w:rPr>
          <w:szCs w:val="18"/>
        </w:rPr>
      </w:pPr>
    </w:p>
    <w:p w14:paraId="7BB19000" w14:textId="77777777"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14:paraId="65EE488F" w14:textId="77777777"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(going concern).</w:t>
      </w:r>
    </w:p>
    <w:p w14:paraId="016279D5" w14:textId="77777777" w:rsidR="005B796E" w:rsidRDefault="005B796E" w:rsidP="005B796E">
      <w:pPr>
        <w:pStyle w:val="Zkladntext"/>
        <w:ind w:left="450"/>
        <w:rPr>
          <w:szCs w:val="18"/>
        </w:rPr>
      </w:pPr>
    </w:p>
    <w:p w14:paraId="39E898BA" w14:textId="43CCF5FD"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w:t>
      </w:r>
      <w:r w:rsidR="00AE75E8">
        <w:t>vnej činnosti účtovnej jednotky a z predaja materiálu.</w:t>
      </w:r>
    </w:p>
    <w:p w14:paraId="19DF412F" w14:textId="77777777" w:rsidR="005B796E" w:rsidRDefault="005B796E" w:rsidP="005B796E">
      <w:pPr>
        <w:pStyle w:val="Zkladntext"/>
        <w:rPr>
          <w:szCs w:val="18"/>
        </w:rPr>
      </w:pPr>
    </w:p>
    <w:p w14:paraId="24D46046" w14:textId="77777777" w:rsidR="005B796E" w:rsidRDefault="005B796E" w:rsidP="005B796E">
      <w:pPr>
        <w:pStyle w:val="Pismenka"/>
        <w:numPr>
          <w:ilvl w:val="0"/>
          <w:numId w:val="10"/>
        </w:numPr>
        <w:rPr>
          <w:szCs w:val="18"/>
        </w:rPr>
      </w:pPr>
      <w:r>
        <w:rPr>
          <w:szCs w:val="18"/>
        </w:rPr>
        <w:t>Informácie o charaktere a účele transakcií, ktoré sa neuvádzajú v súvahe</w:t>
      </w:r>
    </w:p>
    <w:p w14:paraId="027E19C0" w14:textId="77777777" w:rsidR="005B796E" w:rsidRDefault="005B796E" w:rsidP="00C90589">
      <w:pPr>
        <w:pStyle w:val="Pismenka"/>
        <w:numPr>
          <w:ilvl w:val="0"/>
          <w:numId w:val="0"/>
        </w:numPr>
        <w:rPr>
          <w:szCs w:val="18"/>
        </w:rPr>
      </w:pPr>
    </w:p>
    <w:p w14:paraId="3AAE96B1" w14:textId="77777777" w:rsidR="005B796E" w:rsidRDefault="005B796E" w:rsidP="005B796E">
      <w:pPr>
        <w:pStyle w:val="Zkladntext"/>
        <w:rPr>
          <w:szCs w:val="18"/>
        </w:rPr>
      </w:pPr>
      <w:r>
        <w:rPr>
          <w:szCs w:val="18"/>
        </w:rPr>
        <w:t>Účtovná jednotka nemá pre tento bod obsahovú náplň.</w:t>
      </w:r>
    </w:p>
    <w:p w14:paraId="56D7EA21" w14:textId="77777777" w:rsidR="005B796E" w:rsidRDefault="005B796E" w:rsidP="00C90589">
      <w:pPr>
        <w:pStyle w:val="Pismenka"/>
        <w:numPr>
          <w:ilvl w:val="0"/>
          <w:numId w:val="0"/>
        </w:numPr>
        <w:rPr>
          <w:szCs w:val="18"/>
        </w:rPr>
      </w:pPr>
    </w:p>
    <w:p w14:paraId="343DDF10" w14:textId="77777777" w:rsidR="005B796E" w:rsidRDefault="005B796E" w:rsidP="005B796E">
      <w:pPr>
        <w:pStyle w:val="Pismenka"/>
        <w:numPr>
          <w:ilvl w:val="0"/>
          <w:numId w:val="0"/>
        </w:numPr>
        <w:ind w:left="426"/>
        <w:rPr>
          <w:b w:val="0"/>
          <w:color w:val="00B0F0"/>
          <w:szCs w:val="18"/>
        </w:rPr>
      </w:pPr>
    </w:p>
    <w:p w14:paraId="44A331F1" w14:textId="77777777"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14:paraId="43BFCF2E" w14:textId="77777777" w:rsidR="005B796E" w:rsidRPr="00A31BBB" w:rsidRDefault="005B796E" w:rsidP="00C90589">
      <w:pPr>
        <w:pStyle w:val="Pismenka"/>
        <w:numPr>
          <w:ilvl w:val="0"/>
          <w:numId w:val="0"/>
        </w:numPr>
        <w:rPr>
          <w:szCs w:val="18"/>
        </w:rPr>
      </w:pPr>
    </w:p>
    <w:p w14:paraId="307BEF61" w14:textId="77777777"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D9B23A6" w14:textId="77777777" w:rsidR="005B796E" w:rsidRPr="00A31BBB" w:rsidRDefault="005B796E" w:rsidP="005B796E">
      <w:pPr>
        <w:pStyle w:val="Zkladntext"/>
        <w:ind w:left="450"/>
        <w:rPr>
          <w:szCs w:val="18"/>
        </w:rPr>
      </w:pPr>
    </w:p>
    <w:p w14:paraId="63B34EC0" w14:textId="77777777"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70E10579" w14:textId="77777777" w:rsidR="005B796E" w:rsidRDefault="005B796E" w:rsidP="005B796E">
      <w:pPr>
        <w:pStyle w:val="Zkladntext"/>
        <w:ind w:left="450"/>
        <w:rPr>
          <w:szCs w:val="18"/>
        </w:rPr>
      </w:pPr>
    </w:p>
    <w:p w14:paraId="039BD81D" w14:textId="77777777" w:rsidR="005B796E" w:rsidRDefault="005B796E" w:rsidP="005B796E">
      <w:pPr>
        <w:pStyle w:val="Zkladntext"/>
        <w:ind w:left="450"/>
        <w:rPr>
          <w:szCs w:val="18"/>
        </w:rPr>
      </w:pPr>
    </w:p>
    <w:p w14:paraId="0CBE8C68" w14:textId="77777777" w:rsidR="005B796E" w:rsidRPr="00D06026" w:rsidRDefault="005B796E" w:rsidP="005B796E">
      <w:pPr>
        <w:spacing w:after="200" w:line="276" w:lineRule="auto"/>
        <w:ind w:firstLine="426"/>
        <w:rPr>
          <w:b/>
          <w:i/>
          <w:szCs w:val="18"/>
        </w:rPr>
      </w:pPr>
      <w:r w:rsidRPr="00D06026">
        <w:rPr>
          <w:b/>
          <w:i/>
          <w:szCs w:val="18"/>
        </w:rPr>
        <w:t>Úsudky</w:t>
      </w:r>
    </w:p>
    <w:p w14:paraId="051D2A48" w14:textId="77777777"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AEBBDFC" w14:textId="55651F44"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00451B08">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od 7</w:t>
      </w: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 činnosť účtovnej jednotky spĺňa kritériá pre zákazkovú výrobu</w:t>
      </w:r>
      <w:r w:rsidR="005E569B">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0E43E5E" w14:textId="77777777" w:rsidR="005B796E" w:rsidRDefault="005B796E" w:rsidP="005B796E">
      <w:pPr>
        <w:pStyle w:val="Zkladntext"/>
        <w:ind w:left="450"/>
        <w:rPr>
          <w:szCs w:val="18"/>
        </w:rPr>
      </w:pPr>
    </w:p>
    <w:p w14:paraId="5F398379" w14:textId="77777777" w:rsidR="005B796E" w:rsidRPr="00D06026" w:rsidRDefault="005B796E" w:rsidP="005B796E">
      <w:pPr>
        <w:pStyle w:val="Zkladntext"/>
        <w:rPr>
          <w:b/>
          <w:i/>
          <w:szCs w:val="18"/>
        </w:rPr>
      </w:pPr>
      <w:r w:rsidRPr="00D06026">
        <w:rPr>
          <w:b/>
          <w:i/>
          <w:szCs w:val="18"/>
        </w:rPr>
        <w:t>Neistoty v odhadoch a predpokladoch</w:t>
      </w:r>
    </w:p>
    <w:p w14:paraId="3C75A54E" w14:textId="77777777"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08536DD7" w14:textId="77777777" w:rsidR="005B796E" w:rsidRDefault="005B796E" w:rsidP="005B796E">
      <w:pPr>
        <w:pStyle w:val="AccountingPolicy"/>
        <w:ind w:left="426"/>
        <w:jc w:val="both"/>
        <w:rPr>
          <w:rFonts w:ascii="Times New Roman" w:hAnsi="Times New Roman" w:cs="Times New Roman"/>
          <w:color w:val="auto"/>
          <w:sz w:val="18"/>
          <w:szCs w:val="18"/>
          <w:lang w:val="sk-SK" w:eastAsia="en-US"/>
        </w:rPr>
      </w:pPr>
    </w:p>
    <w:p w14:paraId="03A9960B" w14:textId="33A93AA5"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dlhodobý nehmotný majetok a dlhodobý hmotný majetok – určenie predpokladanej doby používania a predpokladaného priebehu opotrebenia</w:t>
      </w:r>
    </w:p>
    <w:p w14:paraId="1BEDDBAC" w14:textId="4CE44E69"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19</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14:paraId="0F110764" w14:textId="53F6D849"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14:paraId="1B5539C2" w14:textId="4BCC230F"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sidR="00451B08">
        <w:rPr>
          <w:color w:val="000000" w:themeColor="text1"/>
          <w:sz w:val="18"/>
          <w:szCs w:val="18"/>
          <w:lang w:val="sk-SK"/>
        </w:rPr>
        <w:t>15</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14:paraId="2F958452" w14:textId="06CC9181"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17</w:t>
      </w:r>
      <w:r w:rsidRPr="005A3E80">
        <w:rPr>
          <w:color w:val="000000" w:themeColor="text1"/>
          <w:sz w:val="18"/>
          <w:szCs w:val="18"/>
          <w:lang w:val="sk-SK"/>
        </w:rPr>
        <w:t>) – rezerva na záručné opravy - pravdepodobnosť a výška budúceho zníženia ekonomických úžitkov</w:t>
      </w:r>
    </w:p>
    <w:p w14:paraId="16020426" w14:textId="77777777" w:rsidR="005B796E" w:rsidRPr="00B50225" w:rsidRDefault="005B796E" w:rsidP="005B796E">
      <w:pPr>
        <w:pStyle w:val="Seznamsodrkami"/>
        <w:numPr>
          <w:ilvl w:val="0"/>
          <w:numId w:val="0"/>
        </w:numPr>
        <w:ind w:left="918"/>
        <w:rPr>
          <w:szCs w:val="18"/>
        </w:rPr>
      </w:pPr>
    </w:p>
    <w:p w14:paraId="6665EEC8" w14:textId="77777777" w:rsidR="005B796E" w:rsidRPr="00B50225"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6F866BB6" w14:textId="77777777"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2DF0507" w14:textId="77777777" w:rsidR="005B796E" w:rsidRPr="00B50225" w:rsidRDefault="005B796E" w:rsidP="005B796E">
      <w:pPr>
        <w:pStyle w:val="Zkladntext"/>
        <w:rPr>
          <w:szCs w:val="18"/>
        </w:rPr>
      </w:pPr>
    </w:p>
    <w:p w14:paraId="10D0A434" w14:textId="77777777"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F381D62" w14:textId="77777777" w:rsidR="005B796E" w:rsidRDefault="005B796E" w:rsidP="005B796E">
      <w:pPr>
        <w:pStyle w:val="Zkladntext"/>
        <w:rPr>
          <w:szCs w:val="18"/>
        </w:rPr>
      </w:pPr>
    </w:p>
    <w:p w14:paraId="16CBFED0" w14:textId="77777777"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AFB2C9C" w14:textId="77777777" w:rsidR="005B796E" w:rsidRDefault="005B796E" w:rsidP="005B796E">
      <w:pPr>
        <w:pStyle w:val="Zkladntext"/>
        <w:rPr>
          <w:szCs w:val="18"/>
        </w:rPr>
      </w:pPr>
    </w:p>
    <w:p w14:paraId="00EB153F" w14:textId="77777777"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559ACAAE" w14:textId="77777777" w:rsidR="005B796E" w:rsidRPr="005A3E80" w:rsidRDefault="005B796E" w:rsidP="005B796E">
      <w:pPr>
        <w:pStyle w:val="Zkladntext"/>
        <w:ind w:firstLine="282"/>
        <w:rPr>
          <w:color w:val="000000" w:themeColor="text1"/>
          <w:szCs w:val="18"/>
        </w:rPr>
      </w:pPr>
    </w:p>
    <w:p w14:paraId="2E5E6947" w14:textId="77777777"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76F99597" w14:textId="77777777" w:rsidR="005B796E" w:rsidRDefault="005B796E" w:rsidP="005B796E">
      <w:pPr>
        <w:pStyle w:val="Zkladntext"/>
        <w:rPr>
          <w:szCs w:val="18"/>
        </w:rPr>
      </w:pPr>
    </w:p>
    <w:p w14:paraId="5FECC906" w14:textId="77777777"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E8DF19" w14:textId="77777777" w:rsidR="005B796E" w:rsidRDefault="005B796E" w:rsidP="005B796E">
      <w:pPr>
        <w:pStyle w:val="Zkladntext"/>
        <w:rPr>
          <w:szCs w:val="18"/>
        </w:rPr>
      </w:pPr>
    </w:p>
    <w:p w14:paraId="15C3757C" w14:textId="77777777" w:rsidR="005B796E" w:rsidRDefault="005B796E" w:rsidP="005B796E">
      <w:pPr>
        <w:pStyle w:val="Zkladntext"/>
        <w:numPr>
          <w:ilvl w:val="0"/>
          <w:numId w:val="19"/>
        </w:numPr>
        <w:rPr>
          <w:szCs w:val="18"/>
        </w:rPr>
      </w:pPr>
      <w:r>
        <w:rPr>
          <w:szCs w:val="18"/>
        </w:rPr>
        <w:t>možnosť jeho technického dokončenia tak, že ho bude možné použiť alebo predať,</w:t>
      </w:r>
    </w:p>
    <w:p w14:paraId="067EE0C1" w14:textId="77777777" w:rsidR="005B796E" w:rsidRDefault="005B796E" w:rsidP="005B796E">
      <w:pPr>
        <w:pStyle w:val="Zkladntext"/>
        <w:numPr>
          <w:ilvl w:val="0"/>
          <w:numId w:val="19"/>
        </w:numPr>
        <w:rPr>
          <w:szCs w:val="18"/>
        </w:rPr>
      </w:pPr>
      <w:r>
        <w:rPr>
          <w:szCs w:val="18"/>
        </w:rPr>
        <w:t>zámer jeho dokončenia, používania alebo predaja,</w:t>
      </w:r>
    </w:p>
    <w:p w14:paraId="4C810343" w14:textId="77777777" w:rsidR="005B796E" w:rsidRDefault="005B796E" w:rsidP="005B796E">
      <w:pPr>
        <w:pStyle w:val="Zkladntext"/>
        <w:numPr>
          <w:ilvl w:val="0"/>
          <w:numId w:val="19"/>
        </w:numPr>
        <w:rPr>
          <w:szCs w:val="18"/>
        </w:rPr>
      </w:pPr>
      <w:r>
        <w:rPr>
          <w:szCs w:val="18"/>
        </w:rPr>
        <w:t>schopnosť účtovnej jednotky jeho používania a predaja,</w:t>
      </w:r>
    </w:p>
    <w:p w14:paraId="0C66EF32" w14:textId="77777777"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F2FA13" w14:textId="77777777"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14:paraId="7B708B7B" w14:textId="77777777"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14:paraId="27A3F30F" w14:textId="77777777" w:rsidR="005B796E" w:rsidRDefault="005B796E" w:rsidP="005B796E">
      <w:pPr>
        <w:pStyle w:val="Zkladntext"/>
        <w:ind w:left="0"/>
        <w:rPr>
          <w:szCs w:val="18"/>
        </w:rPr>
      </w:pPr>
    </w:p>
    <w:p w14:paraId="57B04636" w14:textId="77777777"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0827590" w14:textId="77777777" w:rsidR="005B796E" w:rsidRDefault="005B796E" w:rsidP="005B796E">
      <w:pPr>
        <w:pStyle w:val="Zkladntext"/>
        <w:rPr>
          <w:szCs w:val="18"/>
        </w:rPr>
      </w:pPr>
    </w:p>
    <w:p w14:paraId="47E4D706" w14:textId="77777777"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3119E67C" w14:textId="77777777" w:rsidR="005B796E" w:rsidRDefault="005B796E" w:rsidP="005B796E">
      <w:pPr>
        <w:pStyle w:val="Zkladntext"/>
        <w:rPr>
          <w:szCs w:val="18"/>
        </w:rPr>
      </w:pPr>
    </w:p>
    <w:p w14:paraId="49ABECB3" w14:textId="14E0040C"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cena (resp. vlastné náklady) je 2 400 EUR a nižšia,</w:t>
      </w:r>
      <w:r w:rsidR="008E22ED">
        <w:rPr>
          <w:color w:val="000000" w:themeColor="text1"/>
          <w:szCs w:val="18"/>
        </w:rPr>
        <w:t xml:space="preserve"> sa odpisuje je</w:t>
      </w:r>
      <w:r w:rsidR="00584BE6">
        <w:rPr>
          <w:color w:val="000000" w:themeColor="text1"/>
          <w:szCs w:val="18"/>
        </w:rPr>
        <w:t>d</w:t>
      </w:r>
      <w:r w:rsidR="008E22ED">
        <w:rPr>
          <w:color w:val="000000" w:themeColor="text1"/>
          <w:szCs w:val="18"/>
        </w:rPr>
        <w:t>norázovo pri uvedení do používania.</w:t>
      </w:r>
    </w:p>
    <w:p w14:paraId="388559B9" w14:textId="77777777" w:rsidR="005B796E" w:rsidRDefault="005B796E" w:rsidP="005B796E">
      <w:pPr>
        <w:pStyle w:val="Zkladntext"/>
        <w:rPr>
          <w:szCs w:val="18"/>
        </w:rPr>
      </w:pPr>
    </w:p>
    <w:p w14:paraId="6ECFD83C" w14:textId="77777777" w:rsidR="005B796E" w:rsidRDefault="005B796E" w:rsidP="005B796E">
      <w:pPr>
        <w:pStyle w:val="Zkladntext"/>
        <w:rPr>
          <w:szCs w:val="18"/>
        </w:rPr>
      </w:pPr>
    </w:p>
    <w:p w14:paraId="36A76152" w14:textId="77777777" w:rsidR="005B796E" w:rsidRDefault="005B796E" w:rsidP="005B796E">
      <w:pPr>
        <w:pStyle w:val="Zkladntext"/>
        <w:rPr>
          <w:szCs w:val="18"/>
        </w:rPr>
      </w:pPr>
    </w:p>
    <w:p w14:paraId="4E4D5371" w14:textId="77777777" w:rsidR="005B796E" w:rsidRDefault="005B796E" w:rsidP="005B796E">
      <w:pPr>
        <w:pStyle w:val="Zkladntext"/>
        <w:rPr>
          <w:szCs w:val="18"/>
        </w:rPr>
      </w:pPr>
    </w:p>
    <w:p w14:paraId="0786E8ED" w14:textId="77777777" w:rsidR="005B796E" w:rsidRDefault="005B796E" w:rsidP="005B796E">
      <w:pPr>
        <w:pStyle w:val="Zkladntext"/>
        <w:rPr>
          <w:szCs w:val="18"/>
        </w:rPr>
      </w:pPr>
    </w:p>
    <w:p w14:paraId="7107EA8B" w14:textId="77777777" w:rsidR="00584BE6" w:rsidRDefault="00584BE6" w:rsidP="005B796E">
      <w:pPr>
        <w:pStyle w:val="Zkladntext"/>
        <w:rPr>
          <w:szCs w:val="18"/>
        </w:rPr>
      </w:pPr>
    </w:p>
    <w:p w14:paraId="57BDBA73" w14:textId="77777777" w:rsidR="00584BE6" w:rsidRDefault="00584BE6" w:rsidP="005B796E">
      <w:pPr>
        <w:pStyle w:val="Zkladntext"/>
        <w:rPr>
          <w:szCs w:val="18"/>
        </w:rPr>
      </w:pPr>
    </w:p>
    <w:p w14:paraId="24A6B39B" w14:textId="77777777" w:rsidR="00584BE6" w:rsidRDefault="00584BE6" w:rsidP="005B796E">
      <w:pPr>
        <w:pStyle w:val="Zkladntext"/>
        <w:rPr>
          <w:szCs w:val="18"/>
        </w:rPr>
      </w:pPr>
    </w:p>
    <w:p w14:paraId="3A7E34F5" w14:textId="77777777" w:rsidR="00E93C4B" w:rsidRDefault="00E93C4B" w:rsidP="005B796E">
      <w:pPr>
        <w:pStyle w:val="Zkladntext"/>
        <w:rPr>
          <w:szCs w:val="18"/>
        </w:rPr>
      </w:pPr>
    </w:p>
    <w:p w14:paraId="16C27106" w14:textId="77777777" w:rsidR="00E93C4B" w:rsidRDefault="00E93C4B" w:rsidP="005B796E">
      <w:pPr>
        <w:pStyle w:val="Zkladntext"/>
        <w:rPr>
          <w:szCs w:val="18"/>
        </w:rPr>
      </w:pPr>
    </w:p>
    <w:p w14:paraId="3C76BABD" w14:textId="77777777" w:rsidR="00E93C4B" w:rsidRDefault="00E93C4B" w:rsidP="005B796E">
      <w:pPr>
        <w:pStyle w:val="Zkladntext"/>
        <w:rPr>
          <w:szCs w:val="18"/>
        </w:rPr>
      </w:pPr>
    </w:p>
    <w:p w14:paraId="2A451561" w14:textId="77777777" w:rsidR="00584BE6" w:rsidRDefault="00584BE6" w:rsidP="005B796E">
      <w:pPr>
        <w:pStyle w:val="Zkladntext"/>
        <w:rPr>
          <w:szCs w:val="18"/>
        </w:rPr>
      </w:pPr>
    </w:p>
    <w:p w14:paraId="3751FC6F" w14:textId="77777777" w:rsidR="00584BE6" w:rsidRDefault="00584BE6" w:rsidP="005B796E">
      <w:pPr>
        <w:pStyle w:val="Zkladntext"/>
        <w:rPr>
          <w:szCs w:val="18"/>
        </w:rPr>
      </w:pPr>
    </w:p>
    <w:p w14:paraId="5DA27B87" w14:textId="77777777" w:rsidR="005B796E" w:rsidRDefault="005B796E" w:rsidP="005B796E">
      <w:pPr>
        <w:pStyle w:val="Zkladntext"/>
        <w:rPr>
          <w:szCs w:val="18"/>
        </w:rPr>
      </w:pPr>
    </w:p>
    <w:p w14:paraId="3D69C30F" w14:textId="77777777" w:rsidR="005B796E" w:rsidRDefault="005B796E" w:rsidP="005B796E">
      <w:pPr>
        <w:pStyle w:val="Zkladntext"/>
        <w:rPr>
          <w:szCs w:val="18"/>
        </w:rPr>
      </w:pPr>
    </w:p>
    <w:p w14:paraId="1D6CE833" w14:textId="77777777" w:rsidR="005B796E" w:rsidRPr="00B50225" w:rsidRDefault="005B796E" w:rsidP="005B796E">
      <w:pPr>
        <w:pStyle w:val="Zkladntext"/>
        <w:rPr>
          <w:szCs w:val="18"/>
        </w:rPr>
      </w:pPr>
      <w:r w:rsidRPr="00B50225">
        <w:rPr>
          <w:szCs w:val="18"/>
        </w:rPr>
        <w:lastRenderedPageBreak/>
        <w:t>Predpokladaná doba používania, metóda odpisovania a odpisová sadzba sú uvedené v nasledujúcej tabuľke:</w:t>
      </w:r>
    </w:p>
    <w:p w14:paraId="7614A685" w14:textId="77777777" w:rsidR="005B796E" w:rsidRDefault="005B796E" w:rsidP="005B796E">
      <w:pPr>
        <w:pStyle w:val="Zkladntext"/>
        <w:rPr>
          <w:szCs w:val="18"/>
        </w:rPr>
      </w:pPr>
    </w:p>
    <w:bookmarkStart w:id="10" w:name="_MON_1508924653"/>
    <w:bookmarkEnd w:id="10"/>
    <w:p w14:paraId="11452CC9" w14:textId="77777777" w:rsidR="005B796E" w:rsidRDefault="005B796E" w:rsidP="005B796E">
      <w:pPr>
        <w:pStyle w:val="Zkladntext"/>
        <w:rPr>
          <w:szCs w:val="18"/>
        </w:rPr>
      </w:pPr>
      <w:r>
        <w:rPr>
          <w:szCs w:val="18"/>
        </w:rPr>
        <w:object w:dxaOrig="8900" w:dyaOrig="2215" w14:anchorId="698BAC8D">
          <v:shape id="_x0000_i1026" type="#_x0000_t75" style="width:446.25pt;height:110.25pt" o:ole="">
            <v:imagedata r:id="rId10" o:title=""/>
          </v:shape>
          <o:OLEObject Type="Embed" ProgID="Excel.Sheet.12" ShapeID="_x0000_i1026" DrawAspect="Content" ObjectID="_1592055659" r:id="rId11"/>
        </w:object>
      </w:r>
    </w:p>
    <w:p w14:paraId="25D3E739" w14:textId="77777777" w:rsidR="005B796E" w:rsidRDefault="005B796E" w:rsidP="005B79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5A4521" w14:textId="77777777" w:rsidR="005B796E" w:rsidRPr="00A31BBB" w:rsidRDefault="005B796E" w:rsidP="005B796E">
      <w:pPr>
        <w:pStyle w:val="Zkladntext"/>
        <w:rPr>
          <w:szCs w:val="18"/>
        </w:rPr>
      </w:pPr>
    </w:p>
    <w:p w14:paraId="1B1AF183" w14:textId="77777777"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14:paraId="73AFDEFE" w14:textId="77777777" w:rsidR="005B796E" w:rsidRDefault="005B796E" w:rsidP="005B796E">
      <w:pPr>
        <w:pStyle w:val="Zkladntext"/>
        <w:rPr>
          <w:szCs w:val="18"/>
        </w:rPr>
      </w:pPr>
    </w:p>
    <w:p w14:paraId="3D0A9D27" w14:textId="77777777" w:rsidR="005B796E" w:rsidRPr="008E22ED" w:rsidRDefault="005B796E" w:rsidP="005B796E">
      <w:pPr>
        <w:pStyle w:val="Zkladntext"/>
        <w:rPr>
          <w:szCs w:val="18"/>
        </w:rPr>
      </w:pPr>
    </w:p>
    <w:p w14:paraId="5B3BA3C7" w14:textId="24A2C560" w:rsidR="005B796E" w:rsidRPr="008E22ED" w:rsidRDefault="005B796E" w:rsidP="005B796E">
      <w:pPr>
        <w:ind w:left="426"/>
        <w:rPr>
          <w:color w:val="000000" w:themeColor="text1"/>
          <w:sz w:val="18"/>
          <w:szCs w:val="18"/>
        </w:rPr>
      </w:pPr>
      <w:r w:rsidRPr="008E22ED">
        <w:rPr>
          <w:color w:val="000000" w:themeColor="text1"/>
          <w:sz w:val="18"/>
          <w:szCs w:val="18"/>
        </w:rPr>
        <w:t xml:space="preserve">Odpisovať sa začína prvým dňom mesiaca nasledujúceho po uvedení dlhodobého majetku do používania. Drobný dlhodobý hmotný majetok, ktorého obstarávacia cena (resp. vlastné </w:t>
      </w:r>
      <w:r w:rsidR="008E22ED">
        <w:rPr>
          <w:color w:val="000000" w:themeColor="text1"/>
          <w:sz w:val="18"/>
          <w:szCs w:val="18"/>
        </w:rPr>
        <w:t>náklady) je 1 700 EUR a nižšia sa odpisuje jednorázovo pri uvedení do používania.</w:t>
      </w:r>
    </w:p>
    <w:p w14:paraId="1A06F57E" w14:textId="654A6428" w:rsidR="005B796E" w:rsidRPr="008E22ED" w:rsidRDefault="005B796E" w:rsidP="008E22ED">
      <w:pPr>
        <w:pStyle w:val="Zkladntext"/>
        <w:pBdr>
          <w:left w:val="single" w:sz="4" w:space="4" w:color="auto"/>
        </w:pBdr>
        <w:ind w:left="1048"/>
        <w:rPr>
          <w:color w:val="000000" w:themeColor="text1"/>
          <w:szCs w:val="18"/>
        </w:rPr>
      </w:pPr>
    </w:p>
    <w:p w14:paraId="04AE53C9" w14:textId="77777777" w:rsidR="005B796E" w:rsidRPr="0028408E" w:rsidRDefault="005B796E" w:rsidP="005B796E">
      <w:pPr>
        <w:pStyle w:val="Zkladntext"/>
        <w:rPr>
          <w:szCs w:val="18"/>
        </w:rPr>
      </w:pPr>
      <w:r w:rsidRPr="0028408E">
        <w:rPr>
          <w:szCs w:val="18"/>
        </w:rPr>
        <w:t xml:space="preserve">Pozemky sa neodpisujú. </w:t>
      </w:r>
    </w:p>
    <w:p w14:paraId="2ED0FCF1" w14:textId="77777777" w:rsidR="005B796E" w:rsidRDefault="005B796E" w:rsidP="005B796E">
      <w:pPr>
        <w:pStyle w:val="Zkladntext"/>
        <w:rPr>
          <w:szCs w:val="18"/>
        </w:rPr>
      </w:pPr>
    </w:p>
    <w:p w14:paraId="228488DD" w14:textId="77777777" w:rsidR="005B796E" w:rsidRDefault="005B796E" w:rsidP="005B796E">
      <w:pPr>
        <w:pStyle w:val="Zkladntext"/>
        <w:rPr>
          <w:szCs w:val="18"/>
        </w:rPr>
      </w:pPr>
      <w:r w:rsidRPr="00B50225">
        <w:rPr>
          <w:szCs w:val="18"/>
        </w:rPr>
        <w:t>Predpokladaná doba používania, metóda odpisovania a odpisová sadzba sú uvedené v nasledujúcej tabuľke:</w:t>
      </w:r>
    </w:p>
    <w:p w14:paraId="51833B8F" w14:textId="77777777" w:rsidR="005B796E" w:rsidRDefault="005B796E" w:rsidP="005B796E">
      <w:pPr>
        <w:pStyle w:val="Zkladntext"/>
        <w:rPr>
          <w:szCs w:val="18"/>
        </w:rPr>
      </w:pPr>
    </w:p>
    <w:p w14:paraId="3290BC69" w14:textId="77777777" w:rsidR="005B796E" w:rsidRPr="00B50225" w:rsidRDefault="005B796E" w:rsidP="005B796E">
      <w:pPr>
        <w:pStyle w:val="Zkladntext"/>
        <w:rPr>
          <w:szCs w:val="18"/>
        </w:rPr>
      </w:pPr>
    </w:p>
    <w:bookmarkStart w:id="11" w:name="_MON_1500299770"/>
    <w:bookmarkEnd w:id="11"/>
    <w:p w14:paraId="7598CB5A" w14:textId="75886A65" w:rsidR="005B796E" w:rsidRDefault="006850B1" w:rsidP="005B796E">
      <w:pPr>
        <w:pStyle w:val="Zkladntext"/>
        <w:rPr>
          <w:szCs w:val="18"/>
        </w:rPr>
      </w:pPr>
      <w:r>
        <w:rPr>
          <w:szCs w:val="18"/>
        </w:rPr>
        <w:object w:dxaOrig="8821" w:dyaOrig="2230" w14:anchorId="2E67800E">
          <v:shape id="_x0000_i1027" type="#_x0000_t75" style="width:440.25pt;height:111.75pt" o:ole="">
            <v:imagedata r:id="rId12" o:title=""/>
          </v:shape>
          <o:OLEObject Type="Embed" ProgID="Excel.Sheet.12" ShapeID="_x0000_i1027" DrawAspect="Content" ObjectID="_1592055660" r:id="rId13"/>
        </w:object>
      </w:r>
    </w:p>
    <w:p w14:paraId="01BE3947" w14:textId="77777777"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A81CC0" w14:textId="77777777" w:rsidR="005B796E" w:rsidRDefault="005B796E" w:rsidP="005B796E">
      <w:pPr>
        <w:pStyle w:val="Zkladntext"/>
        <w:rPr>
          <w:szCs w:val="18"/>
        </w:rPr>
      </w:pPr>
    </w:p>
    <w:p w14:paraId="4163E84A" w14:textId="77777777" w:rsidR="005B796E" w:rsidRPr="009B57D6" w:rsidRDefault="005B796E" w:rsidP="005B796E">
      <w:pPr>
        <w:pStyle w:val="Zkladntext"/>
        <w:rPr>
          <w:i/>
          <w:szCs w:val="18"/>
        </w:rPr>
      </w:pPr>
      <w:r w:rsidRPr="00D06026">
        <w:rPr>
          <w:b/>
          <w:i/>
          <w:szCs w:val="18"/>
        </w:rPr>
        <w:t>Posúdenie zníženia hodnoty majetku</w:t>
      </w:r>
    </w:p>
    <w:p w14:paraId="30D33713" w14:textId="77777777" w:rsidR="005B796E" w:rsidRPr="009B57D6" w:rsidRDefault="005B796E" w:rsidP="005B796E">
      <w:pPr>
        <w:pStyle w:val="Zkladntext"/>
        <w:rPr>
          <w:i/>
          <w:szCs w:val="18"/>
        </w:rPr>
      </w:pPr>
    </w:p>
    <w:p w14:paraId="31F4A5BA" w14:textId="77777777"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869189" w14:textId="77777777" w:rsidR="005B796E" w:rsidRPr="009E0040" w:rsidRDefault="005B796E" w:rsidP="005B796E">
      <w:pPr>
        <w:pStyle w:val="AccountingPolicy"/>
        <w:jc w:val="both"/>
        <w:rPr>
          <w:rFonts w:ascii="Arial" w:hAnsi="Arial" w:cs="Arial"/>
          <w:lang w:val="sk-SK"/>
        </w:rPr>
      </w:pPr>
    </w:p>
    <w:p w14:paraId="7289FAC0" w14:textId="77777777" w:rsidR="005B796E" w:rsidRPr="00D06026" w:rsidRDefault="005B796E" w:rsidP="005B796E">
      <w:pPr>
        <w:pStyle w:val="Zkladntext"/>
      </w:pPr>
      <w:r w:rsidRPr="00D06026">
        <w:t xml:space="preserve">Faktory, ktoré sú považované za dôležité pri  posudzovaní zníženia hodnoty majetku sú: </w:t>
      </w:r>
    </w:p>
    <w:p w14:paraId="32658A9E" w14:textId="77777777" w:rsidR="005B796E" w:rsidRPr="00D06026" w:rsidRDefault="005B796E" w:rsidP="005B796E">
      <w:pPr>
        <w:pStyle w:val="Zkladntext"/>
        <w:numPr>
          <w:ilvl w:val="0"/>
          <w:numId w:val="15"/>
        </w:numPr>
        <w:tabs>
          <w:tab w:val="clear" w:pos="340"/>
          <w:tab w:val="num" w:pos="766"/>
        </w:tabs>
        <w:ind w:left="766"/>
      </w:pPr>
      <w:r w:rsidRPr="00D06026">
        <w:t>technologický pokrok,</w:t>
      </w:r>
    </w:p>
    <w:p w14:paraId="7C839467" w14:textId="77777777"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14:paraId="5EE13EC8" w14:textId="77777777"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14:paraId="0232792B" w14:textId="77777777" w:rsidR="005B796E" w:rsidRDefault="005B796E" w:rsidP="005B796E">
      <w:pPr>
        <w:pStyle w:val="Zkladntext"/>
        <w:numPr>
          <w:ilvl w:val="0"/>
          <w:numId w:val="15"/>
        </w:numPr>
        <w:tabs>
          <w:tab w:val="clear" w:pos="340"/>
          <w:tab w:val="num" w:pos="766"/>
        </w:tabs>
        <w:ind w:left="766"/>
      </w:pPr>
      <w:r w:rsidRPr="00D06026">
        <w:t>zastaralosť produktov.</w:t>
      </w:r>
    </w:p>
    <w:p w14:paraId="655F196C" w14:textId="77777777" w:rsidR="005B796E" w:rsidRPr="00D06026" w:rsidRDefault="005B796E" w:rsidP="005B796E">
      <w:pPr>
        <w:pStyle w:val="Zkladntext"/>
      </w:pPr>
    </w:p>
    <w:p w14:paraId="0C5F23EC" w14:textId="77777777" w:rsidR="005B796E" w:rsidRPr="009B57D6"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lastRenderedPageBreak/>
        <w:t>analýzy 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14:paraId="38F1DD7E" w14:textId="77777777" w:rsidR="005B796E" w:rsidRDefault="005B796E" w:rsidP="005B796E">
      <w:pPr>
        <w:pStyle w:val="Zkladntext"/>
        <w:rPr>
          <w:szCs w:val="18"/>
        </w:rPr>
      </w:pPr>
    </w:p>
    <w:p w14:paraId="31CAEC90" w14:textId="77777777" w:rsidR="005B796E" w:rsidRPr="00992FAC" w:rsidRDefault="005B796E" w:rsidP="005B796E">
      <w:pPr>
        <w:pStyle w:val="Pismenka"/>
        <w:numPr>
          <w:ilvl w:val="0"/>
          <w:numId w:val="10"/>
        </w:numPr>
        <w:rPr>
          <w:szCs w:val="18"/>
        </w:rPr>
      </w:pPr>
      <w:r w:rsidRPr="00992FAC">
        <w:rPr>
          <w:szCs w:val="18"/>
        </w:rPr>
        <w:t>Dlhodobý finančný majetok</w:t>
      </w:r>
    </w:p>
    <w:p w14:paraId="50E21638" w14:textId="77777777"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C7B4E3E" w14:textId="77777777" w:rsidR="005B796E" w:rsidRDefault="005B796E" w:rsidP="005B796E">
      <w:pPr>
        <w:pStyle w:val="Pismenka"/>
        <w:numPr>
          <w:ilvl w:val="0"/>
          <w:numId w:val="0"/>
        </w:numPr>
        <w:ind w:left="426"/>
        <w:rPr>
          <w:b w:val="0"/>
          <w:szCs w:val="18"/>
        </w:rPr>
      </w:pPr>
    </w:p>
    <w:p w14:paraId="71756993" w14:textId="77777777" w:rsidR="005B796E" w:rsidRDefault="005B796E" w:rsidP="005B796E">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060306D" w14:textId="77777777" w:rsidR="005B796E" w:rsidRDefault="005B796E" w:rsidP="005B796E">
      <w:pPr>
        <w:spacing w:after="200" w:line="276" w:lineRule="auto"/>
        <w:rPr>
          <w:sz w:val="18"/>
          <w:szCs w:val="18"/>
        </w:rPr>
      </w:pPr>
    </w:p>
    <w:p w14:paraId="452EA189" w14:textId="77777777" w:rsidR="005B796E" w:rsidRPr="00D06026" w:rsidRDefault="005B796E" w:rsidP="005B796E">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28F7D9BD" w14:textId="77777777" w:rsidR="005B796E" w:rsidRPr="00D06026" w:rsidRDefault="005B796E" w:rsidP="005B796E">
      <w:pPr>
        <w:pStyle w:val="Pismenka"/>
        <w:numPr>
          <w:ilvl w:val="0"/>
          <w:numId w:val="0"/>
        </w:numPr>
        <w:ind w:left="426"/>
        <w:rPr>
          <w:b w:val="0"/>
          <w:szCs w:val="18"/>
        </w:rPr>
      </w:pPr>
    </w:p>
    <w:p w14:paraId="476900C0" w14:textId="77777777" w:rsidR="005B796E" w:rsidRPr="008B78D2" w:rsidRDefault="005B796E" w:rsidP="005B796E">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224E9E78" w14:textId="77777777" w:rsidR="005B796E" w:rsidRPr="0028408E" w:rsidRDefault="005B796E" w:rsidP="005B796E">
      <w:pPr>
        <w:pStyle w:val="Pismenka"/>
        <w:numPr>
          <w:ilvl w:val="0"/>
          <w:numId w:val="0"/>
        </w:numPr>
        <w:ind w:left="766"/>
        <w:rPr>
          <w:b w:val="0"/>
          <w:color w:val="0070C0"/>
          <w:szCs w:val="18"/>
        </w:rPr>
      </w:pPr>
    </w:p>
    <w:p w14:paraId="3D221778" w14:textId="77777777" w:rsidR="005B796E" w:rsidRPr="005A3E80" w:rsidRDefault="005B796E" w:rsidP="005B796E">
      <w:pPr>
        <w:pStyle w:val="Zkladntext"/>
        <w:rPr>
          <w:color w:val="000000" w:themeColor="text1"/>
          <w:szCs w:val="18"/>
        </w:rPr>
      </w:pPr>
    </w:p>
    <w:p w14:paraId="5FEB2112" w14:textId="77777777" w:rsidR="005B796E" w:rsidRPr="00F3695C" w:rsidRDefault="005B796E" w:rsidP="005B796E">
      <w:pPr>
        <w:pStyle w:val="Pismenka"/>
        <w:numPr>
          <w:ilvl w:val="0"/>
          <w:numId w:val="10"/>
        </w:numPr>
        <w:rPr>
          <w:szCs w:val="18"/>
        </w:rPr>
      </w:pPr>
      <w:r w:rsidRPr="00F3695C">
        <w:rPr>
          <w:szCs w:val="18"/>
        </w:rPr>
        <w:t xml:space="preserve">Zásoby </w:t>
      </w:r>
    </w:p>
    <w:p w14:paraId="5A609E82" w14:textId="77777777"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7ADBB71" w14:textId="77777777" w:rsidR="005B796E" w:rsidRPr="00B50225" w:rsidRDefault="005B796E" w:rsidP="005B796E">
      <w:pPr>
        <w:pStyle w:val="Zkladntext"/>
        <w:rPr>
          <w:szCs w:val="18"/>
        </w:rPr>
      </w:pPr>
    </w:p>
    <w:p w14:paraId="6EFCAC33" w14:textId="77777777"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6E670BAC" w14:textId="77777777" w:rsidR="005B796E" w:rsidRDefault="005B796E" w:rsidP="005B796E">
      <w:pPr>
        <w:pStyle w:val="odstavec"/>
      </w:pPr>
    </w:p>
    <w:p w14:paraId="0237BC1A" w14:textId="77777777"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14:paraId="2F37D33D" w14:textId="77777777" w:rsidR="005B796E" w:rsidRPr="00C612AB" w:rsidRDefault="005B796E" w:rsidP="005B796E">
      <w:pPr>
        <w:pStyle w:val="odstavec"/>
      </w:pPr>
    </w:p>
    <w:p w14:paraId="0BAFA1EF" w14:textId="77777777"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BE3FEFA" w14:textId="77777777" w:rsidR="005B796E" w:rsidRDefault="005B796E" w:rsidP="005B796E">
      <w:pPr>
        <w:pStyle w:val="odstavec"/>
      </w:pPr>
    </w:p>
    <w:p w14:paraId="24B99CA8" w14:textId="77777777"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BB98CB" w14:textId="77777777" w:rsidR="005B796E" w:rsidRPr="0071599A" w:rsidRDefault="005B796E" w:rsidP="005B796E">
      <w:pPr>
        <w:pStyle w:val="Zkladntext"/>
        <w:rPr>
          <w:szCs w:val="18"/>
        </w:rPr>
      </w:pPr>
    </w:p>
    <w:p w14:paraId="5AE193B0" w14:textId="77777777" w:rsidR="005B796E" w:rsidRDefault="005B796E" w:rsidP="005B796E">
      <w:pPr>
        <w:pStyle w:val="Zkladntext"/>
        <w:rPr>
          <w:szCs w:val="18"/>
        </w:rPr>
      </w:pPr>
      <w:r w:rsidRPr="0071599A">
        <w:rPr>
          <w:szCs w:val="18"/>
        </w:rPr>
        <w:t>Zníženie hodnoty zásob sa zohľadňuje vytvorením opravnej položky.</w:t>
      </w:r>
    </w:p>
    <w:p w14:paraId="1AEBAF2A" w14:textId="77777777" w:rsidR="005B796E" w:rsidRPr="00B50225" w:rsidRDefault="005B796E" w:rsidP="005B796E">
      <w:pPr>
        <w:pStyle w:val="Zkladntext"/>
        <w:rPr>
          <w:szCs w:val="18"/>
        </w:rPr>
      </w:pPr>
    </w:p>
    <w:p w14:paraId="5EABAB22" w14:textId="77777777" w:rsidR="005B796E" w:rsidRPr="00B50225" w:rsidRDefault="005B796E" w:rsidP="005B796E">
      <w:pPr>
        <w:pStyle w:val="Pismenka"/>
        <w:numPr>
          <w:ilvl w:val="0"/>
          <w:numId w:val="10"/>
        </w:numPr>
        <w:rPr>
          <w:szCs w:val="18"/>
        </w:rPr>
      </w:pPr>
      <w:r w:rsidRPr="00B50225">
        <w:rPr>
          <w:szCs w:val="18"/>
        </w:rPr>
        <w:t>Zákazková výroba</w:t>
      </w:r>
    </w:p>
    <w:p w14:paraId="43A3FE6B" w14:textId="1BDE66D6" w:rsidR="005B796E" w:rsidRDefault="005B796E" w:rsidP="005B796E">
      <w:pPr>
        <w:suppressAutoHyphens/>
        <w:autoSpaceDE w:val="0"/>
        <w:autoSpaceDN w:val="0"/>
        <w:adjustRightInd w:val="0"/>
        <w:ind w:left="425"/>
        <w:jc w:val="both"/>
        <w:rPr>
          <w:rFonts w:eastAsiaTheme="minorHAnsi"/>
          <w:bCs/>
          <w:iCs/>
          <w:color w:val="000000" w:themeColor="text1"/>
          <w:sz w:val="18"/>
          <w:szCs w:val="18"/>
        </w:rPr>
      </w:pPr>
      <w:r w:rsidRPr="001246FB">
        <w:rPr>
          <w:rFonts w:eastAsiaTheme="minorHAns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005869DD">
        <w:rPr>
          <w:rFonts w:eastAsiaTheme="minorHAnsi"/>
          <w:bCs/>
          <w:iCs/>
          <w:color w:val="0070C0"/>
          <w:sz w:val="18"/>
          <w:szCs w:val="18"/>
        </w:rPr>
        <w:t xml:space="preserve"> </w:t>
      </w:r>
      <w:r w:rsidR="005869DD">
        <w:rPr>
          <w:rFonts w:eastAsiaTheme="minorHAnsi"/>
          <w:bCs/>
          <w:iCs/>
          <w:color w:val="000000" w:themeColor="text1"/>
          <w:sz w:val="18"/>
          <w:szCs w:val="18"/>
        </w:rPr>
        <w:t>pomer skutočne vynaložených nákladov na zákazkovú výrobu za vykonanú prácu a aktualizovaného rozpočtu celkových nákladov za zákazkovú výrobu.</w:t>
      </w:r>
    </w:p>
    <w:p w14:paraId="41114E15" w14:textId="77777777" w:rsidR="005869DD" w:rsidRPr="005869DD" w:rsidRDefault="005869DD" w:rsidP="005B796E">
      <w:pPr>
        <w:suppressAutoHyphens/>
        <w:autoSpaceDE w:val="0"/>
        <w:autoSpaceDN w:val="0"/>
        <w:adjustRightInd w:val="0"/>
        <w:ind w:left="425"/>
        <w:jc w:val="both"/>
        <w:rPr>
          <w:color w:val="000000" w:themeColor="text1"/>
          <w:sz w:val="18"/>
          <w:szCs w:val="18"/>
        </w:rPr>
      </w:pPr>
    </w:p>
    <w:p w14:paraId="2A6A8956"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5423780A" w14:textId="77777777"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FC102A1" w14:textId="77777777" w:rsidR="005B796E" w:rsidRDefault="005B796E" w:rsidP="005B796E">
      <w:pPr>
        <w:suppressAutoHyphens/>
        <w:autoSpaceDE w:val="0"/>
        <w:autoSpaceDN w:val="0"/>
        <w:adjustRightInd w:val="0"/>
        <w:ind w:left="425"/>
        <w:jc w:val="both"/>
        <w:rPr>
          <w:sz w:val="18"/>
          <w:szCs w:val="18"/>
        </w:rPr>
      </w:pPr>
    </w:p>
    <w:p w14:paraId="5A8EC303"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31DC32EA" w14:textId="77777777" w:rsidR="005B796E" w:rsidRPr="00A31BBB" w:rsidRDefault="005B796E" w:rsidP="005B796E">
      <w:pPr>
        <w:pStyle w:val="odstavec"/>
      </w:pPr>
    </w:p>
    <w:p w14:paraId="679A1944"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DC832E0" w14:textId="77777777" w:rsidR="005B796E" w:rsidRPr="00A31BBB" w:rsidRDefault="005B796E" w:rsidP="005B796E">
      <w:pPr>
        <w:pStyle w:val="odstavec"/>
      </w:pPr>
    </w:p>
    <w:p w14:paraId="245487CE"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59EAA7CD" w14:textId="77777777" w:rsidR="005B796E" w:rsidRPr="00A31BBB" w:rsidRDefault="005B796E" w:rsidP="005B796E">
      <w:pPr>
        <w:pStyle w:val="odstavec"/>
      </w:pPr>
    </w:p>
    <w:p w14:paraId="1A3445A2" w14:textId="77777777"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2600961" w14:textId="77777777" w:rsidR="005B796E" w:rsidRDefault="005B796E" w:rsidP="005B796E">
      <w:pPr>
        <w:suppressAutoHyphens/>
        <w:autoSpaceDE w:val="0"/>
        <w:autoSpaceDN w:val="0"/>
        <w:adjustRightInd w:val="0"/>
        <w:ind w:left="425"/>
        <w:jc w:val="both"/>
        <w:rPr>
          <w:sz w:val="18"/>
          <w:szCs w:val="18"/>
        </w:rPr>
      </w:pPr>
    </w:p>
    <w:p w14:paraId="1954AA8D" w14:textId="77777777"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601FB4AB" w14:textId="77777777" w:rsidR="005B796E" w:rsidRDefault="005B796E" w:rsidP="005B796E">
      <w:pPr>
        <w:suppressAutoHyphens/>
        <w:autoSpaceDE w:val="0"/>
        <w:autoSpaceDN w:val="0"/>
        <w:adjustRightInd w:val="0"/>
        <w:ind w:left="425"/>
        <w:jc w:val="both"/>
        <w:rPr>
          <w:sz w:val="18"/>
          <w:szCs w:val="18"/>
        </w:rPr>
      </w:pPr>
    </w:p>
    <w:p w14:paraId="3B62EEF8" w14:textId="77777777"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a ich podmienky sa dohadujú ako celok,</w:t>
      </w:r>
    </w:p>
    <w:p w14:paraId="5D767AAE" w14:textId="77777777"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254D5634" w14:textId="77777777" w:rsidR="005B796E" w:rsidRPr="00D06026"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22F0DF6F" w14:textId="77777777" w:rsidR="005B796E" w:rsidRDefault="005B796E" w:rsidP="005B796E">
      <w:pPr>
        <w:suppressAutoHyphens/>
        <w:autoSpaceDE w:val="0"/>
        <w:autoSpaceDN w:val="0"/>
        <w:adjustRightInd w:val="0"/>
        <w:ind w:left="425"/>
        <w:jc w:val="both"/>
        <w:rPr>
          <w:sz w:val="18"/>
          <w:szCs w:val="18"/>
        </w:rPr>
      </w:pPr>
    </w:p>
    <w:p w14:paraId="0DB8774D" w14:textId="77777777"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78C56D81" w14:textId="77777777" w:rsidR="005B796E" w:rsidRDefault="005B796E" w:rsidP="005B796E">
      <w:pPr>
        <w:suppressAutoHyphens/>
        <w:autoSpaceDE w:val="0"/>
        <w:autoSpaceDN w:val="0"/>
        <w:adjustRightInd w:val="0"/>
        <w:ind w:left="425"/>
        <w:jc w:val="both"/>
        <w:rPr>
          <w:sz w:val="18"/>
          <w:szCs w:val="18"/>
        </w:rPr>
      </w:pPr>
    </w:p>
    <w:p w14:paraId="4906F855" w14:textId="77777777"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14:paraId="2B71A222" w14:textId="77777777"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4165B03E" w14:textId="77777777"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52715B5" w14:textId="77777777" w:rsidR="005B796E" w:rsidRPr="007224BE" w:rsidRDefault="005B796E" w:rsidP="005B796E">
      <w:pPr>
        <w:pStyle w:val="Pismenka"/>
        <w:numPr>
          <w:ilvl w:val="0"/>
          <w:numId w:val="0"/>
        </w:numPr>
        <w:rPr>
          <w:b w:val="0"/>
          <w:szCs w:val="18"/>
        </w:rPr>
      </w:pPr>
    </w:p>
    <w:p w14:paraId="7778C320" w14:textId="77777777" w:rsidR="005B796E" w:rsidRPr="00B50225" w:rsidRDefault="005B796E" w:rsidP="005B796E">
      <w:pPr>
        <w:pStyle w:val="Pismenka"/>
        <w:numPr>
          <w:ilvl w:val="0"/>
          <w:numId w:val="10"/>
        </w:numPr>
        <w:rPr>
          <w:szCs w:val="18"/>
        </w:rPr>
      </w:pPr>
      <w:r w:rsidRPr="00B50225">
        <w:rPr>
          <w:szCs w:val="18"/>
        </w:rPr>
        <w:t>Zákazková výstavba nehnuteľnosti</w:t>
      </w:r>
    </w:p>
    <w:p w14:paraId="6EE2A4EC" w14:textId="77777777" w:rsidR="005B796E" w:rsidRPr="00B50225" w:rsidRDefault="005B796E" w:rsidP="005B796E">
      <w:pPr>
        <w:pStyle w:val="Zkladntext"/>
        <w:rPr>
          <w:b/>
          <w:i/>
          <w:szCs w:val="18"/>
        </w:rPr>
      </w:pPr>
      <w:r w:rsidRPr="00B50225">
        <w:rPr>
          <w:b/>
          <w:i/>
          <w:szCs w:val="18"/>
        </w:rPr>
        <w:t>Zákazková výstavba nehnuteľnosti – priebežný transfer</w:t>
      </w:r>
    </w:p>
    <w:p w14:paraId="07DDED25" w14:textId="77777777"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angl. pe</w:t>
      </w:r>
      <w:r w:rsidRPr="006303CB">
        <w:rPr>
          <w:szCs w:val="18"/>
        </w:rPr>
        <w:t>r</w:t>
      </w:r>
      <w:r>
        <w:rPr>
          <w:szCs w:val="18"/>
        </w:rPr>
        <w:t>c</w:t>
      </w:r>
      <w:r w:rsidRPr="006303CB">
        <w:rPr>
          <w:szCs w:val="18"/>
        </w:rPr>
        <w:t xml:space="preserve">entage-of-completion method). </w:t>
      </w:r>
    </w:p>
    <w:p w14:paraId="67DF5E36" w14:textId="77777777" w:rsidR="005B796E" w:rsidRPr="006303CB" w:rsidRDefault="005B796E" w:rsidP="005B796E">
      <w:pPr>
        <w:pStyle w:val="Zkladntext"/>
        <w:rPr>
          <w:szCs w:val="18"/>
        </w:rPr>
      </w:pPr>
    </w:p>
    <w:p w14:paraId="7F2E192D" w14:textId="77777777" w:rsidR="005B796E" w:rsidRPr="00B50225" w:rsidRDefault="005B796E" w:rsidP="005B796E">
      <w:pPr>
        <w:pStyle w:val="Zkladntext"/>
        <w:rPr>
          <w:b/>
          <w:i/>
          <w:szCs w:val="18"/>
        </w:rPr>
      </w:pPr>
      <w:r w:rsidRPr="00B50225">
        <w:rPr>
          <w:b/>
          <w:i/>
          <w:szCs w:val="18"/>
        </w:rPr>
        <w:t>Zákazková výstavba nehnuteľnosti – ostatná (nie priebežný transfer)</w:t>
      </w:r>
    </w:p>
    <w:p w14:paraId="2688D234" w14:textId="77777777" w:rsidR="005B796E" w:rsidRDefault="005B796E" w:rsidP="005B796E">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9F4DC4C" w14:textId="77777777" w:rsidR="005B796E" w:rsidRDefault="005B796E" w:rsidP="005B796E">
      <w:pPr>
        <w:spacing w:after="200" w:line="276" w:lineRule="auto"/>
        <w:rPr>
          <w:b/>
          <w:sz w:val="18"/>
          <w:szCs w:val="18"/>
        </w:rPr>
      </w:pPr>
    </w:p>
    <w:p w14:paraId="71B42D6B" w14:textId="77777777" w:rsidR="005B796E" w:rsidRPr="00B50225" w:rsidRDefault="005B796E" w:rsidP="005B796E">
      <w:pPr>
        <w:pStyle w:val="Pismenka"/>
        <w:numPr>
          <w:ilvl w:val="0"/>
          <w:numId w:val="10"/>
        </w:numPr>
        <w:rPr>
          <w:szCs w:val="18"/>
        </w:rPr>
      </w:pPr>
      <w:r w:rsidRPr="00B50225">
        <w:rPr>
          <w:szCs w:val="18"/>
        </w:rPr>
        <w:t>Pohľadávky</w:t>
      </w:r>
    </w:p>
    <w:p w14:paraId="283F4B99" w14:textId="77777777"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43EB73" w14:textId="77777777" w:rsidR="005B796E" w:rsidRDefault="005B796E" w:rsidP="005B796E">
      <w:pPr>
        <w:pStyle w:val="Zkladntext"/>
        <w:rPr>
          <w:szCs w:val="18"/>
        </w:rPr>
      </w:pPr>
    </w:p>
    <w:p w14:paraId="0BAC5D78" w14:textId="77777777"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E8A6B08" w14:textId="77777777" w:rsidR="005B796E" w:rsidRPr="00FE0F76" w:rsidRDefault="005B796E" w:rsidP="005B796E">
      <w:pPr>
        <w:pStyle w:val="Zkladntext"/>
        <w:ind w:left="0"/>
        <w:rPr>
          <w:szCs w:val="18"/>
        </w:rPr>
      </w:pPr>
    </w:p>
    <w:p w14:paraId="4F38F2B7" w14:textId="77777777" w:rsidR="005B796E" w:rsidRPr="00032D7F" w:rsidRDefault="005B796E" w:rsidP="005B796E">
      <w:pPr>
        <w:pStyle w:val="Pismenka"/>
        <w:numPr>
          <w:ilvl w:val="0"/>
          <w:numId w:val="10"/>
        </w:numPr>
        <w:rPr>
          <w:szCs w:val="18"/>
        </w:rPr>
      </w:pPr>
      <w:r w:rsidRPr="00032D7F">
        <w:rPr>
          <w:szCs w:val="18"/>
        </w:rPr>
        <w:t>Krátkodobý finančný majetok</w:t>
      </w:r>
    </w:p>
    <w:p w14:paraId="56C42408" w14:textId="77777777"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3DA720AC" w14:textId="77777777" w:rsidR="005B796E" w:rsidRPr="00D06026" w:rsidRDefault="005B796E" w:rsidP="005B796E">
      <w:pPr>
        <w:pStyle w:val="Pismenka"/>
        <w:numPr>
          <w:ilvl w:val="0"/>
          <w:numId w:val="0"/>
        </w:numPr>
        <w:ind w:left="426"/>
        <w:rPr>
          <w:szCs w:val="18"/>
        </w:rPr>
      </w:pPr>
    </w:p>
    <w:p w14:paraId="4F9D3130" w14:textId="77777777" w:rsidR="005B796E" w:rsidRDefault="005B796E" w:rsidP="005B796E">
      <w:pPr>
        <w:pStyle w:val="Pismenka"/>
        <w:numPr>
          <w:ilvl w:val="0"/>
          <w:numId w:val="10"/>
        </w:numPr>
      </w:pPr>
      <w:r w:rsidRPr="00D06026">
        <w:rPr>
          <w:szCs w:val="18"/>
        </w:rPr>
        <w:t>Vlastné akcie a vlastné obchodné podiely</w:t>
      </w:r>
    </w:p>
    <w:p w14:paraId="5C74DBF2" w14:textId="77777777"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A26C722" w14:textId="77777777" w:rsidR="005B796E" w:rsidRPr="00B50225" w:rsidRDefault="005B796E" w:rsidP="005B796E">
      <w:pPr>
        <w:pStyle w:val="Zkladntext"/>
        <w:rPr>
          <w:szCs w:val="18"/>
        </w:rPr>
      </w:pPr>
    </w:p>
    <w:p w14:paraId="0CB20C44" w14:textId="77777777" w:rsidR="005B796E" w:rsidRDefault="005B796E" w:rsidP="005B796E">
      <w:pPr>
        <w:pStyle w:val="Pismenka"/>
        <w:numPr>
          <w:ilvl w:val="0"/>
          <w:numId w:val="10"/>
        </w:numPr>
        <w:rPr>
          <w:szCs w:val="18"/>
        </w:rPr>
      </w:pPr>
      <w:r>
        <w:rPr>
          <w:szCs w:val="18"/>
        </w:rPr>
        <w:t>Finančné účty</w:t>
      </w:r>
    </w:p>
    <w:p w14:paraId="258D46ED" w14:textId="77777777"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7E6AABF" w14:textId="77777777" w:rsidR="005B796E" w:rsidRDefault="005B796E" w:rsidP="005B796E">
      <w:pPr>
        <w:pStyle w:val="odstavec"/>
      </w:pPr>
    </w:p>
    <w:p w14:paraId="27312127" w14:textId="77777777" w:rsidR="005B796E" w:rsidRDefault="005B796E" w:rsidP="005B796E">
      <w:pPr>
        <w:pStyle w:val="odstavec"/>
      </w:pPr>
    </w:p>
    <w:p w14:paraId="22D19EC0" w14:textId="77777777" w:rsidR="005B796E" w:rsidRDefault="005B796E" w:rsidP="005B796E">
      <w:pPr>
        <w:pStyle w:val="odstavec"/>
      </w:pPr>
    </w:p>
    <w:p w14:paraId="3E1BE367" w14:textId="77777777" w:rsidR="005869DD" w:rsidRDefault="005869DD" w:rsidP="005B796E">
      <w:pPr>
        <w:pStyle w:val="odstavec"/>
      </w:pPr>
    </w:p>
    <w:p w14:paraId="153B184D" w14:textId="77777777" w:rsidR="00563164" w:rsidRDefault="00563164" w:rsidP="005B796E">
      <w:pPr>
        <w:pStyle w:val="odstavec"/>
      </w:pPr>
    </w:p>
    <w:p w14:paraId="171FFDC5" w14:textId="77777777" w:rsidR="00563164" w:rsidRDefault="00563164" w:rsidP="005B796E">
      <w:pPr>
        <w:pStyle w:val="odstavec"/>
      </w:pPr>
    </w:p>
    <w:p w14:paraId="41572018" w14:textId="77777777" w:rsidR="00563164" w:rsidRDefault="00563164" w:rsidP="005B796E">
      <w:pPr>
        <w:pStyle w:val="odstavec"/>
      </w:pPr>
    </w:p>
    <w:p w14:paraId="4EEFC115" w14:textId="77777777" w:rsidR="005869DD" w:rsidRDefault="005869DD" w:rsidP="005B796E">
      <w:pPr>
        <w:pStyle w:val="odstavec"/>
      </w:pPr>
    </w:p>
    <w:p w14:paraId="5ECF1439" w14:textId="77777777" w:rsidR="005869DD" w:rsidRDefault="005869DD" w:rsidP="005B796E">
      <w:pPr>
        <w:pStyle w:val="odstavec"/>
      </w:pPr>
    </w:p>
    <w:p w14:paraId="5EC3ED76" w14:textId="77777777" w:rsidR="005B796E" w:rsidRPr="0028408E" w:rsidRDefault="005B796E" w:rsidP="005B796E">
      <w:pPr>
        <w:pStyle w:val="Pismenka"/>
        <w:numPr>
          <w:ilvl w:val="0"/>
          <w:numId w:val="10"/>
        </w:numPr>
        <w:rPr>
          <w:szCs w:val="18"/>
        </w:rPr>
      </w:pPr>
      <w:r w:rsidRPr="0028408E">
        <w:rPr>
          <w:szCs w:val="18"/>
        </w:rPr>
        <w:t>Emisné kvóty</w:t>
      </w:r>
    </w:p>
    <w:p w14:paraId="1D79AD2C" w14:textId="77777777"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14:paraId="5FF53AA3" w14:textId="77777777" w:rsidR="005B796E" w:rsidRPr="00B50225" w:rsidRDefault="005B796E" w:rsidP="005B796E">
      <w:pPr>
        <w:pStyle w:val="Zkladntext"/>
        <w:rPr>
          <w:szCs w:val="18"/>
        </w:rPr>
      </w:pPr>
    </w:p>
    <w:p w14:paraId="5DD76E42" w14:textId="77777777"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CADBB29" w14:textId="77777777" w:rsidR="005B796E" w:rsidRPr="00B50225" w:rsidRDefault="005B796E" w:rsidP="005B796E">
      <w:pPr>
        <w:pStyle w:val="Zkladntext"/>
        <w:rPr>
          <w:szCs w:val="18"/>
        </w:rPr>
      </w:pPr>
    </w:p>
    <w:p w14:paraId="1FF1DDED" w14:textId="77777777" w:rsidR="005B796E" w:rsidRDefault="005B796E" w:rsidP="005B796E">
      <w:pPr>
        <w:pStyle w:val="Zkladntext"/>
        <w:rPr>
          <w:szCs w:val="18"/>
        </w:rPr>
      </w:pPr>
      <w:r w:rsidRPr="00B50225">
        <w:rPr>
          <w:szCs w:val="18"/>
        </w:rPr>
        <w:t xml:space="preserve">Nakúpené emisné kvóty sa oceňujú obstarávacou cenou. </w:t>
      </w:r>
    </w:p>
    <w:p w14:paraId="1CDB9242" w14:textId="77777777" w:rsidR="005B796E" w:rsidRDefault="005B796E" w:rsidP="005B796E">
      <w:pPr>
        <w:pStyle w:val="Zkladntext"/>
        <w:rPr>
          <w:szCs w:val="18"/>
        </w:rPr>
      </w:pPr>
    </w:p>
    <w:p w14:paraId="2E86BA8E" w14:textId="77777777" w:rsidR="005B796E" w:rsidRPr="00B50225" w:rsidRDefault="005B796E" w:rsidP="005B796E">
      <w:pPr>
        <w:pStyle w:val="Pismenka"/>
        <w:numPr>
          <w:ilvl w:val="0"/>
          <w:numId w:val="10"/>
        </w:numPr>
        <w:rPr>
          <w:szCs w:val="18"/>
        </w:rPr>
      </w:pPr>
      <w:r w:rsidRPr="00B50225">
        <w:rPr>
          <w:szCs w:val="18"/>
        </w:rPr>
        <w:t>Náklady budúcich období a príjmy budúcich období</w:t>
      </w:r>
    </w:p>
    <w:p w14:paraId="01AFA57E" w14:textId="77777777"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A6C8653" w14:textId="77777777" w:rsidR="005B796E" w:rsidRDefault="005B796E" w:rsidP="005B796E">
      <w:pPr>
        <w:pStyle w:val="Zkladntext"/>
        <w:rPr>
          <w:szCs w:val="18"/>
        </w:rPr>
      </w:pPr>
    </w:p>
    <w:p w14:paraId="4069F6CC" w14:textId="77777777" w:rsidR="005B796E" w:rsidRPr="00992FAC" w:rsidRDefault="005B796E" w:rsidP="005B796E">
      <w:pPr>
        <w:pStyle w:val="Pismenka"/>
        <w:numPr>
          <w:ilvl w:val="0"/>
          <w:numId w:val="10"/>
        </w:numPr>
        <w:rPr>
          <w:szCs w:val="18"/>
        </w:rPr>
      </w:pPr>
      <w:r w:rsidRPr="00992FAC">
        <w:rPr>
          <w:szCs w:val="18"/>
        </w:rPr>
        <w:t>Zníženie hodnoty majetku a opravné položky</w:t>
      </w:r>
    </w:p>
    <w:p w14:paraId="3C2DB605" w14:textId="77777777" w:rsidR="005B796E" w:rsidRDefault="005B796E" w:rsidP="005B796E">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0ACA35A" w14:textId="77777777" w:rsidR="005B796E" w:rsidRDefault="005B796E" w:rsidP="005B796E">
      <w:pPr>
        <w:spacing w:after="200" w:line="276" w:lineRule="auto"/>
        <w:rPr>
          <w:sz w:val="18"/>
        </w:rPr>
      </w:pPr>
    </w:p>
    <w:p w14:paraId="3A037CC0" w14:textId="77777777" w:rsidR="005B796E" w:rsidRPr="00D06026" w:rsidRDefault="005B796E" w:rsidP="005B796E">
      <w:pPr>
        <w:pStyle w:val="Pismenka"/>
        <w:numPr>
          <w:ilvl w:val="0"/>
          <w:numId w:val="0"/>
        </w:numPr>
        <w:ind w:left="426"/>
        <w:rPr>
          <w:i/>
        </w:rPr>
      </w:pPr>
      <w:r w:rsidRPr="00D06026">
        <w:rPr>
          <w:i/>
        </w:rPr>
        <w:t>Zníženie hodnoty dlhodobého majetku a zásob</w:t>
      </w:r>
    </w:p>
    <w:p w14:paraId="32D5AF69" w14:textId="4947C77E"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w:t>
      </w:r>
      <w:r w:rsidR="005869DD">
        <w:rPr>
          <w:b w:val="0"/>
        </w:rPr>
        <w:t>(</w:t>
      </w:r>
      <w:r w:rsidRPr="00D06026">
        <w:rPr>
          <w:b w:val="0"/>
        </w:rPr>
        <w:t xml:space="preserve">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AB72AEE" w14:textId="77777777" w:rsidR="005B796E" w:rsidRPr="00D06026" w:rsidRDefault="005B796E" w:rsidP="005B796E">
      <w:pPr>
        <w:pStyle w:val="Pismenka"/>
        <w:numPr>
          <w:ilvl w:val="0"/>
          <w:numId w:val="0"/>
        </w:numPr>
        <w:ind w:left="426"/>
        <w:rPr>
          <w:b w:val="0"/>
        </w:rPr>
      </w:pPr>
    </w:p>
    <w:p w14:paraId="6FF6D9DB" w14:textId="77777777"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C1087E3" w14:textId="77777777" w:rsidR="005B796E" w:rsidRPr="00D06026" w:rsidRDefault="005B796E" w:rsidP="005B796E">
      <w:pPr>
        <w:pStyle w:val="Pismenka"/>
        <w:numPr>
          <w:ilvl w:val="0"/>
          <w:numId w:val="0"/>
        </w:numPr>
        <w:ind w:left="426"/>
        <w:rPr>
          <w:b w:val="0"/>
        </w:rPr>
      </w:pPr>
    </w:p>
    <w:p w14:paraId="513A0DDE" w14:textId="77777777" w:rsidR="005B796E" w:rsidRPr="00CC23EC" w:rsidRDefault="005B796E" w:rsidP="005B796E">
      <w:pPr>
        <w:pStyle w:val="Pismenka"/>
        <w:numPr>
          <w:ilvl w:val="0"/>
          <w:numId w:val="0"/>
        </w:numPr>
        <w:ind w:left="426"/>
        <w:rPr>
          <w:b w:val="0"/>
        </w:rPr>
      </w:pPr>
    </w:p>
    <w:p w14:paraId="3B32E7F9" w14:textId="77777777"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14:paraId="2AFA0BA2" w14:textId="77777777"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9D06F7" w14:textId="77777777" w:rsidR="005B796E" w:rsidRPr="00D06026" w:rsidRDefault="005B796E" w:rsidP="005B796E">
      <w:pPr>
        <w:pStyle w:val="Pismenka"/>
        <w:numPr>
          <w:ilvl w:val="0"/>
          <w:numId w:val="0"/>
        </w:numPr>
        <w:ind w:left="426"/>
        <w:rPr>
          <w:b w:val="0"/>
        </w:rPr>
      </w:pPr>
    </w:p>
    <w:p w14:paraId="042105A7" w14:textId="77777777"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1E29BEF" w14:textId="77777777" w:rsidR="005B796E" w:rsidRPr="00D06026" w:rsidRDefault="005B796E" w:rsidP="005B796E">
      <w:pPr>
        <w:pStyle w:val="Pismenka"/>
        <w:numPr>
          <w:ilvl w:val="0"/>
          <w:numId w:val="0"/>
        </w:numPr>
        <w:ind w:left="426"/>
        <w:rPr>
          <w:b w:val="0"/>
          <w:i/>
          <w:szCs w:val="18"/>
        </w:rPr>
      </w:pPr>
    </w:p>
    <w:p w14:paraId="6D84BF24" w14:textId="77777777"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8A5C570" w14:textId="77777777" w:rsidR="005B796E" w:rsidRPr="00D06026" w:rsidRDefault="005B796E" w:rsidP="005B796E">
      <w:pPr>
        <w:pStyle w:val="Pismenka"/>
        <w:numPr>
          <w:ilvl w:val="0"/>
          <w:numId w:val="0"/>
        </w:numPr>
        <w:ind w:left="426"/>
        <w:rPr>
          <w:b w:val="0"/>
        </w:rPr>
      </w:pPr>
    </w:p>
    <w:p w14:paraId="2A941FBF" w14:textId="77777777"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F92B5DC" w14:textId="77777777" w:rsidR="005B796E" w:rsidRPr="00A31BBB" w:rsidRDefault="005B796E" w:rsidP="005B796E">
      <w:pPr>
        <w:pStyle w:val="Pismenka"/>
        <w:numPr>
          <w:ilvl w:val="0"/>
          <w:numId w:val="0"/>
        </w:numPr>
        <w:ind w:left="426"/>
        <w:rPr>
          <w:b w:val="0"/>
        </w:rPr>
      </w:pPr>
    </w:p>
    <w:p w14:paraId="0A5779BD" w14:textId="77777777" w:rsidR="005B796E" w:rsidRPr="00B50225" w:rsidRDefault="005B796E" w:rsidP="005B796E">
      <w:pPr>
        <w:pStyle w:val="Pismenka"/>
        <w:numPr>
          <w:ilvl w:val="0"/>
          <w:numId w:val="10"/>
        </w:numPr>
        <w:rPr>
          <w:szCs w:val="18"/>
        </w:rPr>
      </w:pPr>
      <w:r w:rsidRPr="00B50225">
        <w:rPr>
          <w:szCs w:val="18"/>
        </w:rPr>
        <w:t>Záväzky</w:t>
      </w:r>
    </w:p>
    <w:p w14:paraId="58E5FFB5" w14:textId="77777777"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A8F9780" w14:textId="77777777" w:rsidR="005B796E" w:rsidRDefault="005B796E" w:rsidP="005B796E">
      <w:pPr>
        <w:pStyle w:val="Zkladntext"/>
        <w:rPr>
          <w:szCs w:val="18"/>
        </w:rPr>
      </w:pPr>
    </w:p>
    <w:p w14:paraId="31E6AA0C" w14:textId="77777777" w:rsidR="00E93C4B" w:rsidRDefault="00E93C4B" w:rsidP="005B796E">
      <w:pPr>
        <w:pStyle w:val="Zkladntext"/>
        <w:rPr>
          <w:szCs w:val="18"/>
        </w:rPr>
      </w:pPr>
    </w:p>
    <w:p w14:paraId="7916497A" w14:textId="77777777" w:rsidR="00E93C4B" w:rsidRPr="00B50225" w:rsidRDefault="00E93C4B" w:rsidP="005B796E">
      <w:pPr>
        <w:pStyle w:val="Zkladntext"/>
        <w:rPr>
          <w:szCs w:val="18"/>
        </w:rPr>
      </w:pPr>
    </w:p>
    <w:p w14:paraId="41B3CDAF" w14:textId="77777777" w:rsidR="005B796E" w:rsidRPr="0028408E" w:rsidRDefault="005B796E" w:rsidP="005B796E">
      <w:pPr>
        <w:pStyle w:val="Pismenka"/>
        <w:numPr>
          <w:ilvl w:val="0"/>
          <w:numId w:val="10"/>
        </w:numPr>
        <w:rPr>
          <w:szCs w:val="18"/>
        </w:rPr>
      </w:pPr>
      <w:r w:rsidRPr="00032D7F">
        <w:rPr>
          <w:szCs w:val="18"/>
        </w:rPr>
        <w:lastRenderedPageBreak/>
        <w:t>Rezervy</w:t>
      </w:r>
    </w:p>
    <w:p w14:paraId="29E697A7" w14:textId="77777777" w:rsidR="005B796E" w:rsidRPr="00736771" w:rsidRDefault="005B796E" w:rsidP="005B796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E54BCC9" w14:textId="77777777" w:rsidR="005B796E" w:rsidRPr="00736771" w:rsidRDefault="005B796E" w:rsidP="005B796E">
      <w:pPr>
        <w:pStyle w:val="Zkladntext"/>
        <w:rPr>
          <w:b/>
          <w:szCs w:val="18"/>
        </w:rPr>
      </w:pPr>
    </w:p>
    <w:p w14:paraId="63DB19B3" w14:textId="77777777" w:rsidR="005B796E" w:rsidRPr="00736771" w:rsidRDefault="005B796E" w:rsidP="005B796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775C815" w14:textId="77777777" w:rsidR="005B796E" w:rsidRPr="00736771" w:rsidRDefault="005B796E" w:rsidP="005B796E">
      <w:pPr>
        <w:pStyle w:val="Zkladntext"/>
        <w:rPr>
          <w:b/>
          <w:szCs w:val="18"/>
        </w:rPr>
      </w:pPr>
    </w:p>
    <w:p w14:paraId="2C89C896" w14:textId="77777777"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CE0FF1B" w14:textId="77777777" w:rsidR="005B796E" w:rsidRPr="009E0040" w:rsidRDefault="005B796E" w:rsidP="005B796E">
      <w:pPr>
        <w:pStyle w:val="Pismenka"/>
        <w:numPr>
          <w:ilvl w:val="0"/>
          <w:numId w:val="0"/>
        </w:numPr>
        <w:ind w:left="360"/>
        <w:rPr>
          <w:b w:val="0"/>
          <w:szCs w:val="18"/>
        </w:rPr>
      </w:pPr>
    </w:p>
    <w:p w14:paraId="1EA775C5" w14:textId="77777777" w:rsidR="005B796E" w:rsidRDefault="005B796E" w:rsidP="005B796E">
      <w:pPr>
        <w:pStyle w:val="Zkladntext"/>
        <w:rPr>
          <w:b/>
          <w:szCs w:val="18"/>
        </w:rPr>
      </w:pPr>
      <w:r w:rsidRPr="00AB1CF7">
        <w:rPr>
          <w:b/>
          <w:szCs w:val="18"/>
        </w:rPr>
        <w:t>Rezerva na záručné opravy</w:t>
      </w:r>
      <w:r>
        <w:rPr>
          <w:b/>
          <w:szCs w:val="18"/>
        </w:rPr>
        <w:t xml:space="preserve"> a nedorobky </w:t>
      </w:r>
    </w:p>
    <w:p w14:paraId="01062ADE" w14:textId="437511D0" w:rsidR="007D748C" w:rsidRDefault="007D748C" w:rsidP="005B796E">
      <w:pPr>
        <w:pStyle w:val="Zkladntext"/>
        <w:rPr>
          <w:b/>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w:t>
      </w:r>
      <w:r>
        <w:rPr>
          <w:szCs w:val="18"/>
        </w:rPr>
        <w:t>vykonaných diel, ktoré boli odovzdané</w:t>
      </w:r>
      <w:r w:rsidRPr="00B50225">
        <w:rPr>
          <w:szCs w:val="18"/>
        </w:rPr>
        <w:t xml:space="preserve"> pred 31. decembrom 201</w:t>
      </w:r>
      <w:r w:rsidR="00D351CD">
        <w:rPr>
          <w:szCs w:val="18"/>
        </w:rPr>
        <w:t>7</w:t>
      </w:r>
      <w:r w:rsidRPr="00B50225">
        <w:rPr>
          <w:szCs w:val="18"/>
        </w:rPr>
        <w:t xml:space="preserve">. </w:t>
      </w:r>
      <w:r>
        <w:rPr>
          <w:szCs w:val="18"/>
        </w:rPr>
        <w:t xml:space="preserve"> Rezerva bola vytvorená paušálnym spôsobom, ako percentuálny podiel z obratu.</w:t>
      </w:r>
      <w:r w:rsidR="007E3117">
        <w:rPr>
          <w:szCs w:val="18"/>
        </w:rPr>
        <w:t xml:space="preserve"> Rezerva bude použitá v priebehu plynutia záručnej doby čo predstavuje 60 mesiacov.</w:t>
      </w:r>
    </w:p>
    <w:p w14:paraId="04B1D9CC" w14:textId="77777777" w:rsidR="005B796E" w:rsidRDefault="005B796E" w:rsidP="005B796E">
      <w:pPr>
        <w:pStyle w:val="Zkladntext"/>
        <w:ind w:right="-1"/>
        <w:rPr>
          <w:szCs w:val="18"/>
        </w:rPr>
      </w:pPr>
    </w:p>
    <w:p w14:paraId="35FD1C29" w14:textId="77777777" w:rsidR="005B796E" w:rsidRDefault="005B796E" w:rsidP="005B796E">
      <w:pPr>
        <w:pStyle w:val="Zkladntext"/>
        <w:ind w:right="-1"/>
        <w:rPr>
          <w:b/>
          <w:szCs w:val="18"/>
        </w:rPr>
      </w:pPr>
      <w:r w:rsidRPr="00A31BBB">
        <w:rPr>
          <w:b/>
          <w:szCs w:val="18"/>
        </w:rPr>
        <w:t>Rezerva na emisie</w:t>
      </w:r>
    </w:p>
    <w:p w14:paraId="4A2E1B73" w14:textId="77777777"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14:paraId="65DFDA59" w14:textId="77777777" w:rsidR="005B796E" w:rsidRDefault="005B796E" w:rsidP="005B796E">
      <w:pPr>
        <w:pStyle w:val="Zkladntext"/>
      </w:pPr>
    </w:p>
    <w:p w14:paraId="57C884C9" w14:textId="77777777" w:rsidR="005B796E" w:rsidRPr="00B50225" w:rsidRDefault="005B796E" w:rsidP="005B796E">
      <w:pPr>
        <w:pStyle w:val="Zkladntext"/>
        <w:jc w:val="left"/>
        <w:rPr>
          <w:b/>
          <w:szCs w:val="18"/>
        </w:rPr>
      </w:pPr>
      <w:r w:rsidRPr="00B50225">
        <w:rPr>
          <w:b/>
          <w:szCs w:val="18"/>
        </w:rPr>
        <w:t>Nevyfakturované dodávky majetku</w:t>
      </w:r>
    </w:p>
    <w:p w14:paraId="429B07E8" w14:textId="77777777"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D5C6100" w14:textId="77777777" w:rsidR="007E3117" w:rsidRDefault="007E3117" w:rsidP="005B796E">
      <w:pPr>
        <w:pStyle w:val="Zkladntext"/>
        <w:rPr>
          <w:szCs w:val="18"/>
        </w:rPr>
      </w:pPr>
    </w:p>
    <w:p w14:paraId="581DE0F8" w14:textId="77777777" w:rsidR="007E3117" w:rsidRPr="00032D7F" w:rsidRDefault="007E3117" w:rsidP="007E3117">
      <w:pPr>
        <w:pStyle w:val="Pismenka"/>
        <w:numPr>
          <w:ilvl w:val="0"/>
          <w:numId w:val="10"/>
        </w:numPr>
        <w:rPr>
          <w:szCs w:val="18"/>
        </w:rPr>
      </w:pPr>
      <w:r w:rsidRPr="00032D7F">
        <w:rPr>
          <w:szCs w:val="18"/>
        </w:rPr>
        <w:t>Zamestnanecké požitky</w:t>
      </w:r>
    </w:p>
    <w:p w14:paraId="0D4C5F24" w14:textId="77777777" w:rsidR="007E3117" w:rsidRPr="00A31BBB" w:rsidRDefault="007E3117" w:rsidP="007E311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8B36E8" w14:textId="77777777" w:rsidR="005B796E" w:rsidRPr="00B50225" w:rsidRDefault="005B796E" w:rsidP="005B796E">
      <w:pPr>
        <w:pStyle w:val="Zkladntext"/>
        <w:rPr>
          <w:szCs w:val="18"/>
        </w:rPr>
      </w:pPr>
    </w:p>
    <w:p w14:paraId="07C64424" w14:textId="77777777" w:rsidR="005B796E" w:rsidRPr="00891481" w:rsidRDefault="005B796E" w:rsidP="005B796E">
      <w:pPr>
        <w:pStyle w:val="Pismenka"/>
        <w:numPr>
          <w:ilvl w:val="0"/>
          <w:numId w:val="10"/>
        </w:numPr>
        <w:rPr>
          <w:szCs w:val="18"/>
        </w:rPr>
      </w:pPr>
      <w:r w:rsidRPr="00FD3474">
        <w:rPr>
          <w:szCs w:val="18"/>
        </w:rPr>
        <w:t>Odložené dane</w:t>
      </w:r>
    </w:p>
    <w:p w14:paraId="5C30D518" w14:textId="77777777"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14:paraId="586BE683" w14:textId="77777777"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3E7725E7" w14:textId="77777777"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7BF5E17C" w14:textId="77777777"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14:paraId="22D858B2" w14:textId="77777777" w:rsidR="005B796E" w:rsidRDefault="005B796E" w:rsidP="005B796E">
      <w:pPr>
        <w:pStyle w:val="Zkladntext"/>
        <w:rPr>
          <w:szCs w:val="18"/>
        </w:rPr>
      </w:pPr>
    </w:p>
    <w:p w14:paraId="60CF67E0" w14:textId="77777777" w:rsidR="005B796E" w:rsidRDefault="005B796E" w:rsidP="005B796E">
      <w:pPr>
        <w:pStyle w:val="Zkladntext"/>
        <w:rPr>
          <w:szCs w:val="18"/>
        </w:rPr>
      </w:pPr>
      <w:r>
        <w:rPr>
          <w:szCs w:val="18"/>
        </w:rPr>
        <w:t xml:space="preserve">Odložená daňová pohľadávka ani odložený daňový záväzok sa neúčtuje pri: </w:t>
      </w:r>
    </w:p>
    <w:p w14:paraId="0FD0D398"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952322D"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15BDEE2"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pri prvotnom zaúčtovaní goodwillu alebo záporného goodwillu.</w:t>
      </w:r>
    </w:p>
    <w:p w14:paraId="7C826B93" w14:textId="77777777" w:rsidR="005B796E" w:rsidRDefault="005B796E" w:rsidP="005B796E">
      <w:pPr>
        <w:pStyle w:val="Zkladntext"/>
        <w:ind w:left="766"/>
        <w:rPr>
          <w:szCs w:val="18"/>
        </w:rPr>
      </w:pPr>
    </w:p>
    <w:p w14:paraId="3265E0B0" w14:textId="77777777"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9698433" w14:textId="77777777" w:rsidR="005B796E" w:rsidRDefault="005B796E" w:rsidP="005B796E">
      <w:pPr>
        <w:pStyle w:val="Zkladntext"/>
      </w:pPr>
    </w:p>
    <w:p w14:paraId="30015E36" w14:textId="77777777"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F88149C" w14:textId="77777777" w:rsidR="005B796E" w:rsidRDefault="005B796E" w:rsidP="005B796E">
      <w:pPr>
        <w:pStyle w:val="Zkladntext"/>
        <w:rPr>
          <w:szCs w:val="18"/>
        </w:rPr>
      </w:pPr>
    </w:p>
    <w:p w14:paraId="1BD7A0E5" w14:textId="77777777" w:rsidR="005B796E" w:rsidRPr="00B50225" w:rsidRDefault="005B796E" w:rsidP="005B796E">
      <w:pPr>
        <w:pStyle w:val="Zkladntext"/>
        <w:rPr>
          <w:szCs w:val="18"/>
        </w:rPr>
      </w:pPr>
    </w:p>
    <w:p w14:paraId="3A44312E" w14:textId="77777777" w:rsidR="005B796E" w:rsidRPr="00B50225" w:rsidRDefault="005B796E" w:rsidP="005B796E">
      <w:pPr>
        <w:pStyle w:val="Pismenka"/>
        <w:numPr>
          <w:ilvl w:val="0"/>
          <w:numId w:val="10"/>
        </w:numPr>
        <w:rPr>
          <w:szCs w:val="18"/>
        </w:rPr>
      </w:pPr>
      <w:r w:rsidRPr="00B50225">
        <w:rPr>
          <w:szCs w:val="18"/>
        </w:rPr>
        <w:t>Výdavky budúcich období a výnosy budúcich období</w:t>
      </w:r>
    </w:p>
    <w:p w14:paraId="651F9032" w14:textId="77777777" w:rsidR="005B796E" w:rsidRPr="00B50225" w:rsidRDefault="005B796E" w:rsidP="005B796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6EBA9E1" w14:textId="77777777" w:rsidR="005B796E" w:rsidRPr="00B50225" w:rsidRDefault="005B796E" w:rsidP="005B796E">
      <w:pPr>
        <w:pStyle w:val="Zkladntext"/>
        <w:rPr>
          <w:szCs w:val="18"/>
        </w:rPr>
      </w:pPr>
    </w:p>
    <w:p w14:paraId="19E0DCCE" w14:textId="77777777" w:rsidR="005B796E" w:rsidRPr="00891481" w:rsidRDefault="005B796E" w:rsidP="005B796E">
      <w:pPr>
        <w:pStyle w:val="Pismenka"/>
        <w:numPr>
          <w:ilvl w:val="0"/>
          <w:numId w:val="10"/>
        </w:numPr>
        <w:rPr>
          <w:szCs w:val="18"/>
        </w:rPr>
      </w:pPr>
      <w:r w:rsidRPr="00FD3474">
        <w:rPr>
          <w:szCs w:val="18"/>
        </w:rPr>
        <w:t>Dotácie zo štátneho rozpočtu</w:t>
      </w:r>
    </w:p>
    <w:p w14:paraId="628389EC" w14:textId="77777777" w:rsidR="005B796E" w:rsidRPr="00B50225"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6B4F20B0" w14:textId="77777777" w:rsidR="005B796E" w:rsidRDefault="005B796E" w:rsidP="005B796E">
      <w:pPr>
        <w:ind w:left="450"/>
        <w:jc w:val="both"/>
        <w:rPr>
          <w:sz w:val="18"/>
          <w:szCs w:val="18"/>
        </w:rPr>
      </w:pPr>
    </w:p>
    <w:p w14:paraId="55A5E6BD" w14:textId="77777777"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891C297" w14:textId="77777777" w:rsidR="005B796E" w:rsidRPr="00B50225" w:rsidRDefault="005B796E" w:rsidP="005B796E">
      <w:pPr>
        <w:ind w:left="450"/>
        <w:jc w:val="both"/>
        <w:rPr>
          <w:sz w:val="18"/>
          <w:szCs w:val="18"/>
        </w:rPr>
      </w:pPr>
    </w:p>
    <w:p w14:paraId="6AE30434" w14:textId="77777777"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2252791" w14:textId="77777777" w:rsidR="005B796E" w:rsidRPr="00B50225" w:rsidRDefault="005B796E" w:rsidP="005B796E">
      <w:pPr>
        <w:ind w:left="450"/>
        <w:jc w:val="both"/>
        <w:rPr>
          <w:sz w:val="18"/>
          <w:szCs w:val="18"/>
        </w:rPr>
      </w:pPr>
    </w:p>
    <w:p w14:paraId="066BB614" w14:textId="77777777" w:rsidR="005B796E" w:rsidRPr="005A3E80" w:rsidRDefault="005B796E" w:rsidP="005B796E">
      <w:pPr>
        <w:pStyle w:val="Pismenka"/>
        <w:numPr>
          <w:ilvl w:val="0"/>
          <w:numId w:val="10"/>
        </w:numPr>
        <w:rPr>
          <w:color w:val="000000" w:themeColor="text1"/>
          <w:szCs w:val="18"/>
        </w:rPr>
      </w:pPr>
      <w:r w:rsidRPr="005A3E80">
        <w:rPr>
          <w:color w:val="000000" w:themeColor="text1"/>
          <w:szCs w:val="18"/>
        </w:rPr>
        <w:t>Prenájom (lízing) (Spoločnosť ako nájomca)</w:t>
      </w:r>
    </w:p>
    <w:p w14:paraId="6D34CCEB" w14:textId="77777777" w:rsidR="005B796E" w:rsidRDefault="005B796E" w:rsidP="005B796E">
      <w:pPr>
        <w:pStyle w:val="Zkladntext"/>
        <w:rPr>
          <w:b/>
          <w:szCs w:val="18"/>
        </w:rPr>
      </w:pPr>
    </w:p>
    <w:p w14:paraId="1DA6414B" w14:textId="77777777"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E239FB5" w14:textId="77777777" w:rsidR="005B796E" w:rsidRDefault="005B796E" w:rsidP="005B796E">
      <w:pPr>
        <w:pStyle w:val="Zkladntext"/>
        <w:rPr>
          <w:szCs w:val="18"/>
        </w:rPr>
      </w:pPr>
    </w:p>
    <w:p w14:paraId="07B2A4D8" w14:textId="77777777"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B6AADE2" w14:textId="77777777" w:rsidR="005B796E" w:rsidRDefault="005B796E" w:rsidP="005B796E">
      <w:pPr>
        <w:pStyle w:val="Zkladntext"/>
        <w:rPr>
          <w:szCs w:val="18"/>
        </w:rPr>
      </w:pPr>
    </w:p>
    <w:p w14:paraId="769DB8E0" w14:textId="77777777" w:rsidR="005B796E" w:rsidRDefault="005B796E" w:rsidP="005B796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1BCA5A4B" w14:textId="77777777" w:rsidR="005B796E" w:rsidRPr="00B50225" w:rsidRDefault="005B796E" w:rsidP="005B796E">
      <w:pPr>
        <w:pStyle w:val="Zkladntext"/>
        <w:rPr>
          <w:szCs w:val="18"/>
        </w:rPr>
      </w:pPr>
    </w:p>
    <w:p w14:paraId="3CF6BEE5" w14:textId="77777777" w:rsidR="005B796E" w:rsidRPr="00B50225" w:rsidRDefault="005B796E" w:rsidP="005B796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61063440" w14:textId="77777777" w:rsidR="005B796E" w:rsidRDefault="005B796E" w:rsidP="005B796E">
      <w:pPr>
        <w:pStyle w:val="Zkladntext"/>
        <w:rPr>
          <w:szCs w:val="18"/>
        </w:rPr>
      </w:pPr>
    </w:p>
    <w:p w14:paraId="460F6C04" w14:textId="77777777" w:rsidR="005B796E" w:rsidRDefault="005B796E" w:rsidP="005B796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8AFBD74" w14:textId="77777777" w:rsidR="005B796E" w:rsidRDefault="005B796E" w:rsidP="005B796E">
      <w:pPr>
        <w:pStyle w:val="Zkladntext"/>
        <w:rPr>
          <w:szCs w:val="18"/>
        </w:rPr>
      </w:pPr>
    </w:p>
    <w:p w14:paraId="6903E979" w14:textId="77777777"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620BB18" w14:textId="77777777" w:rsidR="005B796E" w:rsidRDefault="005B796E" w:rsidP="005B796E">
      <w:pPr>
        <w:pStyle w:val="Zkladntext"/>
      </w:pPr>
    </w:p>
    <w:p w14:paraId="043EC547" w14:textId="77777777" w:rsidR="005B796E" w:rsidRPr="00B50225" w:rsidRDefault="005B796E" w:rsidP="005B796E">
      <w:pPr>
        <w:pStyle w:val="Zkladntext"/>
        <w:rPr>
          <w:szCs w:val="18"/>
        </w:rPr>
      </w:pPr>
    </w:p>
    <w:p w14:paraId="7722D4A2" w14:textId="77777777" w:rsidR="005B796E" w:rsidRDefault="005B796E" w:rsidP="005B796E">
      <w:pPr>
        <w:pStyle w:val="Pismenka"/>
        <w:numPr>
          <w:ilvl w:val="0"/>
          <w:numId w:val="10"/>
        </w:numPr>
        <w:rPr>
          <w:szCs w:val="18"/>
        </w:rPr>
      </w:pPr>
      <w:r w:rsidRPr="00992FAC">
        <w:rPr>
          <w:szCs w:val="18"/>
        </w:rPr>
        <w:t>Deriváty</w:t>
      </w:r>
    </w:p>
    <w:p w14:paraId="0E4452A0" w14:textId="77777777"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E227CB2" w14:textId="77777777" w:rsidR="005B796E" w:rsidRPr="00D06026" w:rsidRDefault="005B796E" w:rsidP="005B796E">
      <w:pPr>
        <w:pStyle w:val="Zkladntext"/>
        <w:rPr>
          <w:szCs w:val="18"/>
        </w:rPr>
      </w:pPr>
    </w:p>
    <w:p w14:paraId="3C1697D3" w14:textId="77777777"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49CB4781" w14:textId="77777777" w:rsidR="005B796E" w:rsidRPr="00D06026" w:rsidRDefault="005B796E" w:rsidP="005B796E">
      <w:pPr>
        <w:pStyle w:val="Zkladntext"/>
        <w:ind w:left="0"/>
        <w:rPr>
          <w:szCs w:val="18"/>
        </w:rPr>
      </w:pPr>
    </w:p>
    <w:p w14:paraId="1682EF24" w14:textId="77777777"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381CF24C" w14:textId="77777777" w:rsidR="005B796E" w:rsidRPr="00D06026" w:rsidRDefault="005B796E" w:rsidP="005B796E">
      <w:pPr>
        <w:pStyle w:val="Zkladntext"/>
        <w:rPr>
          <w:szCs w:val="18"/>
        </w:rPr>
      </w:pPr>
    </w:p>
    <w:p w14:paraId="49882C9E" w14:textId="77777777"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08248F88" w14:textId="77777777" w:rsidR="005B796E" w:rsidRDefault="005B796E" w:rsidP="005B796E">
      <w:pPr>
        <w:pStyle w:val="Zkladntext"/>
        <w:rPr>
          <w:szCs w:val="18"/>
        </w:rPr>
      </w:pPr>
    </w:p>
    <w:p w14:paraId="7DA2F79E" w14:textId="77777777"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14:paraId="700276D6" w14:textId="77777777" w:rsidR="005B796E" w:rsidRPr="00D06026" w:rsidRDefault="005B796E" w:rsidP="005B796E">
      <w:pPr>
        <w:pStyle w:val="Zkladntext"/>
        <w:rPr>
          <w:szCs w:val="18"/>
        </w:rPr>
      </w:pPr>
    </w:p>
    <w:p w14:paraId="2995D51F" w14:textId="77777777"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41DD6F5" w14:textId="77777777" w:rsidR="005B796E" w:rsidRPr="00D06026" w:rsidRDefault="005B796E" w:rsidP="005B796E">
      <w:pPr>
        <w:pStyle w:val="Zkladntext"/>
        <w:rPr>
          <w:szCs w:val="18"/>
        </w:rPr>
      </w:pPr>
    </w:p>
    <w:p w14:paraId="37CC66E5" w14:textId="77777777" w:rsidR="005B796E" w:rsidRDefault="005B796E" w:rsidP="005B796E">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10591740" w14:textId="77777777" w:rsidR="002C3CD4" w:rsidRPr="00A31BBB" w:rsidRDefault="002C3CD4" w:rsidP="005B796E">
      <w:pPr>
        <w:pStyle w:val="Zkladntext"/>
        <w:rPr>
          <w:szCs w:val="18"/>
        </w:rPr>
      </w:pPr>
    </w:p>
    <w:p w14:paraId="37943CA1" w14:textId="77777777" w:rsidR="005B796E" w:rsidRPr="00B50225" w:rsidRDefault="005B796E" w:rsidP="005B796E">
      <w:pPr>
        <w:pStyle w:val="Zkladntext"/>
        <w:rPr>
          <w:szCs w:val="18"/>
        </w:rPr>
      </w:pPr>
    </w:p>
    <w:p w14:paraId="4CE6B35F" w14:textId="77777777" w:rsidR="005B796E" w:rsidRPr="00992FAC" w:rsidRDefault="005B796E" w:rsidP="005B796E">
      <w:pPr>
        <w:pStyle w:val="Pismenka"/>
        <w:numPr>
          <w:ilvl w:val="0"/>
          <w:numId w:val="10"/>
        </w:numPr>
        <w:rPr>
          <w:szCs w:val="18"/>
        </w:rPr>
      </w:pPr>
      <w:r w:rsidRPr="00992FAC">
        <w:rPr>
          <w:szCs w:val="18"/>
        </w:rPr>
        <w:t>Majetok a záväzky zabezpečené derivátmi</w:t>
      </w:r>
    </w:p>
    <w:p w14:paraId="497C16E8" w14:textId="77777777"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3887A27D" w14:textId="77777777" w:rsidR="005B796E" w:rsidRPr="000E08F9" w:rsidRDefault="005B796E" w:rsidP="005B796E">
      <w:pPr>
        <w:pStyle w:val="Zkladntext"/>
        <w:rPr>
          <w:szCs w:val="18"/>
        </w:rPr>
      </w:pPr>
    </w:p>
    <w:p w14:paraId="467177F1" w14:textId="77777777" w:rsidR="005B796E" w:rsidRDefault="005B796E" w:rsidP="005B796E">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0A132CEC" w14:textId="77777777" w:rsidR="005B796E" w:rsidRDefault="005B796E" w:rsidP="005B796E">
      <w:pPr>
        <w:spacing w:after="200" w:line="276" w:lineRule="auto"/>
        <w:rPr>
          <w:b/>
          <w:sz w:val="18"/>
          <w:szCs w:val="18"/>
        </w:rPr>
      </w:pPr>
    </w:p>
    <w:p w14:paraId="1CAF2171" w14:textId="77777777" w:rsidR="005B796E" w:rsidRPr="00891481" w:rsidRDefault="005B796E" w:rsidP="005B796E">
      <w:pPr>
        <w:pStyle w:val="Pismenka"/>
        <w:numPr>
          <w:ilvl w:val="0"/>
          <w:numId w:val="10"/>
        </w:numPr>
        <w:rPr>
          <w:szCs w:val="18"/>
        </w:rPr>
      </w:pPr>
      <w:r w:rsidRPr="00FD3474">
        <w:rPr>
          <w:szCs w:val="18"/>
        </w:rPr>
        <w:t>Cudzia mena</w:t>
      </w:r>
    </w:p>
    <w:p w14:paraId="05A2BF60" w14:textId="77777777"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F9478C0" w14:textId="77777777" w:rsidR="005B796E" w:rsidRDefault="005B796E" w:rsidP="005B796E">
      <w:pPr>
        <w:pStyle w:val="Zkladntext"/>
        <w:rPr>
          <w:szCs w:val="18"/>
        </w:rPr>
      </w:pPr>
    </w:p>
    <w:p w14:paraId="0DE94468" w14:textId="77777777" w:rsidR="005B796E" w:rsidRPr="00B50225"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sidRPr="00B50225">
        <w:rPr>
          <w:szCs w:val="18"/>
        </w:rPr>
        <w:t>nakúpenej za euro sa použije kurz, za ktorý bola táto cudzia mena nakúpená.</w:t>
      </w:r>
    </w:p>
    <w:p w14:paraId="48F1F76A" w14:textId="77777777" w:rsidR="005B796E" w:rsidRDefault="005B796E" w:rsidP="005B796E">
      <w:pPr>
        <w:pStyle w:val="Zkladntext"/>
        <w:rPr>
          <w:szCs w:val="18"/>
        </w:rPr>
      </w:pPr>
    </w:p>
    <w:p w14:paraId="05AD68BD" w14:textId="77777777" w:rsidR="005B796E"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6897DC38" w14:textId="77777777" w:rsidR="005B796E" w:rsidRDefault="005B796E" w:rsidP="005B796E">
      <w:pPr>
        <w:pStyle w:val="Zkladntext"/>
        <w:rPr>
          <w:szCs w:val="18"/>
        </w:rPr>
      </w:pPr>
    </w:p>
    <w:p w14:paraId="24E84E13" w14:textId="77777777" w:rsidR="005B796E" w:rsidRDefault="005B796E" w:rsidP="005B796E">
      <w:pPr>
        <w:pStyle w:val="Zkladntext"/>
        <w:rPr>
          <w:szCs w:val="18"/>
        </w:rPr>
      </w:pPr>
      <w:r>
        <w:rPr>
          <w:szCs w:val="18"/>
        </w:rPr>
        <w:t xml:space="preserve">Na ocenenie cudzej meny obstarávanej v rámci menového derivátu </w:t>
      </w:r>
    </w:p>
    <w:p w14:paraId="7F0800CC" w14:textId="77777777"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1138067" w14:textId="77777777" w:rsidR="005B796E" w:rsidRDefault="005B796E" w:rsidP="005B796E">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1431D7A5" w14:textId="77777777" w:rsidR="005B796E" w:rsidRDefault="005B796E" w:rsidP="005B796E">
      <w:pPr>
        <w:pStyle w:val="Zkladntext"/>
        <w:rPr>
          <w:szCs w:val="18"/>
        </w:rPr>
      </w:pPr>
    </w:p>
    <w:p w14:paraId="572AA1E4" w14:textId="77777777" w:rsidR="005B796E" w:rsidRDefault="005B796E" w:rsidP="005B796E">
      <w:pPr>
        <w:pStyle w:val="Zkladntext"/>
        <w:rPr>
          <w:szCs w:val="18"/>
        </w:rPr>
      </w:pPr>
    </w:p>
    <w:p w14:paraId="19919693" w14:textId="77777777" w:rsidR="005B796E" w:rsidRDefault="005B796E" w:rsidP="005B796E">
      <w:pPr>
        <w:pStyle w:val="Zkladntext"/>
        <w:rPr>
          <w:szCs w:val="18"/>
        </w:rPr>
      </w:pPr>
      <w:r w:rsidRPr="00B50225">
        <w:rPr>
          <w:szCs w:val="18"/>
        </w:rPr>
        <w:t xml:space="preserve">Na úbytok rovnakej cudzej meny v hotovosti alebo z devízového účtu sa na prepočet cudzej meny na eurá použije </w:t>
      </w:r>
    </w:p>
    <w:p w14:paraId="014A4AB7" w14:textId="77777777" w:rsidR="005B796E" w:rsidRDefault="005B796E" w:rsidP="005B796E">
      <w:pPr>
        <w:pStyle w:val="Zkladntext"/>
      </w:pPr>
      <w:r w:rsidRPr="00135A5E">
        <w:rPr>
          <w:szCs w:val="18"/>
        </w:rPr>
        <w:t>referenčný výmenný kurz určený a vyhlásený Európskou centrálnou bankou alebo Národnou bankou Slovenska v deň predchádzajúc</w:t>
      </w:r>
      <w:r w:rsidRPr="00884BF3">
        <w:rPr>
          <w:szCs w:val="18"/>
        </w:rPr>
        <w:t>i dňu uskutočnenia účtovného prípadu</w:t>
      </w:r>
      <w:r>
        <w:rPr>
          <w:szCs w:val="18"/>
        </w:rPr>
        <w:t>.</w:t>
      </w:r>
      <w:r w:rsidRPr="00135A5E">
        <w:rPr>
          <w:szCs w:val="18"/>
        </w:rPr>
        <w:t xml:space="preserve"> </w:t>
      </w:r>
    </w:p>
    <w:p w14:paraId="1A2102A2" w14:textId="77777777" w:rsidR="005B796E" w:rsidRPr="00092E6F" w:rsidRDefault="005B796E" w:rsidP="005B796E">
      <w:pPr>
        <w:pStyle w:val="Zkladntext"/>
      </w:pPr>
    </w:p>
    <w:p w14:paraId="7F6EC482" w14:textId="77777777" w:rsidR="005B796E" w:rsidRPr="00092E6F" w:rsidRDefault="005B796E" w:rsidP="005B796E">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75BBC1" w14:textId="77777777" w:rsidR="005B796E" w:rsidRPr="000106BA" w:rsidRDefault="005B796E" w:rsidP="005B796E">
      <w:pPr>
        <w:pStyle w:val="Pismenka"/>
        <w:numPr>
          <w:ilvl w:val="0"/>
          <w:numId w:val="0"/>
        </w:numPr>
        <w:ind w:left="360"/>
      </w:pPr>
    </w:p>
    <w:p w14:paraId="5AB0BB65" w14:textId="77777777"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911FB31" w14:textId="77777777" w:rsidR="005B796E" w:rsidRPr="000106BA" w:rsidRDefault="005B796E" w:rsidP="005B796E">
      <w:pPr>
        <w:pStyle w:val="Pismenka"/>
        <w:numPr>
          <w:ilvl w:val="0"/>
          <w:numId w:val="0"/>
        </w:numPr>
        <w:ind w:left="360"/>
      </w:pPr>
    </w:p>
    <w:p w14:paraId="51DE570C" w14:textId="77777777"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14:paraId="59BE55CD" w14:textId="77777777" w:rsidR="005B796E" w:rsidRPr="000106BA" w:rsidRDefault="005B796E" w:rsidP="005B796E">
      <w:pPr>
        <w:pStyle w:val="Pismenka"/>
        <w:numPr>
          <w:ilvl w:val="0"/>
          <w:numId w:val="0"/>
        </w:numPr>
        <w:ind w:left="360"/>
      </w:pPr>
    </w:p>
    <w:p w14:paraId="75EE8FA2" w14:textId="77777777"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C0924D9" w14:textId="77777777" w:rsidR="005B796E" w:rsidRDefault="005B796E" w:rsidP="005B796E">
      <w:pPr>
        <w:pStyle w:val="Zkladntext"/>
        <w:rPr>
          <w:szCs w:val="18"/>
        </w:rPr>
      </w:pPr>
    </w:p>
    <w:p w14:paraId="58DA2FEF" w14:textId="77777777" w:rsidR="002C3CD4" w:rsidRDefault="002C3CD4" w:rsidP="005B796E">
      <w:pPr>
        <w:pStyle w:val="Zkladntext"/>
        <w:rPr>
          <w:szCs w:val="18"/>
        </w:rPr>
      </w:pPr>
    </w:p>
    <w:p w14:paraId="65D7815B" w14:textId="77777777" w:rsidR="005B796E" w:rsidRDefault="005B796E" w:rsidP="005B796E">
      <w:pPr>
        <w:pStyle w:val="Pismenka"/>
        <w:numPr>
          <w:ilvl w:val="0"/>
          <w:numId w:val="10"/>
        </w:numPr>
        <w:ind w:hanging="436"/>
        <w:rPr>
          <w:szCs w:val="18"/>
        </w:rPr>
      </w:pPr>
      <w:r w:rsidRPr="00A31BBB">
        <w:rPr>
          <w:szCs w:val="18"/>
        </w:rPr>
        <w:t>Výnosy</w:t>
      </w:r>
    </w:p>
    <w:p w14:paraId="178A68D0" w14:textId="77777777"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3E3A47E" w14:textId="77777777" w:rsidR="005B796E" w:rsidRDefault="005B796E" w:rsidP="005B796E">
      <w:pPr>
        <w:pStyle w:val="Pismenka"/>
        <w:numPr>
          <w:ilvl w:val="0"/>
          <w:numId w:val="0"/>
        </w:numPr>
        <w:ind w:left="360"/>
        <w:rPr>
          <w:b w:val="0"/>
        </w:rPr>
      </w:pPr>
    </w:p>
    <w:p w14:paraId="3F2A40B4" w14:textId="77777777"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Incoterms alebo iných podmienok dohodnutých v zmluve. </w:t>
      </w:r>
    </w:p>
    <w:p w14:paraId="53010571" w14:textId="77777777" w:rsidR="005B796E" w:rsidRDefault="005B796E" w:rsidP="005B796E">
      <w:pPr>
        <w:pStyle w:val="Pismenka"/>
        <w:numPr>
          <w:ilvl w:val="0"/>
          <w:numId w:val="0"/>
        </w:numPr>
        <w:ind w:left="360"/>
        <w:rPr>
          <w:b w:val="0"/>
        </w:rPr>
      </w:pPr>
    </w:p>
    <w:p w14:paraId="693AA7E6" w14:textId="77777777" w:rsidR="005B796E" w:rsidRDefault="005B796E" w:rsidP="005B796E">
      <w:pPr>
        <w:pStyle w:val="Pismenka"/>
        <w:numPr>
          <w:ilvl w:val="0"/>
          <w:numId w:val="0"/>
        </w:numPr>
        <w:ind w:left="360"/>
        <w:rPr>
          <w:b w:val="0"/>
        </w:rPr>
      </w:pPr>
      <w:r>
        <w:rPr>
          <w:b w:val="0"/>
        </w:rPr>
        <w:lastRenderedPageBreak/>
        <w:t>Tržby z predaja služieb sa vykazujú v účtovnom období, v ktorom boli služby poskytnuté.</w:t>
      </w:r>
    </w:p>
    <w:p w14:paraId="0A481952" w14:textId="77777777" w:rsidR="005B796E" w:rsidRPr="0028408E" w:rsidRDefault="005B796E" w:rsidP="005B796E">
      <w:pPr>
        <w:pStyle w:val="Pismenka"/>
        <w:numPr>
          <w:ilvl w:val="0"/>
          <w:numId w:val="0"/>
        </w:numPr>
        <w:ind w:left="426"/>
        <w:rPr>
          <w:b w:val="0"/>
          <w:color w:val="0070C0"/>
        </w:rPr>
      </w:pPr>
      <w:r>
        <w:rPr>
          <w:b w:val="0"/>
        </w:rPr>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14:paraId="0B000E72" w14:textId="77777777" w:rsidR="005B796E" w:rsidRDefault="005B796E" w:rsidP="005B796E">
      <w:pPr>
        <w:pStyle w:val="Pismenka"/>
        <w:numPr>
          <w:ilvl w:val="0"/>
          <w:numId w:val="0"/>
        </w:numPr>
        <w:ind w:left="426"/>
        <w:rPr>
          <w:b w:val="0"/>
        </w:rPr>
      </w:pPr>
    </w:p>
    <w:p w14:paraId="1C36F2F9" w14:textId="77777777"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14:paraId="0313FFD8" w14:textId="77777777" w:rsidR="005B796E" w:rsidRPr="00A31BBB" w:rsidRDefault="005B796E" w:rsidP="005B796E">
      <w:pPr>
        <w:pStyle w:val="odstavec"/>
      </w:pPr>
      <w:bookmarkStart w:id="12" w:name="_Toc530739900"/>
    </w:p>
    <w:p w14:paraId="314ABC97" w14:textId="77777777" w:rsidR="005B796E" w:rsidRDefault="005B796E" w:rsidP="005B796E">
      <w:pPr>
        <w:pStyle w:val="Pismenka"/>
        <w:numPr>
          <w:ilvl w:val="0"/>
          <w:numId w:val="10"/>
        </w:numPr>
        <w:rPr>
          <w:szCs w:val="18"/>
        </w:rPr>
      </w:pPr>
      <w:r w:rsidRPr="00A31BBB">
        <w:rPr>
          <w:szCs w:val="18"/>
        </w:rPr>
        <w:t>Porovnateľné údaje</w:t>
      </w:r>
    </w:p>
    <w:p w14:paraId="1B31AC66" w14:textId="4DDAA4DE" w:rsidR="005B796E" w:rsidRPr="0028408E" w:rsidRDefault="005B796E" w:rsidP="005B796E">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w:t>
      </w:r>
      <w:r w:rsidR="00E94402">
        <w:rPr>
          <w:b w:val="0"/>
          <w:szCs w:val="18"/>
        </w:rPr>
        <w:t>ho priznania k 31. decembru 2017</w:t>
      </w:r>
      <w:r w:rsidRPr="005909AB">
        <w:rPr>
          <w:b w:val="0"/>
          <w:szCs w:val="18"/>
        </w:rPr>
        <w:t xml:space="preserve"> vykázaná ako krátkodobá ostatná rezerva.</w:t>
      </w:r>
      <w:r w:rsidRPr="00DD66D0">
        <w:rPr>
          <w:b w:val="0"/>
          <w:color w:val="0070C0"/>
          <w:szCs w:val="18"/>
        </w:rPr>
        <w:t xml:space="preserve"> </w:t>
      </w:r>
    </w:p>
    <w:p w14:paraId="5BAF90BB" w14:textId="77777777" w:rsidR="005B796E" w:rsidRDefault="005B796E" w:rsidP="005B796E">
      <w:pPr>
        <w:pStyle w:val="odstavec"/>
      </w:pPr>
    </w:p>
    <w:p w14:paraId="7950414D" w14:textId="716262F0" w:rsidR="005B796E" w:rsidRDefault="005B796E" w:rsidP="005B796E">
      <w:pPr>
        <w:pStyle w:val="Zkladntext"/>
        <w:rPr>
          <w:szCs w:val="18"/>
        </w:rPr>
      </w:pPr>
      <w:r>
        <w:t>Do čistého obratu boli zahrnuté len výnosy z hlav</w:t>
      </w:r>
      <w:r w:rsidR="00E94402">
        <w:t>nej činnosti účtovnej jednotky a predaja materiálu.</w:t>
      </w:r>
    </w:p>
    <w:p w14:paraId="16E63258" w14:textId="77777777" w:rsidR="005B796E" w:rsidRDefault="005B796E" w:rsidP="005B796E">
      <w:pPr>
        <w:pStyle w:val="odstavec"/>
      </w:pPr>
    </w:p>
    <w:p w14:paraId="182607C1" w14:textId="77777777" w:rsidR="005B796E" w:rsidRPr="00032D7F" w:rsidRDefault="005B796E" w:rsidP="005B796E">
      <w:pPr>
        <w:pStyle w:val="Pismenka"/>
        <w:numPr>
          <w:ilvl w:val="0"/>
          <w:numId w:val="10"/>
        </w:numPr>
        <w:rPr>
          <w:szCs w:val="18"/>
        </w:rPr>
      </w:pPr>
      <w:r w:rsidRPr="00032D7F">
        <w:rPr>
          <w:szCs w:val="18"/>
        </w:rPr>
        <w:t>Oprava chýb minulých období</w:t>
      </w:r>
    </w:p>
    <w:p w14:paraId="060429EB" w14:textId="77777777"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8C8D5B0" w14:textId="77777777" w:rsidR="005B796E" w:rsidRDefault="005B796E" w:rsidP="005B796E">
      <w:pPr>
        <w:pStyle w:val="Zkladntext"/>
        <w:rPr>
          <w:szCs w:val="18"/>
        </w:rPr>
      </w:pPr>
    </w:p>
    <w:p w14:paraId="7BBABF6A" w14:textId="02FB2B30" w:rsidR="005B796E" w:rsidRDefault="005B796E" w:rsidP="005B796E">
      <w:pPr>
        <w:pStyle w:val="Zkladntext"/>
        <w:rPr>
          <w:color w:val="000000" w:themeColor="text1"/>
          <w:szCs w:val="18"/>
        </w:rPr>
      </w:pPr>
      <w:r w:rsidRPr="005A3E80">
        <w:rPr>
          <w:color w:val="000000" w:themeColor="text1"/>
          <w:szCs w:val="18"/>
        </w:rPr>
        <w:t>V roku 201</w:t>
      </w:r>
      <w:r w:rsidR="00E94402">
        <w:rPr>
          <w:color w:val="000000" w:themeColor="text1"/>
          <w:szCs w:val="18"/>
        </w:rPr>
        <w:t>7</w:t>
      </w:r>
      <w:r w:rsidR="00B27C72">
        <w:rPr>
          <w:color w:val="000000" w:themeColor="text1"/>
          <w:szCs w:val="18"/>
        </w:rPr>
        <w:t xml:space="preserve"> </w:t>
      </w:r>
      <w:r w:rsidRPr="005A3E80">
        <w:rPr>
          <w:color w:val="000000" w:themeColor="text1"/>
          <w:szCs w:val="18"/>
        </w:rPr>
        <w:t xml:space="preserve">Spoločnosť </w:t>
      </w:r>
      <w:r w:rsidR="00B27C72">
        <w:rPr>
          <w:color w:val="000000" w:themeColor="text1"/>
          <w:szCs w:val="18"/>
        </w:rPr>
        <w:t>ne</w:t>
      </w:r>
      <w:r w:rsidRPr="005A3E80">
        <w:rPr>
          <w:color w:val="000000" w:themeColor="text1"/>
          <w:szCs w:val="18"/>
        </w:rPr>
        <w:t>účtovala o oprave významných chýb minulých období na účte 428 – Nerozdelený zisk minulýc</w:t>
      </w:r>
      <w:r w:rsidR="00624F27">
        <w:rPr>
          <w:color w:val="000000" w:themeColor="text1"/>
          <w:szCs w:val="18"/>
        </w:rPr>
        <w:t>h rokov</w:t>
      </w:r>
      <w:r w:rsidR="00B27C72">
        <w:rPr>
          <w:color w:val="000000" w:themeColor="text1"/>
          <w:szCs w:val="18"/>
        </w:rPr>
        <w:t>.</w:t>
      </w:r>
      <w:r w:rsidR="00624F27">
        <w:rPr>
          <w:color w:val="000000" w:themeColor="text1"/>
          <w:szCs w:val="18"/>
        </w:rPr>
        <w:t xml:space="preserve"> </w:t>
      </w:r>
    </w:p>
    <w:p w14:paraId="464E36B9" w14:textId="77777777" w:rsidR="005B796E" w:rsidRDefault="005B796E" w:rsidP="005B796E">
      <w:pPr>
        <w:pStyle w:val="Zkladntext"/>
        <w:rPr>
          <w:color w:val="000000" w:themeColor="text1"/>
          <w:szCs w:val="18"/>
        </w:rPr>
      </w:pPr>
    </w:p>
    <w:p w14:paraId="419642BB" w14:textId="77777777" w:rsidR="005B796E" w:rsidRDefault="005B796E" w:rsidP="005B796E">
      <w:pPr>
        <w:pStyle w:val="Zkladntext"/>
        <w:rPr>
          <w:color w:val="000000" w:themeColor="text1"/>
          <w:szCs w:val="18"/>
        </w:rPr>
      </w:pPr>
    </w:p>
    <w:p w14:paraId="33D4897E" w14:textId="77777777"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2"/>
      <w:r>
        <w:rPr>
          <w:szCs w:val="18"/>
        </w:rPr>
        <w:t xml:space="preserve"> a VÝKAZU ZISKOV A STRÁT</w:t>
      </w:r>
    </w:p>
    <w:p w14:paraId="7BAB80AF" w14:textId="77777777" w:rsidR="005B796E" w:rsidRPr="00FC603B" w:rsidRDefault="005B796E" w:rsidP="005B796E">
      <w:pPr>
        <w:pStyle w:val="Zhlav"/>
        <w:numPr>
          <w:ilvl w:val="12"/>
          <w:numId w:val="0"/>
        </w:numPr>
        <w:jc w:val="both"/>
        <w:rPr>
          <w:sz w:val="18"/>
          <w:szCs w:val="18"/>
        </w:rPr>
      </w:pPr>
    </w:p>
    <w:p w14:paraId="7D74B893" w14:textId="77777777" w:rsidR="005B796E" w:rsidRDefault="005B796E" w:rsidP="005B796E">
      <w:pPr>
        <w:pStyle w:val="Zkladntext"/>
        <w:rPr>
          <w:szCs w:val="18"/>
        </w:rPr>
      </w:pPr>
    </w:p>
    <w:p w14:paraId="01D9DB1D" w14:textId="77777777"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14:paraId="1DB796D1" w14:textId="77777777" w:rsidR="005B796E" w:rsidRPr="00927709" w:rsidRDefault="005B796E" w:rsidP="005B796E"/>
    <w:p w14:paraId="27219B02" w14:textId="77777777" w:rsidR="005B796E" w:rsidRDefault="005B796E" w:rsidP="005B796E">
      <w:pPr>
        <w:ind w:firstLine="360"/>
      </w:pPr>
      <w:r>
        <w:t>Účtovná jednotka nemá obsahovú náplň pre dlhodobý nehmotný majetok.</w:t>
      </w:r>
    </w:p>
    <w:p w14:paraId="4F44665B" w14:textId="77777777" w:rsidR="005B796E" w:rsidRDefault="005B796E" w:rsidP="005B796E">
      <w:pPr>
        <w:pStyle w:val="Zkladntext"/>
        <w:rPr>
          <w:color w:val="0070C0"/>
          <w:szCs w:val="18"/>
        </w:rPr>
      </w:pPr>
    </w:p>
    <w:p w14:paraId="0E17879B" w14:textId="77777777"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14:paraId="37B9F0EB" w14:textId="77777777" w:rsidR="005B796E" w:rsidRPr="00B50225" w:rsidRDefault="005B796E" w:rsidP="005B796E">
      <w:pPr>
        <w:pStyle w:val="Zkladntext"/>
        <w:rPr>
          <w:szCs w:val="18"/>
        </w:rPr>
      </w:pPr>
    </w:p>
    <w:p w14:paraId="735C3645" w14:textId="77777777" w:rsidR="005B796E" w:rsidRDefault="005B796E" w:rsidP="005B796E">
      <w:pPr>
        <w:pStyle w:val="Zkladntext"/>
        <w:rPr>
          <w:szCs w:val="18"/>
        </w:rPr>
      </w:pPr>
      <w:r>
        <w:rPr>
          <w:szCs w:val="18"/>
        </w:rPr>
        <w:t>Účtovná jednotka nemá obsahovú náplň pre deriváty.</w:t>
      </w:r>
    </w:p>
    <w:p w14:paraId="339AD92C" w14:textId="77777777" w:rsidR="005B796E" w:rsidRDefault="005B796E" w:rsidP="005B796E">
      <w:pPr>
        <w:pStyle w:val="Zkladntext"/>
        <w:rPr>
          <w:szCs w:val="18"/>
        </w:rPr>
      </w:pPr>
    </w:p>
    <w:p w14:paraId="44DDBC94" w14:textId="77777777" w:rsidR="002C3CD4" w:rsidRDefault="002C3CD4" w:rsidP="005B796E">
      <w:pPr>
        <w:pStyle w:val="Zkladntext"/>
        <w:rPr>
          <w:szCs w:val="18"/>
        </w:rPr>
      </w:pPr>
    </w:p>
    <w:p w14:paraId="1C09AFF9" w14:textId="77777777" w:rsidR="005B796E" w:rsidRPr="00E602D1" w:rsidRDefault="005B796E" w:rsidP="005B796E">
      <w:pPr>
        <w:pStyle w:val="Nadpis2"/>
        <w:numPr>
          <w:ilvl w:val="0"/>
          <w:numId w:val="2"/>
        </w:numPr>
        <w:ind w:left="851" w:hanging="425"/>
        <w:rPr>
          <w:szCs w:val="18"/>
        </w:rPr>
      </w:pPr>
      <w:bookmarkStart w:id="13" w:name="_MON_1500889926"/>
      <w:bookmarkStart w:id="14" w:name="_Toc530739909"/>
      <w:bookmarkEnd w:id="13"/>
      <w:r w:rsidRPr="00E602D1">
        <w:rPr>
          <w:szCs w:val="18"/>
        </w:rPr>
        <w:t>Záväzky</w:t>
      </w:r>
      <w:bookmarkEnd w:id="14"/>
    </w:p>
    <w:p w14:paraId="3AB09210" w14:textId="77777777" w:rsidR="005B796E" w:rsidRDefault="005B796E" w:rsidP="005B796E">
      <w:pPr>
        <w:pStyle w:val="Zkladntext"/>
        <w:rPr>
          <w:szCs w:val="18"/>
        </w:rPr>
      </w:pPr>
    </w:p>
    <w:p w14:paraId="22E048E8" w14:textId="2B61AB62" w:rsidR="005B796E" w:rsidRDefault="005B796E" w:rsidP="005B796E">
      <w:pPr>
        <w:pStyle w:val="Zkladntext"/>
        <w:rPr>
          <w:szCs w:val="18"/>
        </w:rPr>
      </w:pPr>
      <w:r w:rsidRPr="00EB5698">
        <w:rPr>
          <w:szCs w:val="18"/>
        </w:rPr>
        <w:t xml:space="preserve">Štruktúra záväzkov (okrem </w:t>
      </w:r>
      <w:r w:rsidR="00DD4913">
        <w:rPr>
          <w:szCs w:val="18"/>
        </w:rPr>
        <w:t>záväzkov zo sociálneho fondu, o</w:t>
      </w:r>
      <w:r>
        <w:rPr>
          <w:szCs w:val="18"/>
        </w:rPr>
        <w:t>dloženého daňového záväzku</w:t>
      </w:r>
      <w:r w:rsidR="009A644A">
        <w:rPr>
          <w:szCs w:val="18"/>
        </w:rPr>
        <w:t>,</w:t>
      </w:r>
      <w:r w:rsidR="00DD4913">
        <w:rPr>
          <w:szCs w:val="18"/>
        </w:rPr>
        <w:t xml:space="preserve"> okrem čistej hodnoty zákazky</w:t>
      </w:r>
      <w:r w:rsidR="009A644A">
        <w:rPr>
          <w:szCs w:val="18"/>
        </w:rPr>
        <w:t>, okrem rezerv a bankových úverov</w:t>
      </w:r>
      <w:r w:rsidRPr="00EB5698">
        <w:rPr>
          <w:szCs w:val="18"/>
        </w:rPr>
        <w:t>) podľa zostatkovej doby splatnosti je uvedená v nasledujúcom prehľade:</w:t>
      </w:r>
    </w:p>
    <w:p w14:paraId="11599EA3" w14:textId="77777777" w:rsidR="005B796E" w:rsidRDefault="005B796E" w:rsidP="005B796E">
      <w:pPr>
        <w:pStyle w:val="Zkladntext"/>
        <w:rPr>
          <w:szCs w:val="18"/>
        </w:rPr>
      </w:pPr>
    </w:p>
    <w:bookmarkStart w:id="15" w:name="_MON_1508918652"/>
    <w:bookmarkEnd w:id="15"/>
    <w:p w14:paraId="36278917" w14:textId="1A2A70FE" w:rsidR="005B796E" w:rsidRPr="00891481" w:rsidRDefault="00FB18A3" w:rsidP="005B796E">
      <w:pPr>
        <w:pStyle w:val="Zkladntext"/>
        <w:rPr>
          <w:szCs w:val="18"/>
        </w:rPr>
      </w:pPr>
      <w:r>
        <w:rPr>
          <w:szCs w:val="18"/>
        </w:rPr>
        <w:object w:dxaOrig="8751" w:dyaOrig="2372" w14:anchorId="53A862F7">
          <v:shape id="_x0000_i1028" type="#_x0000_t75" style="width:435.75pt;height:118.5pt" o:ole="">
            <v:imagedata r:id="rId14" o:title=""/>
          </v:shape>
          <o:OLEObject Type="Embed" ProgID="Excel.Sheet.12" ShapeID="_x0000_i1028" DrawAspect="Content" ObjectID="_1592055661" r:id="rId15"/>
        </w:object>
      </w:r>
    </w:p>
    <w:p w14:paraId="25C301D6" w14:textId="77777777" w:rsidR="005B796E" w:rsidRDefault="005B796E" w:rsidP="005B796E">
      <w:pPr>
        <w:pStyle w:val="Zkladntext"/>
        <w:rPr>
          <w:szCs w:val="18"/>
        </w:rPr>
      </w:pPr>
    </w:p>
    <w:p w14:paraId="452A3759" w14:textId="5264E061" w:rsidR="005B796E" w:rsidRDefault="005B796E" w:rsidP="005B796E">
      <w:pPr>
        <w:pStyle w:val="Zkladntext"/>
        <w:rPr>
          <w:szCs w:val="18"/>
        </w:rPr>
      </w:pPr>
      <w:r w:rsidRPr="000E3B79">
        <w:rPr>
          <w:szCs w:val="18"/>
        </w:rPr>
        <w:t xml:space="preserve">Spoločnosť má záväzky z finančného </w:t>
      </w:r>
      <w:r w:rsidR="00A15D6F">
        <w:rPr>
          <w:szCs w:val="18"/>
        </w:rPr>
        <w:t>prenájmu a to 5 strojov</w:t>
      </w:r>
      <w:r w:rsidRPr="000E3B79">
        <w:rPr>
          <w:szCs w:val="18"/>
        </w:rPr>
        <w:t xml:space="preserve"> CAT, 1 nákladné auto C. JUMPER a </w:t>
      </w:r>
      <w:r w:rsidR="00A15D6F">
        <w:rPr>
          <w:szCs w:val="18"/>
        </w:rPr>
        <w:t>2</w:t>
      </w:r>
      <w:r w:rsidRPr="000E3B79">
        <w:rPr>
          <w:szCs w:val="18"/>
        </w:rPr>
        <w:t xml:space="preserve"> osobné automobily</w:t>
      </w:r>
      <w:r w:rsidR="00A15D6F">
        <w:rPr>
          <w:szCs w:val="18"/>
        </w:rPr>
        <w:t xml:space="preserve"> C. Berlingá</w:t>
      </w:r>
      <w:r w:rsidR="00E94402">
        <w:rPr>
          <w:szCs w:val="18"/>
        </w:rPr>
        <w:t xml:space="preserve"> a súbor lešenia.</w:t>
      </w:r>
    </w:p>
    <w:p w14:paraId="79357F77" w14:textId="77777777" w:rsidR="00A15D6F" w:rsidRDefault="00A15D6F" w:rsidP="005B796E">
      <w:pPr>
        <w:pStyle w:val="Zkladntext"/>
        <w:rPr>
          <w:szCs w:val="18"/>
        </w:rPr>
      </w:pPr>
    </w:p>
    <w:p w14:paraId="7F9A2B8B" w14:textId="77777777" w:rsidR="005B796E" w:rsidRDefault="005B796E" w:rsidP="005B796E">
      <w:pPr>
        <w:pStyle w:val="Zkladntext"/>
        <w:rPr>
          <w:szCs w:val="18"/>
        </w:rPr>
      </w:pPr>
    </w:p>
    <w:p w14:paraId="7087C09F" w14:textId="733BAB6A" w:rsidR="00DD4913" w:rsidRPr="00DD4913" w:rsidRDefault="00DD4913" w:rsidP="00DD4913">
      <w:pPr>
        <w:pStyle w:val="Zkladntext"/>
        <w:numPr>
          <w:ilvl w:val="0"/>
          <w:numId w:val="2"/>
        </w:numPr>
        <w:rPr>
          <w:b/>
          <w:szCs w:val="18"/>
        </w:rPr>
      </w:pPr>
      <w:r w:rsidRPr="00DD4913">
        <w:rPr>
          <w:b/>
          <w:szCs w:val="18"/>
        </w:rPr>
        <w:t>ÚVERY</w:t>
      </w:r>
    </w:p>
    <w:p w14:paraId="497A487C" w14:textId="77777777" w:rsidR="00DD4913" w:rsidRDefault="00DD4913" w:rsidP="00DD4913">
      <w:pPr>
        <w:pStyle w:val="Zkladntext"/>
        <w:ind w:left="425"/>
        <w:rPr>
          <w:szCs w:val="18"/>
        </w:rPr>
      </w:pPr>
    </w:p>
    <w:p w14:paraId="3064567A" w14:textId="77777777" w:rsidR="00EA1BB3" w:rsidRDefault="00DD4913" w:rsidP="00DD4913">
      <w:pPr>
        <w:pStyle w:val="Zkladntext"/>
        <w:rPr>
          <w:szCs w:val="18"/>
        </w:rPr>
      </w:pPr>
      <w:r>
        <w:rPr>
          <w:szCs w:val="18"/>
        </w:rPr>
        <w:t>Spoločnosť má kontokorentný úver s úverovým limitom 1 200 000 EUR. Na zabezpečenie</w:t>
      </w:r>
      <w:r w:rsidR="00807277">
        <w:rPr>
          <w:szCs w:val="18"/>
        </w:rPr>
        <w:t xml:space="preserve"> tohto</w:t>
      </w:r>
      <w:r>
        <w:rPr>
          <w:szCs w:val="18"/>
        </w:rPr>
        <w:t xml:space="preserve"> kontokorentného úverového limitu</w:t>
      </w:r>
      <w:r w:rsidR="00F648D4">
        <w:rPr>
          <w:szCs w:val="18"/>
        </w:rPr>
        <w:t xml:space="preserve"> má spoločnosť podpísanú dohodu o vydaní a vyplnení blankozmenky a zároveň</w:t>
      </w:r>
      <w:r>
        <w:rPr>
          <w:szCs w:val="18"/>
        </w:rPr>
        <w:t xml:space="preserve"> bolo zriadené záložné právo na všetky peňažné pohľadávky</w:t>
      </w:r>
      <w:r w:rsidR="00C917BC">
        <w:rPr>
          <w:szCs w:val="18"/>
        </w:rPr>
        <w:t xml:space="preserve"> v sume 1</w:t>
      </w:r>
      <w:r w:rsidR="00E94402">
        <w:rPr>
          <w:szCs w:val="18"/>
        </w:rPr>
        <w:t> 593 891</w:t>
      </w:r>
      <w:r w:rsidR="00C917BC">
        <w:rPr>
          <w:szCs w:val="18"/>
        </w:rPr>
        <w:t xml:space="preserve"> EUR</w:t>
      </w:r>
      <w:r>
        <w:rPr>
          <w:szCs w:val="18"/>
        </w:rPr>
        <w:t xml:space="preserve"> s výnimkou pohľadávok voči odberateľovi STRABAG Pozemné a inžinierske staviteľstvo, s.r.o. (do  31. decembra 2014 ZIPP BRATISLAVA spol. s r.o.), na nehnuteľnosti pozemok par. č. 462/7</w:t>
      </w:r>
      <w:r w:rsidR="00D84342">
        <w:rPr>
          <w:szCs w:val="18"/>
        </w:rPr>
        <w:t xml:space="preserve"> v hodnote 148 950 EUR</w:t>
      </w:r>
      <w:r>
        <w:rPr>
          <w:szCs w:val="18"/>
        </w:rPr>
        <w:t xml:space="preserve"> a prevádzkovo-administratívny areál Spoločnosti, súpisné číslo 245, </w:t>
      </w:r>
      <w:r>
        <w:rPr>
          <w:szCs w:val="18"/>
        </w:rPr>
        <w:lastRenderedPageBreak/>
        <w:t xml:space="preserve">postavený na pozemku par. č. 462/7, evidované v katastri nehnuteľností v katastrálnom území obec Štiavnička okres Ružomberok uvedené na liste vlastníctve č. 683 vo výške </w:t>
      </w:r>
      <w:r w:rsidR="00CA30C1">
        <w:rPr>
          <w:szCs w:val="18"/>
        </w:rPr>
        <w:t>zostatkovej hodnoty 631 191</w:t>
      </w:r>
      <w:r>
        <w:rPr>
          <w:szCs w:val="18"/>
        </w:rPr>
        <w:t xml:space="preserve"> EUR</w:t>
      </w:r>
      <w:r w:rsidR="00F648D4">
        <w:rPr>
          <w:szCs w:val="18"/>
        </w:rPr>
        <w:t>.</w:t>
      </w:r>
    </w:p>
    <w:p w14:paraId="59923596" w14:textId="77777777" w:rsidR="00C76768" w:rsidRDefault="00C76768" w:rsidP="00DD4913">
      <w:pPr>
        <w:pStyle w:val="Zkladntext"/>
        <w:rPr>
          <w:szCs w:val="18"/>
        </w:rPr>
      </w:pPr>
    </w:p>
    <w:p w14:paraId="1CB15B5A" w14:textId="2A027038" w:rsidR="008D4DB8" w:rsidRDefault="00C76768" w:rsidP="008D4DB8">
      <w:pPr>
        <w:pStyle w:val="Zkladntext"/>
        <w:rPr>
          <w:szCs w:val="18"/>
        </w:rPr>
      </w:pPr>
      <w:r>
        <w:rPr>
          <w:szCs w:val="18"/>
        </w:rPr>
        <w:t xml:space="preserve">Spoločnosť dňa 10.02.2017 uzavrela zmluvu o úvere na sumu 325 000 EUR. </w:t>
      </w:r>
      <w:r w:rsidR="008D4DB8">
        <w:rPr>
          <w:szCs w:val="18"/>
        </w:rPr>
        <w:t>Účelom tohto úveru je financovanie obstarania dlhodobého majetku, a to kúpy stavby so zastavaným a priľahlým pozemkom – projektová investícia. Zabezpečenie tohto úveru je zriadením záložného práva k nehnuteľnostiam v katastrálnom území Štiavnička zapísaných na liste vlastníctva č. 324</w:t>
      </w:r>
      <w:r w:rsidR="00F85BB5">
        <w:rPr>
          <w:szCs w:val="18"/>
        </w:rPr>
        <w:t xml:space="preserve"> v</w:t>
      </w:r>
      <w:r w:rsidR="00136473">
        <w:rPr>
          <w:szCs w:val="18"/>
        </w:rPr>
        <w:t xml:space="preserve"> zostatkovej</w:t>
      </w:r>
      <w:r w:rsidR="00F85BB5">
        <w:rPr>
          <w:szCs w:val="18"/>
        </w:rPr>
        <w:t xml:space="preserve"> hodnote </w:t>
      </w:r>
      <w:r w:rsidR="00136473">
        <w:rPr>
          <w:szCs w:val="18"/>
        </w:rPr>
        <w:t>337 538</w:t>
      </w:r>
      <w:r w:rsidR="00F85BB5">
        <w:rPr>
          <w:szCs w:val="18"/>
        </w:rPr>
        <w:t xml:space="preserve"> EUR</w:t>
      </w:r>
      <w:r w:rsidR="008D4DB8">
        <w:rPr>
          <w:szCs w:val="18"/>
        </w:rPr>
        <w:t xml:space="preserve"> a liste vlastníctva č. 683</w:t>
      </w:r>
      <w:r w:rsidR="00F85BB5">
        <w:rPr>
          <w:szCs w:val="18"/>
        </w:rPr>
        <w:t xml:space="preserve"> v zostatkovej hodnote 594 077 EUR </w:t>
      </w:r>
      <w:r w:rsidR="008D4DB8">
        <w:rPr>
          <w:szCs w:val="18"/>
        </w:rPr>
        <w:t>. Zriadením záložného práva k všetkých peňažným pohľadávkam klienta z obchodného styku</w:t>
      </w:r>
      <w:r w:rsidR="00F85BB5">
        <w:rPr>
          <w:szCs w:val="18"/>
        </w:rPr>
        <w:t xml:space="preserve"> v sume 1 593 891 EUR</w:t>
      </w:r>
      <w:r w:rsidR="008D4DB8">
        <w:rPr>
          <w:szCs w:val="18"/>
        </w:rPr>
        <w:t xml:space="preserve"> s výnimkou pohľadávok voči odberateľovi STRABAG Pozemné a inžinierske staviteľstvo s.r.o. Zriadením záložného práv k pohľadávke zo všetkých účtov klienta v banke.</w:t>
      </w:r>
    </w:p>
    <w:p w14:paraId="4DBA18D6" w14:textId="77777777" w:rsidR="00EA1BB3" w:rsidRDefault="00EA1BB3" w:rsidP="00DD4913">
      <w:pPr>
        <w:pStyle w:val="Zkladntext"/>
        <w:rPr>
          <w:szCs w:val="18"/>
        </w:rPr>
      </w:pPr>
    </w:p>
    <w:p w14:paraId="0652CB14" w14:textId="4B675F28" w:rsidR="00DD4913" w:rsidRDefault="00F37E59" w:rsidP="00DD4913">
      <w:pPr>
        <w:pStyle w:val="Zkladntext"/>
        <w:rPr>
          <w:szCs w:val="18"/>
        </w:rPr>
      </w:pPr>
      <w:r>
        <w:rPr>
          <w:szCs w:val="18"/>
        </w:rPr>
        <w:t>Spoločnosť dňa 14.12.2017 uzavrela zmluvu o úvere na</w:t>
      </w:r>
      <w:r w:rsidR="00C76768">
        <w:rPr>
          <w:szCs w:val="18"/>
        </w:rPr>
        <w:t xml:space="preserve"> sumu</w:t>
      </w:r>
      <w:r>
        <w:rPr>
          <w:szCs w:val="18"/>
        </w:rPr>
        <w:t xml:space="preserve"> 400 000 EUR. Účelom tohto úveru je financovanie obstarania dlhodobého majetku, a to kúpy stavby so zastavaným a priľahlým pozemkom – projektová investícia.</w:t>
      </w:r>
      <w:r w:rsidR="0071310E">
        <w:rPr>
          <w:szCs w:val="18"/>
        </w:rPr>
        <w:t xml:space="preserve"> </w:t>
      </w:r>
      <w:r w:rsidR="00C76768">
        <w:rPr>
          <w:szCs w:val="18"/>
        </w:rPr>
        <w:t>Na zabezpečenie tohto úveru je zriadené záložné právo k nehnuteľnostiam zapísaných na liste vlastníctva č. 12256 v katastrálnom území Ružomberok</w:t>
      </w:r>
      <w:r w:rsidR="00F85BB5">
        <w:rPr>
          <w:szCs w:val="18"/>
        </w:rPr>
        <w:t xml:space="preserve"> v hodnote </w:t>
      </w:r>
      <w:r w:rsidR="00136473">
        <w:rPr>
          <w:szCs w:val="18"/>
        </w:rPr>
        <w:t>933 050 EUR</w:t>
      </w:r>
      <w:r w:rsidR="00C76768">
        <w:rPr>
          <w:szCs w:val="18"/>
        </w:rPr>
        <w:t xml:space="preserve"> a na liste vlastníctva č. 324</w:t>
      </w:r>
      <w:r w:rsidR="00136473">
        <w:rPr>
          <w:szCs w:val="18"/>
        </w:rPr>
        <w:t xml:space="preserve"> </w:t>
      </w:r>
      <w:r w:rsidR="00C76768">
        <w:rPr>
          <w:szCs w:val="18"/>
        </w:rPr>
        <w:t>v katastrálnom území Štiavnička</w:t>
      </w:r>
      <w:r w:rsidR="00136473">
        <w:rPr>
          <w:szCs w:val="18"/>
        </w:rPr>
        <w:t xml:space="preserve"> v zostatkovej hodnote 337 538 EUR</w:t>
      </w:r>
      <w:r w:rsidR="00C76768">
        <w:rPr>
          <w:szCs w:val="18"/>
        </w:rPr>
        <w:t>. Zriadením záložného práva k všetkých peňažným pohľadávkam klienta z obchodného styku</w:t>
      </w:r>
      <w:r w:rsidR="00136473">
        <w:rPr>
          <w:szCs w:val="18"/>
        </w:rPr>
        <w:t xml:space="preserve"> v sume 1 593 891 EUR</w:t>
      </w:r>
      <w:r w:rsidR="00C76768">
        <w:rPr>
          <w:szCs w:val="18"/>
        </w:rPr>
        <w:t xml:space="preserve"> s výnimkou pohľadávok voči odberateľovi STRABAG Pozemné a inžinierske staviteľstvo s.r.o. Zriadením záložného práv k pohľadávke zo všetkých účtov klienta v banke.</w:t>
      </w:r>
    </w:p>
    <w:p w14:paraId="2A46165E" w14:textId="77777777" w:rsidR="00DD4913" w:rsidRPr="00B50225" w:rsidRDefault="00DD4913" w:rsidP="00DD4913">
      <w:pPr>
        <w:pStyle w:val="Zkladntext"/>
        <w:rPr>
          <w:szCs w:val="18"/>
        </w:rPr>
      </w:pPr>
    </w:p>
    <w:p w14:paraId="58856802" w14:textId="77777777" w:rsidR="005B796E" w:rsidRDefault="005B796E" w:rsidP="005B796E">
      <w:pPr>
        <w:pStyle w:val="Zkladntext"/>
        <w:rPr>
          <w:color w:val="0070C0"/>
          <w:szCs w:val="18"/>
        </w:rPr>
      </w:pPr>
    </w:p>
    <w:p w14:paraId="10F3FFF4" w14:textId="77777777"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t>Vlastné akcie</w:t>
      </w:r>
    </w:p>
    <w:p w14:paraId="7BAEE457" w14:textId="77777777" w:rsidR="005B796E" w:rsidRDefault="005B796E" w:rsidP="005B796E"/>
    <w:p w14:paraId="7F7AE05A" w14:textId="77777777" w:rsidR="005B796E" w:rsidRDefault="005B796E" w:rsidP="005B796E">
      <w:pPr>
        <w:pStyle w:val="Zkladntext"/>
        <w:rPr>
          <w:szCs w:val="18"/>
        </w:rPr>
      </w:pPr>
      <w:bookmarkStart w:id="16" w:name="OLE_LINK10"/>
      <w:r>
        <w:rPr>
          <w:szCs w:val="18"/>
        </w:rPr>
        <w:t>Účtovná jednotka nemá obsahovú náplň pre vlastné akcie.</w:t>
      </w:r>
    </w:p>
    <w:bookmarkEnd w:id="16"/>
    <w:p w14:paraId="27FDDB8D" w14:textId="77777777" w:rsidR="005B796E" w:rsidRPr="005A3E80" w:rsidRDefault="005B796E" w:rsidP="005B796E">
      <w:pPr>
        <w:ind w:left="426"/>
      </w:pPr>
    </w:p>
    <w:p w14:paraId="50DC77A1" w14:textId="77777777" w:rsidR="005B796E" w:rsidRPr="0028408E" w:rsidRDefault="005B796E" w:rsidP="005B796E">
      <w:pPr>
        <w:ind w:left="426"/>
        <w:rPr>
          <w:color w:val="0070C0"/>
          <w:sz w:val="18"/>
          <w:szCs w:val="18"/>
        </w:rPr>
      </w:pPr>
    </w:p>
    <w:p w14:paraId="34E6394D" w14:textId="77777777" w:rsidR="005B796E" w:rsidRDefault="005B796E" w:rsidP="005B796E">
      <w:pPr>
        <w:pStyle w:val="Nadpis2"/>
        <w:numPr>
          <w:ilvl w:val="0"/>
          <w:numId w:val="2"/>
        </w:numPr>
        <w:rPr>
          <w:szCs w:val="18"/>
        </w:rPr>
      </w:pPr>
      <w:r>
        <w:rPr>
          <w:szCs w:val="18"/>
        </w:rPr>
        <w:t>Náklady, ktoré majú výnimočný rozsah alebo výskyt</w:t>
      </w:r>
    </w:p>
    <w:p w14:paraId="7F310254" w14:textId="77777777" w:rsidR="005B796E" w:rsidRDefault="005B796E" w:rsidP="005B796E">
      <w:pPr>
        <w:ind w:left="708"/>
      </w:pPr>
    </w:p>
    <w:p w14:paraId="16335C09" w14:textId="797872D2" w:rsidR="005B796E" w:rsidRPr="0040497D" w:rsidRDefault="00F10F66" w:rsidP="005B796E">
      <w:pPr>
        <w:ind w:left="426"/>
      </w:pPr>
      <w:r w:rsidRPr="00F10F66">
        <w:rPr>
          <w:szCs w:val="18"/>
        </w:rPr>
        <w:t xml:space="preserve"> </w:t>
      </w:r>
      <w:r>
        <w:rPr>
          <w:szCs w:val="18"/>
        </w:rPr>
        <w:t>Účtovná jednotka nemá obsahovú náplň pre náklady, ktoré majú výnimočný rozsah alebo výskyt.</w:t>
      </w:r>
    </w:p>
    <w:p w14:paraId="4B5E8123" w14:textId="77777777" w:rsidR="005B796E" w:rsidRPr="00772072" w:rsidRDefault="005B796E" w:rsidP="005B796E"/>
    <w:p w14:paraId="038CFA94" w14:textId="77777777" w:rsidR="005B796E" w:rsidRDefault="005B796E" w:rsidP="005B796E">
      <w:pPr>
        <w:pStyle w:val="Nadpis2"/>
        <w:numPr>
          <w:ilvl w:val="0"/>
          <w:numId w:val="2"/>
        </w:numPr>
        <w:rPr>
          <w:szCs w:val="18"/>
        </w:rPr>
      </w:pPr>
      <w:r>
        <w:rPr>
          <w:szCs w:val="18"/>
        </w:rPr>
        <w:t>Výnosy, ktoré majú výnimočný rozsah alebo výskyt</w:t>
      </w:r>
    </w:p>
    <w:p w14:paraId="1CD9D65B" w14:textId="77777777" w:rsidR="00F10F66" w:rsidRDefault="00F10F66" w:rsidP="00F10F66"/>
    <w:p w14:paraId="082AE60B" w14:textId="566569CB" w:rsidR="005B796E" w:rsidRDefault="009D13AE" w:rsidP="005B796E">
      <w:pPr>
        <w:pStyle w:val="Zkladntext"/>
        <w:rPr>
          <w:rStyle w:val="Odkaznakoment"/>
        </w:rPr>
      </w:pPr>
      <w:r>
        <w:rPr>
          <w:szCs w:val="18"/>
        </w:rPr>
        <w:t>Účtovná jednotka nemá obsahovú náplň pre náklady, ktoré majú výnimočný rozsah alebo výskyt.</w:t>
      </w:r>
    </w:p>
    <w:p w14:paraId="1E8D8EDF" w14:textId="77777777" w:rsidR="002C3CD4" w:rsidRDefault="002C3CD4" w:rsidP="005B796E">
      <w:pPr>
        <w:pStyle w:val="Zkladntext"/>
        <w:rPr>
          <w:rStyle w:val="Odkaznakoment"/>
        </w:rPr>
      </w:pPr>
    </w:p>
    <w:p w14:paraId="37AEC2A6" w14:textId="4B72F47D" w:rsidR="002C3CD4" w:rsidRPr="002C3CD4" w:rsidRDefault="002C3CD4" w:rsidP="002C3CD4">
      <w:pPr>
        <w:pStyle w:val="Zkladntext"/>
        <w:numPr>
          <w:ilvl w:val="0"/>
          <w:numId w:val="2"/>
        </w:numPr>
        <w:rPr>
          <w:rStyle w:val="Odkaznakoment"/>
          <w:b/>
          <w:color w:val="00B050"/>
          <w:sz w:val="18"/>
          <w:szCs w:val="18"/>
        </w:rPr>
      </w:pPr>
      <w:r w:rsidRPr="002C3CD4">
        <w:rPr>
          <w:rStyle w:val="Odkaznakoment"/>
          <w:b/>
        </w:rPr>
        <w:t>Rezervy</w:t>
      </w:r>
    </w:p>
    <w:p w14:paraId="4B7E4C85" w14:textId="77777777" w:rsidR="002C3CD4" w:rsidRDefault="002C3CD4" w:rsidP="002C3CD4">
      <w:pPr>
        <w:pStyle w:val="Zkladntext"/>
        <w:rPr>
          <w:rStyle w:val="Odkaznakoment"/>
          <w:b/>
        </w:rPr>
      </w:pPr>
    </w:p>
    <w:p w14:paraId="1181788E" w14:textId="6CFE946D" w:rsidR="002C3CD4" w:rsidRPr="002C3CD4" w:rsidRDefault="002C3CD4" w:rsidP="002C3CD4">
      <w:pPr>
        <w:pStyle w:val="Zkladntext"/>
        <w:ind w:right="-1"/>
        <w:rPr>
          <w:color w:val="000000" w:themeColor="text1"/>
          <w:szCs w:val="18"/>
        </w:rPr>
      </w:pPr>
      <w:r w:rsidRPr="002C3CD4">
        <w:rPr>
          <w:color w:val="000000" w:themeColor="text1"/>
          <w:szCs w:val="18"/>
        </w:rPr>
        <w:t xml:space="preserve">Rezerva na záručné opravy vo výške </w:t>
      </w:r>
      <w:r w:rsidR="008A78BA">
        <w:rPr>
          <w:color w:val="000000" w:themeColor="text1"/>
          <w:szCs w:val="18"/>
        </w:rPr>
        <w:t>213 435,20</w:t>
      </w:r>
      <w:r w:rsidRPr="002C3CD4">
        <w:rPr>
          <w:color w:val="000000" w:themeColor="text1"/>
          <w:szCs w:val="18"/>
        </w:rPr>
        <w:t xml:space="preserve"> EUR bola vytvorená na predpokladané náklady na záručné opravy vykonaných diel, ktoré boli o</w:t>
      </w:r>
      <w:r w:rsidR="008A78BA">
        <w:rPr>
          <w:color w:val="000000" w:themeColor="text1"/>
          <w:szCs w:val="18"/>
        </w:rPr>
        <w:t>dovzdané pred 31. decembrom 2017</w:t>
      </w:r>
      <w:r w:rsidRPr="002C3CD4">
        <w:rPr>
          <w:color w:val="000000" w:themeColor="text1"/>
          <w:szCs w:val="18"/>
        </w:rPr>
        <w:t>. Čerpanie</w:t>
      </w:r>
      <w:r w:rsidR="008A78BA">
        <w:rPr>
          <w:color w:val="000000" w:themeColor="text1"/>
          <w:szCs w:val="18"/>
        </w:rPr>
        <w:t>/rozpustenie rezervy v roku 2017</w:t>
      </w:r>
      <w:r w:rsidRPr="002C3CD4">
        <w:rPr>
          <w:color w:val="000000" w:themeColor="text1"/>
          <w:szCs w:val="18"/>
        </w:rPr>
        <w:t xml:space="preserve"> bolo vo výš</w:t>
      </w:r>
      <w:r w:rsidR="008A78BA">
        <w:rPr>
          <w:color w:val="000000" w:themeColor="text1"/>
          <w:szCs w:val="18"/>
        </w:rPr>
        <w:t>ke 142 804,25</w:t>
      </w:r>
      <w:r w:rsidRPr="002C3CD4">
        <w:rPr>
          <w:color w:val="000000" w:themeColor="text1"/>
          <w:szCs w:val="18"/>
        </w:rPr>
        <w:t xml:space="preserve"> EUR. Rezerva bola vytvorená paušálnym spôsobom, ako percentuálny podiel z obratu. Rezerva bude použitá v priebehu plynutia záručnej doby čo predstavuje 60 mesiacov.</w:t>
      </w:r>
    </w:p>
    <w:p w14:paraId="2EFA947D" w14:textId="77777777" w:rsidR="002C3CD4" w:rsidRDefault="002C3CD4" w:rsidP="002C3CD4">
      <w:pPr>
        <w:pStyle w:val="Zkladntext"/>
        <w:ind w:right="-1"/>
        <w:rPr>
          <w:color w:val="000000" w:themeColor="text1"/>
          <w:szCs w:val="18"/>
        </w:rPr>
      </w:pPr>
    </w:p>
    <w:p w14:paraId="6F4EB05B" w14:textId="3EE5E9D8" w:rsidR="002C3CD4" w:rsidRPr="002C3CD4" w:rsidRDefault="00563164" w:rsidP="002C3CD4">
      <w:pPr>
        <w:pStyle w:val="Zkladntext"/>
        <w:ind w:right="-1"/>
        <w:rPr>
          <w:color w:val="000000" w:themeColor="text1"/>
          <w:szCs w:val="18"/>
        </w:rPr>
      </w:pPr>
      <w:r>
        <w:rPr>
          <w:color w:val="000000" w:themeColor="text1"/>
          <w:szCs w:val="18"/>
        </w:rPr>
        <w:t>Spoločnosť t</w:t>
      </w:r>
      <w:r w:rsidR="008A78BA">
        <w:rPr>
          <w:color w:val="000000" w:themeColor="text1"/>
          <w:szCs w:val="18"/>
        </w:rPr>
        <w:t>aktiež vytvorila v roku 2017</w:t>
      </w:r>
      <w:r w:rsidR="002C3CD4" w:rsidRPr="002C3CD4">
        <w:rPr>
          <w:color w:val="000000" w:themeColor="text1"/>
          <w:szCs w:val="18"/>
        </w:rPr>
        <w:t xml:space="preserve"> aj ostatnú rezervu na overeni</w:t>
      </w:r>
      <w:r w:rsidR="00C0112C">
        <w:rPr>
          <w:color w:val="000000" w:themeColor="text1"/>
          <w:szCs w:val="18"/>
        </w:rPr>
        <w:t>e účtovnej závierky vo výške 2 7</w:t>
      </w:r>
      <w:r w:rsidR="002C3CD4" w:rsidRPr="002C3CD4">
        <w:rPr>
          <w:color w:val="000000" w:themeColor="text1"/>
          <w:szCs w:val="18"/>
        </w:rPr>
        <w:t>00 EUR.</w:t>
      </w:r>
    </w:p>
    <w:p w14:paraId="38D08EC4" w14:textId="77777777" w:rsidR="002C3CD4" w:rsidRPr="002C3CD4" w:rsidRDefault="002C3CD4" w:rsidP="002C3CD4">
      <w:pPr>
        <w:pStyle w:val="Zkladntext"/>
        <w:ind w:right="-1"/>
        <w:rPr>
          <w:color w:val="000000" w:themeColor="text1"/>
          <w:szCs w:val="18"/>
        </w:rPr>
      </w:pPr>
    </w:p>
    <w:p w14:paraId="420D475A" w14:textId="70D70917" w:rsidR="005B796E" w:rsidRDefault="002C3CD4" w:rsidP="005B796E">
      <w:pPr>
        <w:pStyle w:val="Nadpis1"/>
        <w:tabs>
          <w:tab w:val="num" w:pos="360"/>
        </w:tabs>
        <w:spacing w:before="240" w:after="60"/>
        <w:ind w:left="360"/>
        <w:rPr>
          <w:szCs w:val="18"/>
        </w:rPr>
      </w:pPr>
      <w:bookmarkStart w:id="17" w:name="_MON_1405949598"/>
      <w:bookmarkStart w:id="18" w:name="_MON_1500378563"/>
      <w:bookmarkEnd w:id="17"/>
      <w:bookmarkEnd w:id="18"/>
      <w:r>
        <w:rPr>
          <w:szCs w:val="18"/>
        </w:rPr>
        <w:t>I</w:t>
      </w:r>
      <w:r w:rsidR="005B796E" w:rsidRPr="00B50225">
        <w:rPr>
          <w:szCs w:val="18"/>
        </w:rPr>
        <w:t>nformácie o iných aktívach a iných pasívach</w:t>
      </w:r>
    </w:p>
    <w:p w14:paraId="1277145A" w14:textId="77777777" w:rsidR="005B796E" w:rsidRDefault="005B796E" w:rsidP="005B796E"/>
    <w:p w14:paraId="7D546D33" w14:textId="77777777" w:rsidR="005B796E" w:rsidRPr="00B50225" w:rsidRDefault="005B796E" w:rsidP="005B796E">
      <w:pPr>
        <w:pStyle w:val="Nadpis2"/>
        <w:numPr>
          <w:ilvl w:val="0"/>
          <w:numId w:val="9"/>
        </w:numPr>
        <w:rPr>
          <w:szCs w:val="18"/>
        </w:rPr>
      </w:pPr>
      <w:r w:rsidRPr="00B50225">
        <w:rPr>
          <w:szCs w:val="18"/>
        </w:rPr>
        <w:t>Podmienený majetok</w:t>
      </w:r>
    </w:p>
    <w:p w14:paraId="2AEE39AF" w14:textId="77777777" w:rsidR="005B796E" w:rsidRPr="00FC603B" w:rsidRDefault="005B796E" w:rsidP="005B796E">
      <w:pPr>
        <w:rPr>
          <w:sz w:val="18"/>
          <w:szCs w:val="18"/>
        </w:rPr>
      </w:pPr>
    </w:p>
    <w:p w14:paraId="29B3A716" w14:textId="6C1DC1B1" w:rsidR="00563164" w:rsidRDefault="00563164" w:rsidP="005B796E">
      <w:pPr>
        <w:pStyle w:val="Zkladntext"/>
        <w:rPr>
          <w:szCs w:val="18"/>
        </w:rPr>
      </w:pPr>
      <w:r>
        <w:rPr>
          <w:szCs w:val="18"/>
        </w:rPr>
        <w:t>Účtovná jednotka nemá obsahovú náplň pre podmienený majetok.</w:t>
      </w:r>
    </w:p>
    <w:p w14:paraId="61239D79" w14:textId="77777777" w:rsidR="005B796E" w:rsidRDefault="005B796E" w:rsidP="005B796E">
      <w:pPr>
        <w:pStyle w:val="Zkladntext"/>
        <w:rPr>
          <w:szCs w:val="18"/>
        </w:rPr>
      </w:pPr>
    </w:p>
    <w:p w14:paraId="2E5D0732" w14:textId="77777777" w:rsidR="005B796E" w:rsidRPr="00A31BBB" w:rsidRDefault="005B796E" w:rsidP="005B796E"/>
    <w:p w14:paraId="41E9D3A5" w14:textId="77777777" w:rsidR="005B796E" w:rsidRPr="00246CEA" w:rsidRDefault="005B796E" w:rsidP="005B796E">
      <w:pPr>
        <w:pStyle w:val="Nadpis2"/>
        <w:numPr>
          <w:ilvl w:val="0"/>
          <w:numId w:val="9"/>
        </w:numPr>
        <w:rPr>
          <w:szCs w:val="18"/>
        </w:rPr>
      </w:pPr>
      <w:r w:rsidRPr="00246CEA">
        <w:rPr>
          <w:szCs w:val="18"/>
        </w:rPr>
        <w:t>Podmienené záväzky</w:t>
      </w:r>
    </w:p>
    <w:p w14:paraId="4269298C" w14:textId="77777777" w:rsidR="005B796E" w:rsidRDefault="005B796E" w:rsidP="005B796E">
      <w:pPr>
        <w:pStyle w:val="Zkladntext"/>
        <w:rPr>
          <w:szCs w:val="18"/>
        </w:rPr>
      </w:pPr>
    </w:p>
    <w:p w14:paraId="00F28EE4" w14:textId="5ED824AE" w:rsidR="00F10F66" w:rsidRDefault="00F10F66" w:rsidP="005B796E">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Pr>
          <w:szCs w:val="18"/>
        </w:rPr>
        <w:t>.</w:t>
      </w:r>
    </w:p>
    <w:p w14:paraId="746061A5" w14:textId="77777777" w:rsidR="00F10F66" w:rsidRDefault="00F10F66" w:rsidP="005B796E">
      <w:pPr>
        <w:pStyle w:val="Zkladntext"/>
        <w:rPr>
          <w:szCs w:val="18"/>
        </w:rPr>
      </w:pPr>
    </w:p>
    <w:p w14:paraId="7D1FA240" w14:textId="77777777" w:rsidR="005B796E" w:rsidRPr="00A31BBB" w:rsidRDefault="005B796E" w:rsidP="005B796E">
      <w:pPr>
        <w:pStyle w:val="Nadpis2"/>
        <w:numPr>
          <w:ilvl w:val="0"/>
          <w:numId w:val="9"/>
        </w:numPr>
        <w:rPr>
          <w:szCs w:val="18"/>
        </w:rPr>
      </w:pPr>
      <w:r w:rsidRPr="00A31BBB">
        <w:rPr>
          <w:szCs w:val="18"/>
        </w:rPr>
        <w:t>Ostatné finančné povinnosti</w:t>
      </w:r>
    </w:p>
    <w:p w14:paraId="41A05B80" w14:textId="77777777" w:rsidR="005B796E" w:rsidRPr="00B50225" w:rsidRDefault="005B796E" w:rsidP="005B796E">
      <w:pPr>
        <w:pStyle w:val="Zkladntext"/>
        <w:rPr>
          <w:szCs w:val="18"/>
        </w:rPr>
      </w:pPr>
    </w:p>
    <w:p w14:paraId="3FE306DB" w14:textId="77777777" w:rsidR="005B796E" w:rsidRDefault="005B796E" w:rsidP="005B796E">
      <w:pPr>
        <w:pStyle w:val="Zkladntext"/>
        <w:ind w:firstLine="282"/>
        <w:rPr>
          <w:szCs w:val="18"/>
        </w:rPr>
      </w:pPr>
      <w:bookmarkStart w:id="19" w:name="OLE_LINK12"/>
      <w:r>
        <w:rPr>
          <w:szCs w:val="18"/>
        </w:rPr>
        <w:t>Účtovná jednotka nemá obsahovú náplň pre ostatné finančné povinnosti.</w:t>
      </w:r>
    </w:p>
    <w:bookmarkEnd w:id="19"/>
    <w:p w14:paraId="038AD2BC" w14:textId="77777777" w:rsidR="005B796E" w:rsidRDefault="005B796E" w:rsidP="005B796E">
      <w:pPr>
        <w:pStyle w:val="Zkladntext"/>
        <w:ind w:firstLine="282"/>
        <w:rPr>
          <w:szCs w:val="18"/>
        </w:rPr>
      </w:pPr>
    </w:p>
    <w:p w14:paraId="7FC31B3C" w14:textId="77777777" w:rsidR="005B796E" w:rsidRPr="00B50225" w:rsidRDefault="005B796E" w:rsidP="005B796E">
      <w:pPr>
        <w:pStyle w:val="Zkladntext"/>
        <w:rPr>
          <w:szCs w:val="18"/>
        </w:rPr>
      </w:pPr>
    </w:p>
    <w:p w14:paraId="7AF8BBB0" w14:textId="77777777" w:rsidR="005B796E" w:rsidRPr="00A31BBB" w:rsidRDefault="005B796E" w:rsidP="005B796E">
      <w:pPr>
        <w:pStyle w:val="Nadpis2"/>
        <w:numPr>
          <w:ilvl w:val="0"/>
          <w:numId w:val="9"/>
        </w:numPr>
        <w:rPr>
          <w:szCs w:val="18"/>
        </w:rPr>
      </w:pPr>
      <w:r w:rsidRPr="00A31BBB">
        <w:rPr>
          <w:szCs w:val="18"/>
        </w:rPr>
        <w:lastRenderedPageBreak/>
        <w:t>Najatý majetok</w:t>
      </w:r>
    </w:p>
    <w:p w14:paraId="3345488C" w14:textId="77777777" w:rsidR="005B796E" w:rsidRPr="00B50225" w:rsidRDefault="005B796E" w:rsidP="005B796E">
      <w:pPr>
        <w:pStyle w:val="Zkladntext"/>
        <w:rPr>
          <w:szCs w:val="18"/>
        </w:rPr>
      </w:pPr>
    </w:p>
    <w:p w14:paraId="71D6A382" w14:textId="6126BCDD" w:rsidR="00B80B2D" w:rsidRDefault="00B80B2D" w:rsidP="00B80B2D">
      <w:pPr>
        <w:pStyle w:val="Zkladntext"/>
        <w:rPr>
          <w:szCs w:val="18"/>
        </w:rPr>
      </w:pPr>
      <w:bookmarkStart w:id="20" w:name="OLE_LINK15"/>
      <w:bookmarkStart w:id="21" w:name="OLE_LINK8"/>
      <w:bookmarkStart w:id="22" w:name="OLE_LINK9"/>
      <w:r>
        <w:rPr>
          <w:szCs w:val="18"/>
        </w:rPr>
        <w:t xml:space="preserve">Spoločnosť si prenajíma kancelárske priestory, náradie a prístroje, lešenia na základe zmlúv. Celkový ročný nájom predstavoval sumu vo výške </w:t>
      </w:r>
      <w:r w:rsidR="008A78BA">
        <w:rPr>
          <w:szCs w:val="18"/>
        </w:rPr>
        <w:t>199 077,15</w:t>
      </w:r>
      <w:r w:rsidR="00EC2338">
        <w:rPr>
          <w:szCs w:val="18"/>
        </w:rPr>
        <w:t xml:space="preserve"> EUR.</w:t>
      </w:r>
    </w:p>
    <w:p w14:paraId="524BB43A" w14:textId="77777777" w:rsidR="00B80B2D" w:rsidRDefault="00B80B2D" w:rsidP="005B796E">
      <w:pPr>
        <w:pStyle w:val="Zkladntext"/>
        <w:ind w:firstLine="282"/>
        <w:rPr>
          <w:szCs w:val="18"/>
        </w:rPr>
      </w:pPr>
    </w:p>
    <w:bookmarkEnd w:id="20"/>
    <w:bookmarkEnd w:id="21"/>
    <w:bookmarkEnd w:id="22"/>
    <w:p w14:paraId="3312BF5A" w14:textId="098DAA27" w:rsidR="005B796E" w:rsidRPr="00B50225" w:rsidRDefault="005B796E" w:rsidP="00EC2338">
      <w:pPr>
        <w:pStyle w:val="Zkladntext"/>
        <w:ind w:firstLine="282"/>
        <w:rPr>
          <w:szCs w:val="18"/>
        </w:rPr>
      </w:pPr>
    </w:p>
    <w:p w14:paraId="7143AED1" w14:textId="77777777" w:rsidR="005B796E" w:rsidRPr="00A31BBB" w:rsidRDefault="005B796E" w:rsidP="005B796E">
      <w:pPr>
        <w:pStyle w:val="Nadpis2"/>
        <w:numPr>
          <w:ilvl w:val="0"/>
          <w:numId w:val="9"/>
        </w:numPr>
        <w:rPr>
          <w:szCs w:val="18"/>
        </w:rPr>
      </w:pPr>
      <w:r w:rsidRPr="00A31BBB">
        <w:rPr>
          <w:szCs w:val="18"/>
        </w:rPr>
        <w:t>Prenajatý majetok</w:t>
      </w:r>
    </w:p>
    <w:p w14:paraId="4C9680EF" w14:textId="77777777" w:rsidR="005B796E" w:rsidRPr="00B50225" w:rsidRDefault="005B796E" w:rsidP="005B796E">
      <w:pPr>
        <w:pStyle w:val="Zkladntext"/>
        <w:rPr>
          <w:szCs w:val="18"/>
        </w:rPr>
      </w:pPr>
    </w:p>
    <w:p w14:paraId="2628617F" w14:textId="6DDC1DCF" w:rsidR="008A78BA" w:rsidRDefault="008A78BA" w:rsidP="005B796E">
      <w:pPr>
        <w:pStyle w:val="Zkladntext"/>
        <w:ind w:firstLine="282"/>
        <w:rPr>
          <w:szCs w:val="18"/>
        </w:rPr>
      </w:pPr>
      <w:r>
        <w:rPr>
          <w:szCs w:val="18"/>
        </w:rPr>
        <w:t>Spoločnosť v roku 2017 prenajímala časť administratívnej budovy, ktorú obstarala v priebehu roka.</w:t>
      </w:r>
      <w:r w:rsidR="002059AB">
        <w:rPr>
          <w:szCs w:val="18"/>
        </w:rPr>
        <w:t xml:space="preserve"> Celkový ročný prenájom časti administratívnej budovy predstavoval sumu vo výške </w:t>
      </w:r>
      <w:r w:rsidR="00136473">
        <w:rPr>
          <w:szCs w:val="18"/>
        </w:rPr>
        <w:t>11 98</w:t>
      </w:r>
      <w:r w:rsidR="005B654A">
        <w:rPr>
          <w:szCs w:val="18"/>
        </w:rPr>
        <w:t>0,- EUR.</w:t>
      </w:r>
    </w:p>
    <w:p w14:paraId="44DD3826" w14:textId="55609D96" w:rsidR="005B796E" w:rsidRDefault="005B796E" w:rsidP="005B796E">
      <w:pPr>
        <w:pStyle w:val="Zkladntext"/>
        <w:ind w:firstLine="282"/>
        <w:rPr>
          <w:szCs w:val="18"/>
        </w:rPr>
      </w:pPr>
    </w:p>
    <w:p w14:paraId="512B83DC" w14:textId="77777777" w:rsidR="000A07B0" w:rsidRDefault="000A07B0" w:rsidP="005B796E">
      <w:pPr>
        <w:pStyle w:val="Zkladntext"/>
        <w:ind w:firstLine="282"/>
        <w:rPr>
          <w:szCs w:val="18"/>
        </w:rPr>
      </w:pPr>
    </w:p>
    <w:p w14:paraId="5CF88D04" w14:textId="77777777" w:rsidR="009A644A" w:rsidRDefault="009A644A" w:rsidP="005B796E">
      <w:pPr>
        <w:pStyle w:val="Zkladntext"/>
        <w:ind w:firstLine="282"/>
        <w:rPr>
          <w:szCs w:val="18"/>
        </w:rPr>
      </w:pPr>
      <w:bookmarkStart w:id="23" w:name="_GoBack"/>
      <w:bookmarkEnd w:id="23"/>
    </w:p>
    <w:p w14:paraId="4646B80E" w14:textId="77777777" w:rsidR="009A644A" w:rsidRDefault="009A644A" w:rsidP="005B796E">
      <w:pPr>
        <w:pStyle w:val="Zkladntext"/>
        <w:ind w:firstLine="282"/>
        <w:rPr>
          <w:szCs w:val="18"/>
        </w:rPr>
      </w:pPr>
    </w:p>
    <w:p w14:paraId="75BFF626" w14:textId="77777777" w:rsidR="005B796E" w:rsidRDefault="005B796E" w:rsidP="005B796E">
      <w:pPr>
        <w:pStyle w:val="Zkladntext"/>
        <w:rPr>
          <w:szCs w:val="18"/>
        </w:rPr>
      </w:pPr>
    </w:p>
    <w:p w14:paraId="605302AB" w14:textId="77777777" w:rsidR="005B796E" w:rsidRPr="00B50225" w:rsidRDefault="005B796E" w:rsidP="005B796E">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B9A457E" w14:textId="77777777" w:rsidR="005B796E" w:rsidRPr="00B50225" w:rsidRDefault="005B796E" w:rsidP="005B796E">
      <w:pPr>
        <w:pStyle w:val="Zkladntext"/>
        <w:rPr>
          <w:szCs w:val="18"/>
        </w:rPr>
      </w:pPr>
    </w:p>
    <w:p w14:paraId="1868D7C8" w14:textId="38BA8E8E" w:rsidR="005B796E" w:rsidRDefault="005B796E" w:rsidP="005B796E">
      <w:pPr>
        <w:pStyle w:val="Zkladntext"/>
        <w:rPr>
          <w:szCs w:val="18"/>
        </w:rPr>
      </w:pPr>
      <w:r w:rsidRPr="00B50225">
        <w:rPr>
          <w:szCs w:val="18"/>
        </w:rPr>
        <w:t>Po 31. decembri 201</w:t>
      </w:r>
      <w:r w:rsidR="008A78BA">
        <w:rPr>
          <w:szCs w:val="18"/>
        </w:rPr>
        <w:t>7</w:t>
      </w:r>
      <w:r w:rsidRPr="00B50225">
        <w:rPr>
          <w:szCs w:val="18"/>
        </w:rPr>
        <w:t xml:space="preserve"> </w:t>
      </w:r>
      <w:r w:rsidR="00EC2338">
        <w:rPr>
          <w:szCs w:val="18"/>
        </w:rPr>
        <w:t>ne</w:t>
      </w:r>
      <w:r w:rsidRPr="00B50225">
        <w:rPr>
          <w:szCs w:val="18"/>
        </w:rPr>
        <w:t xml:space="preserve">nastali </w:t>
      </w:r>
      <w:r w:rsidR="00EC2338">
        <w:rPr>
          <w:szCs w:val="18"/>
        </w:rPr>
        <w:t>žiadne</w:t>
      </w:r>
      <w:r w:rsidRPr="00B50225">
        <w:rPr>
          <w:szCs w:val="18"/>
        </w:rPr>
        <w:t xml:space="preserve"> udalosti majúce významný vplyv na verné zobrazenie skutočností,</w:t>
      </w:r>
      <w:r w:rsidR="00EC2338">
        <w:rPr>
          <w:szCs w:val="18"/>
        </w:rPr>
        <w:t xml:space="preserve"> ktoré sú predmetom účtovníctva.</w:t>
      </w:r>
    </w:p>
    <w:p w14:paraId="092AC171" w14:textId="77777777" w:rsidR="005B796E" w:rsidRDefault="005B796E" w:rsidP="005B796E">
      <w:pPr>
        <w:pStyle w:val="Zkladntext"/>
        <w:rPr>
          <w:szCs w:val="18"/>
        </w:rPr>
      </w:pPr>
    </w:p>
    <w:p w14:paraId="2DF3DFDB" w14:textId="77777777" w:rsidR="005B796E" w:rsidRPr="005A3E80" w:rsidRDefault="005B796E" w:rsidP="005B796E">
      <w:pPr>
        <w:pStyle w:val="Nadpis1"/>
        <w:tabs>
          <w:tab w:val="num" w:pos="360"/>
        </w:tabs>
        <w:spacing w:before="120" w:after="60"/>
        <w:ind w:left="360"/>
        <w:rPr>
          <w:color w:val="000000" w:themeColor="text1"/>
          <w:szCs w:val="18"/>
        </w:rPr>
      </w:pPr>
      <w:bookmarkStart w:id="24" w:name="_Toc530739926"/>
      <w:r w:rsidRPr="005A3E80">
        <w:rPr>
          <w:color w:val="000000" w:themeColor="text1"/>
          <w:szCs w:val="18"/>
        </w:rPr>
        <w:t xml:space="preserve">OSTATNÉ Informácie </w:t>
      </w:r>
    </w:p>
    <w:p w14:paraId="7FDF9F69" w14:textId="77777777" w:rsidR="005B796E" w:rsidRDefault="005B796E" w:rsidP="005B796E">
      <w:pPr>
        <w:pStyle w:val="Zkladntext"/>
        <w:ind w:firstLine="282"/>
        <w:rPr>
          <w:szCs w:val="18"/>
        </w:rPr>
      </w:pPr>
      <w:r>
        <w:rPr>
          <w:szCs w:val="18"/>
        </w:rPr>
        <w:t>Účtovná jednotka nemá obsahovú náplň pre ostatné informácie.</w:t>
      </w:r>
    </w:p>
    <w:p w14:paraId="40F36A98" w14:textId="77777777" w:rsidR="005B796E" w:rsidRDefault="005B796E" w:rsidP="005B796E">
      <w:pPr>
        <w:pStyle w:val="Zkladntext"/>
        <w:rPr>
          <w:szCs w:val="18"/>
        </w:rPr>
      </w:pPr>
    </w:p>
    <w:bookmarkEnd w:id="24"/>
    <w:p w14:paraId="554D0EFA" w14:textId="77777777" w:rsidR="005B796E" w:rsidRPr="00B50225" w:rsidRDefault="005B796E" w:rsidP="005B796E">
      <w:pPr>
        <w:pStyle w:val="Zkladntext"/>
        <w:keepNext/>
        <w:spacing w:before="120" w:after="60"/>
        <w:ind w:left="142"/>
        <w:outlineLvl w:val="0"/>
        <w:rPr>
          <w:szCs w:val="18"/>
        </w:rPr>
      </w:pPr>
    </w:p>
    <w:p w14:paraId="08446AC9" w14:textId="77777777" w:rsidR="00721F4E" w:rsidRDefault="00721F4E"/>
    <w:sectPr w:rsidR="00721F4E" w:rsidSect="00992CE1">
      <w:headerReference w:type="default" r:id="rId16"/>
      <w:foot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DD36B1" w14:textId="77777777" w:rsidR="0016160E" w:rsidRDefault="0016160E">
      <w:r>
        <w:separator/>
      </w:r>
    </w:p>
  </w:endnote>
  <w:endnote w:type="continuationSeparator" w:id="0">
    <w:p w14:paraId="221C690A" w14:textId="77777777" w:rsidR="0016160E" w:rsidRDefault="001616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Univers 45 Light">
    <w:charset w:val="00"/>
    <w:family w:val="auto"/>
    <w:pitch w:val="variable"/>
    <w:sig w:usb0="8000002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0431994"/>
      <w:docPartObj>
        <w:docPartGallery w:val="Page Numbers (Bottom of Page)"/>
        <w:docPartUnique/>
      </w:docPartObj>
    </w:sdtPr>
    <w:sdtEndPr/>
    <w:sdtContent>
      <w:p w14:paraId="72F64787" w14:textId="71188EA2" w:rsidR="00A35C1C" w:rsidRDefault="00A35C1C">
        <w:pPr>
          <w:pStyle w:val="Zpat"/>
          <w:jc w:val="right"/>
        </w:pPr>
        <w:r>
          <w:fldChar w:fldCharType="begin"/>
        </w:r>
        <w:r>
          <w:instrText>PAGE   \* MERGEFORMAT</w:instrText>
        </w:r>
        <w:r>
          <w:fldChar w:fldCharType="separate"/>
        </w:r>
        <w:r w:rsidR="003644E6" w:rsidRPr="003644E6">
          <w:rPr>
            <w:noProof/>
            <w:lang w:val="cs-CZ"/>
          </w:rPr>
          <w:t>9</w:t>
        </w:r>
        <w:r>
          <w:fldChar w:fldCharType="end"/>
        </w:r>
      </w:p>
    </w:sdtContent>
  </w:sdt>
  <w:p w14:paraId="1A8BA4CD" w14:textId="77777777" w:rsidR="00A35C1C" w:rsidRDefault="00A35C1C">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B4318A" w14:textId="77777777" w:rsidR="00D84342" w:rsidRDefault="00D84342" w:rsidP="00992CE1">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DDD3D5E" w14:textId="77777777" w:rsidR="00D84342" w:rsidRDefault="00D84342" w:rsidP="00992CE1">
    <w:pPr>
      <w:pStyle w:val="Zpat"/>
      <w:tabs>
        <w:tab w:val="clear" w:pos="9072"/>
        <w:tab w:val="right" w:pos="9214"/>
      </w:tabs>
      <w:rPr>
        <w:sz w:val="16"/>
        <w:szCs w:val="16"/>
      </w:rPr>
    </w:pPr>
  </w:p>
  <w:p w14:paraId="0B882EDF" w14:textId="77777777" w:rsidR="00D84342" w:rsidRPr="00F70C00" w:rsidRDefault="00D84342" w:rsidP="00992CE1">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C35AE3" w14:textId="77777777" w:rsidR="0016160E" w:rsidRDefault="0016160E">
      <w:r>
        <w:separator/>
      </w:r>
    </w:p>
  </w:footnote>
  <w:footnote w:type="continuationSeparator" w:id="0">
    <w:p w14:paraId="2B34177F" w14:textId="77777777" w:rsidR="0016160E" w:rsidRDefault="001616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2D9177" w14:textId="77777777" w:rsidR="00D84342" w:rsidRPr="00E95128" w:rsidRDefault="00D84342" w:rsidP="00992CE1">
    <w:pPr>
      <w:pStyle w:val="Zhlav"/>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14:paraId="323247B1" w14:textId="32791A73" w:rsidR="00D84342" w:rsidRDefault="00D84342" w:rsidP="00992CE1">
    <w:pPr>
      <w:pStyle w:val="Zhlav"/>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AE75E8">
      <w:rPr>
        <w:sz w:val="18"/>
        <w:szCs w:val="18"/>
      </w:rPr>
      <w:t>2017</w:t>
    </w:r>
  </w:p>
  <w:p w14:paraId="4DF51363" w14:textId="77777777" w:rsidR="00D84342" w:rsidRDefault="00D84342" w:rsidP="00992CE1">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D84342" w:rsidRPr="00C14925" w14:paraId="7F3DACE7" w14:textId="77777777" w:rsidTr="00992CE1">
      <w:trPr>
        <w:trHeight w:hRule="exact" w:val="278"/>
      </w:trPr>
      <w:tc>
        <w:tcPr>
          <w:tcW w:w="2127" w:type="dxa"/>
          <w:tcBorders>
            <w:top w:val="nil"/>
            <w:left w:val="nil"/>
            <w:bottom w:val="nil"/>
            <w:right w:val="nil"/>
          </w:tcBorders>
          <w:vAlign w:val="center"/>
        </w:tcPr>
        <w:p w14:paraId="4DF59EBF" w14:textId="77777777" w:rsidR="00D84342" w:rsidRPr="00C14925" w:rsidRDefault="00D84342" w:rsidP="00992CE1">
          <w:pPr>
            <w:pStyle w:val="Zhlav"/>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62D7E0CC" w14:textId="77777777" w:rsidR="00D84342" w:rsidRPr="00C14925" w:rsidRDefault="00D84342" w:rsidP="00992CE1">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0ED7E308"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B2D531F"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64DA7BF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2CD38DC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4AF3B2BC"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021CB828"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22D1928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CEFF1A8"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7C16A0FB"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0B2AAD0E"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1</w:t>
          </w:r>
        </w:p>
      </w:tc>
    </w:tr>
  </w:tbl>
  <w:p w14:paraId="7C1F0A4F" w14:textId="77777777" w:rsidR="00D84342" w:rsidRPr="00833D0C" w:rsidRDefault="00D84342" w:rsidP="00992CE1">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84342" w:rsidRPr="00C14925" w14:paraId="459AD4B3" w14:textId="77777777" w:rsidTr="00992CE1">
      <w:trPr>
        <w:trHeight w:val="127"/>
      </w:trPr>
      <w:tc>
        <w:tcPr>
          <w:tcW w:w="2012" w:type="dxa"/>
          <w:tcBorders>
            <w:top w:val="nil"/>
            <w:left w:val="nil"/>
            <w:bottom w:val="nil"/>
            <w:right w:val="nil"/>
          </w:tcBorders>
          <w:vAlign w:val="center"/>
          <w:hideMark/>
        </w:tcPr>
        <w:p w14:paraId="4DDB6439" w14:textId="77777777" w:rsidR="00D84342" w:rsidRPr="00C14925" w:rsidRDefault="00D84342" w:rsidP="00992CE1">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4A0AB5B" w14:textId="77777777" w:rsidR="00D84342" w:rsidRPr="00C14925" w:rsidRDefault="00D84342" w:rsidP="00992CE1">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DABB4B"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C500231"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70D264"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440FD5"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9203F7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30617A"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C18283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CC785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325737"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6487AC6"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4</w:t>
          </w:r>
        </w:p>
      </w:tc>
    </w:tr>
  </w:tbl>
  <w:p w14:paraId="5FDEA5ED" w14:textId="77777777" w:rsidR="00D84342" w:rsidRDefault="00D84342" w:rsidP="00992CE1">
    <w:pPr>
      <w:pStyle w:val="Zhlav"/>
      <w:tabs>
        <w:tab w:val="clear" w:pos="4536"/>
        <w:tab w:val="clear" w:pos="9072"/>
        <w:tab w:val="center" w:pos="3969"/>
        <w:tab w:val="right" w:pos="9214"/>
      </w:tabs>
    </w:pPr>
  </w:p>
  <w:p w14:paraId="7B905933" w14:textId="77777777" w:rsidR="00D84342" w:rsidRPr="00E95128" w:rsidRDefault="00D84342" w:rsidP="00992CE1">
    <w:pPr>
      <w:pStyle w:val="Zhlav"/>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86267" w14:textId="77777777" w:rsidR="00D84342" w:rsidRDefault="00D84342" w:rsidP="00992CE1">
    <w:pPr>
      <w:pStyle w:val="Zhlav"/>
      <w:tabs>
        <w:tab w:val="center" w:pos="4820"/>
        <w:tab w:val="right" w:pos="9214"/>
      </w:tabs>
      <w:jc w:val="right"/>
      <w:rPr>
        <w:sz w:val="18"/>
      </w:rPr>
    </w:pPr>
  </w:p>
  <w:p w14:paraId="11541204" w14:textId="77777777" w:rsidR="00D84342" w:rsidRPr="00E95128" w:rsidRDefault="00D84342" w:rsidP="00992CE1">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AEDDBC1" wp14:editId="32143F0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143DC06" w14:textId="77777777" w:rsidR="00D84342" w:rsidRDefault="00D84342" w:rsidP="00992CE1">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35CB158" w14:textId="77777777" w:rsidR="00D84342" w:rsidRPr="00E95128" w:rsidRDefault="00D84342" w:rsidP="00992CE1">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84342" w14:paraId="3D2C60DF" w14:textId="77777777" w:rsidTr="00992CE1">
      <w:trPr>
        <w:trHeight w:val="299"/>
      </w:trPr>
      <w:tc>
        <w:tcPr>
          <w:tcW w:w="2251" w:type="dxa"/>
          <w:vAlign w:val="center"/>
        </w:tcPr>
        <w:p w14:paraId="160C244F" w14:textId="77777777" w:rsidR="00D84342" w:rsidRDefault="00D84342" w:rsidP="00992CE1">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AD9AC09" w14:textId="77777777" w:rsidR="00D84342" w:rsidRDefault="00D84342" w:rsidP="00992CE1">
          <w:pPr>
            <w:pStyle w:val="Zhlav"/>
            <w:tabs>
              <w:tab w:val="clear" w:pos="4536"/>
              <w:tab w:val="center" w:pos="4253"/>
              <w:tab w:val="right" w:pos="9214"/>
            </w:tabs>
            <w:jc w:val="right"/>
            <w:rPr>
              <w:sz w:val="22"/>
            </w:rPr>
          </w:pPr>
          <w:r>
            <w:rPr>
              <w:sz w:val="22"/>
            </w:rPr>
            <w:t>DIČ</w:t>
          </w:r>
        </w:p>
      </w:tc>
      <w:tc>
        <w:tcPr>
          <w:tcW w:w="284" w:type="dxa"/>
          <w:vAlign w:val="center"/>
        </w:tcPr>
        <w:p w14:paraId="3BA9BE18"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79EE7D0D"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4D404FDC"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374499BE"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5DCADA4D"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4A25925D"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1E6CE430"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527AB637"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48AD3F56"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39639A8A" w14:textId="77777777" w:rsidR="00D84342" w:rsidRDefault="00D84342" w:rsidP="00992CE1">
          <w:pPr>
            <w:pStyle w:val="Zhlav"/>
            <w:tabs>
              <w:tab w:val="clear" w:pos="4536"/>
              <w:tab w:val="center" w:pos="4253"/>
              <w:tab w:val="right" w:pos="9214"/>
            </w:tabs>
            <w:jc w:val="center"/>
            <w:rPr>
              <w:sz w:val="22"/>
            </w:rPr>
          </w:pPr>
        </w:p>
      </w:tc>
    </w:tr>
  </w:tbl>
  <w:p w14:paraId="6A8D2273" w14:textId="77777777" w:rsidR="00D84342" w:rsidRPr="00E95128" w:rsidRDefault="00D84342" w:rsidP="00992CE1">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singleLevel"/>
    <w:tmpl w:val="CBA64104"/>
    <w:lvl w:ilvl="0">
      <w:start w:val="1"/>
      <w:numFmt w:val="decimal"/>
      <w:lvlText w:val="%1."/>
      <w:lvlJc w:val="left"/>
      <w:pPr>
        <w:ind w:left="785" w:hanging="360"/>
      </w:pPr>
      <w:rPr>
        <w:rFonts w:hint="default"/>
        <w:color w:val="000000" w:themeColor="text1"/>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796E"/>
    <w:rsid w:val="00003767"/>
    <w:rsid w:val="00070FA3"/>
    <w:rsid w:val="000A07B0"/>
    <w:rsid w:val="000D0D2A"/>
    <w:rsid w:val="000E35B2"/>
    <w:rsid w:val="000F3A7B"/>
    <w:rsid w:val="000F56B3"/>
    <w:rsid w:val="00121F13"/>
    <w:rsid w:val="00136473"/>
    <w:rsid w:val="0015262D"/>
    <w:rsid w:val="0016160E"/>
    <w:rsid w:val="001A5E5C"/>
    <w:rsid w:val="001B0528"/>
    <w:rsid w:val="001C2365"/>
    <w:rsid w:val="001D2399"/>
    <w:rsid w:val="001E5306"/>
    <w:rsid w:val="002059AB"/>
    <w:rsid w:val="002908D4"/>
    <w:rsid w:val="002A65E5"/>
    <w:rsid w:val="002A7DD7"/>
    <w:rsid w:val="002C3CD4"/>
    <w:rsid w:val="003644E6"/>
    <w:rsid w:val="003D195F"/>
    <w:rsid w:val="003D305C"/>
    <w:rsid w:val="003E46F1"/>
    <w:rsid w:val="00451B08"/>
    <w:rsid w:val="00487BAB"/>
    <w:rsid w:val="00491F84"/>
    <w:rsid w:val="004C0D55"/>
    <w:rsid w:val="0050258C"/>
    <w:rsid w:val="00520FCB"/>
    <w:rsid w:val="00521775"/>
    <w:rsid w:val="00530EF3"/>
    <w:rsid w:val="00556343"/>
    <w:rsid w:val="00563164"/>
    <w:rsid w:val="00584BE6"/>
    <w:rsid w:val="005869DD"/>
    <w:rsid w:val="00593E62"/>
    <w:rsid w:val="00597E63"/>
    <w:rsid w:val="005B654A"/>
    <w:rsid w:val="005B796E"/>
    <w:rsid w:val="005E569B"/>
    <w:rsid w:val="00615B3D"/>
    <w:rsid w:val="00624F27"/>
    <w:rsid w:val="00634389"/>
    <w:rsid w:val="0067613B"/>
    <w:rsid w:val="006850B1"/>
    <w:rsid w:val="006A1E08"/>
    <w:rsid w:val="006C22C9"/>
    <w:rsid w:val="00703738"/>
    <w:rsid w:val="0071310E"/>
    <w:rsid w:val="00721F4E"/>
    <w:rsid w:val="007D748C"/>
    <w:rsid w:val="007E178F"/>
    <w:rsid w:val="007E3117"/>
    <w:rsid w:val="007E3F80"/>
    <w:rsid w:val="00807277"/>
    <w:rsid w:val="00825AEF"/>
    <w:rsid w:val="00832FFA"/>
    <w:rsid w:val="00843B76"/>
    <w:rsid w:val="00847532"/>
    <w:rsid w:val="00863C03"/>
    <w:rsid w:val="008A31E0"/>
    <w:rsid w:val="008A78BA"/>
    <w:rsid w:val="008D4DB8"/>
    <w:rsid w:val="008E22ED"/>
    <w:rsid w:val="009307F3"/>
    <w:rsid w:val="00931D78"/>
    <w:rsid w:val="00950888"/>
    <w:rsid w:val="00954696"/>
    <w:rsid w:val="00954F82"/>
    <w:rsid w:val="00963A43"/>
    <w:rsid w:val="00982CCD"/>
    <w:rsid w:val="00992CE1"/>
    <w:rsid w:val="009A644A"/>
    <w:rsid w:val="009B3718"/>
    <w:rsid w:val="009C6135"/>
    <w:rsid w:val="009D13AE"/>
    <w:rsid w:val="00A15D6F"/>
    <w:rsid w:val="00A35C1C"/>
    <w:rsid w:val="00A64865"/>
    <w:rsid w:val="00A73C3F"/>
    <w:rsid w:val="00A93255"/>
    <w:rsid w:val="00AA7982"/>
    <w:rsid w:val="00AC0853"/>
    <w:rsid w:val="00AE75E8"/>
    <w:rsid w:val="00AF194E"/>
    <w:rsid w:val="00AF49F1"/>
    <w:rsid w:val="00B25269"/>
    <w:rsid w:val="00B27BC8"/>
    <w:rsid w:val="00B27C72"/>
    <w:rsid w:val="00B44DC0"/>
    <w:rsid w:val="00B60408"/>
    <w:rsid w:val="00B62D1F"/>
    <w:rsid w:val="00B80B2D"/>
    <w:rsid w:val="00B918A1"/>
    <w:rsid w:val="00BC4C6A"/>
    <w:rsid w:val="00BE02A3"/>
    <w:rsid w:val="00BE2FE1"/>
    <w:rsid w:val="00BE3431"/>
    <w:rsid w:val="00C004A6"/>
    <w:rsid w:val="00C0112C"/>
    <w:rsid w:val="00C40CA9"/>
    <w:rsid w:val="00C50B25"/>
    <w:rsid w:val="00C65E2A"/>
    <w:rsid w:val="00C753FF"/>
    <w:rsid w:val="00C76768"/>
    <w:rsid w:val="00C90589"/>
    <w:rsid w:val="00C917BC"/>
    <w:rsid w:val="00CA30C1"/>
    <w:rsid w:val="00D224DC"/>
    <w:rsid w:val="00D351CD"/>
    <w:rsid w:val="00D55D6B"/>
    <w:rsid w:val="00D84342"/>
    <w:rsid w:val="00D91331"/>
    <w:rsid w:val="00DB5EE6"/>
    <w:rsid w:val="00DD3FD8"/>
    <w:rsid w:val="00DD4913"/>
    <w:rsid w:val="00E04702"/>
    <w:rsid w:val="00E4544A"/>
    <w:rsid w:val="00E86947"/>
    <w:rsid w:val="00E93C4B"/>
    <w:rsid w:val="00E94402"/>
    <w:rsid w:val="00EA1BB3"/>
    <w:rsid w:val="00EA5CE3"/>
    <w:rsid w:val="00EB7A8E"/>
    <w:rsid w:val="00EC2338"/>
    <w:rsid w:val="00ED79BD"/>
    <w:rsid w:val="00F10F66"/>
    <w:rsid w:val="00F14597"/>
    <w:rsid w:val="00F31278"/>
    <w:rsid w:val="00F375B1"/>
    <w:rsid w:val="00F37E59"/>
    <w:rsid w:val="00F648D4"/>
    <w:rsid w:val="00F66DD1"/>
    <w:rsid w:val="00F85BB5"/>
    <w:rsid w:val="00FB18A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8327E"/>
  <w15:docId w15:val="{52E60A64-0CF4-47F2-BDBE-84C8CAFC1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5B796E"/>
    <w:pPr>
      <w:keepNext/>
      <w:numPr>
        <w:numId w:val="1"/>
      </w:numPr>
      <w:outlineLvl w:val="0"/>
    </w:pPr>
    <w:rPr>
      <w:b/>
      <w:caps/>
      <w:sz w:val="18"/>
    </w:rPr>
  </w:style>
  <w:style w:type="paragraph" w:styleId="Nadpis2">
    <w:name w:val="heading 2"/>
    <w:basedOn w:val="Normln"/>
    <w:next w:val="Normln"/>
    <w:link w:val="Nadpis2Char"/>
    <w:uiPriority w:val="9"/>
    <w:qFormat/>
    <w:rsid w:val="005B796E"/>
    <w:pPr>
      <w:keepNext/>
      <w:outlineLvl w:val="1"/>
    </w:pPr>
    <w:rPr>
      <w:b/>
      <w:sz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5B796E"/>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5B796E"/>
    <w:rPr>
      <w:rFonts w:ascii="Times New Roman" w:eastAsia="Times New Roman" w:hAnsi="Times New Roman" w:cs="Times New Roman"/>
      <w:b/>
      <w:sz w:val="18"/>
      <w:szCs w:val="20"/>
    </w:rPr>
  </w:style>
  <w:style w:type="paragraph" w:styleId="Zhlav">
    <w:name w:val="header"/>
    <w:basedOn w:val="Normln"/>
    <w:link w:val="ZhlavChar"/>
    <w:uiPriority w:val="99"/>
    <w:unhideWhenUsed/>
    <w:rsid w:val="005B796E"/>
    <w:pPr>
      <w:tabs>
        <w:tab w:val="center" w:pos="4536"/>
        <w:tab w:val="right" w:pos="9072"/>
      </w:tabs>
    </w:pPr>
  </w:style>
  <w:style w:type="character" w:customStyle="1" w:styleId="ZhlavChar">
    <w:name w:val="Záhlaví Char"/>
    <w:basedOn w:val="Standardnpsmoodstavce"/>
    <w:link w:val="Zhlav"/>
    <w:uiPriority w:val="99"/>
    <w:rsid w:val="005B796E"/>
    <w:rPr>
      <w:rFonts w:ascii="Times New Roman" w:eastAsia="Times New Roman" w:hAnsi="Times New Roman" w:cs="Times New Roman"/>
      <w:sz w:val="20"/>
      <w:szCs w:val="20"/>
    </w:rPr>
  </w:style>
  <w:style w:type="paragraph" w:styleId="Zpat">
    <w:name w:val="footer"/>
    <w:basedOn w:val="Normln"/>
    <w:link w:val="ZpatChar"/>
    <w:uiPriority w:val="99"/>
    <w:unhideWhenUsed/>
    <w:rsid w:val="005B796E"/>
    <w:pPr>
      <w:tabs>
        <w:tab w:val="center" w:pos="4536"/>
        <w:tab w:val="right" w:pos="9072"/>
      </w:tabs>
    </w:pPr>
  </w:style>
  <w:style w:type="character" w:customStyle="1" w:styleId="ZpatChar">
    <w:name w:val="Zápatí Char"/>
    <w:basedOn w:val="Standardnpsmoodstavce"/>
    <w:link w:val="Zpat"/>
    <w:uiPriority w:val="99"/>
    <w:rsid w:val="005B796E"/>
    <w:rPr>
      <w:rFonts w:ascii="Times New Roman" w:eastAsia="Times New Roman" w:hAnsi="Times New Roman" w:cs="Times New Roman"/>
      <w:sz w:val="20"/>
      <w:szCs w:val="20"/>
    </w:rPr>
  </w:style>
  <w:style w:type="paragraph" w:styleId="Zkladntext">
    <w:name w:val="Body Text"/>
    <w:basedOn w:val="Normln"/>
    <w:link w:val="ZkladntextChar"/>
    <w:rsid w:val="005B796E"/>
    <w:pPr>
      <w:ind w:left="426"/>
      <w:jc w:val="both"/>
    </w:pPr>
    <w:rPr>
      <w:sz w:val="18"/>
    </w:rPr>
  </w:style>
  <w:style w:type="character" w:customStyle="1" w:styleId="ZkladntextChar">
    <w:name w:val="Základní text Char"/>
    <w:basedOn w:val="Standardnpsmoodstavce"/>
    <w:link w:val="Zkladntext"/>
    <w:rsid w:val="005B796E"/>
    <w:rPr>
      <w:rFonts w:ascii="Times New Roman" w:eastAsia="Times New Roman" w:hAnsi="Times New Roman" w:cs="Times New Roman"/>
      <w:sz w:val="18"/>
      <w:szCs w:val="20"/>
    </w:rPr>
  </w:style>
  <w:style w:type="paragraph" w:styleId="Odstavecseseznamem">
    <w:name w:val="List Paragraph"/>
    <w:basedOn w:val="Normln"/>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
    <w:link w:val="odstavecChar"/>
    <w:autoRedefine/>
    <w:rsid w:val="005B796E"/>
    <w:pPr>
      <w:suppressAutoHyphens/>
      <w:ind w:left="426"/>
      <w:jc w:val="both"/>
    </w:pPr>
    <w:rPr>
      <w:rFonts w:eastAsiaTheme="minorHAnsi"/>
      <w:bCs/>
      <w:iCs/>
      <w:color w:val="000000" w:themeColor="text1"/>
      <w:sz w:val="18"/>
      <w:szCs w:val="18"/>
    </w:rPr>
  </w:style>
  <w:style w:type="paragraph" w:styleId="Seznamsodrkami">
    <w:name w:val="List Bullet"/>
    <w:basedOn w:val="Normln"/>
    <w:link w:val="SeznamsodrkamiChar"/>
    <w:uiPriority w:val="99"/>
    <w:rsid w:val="005B796E"/>
    <w:pPr>
      <w:numPr>
        <w:numId w:val="7"/>
      </w:numPr>
      <w:spacing w:after="60"/>
      <w:jc w:val="both"/>
    </w:pPr>
    <w:rPr>
      <w:sz w:val="22"/>
      <w:lang w:val="cs-CZ" w:eastAsia="cs-CZ"/>
    </w:rPr>
  </w:style>
  <w:style w:type="character" w:customStyle="1" w:styleId="SeznamsodrkamiChar">
    <w:name w:val="Seznam s odrážkami Char"/>
    <w:link w:val="Se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 w:type="paragraph" w:styleId="Textbubliny">
    <w:name w:val="Balloon Text"/>
    <w:basedOn w:val="Normln"/>
    <w:link w:val="TextbublinyChar"/>
    <w:uiPriority w:val="99"/>
    <w:semiHidden/>
    <w:unhideWhenUsed/>
    <w:rsid w:val="00C50B25"/>
    <w:rPr>
      <w:rFonts w:ascii="Tahoma" w:hAnsi="Tahoma" w:cs="Tahoma"/>
      <w:sz w:val="16"/>
      <w:szCs w:val="16"/>
    </w:rPr>
  </w:style>
  <w:style w:type="character" w:customStyle="1" w:styleId="TextbublinyChar">
    <w:name w:val="Text bubliny Char"/>
    <w:basedOn w:val="Standardnpsmoodstavce"/>
    <w:link w:val="Textbubliny"/>
    <w:uiPriority w:val="99"/>
    <w:semiHidden/>
    <w:rsid w:val="00C50B25"/>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C50B25"/>
    <w:rPr>
      <w:sz w:val="16"/>
      <w:szCs w:val="16"/>
    </w:rPr>
  </w:style>
  <w:style w:type="paragraph" w:styleId="Textkomente">
    <w:name w:val="annotation text"/>
    <w:basedOn w:val="Normln"/>
    <w:link w:val="TextkomenteChar"/>
    <w:uiPriority w:val="99"/>
    <w:semiHidden/>
    <w:unhideWhenUsed/>
    <w:rsid w:val="00C50B25"/>
  </w:style>
  <w:style w:type="character" w:customStyle="1" w:styleId="TextkomenteChar">
    <w:name w:val="Text komentáře Char"/>
    <w:basedOn w:val="Standardnpsmoodstavce"/>
    <w:link w:val="Textkomente"/>
    <w:uiPriority w:val="99"/>
    <w:semiHidden/>
    <w:rsid w:val="00C50B25"/>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C50B25"/>
    <w:rPr>
      <w:b/>
      <w:bCs/>
    </w:rPr>
  </w:style>
  <w:style w:type="character" w:customStyle="1" w:styleId="PedmtkomenteChar">
    <w:name w:val="Předmět komentáře Char"/>
    <w:basedOn w:val="TextkomenteChar"/>
    <w:link w:val="Pedmtkomente"/>
    <w:uiPriority w:val="99"/>
    <w:semiHidden/>
    <w:rsid w:val="00C50B25"/>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456D14-DBCB-431C-A871-92290443A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5911</Words>
  <Characters>33695</Characters>
  <Application>Microsoft Office Word</Application>
  <DocSecurity>0</DocSecurity>
  <Lines>280</Lines>
  <Paragraphs>79</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Company>ŠVPS SR</Company>
  <LinksUpToDate>false</LinksUpToDate>
  <CharactersWithSpaces>39527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Marek Košč</cp:lastModifiedBy>
  <cp:revision>13</cp:revision>
  <cp:lastPrinted>2017-05-10T06:36:00Z</cp:lastPrinted>
  <dcterms:created xsi:type="dcterms:W3CDTF">2018-07-01T15:04:00Z</dcterms:created>
  <dcterms:modified xsi:type="dcterms:W3CDTF">2018-07-02T14:54:00Z</dcterms:modified>
</cp:coreProperties>
</file>