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A9F" w:rsidRDefault="00FE0126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           </w:t>
      </w:r>
      <w:r>
        <w:tab/>
        <w:t>IČO  31618014</w:t>
      </w:r>
    </w:p>
    <w:p w:rsidR="00FE0126" w:rsidRDefault="00FE01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  2020464479</w:t>
      </w:r>
    </w:p>
    <w:p w:rsidR="00FE0126" w:rsidRDefault="00FE0126"/>
    <w:p w:rsidR="00FE0126" w:rsidRDefault="00FE0126" w:rsidP="00FE0126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Poznámky k účtovne závierke </w:t>
      </w:r>
    </w:p>
    <w:p w:rsidR="00FE0126" w:rsidRDefault="00FE0126" w:rsidP="00FE0126">
      <w:pP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účtovnej jednotky zostavenej k 27.5.2018</w:t>
      </w:r>
    </w:p>
    <w:p w:rsidR="00FE0126" w:rsidRDefault="00FE0126" w:rsidP="00FE0126">
      <w:pPr>
        <w:jc w:val="both"/>
        <w:rPr>
          <w:sz w:val="28"/>
          <w:szCs w:val="28"/>
        </w:rPr>
      </w:pPr>
    </w:p>
    <w:p w:rsidR="00FE0126" w:rsidRDefault="00FE0126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>Obchodné meno : RONINIA ,s.r.o.</w:t>
      </w:r>
    </w:p>
    <w:p w:rsidR="00FE0126" w:rsidRDefault="00FE0126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 : </w:t>
      </w:r>
      <w:proofErr w:type="spellStart"/>
      <w:r>
        <w:rPr>
          <w:sz w:val="28"/>
          <w:szCs w:val="28"/>
        </w:rPr>
        <w:t>Šávoľská</w:t>
      </w:r>
      <w:proofErr w:type="spellEnd"/>
      <w:r>
        <w:rPr>
          <w:sz w:val="28"/>
          <w:szCs w:val="28"/>
        </w:rPr>
        <w:t xml:space="preserve"> cesta 1 , 986 01 Fiľakovo</w:t>
      </w:r>
    </w:p>
    <w:p w:rsidR="00FE0126" w:rsidRDefault="00FE0126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>SK NACE : 16.10.1 piliarska výroba</w:t>
      </w:r>
    </w:p>
    <w:p w:rsidR="00FE0126" w:rsidRDefault="00FE0126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Označenie OR a číslo zápisu : OS Banská Bystrica 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vložka 2298/S </w:t>
      </w:r>
    </w:p>
    <w:p w:rsidR="004643EA" w:rsidRDefault="004643EA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za 1-4 mesiac : 7</w:t>
      </w:r>
    </w:p>
    <w:p w:rsidR="004643EA" w:rsidRDefault="004643EA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>Stav zamestnancov ku dňu zostavenia ÚZ : 1</w:t>
      </w:r>
    </w:p>
    <w:p w:rsidR="004643EA" w:rsidRDefault="004643EA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>Účtovná jednotka bola zostavená k 27.5.2018 z dôvodu ukončenia svojej činnosti a vstupu do likvidácie.</w:t>
      </w:r>
    </w:p>
    <w:p w:rsidR="004643EA" w:rsidRDefault="004643EA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Účtovná jednotka oceňovala majetok : zásoby vytvorené vlastnou činnosťou –vlastnými nákladmi , pohľadávky a záväzky </w:t>
      </w:r>
      <w:r w:rsidR="00A13388">
        <w:rPr>
          <w:sz w:val="28"/>
          <w:szCs w:val="28"/>
        </w:rPr>
        <w:t>– menovitou hodnotou,</w:t>
      </w:r>
      <w:r>
        <w:rPr>
          <w:sz w:val="28"/>
          <w:szCs w:val="28"/>
        </w:rPr>
        <w:t xml:space="preserve"> finančný majetok - nominálnou  </w:t>
      </w:r>
      <w:r w:rsidR="00A13388">
        <w:rPr>
          <w:sz w:val="28"/>
          <w:szCs w:val="28"/>
        </w:rPr>
        <w:t>hodnotou. Opravy minulých účtovných období vykonávané neboli.</w:t>
      </w:r>
    </w:p>
    <w:p w:rsidR="00A13388" w:rsidRDefault="00A13388" w:rsidP="00FE0126">
      <w:pPr>
        <w:jc w:val="both"/>
        <w:rPr>
          <w:sz w:val="28"/>
          <w:szCs w:val="28"/>
        </w:rPr>
      </w:pPr>
      <w:r>
        <w:rPr>
          <w:sz w:val="28"/>
          <w:szCs w:val="28"/>
        </w:rPr>
        <w:t>Účtovná jednotka nemá ku dňu vstupu do likvidácie žiadne záväzky a pohľadávky po lehote splatnosti a neeviduje žiadny dlhodobý hmotný majetok.</w:t>
      </w:r>
    </w:p>
    <w:p w:rsidR="00A13388" w:rsidRDefault="00A13388" w:rsidP="00FE0126">
      <w:pPr>
        <w:jc w:val="both"/>
      </w:pPr>
      <w:r>
        <w:rPr>
          <w:sz w:val="28"/>
          <w:szCs w:val="28"/>
        </w:rPr>
        <w:t xml:space="preserve">Likvidátor spoločnosti </w:t>
      </w:r>
      <w:proofErr w:type="spellStart"/>
      <w:r>
        <w:rPr>
          <w:sz w:val="28"/>
          <w:szCs w:val="28"/>
        </w:rPr>
        <w:t>Robinia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 „ v likvidácii“ je od 28.5.2018 Ing. Zoltán Sarkady. </w:t>
      </w:r>
    </w:p>
    <w:sectPr w:rsidR="00A13388" w:rsidSect="00BA7B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2"/>
  <w:proofState w:spelling="clean" w:grammar="clean"/>
  <w:defaultTabStop w:val="708"/>
  <w:hyphenationZone w:val="425"/>
  <w:characterSpacingControl w:val="doNotCompress"/>
  <w:compat/>
  <w:rsids>
    <w:rsidRoot w:val="00FE0126"/>
    <w:rsid w:val="0041546F"/>
    <w:rsid w:val="004643EA"/>
    <w:rsid w:val="00A13388"/>
    <w:rsid w:val="00B27A87"/>
    <w:rsid w:val="00BA7BC2"/>
    <w:rsid w:val="00FE0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7B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Mama</cp:lastModifiedBy>
  <cp:revision>1</cp:revision>
  <dcterms:created xsi:type="dcterms:W3CDTF">2018-07-09T09:03:00Z</dcterms:created>
  <dcterms:modified xsi:type="dcterms:W3CDTF">2018-07-09T09:31:00Z</dcterms:modified>
</cp:coreProperties>
</file>