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015532">
        <w:rPr>
          <w:rFonts w:ascii="Calibri" w:eastAsia="Calibri" w:hAnsi="Calibri" w:cs="Times New Roman"/>
          <w:b/>
          <w:sz w:val="52"/>
          <w:szCs w:val="40"/>
        </w:rPr>
        <w:t>2017</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7956F7"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DD5D50">
        <w:rPr>
          <w:rFonts w:ascii="Calibri" w:eastAsia="Calibri" w:hAnsi="Calibri" w:cs="Times New Roman"/>
          <w:b/>
          <w:sz w:val="32"/>
          <w:szCs w:val="40"/>
        </w:rPr>
        <w:t>1.1</w:t>
      </w:r>
      <w:r w:rsidR="00FC4674" w:rsidRPr="00057D76">
        <w:rPr>
          <w:rFonts w:ascii="Calibri" w:eastAsia="Calibri" w:hAnsi="Calibri" w:cs="Times New Roman"/>
          <w:b/>
          <w:sz w:val="32"/>
          <w:szCs w:val="40"/>
        </w:rPr>
        <w:t>.</w:t>
      </w:r>
      <w:r w:rsidR="00015532">
        <w:rPr>
          <w:rFonts w:ascii="Calibri" w:eastAsia="Calibri" w:hAnsi="Calibri" w:cs="Times New Roman"/>
          <w:b/>
          <w:sz w:val="32"/>
          <w:szCs w:val="40"/>
        </w:rPr>
        <w:t>2017</w:t>
      </w:r>
      <w:r w:rsidR="00FC4674" w:rsidRPr="00057D76">
        <w:rPr>
          <w:rFonts w:ascii="Calibri" w:eastAsia="Calibri" w:hAnsi="Calibri" w:cs="Times New Roman"/>
          <w:b/>
          <w:sz w:val="32"/>
          <w:szCs w:val="40"/>
        </w:rPr>
        <w:t xml:space="preserve"> DO 31.12.</w:t>
      </w:r>
      <w:r w:rsidR="00015532">
        <w:rPr>
          <w:rFonts w:ascii="Calibri" w:eastAsia="Calibri" w:hAnsi="Calibri" w:cs="Times New Roman"/>
          <w:b/>
          <w:sz w:val="32"/>
          <w:szCs w:val="40"/>
        </w:rPr>
        <w:t>2017</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7956F7" w:rsidRPr="00854C71">
        <w:rPr>
          <w:rFonts w:ascii="Calibri" w:eastAsia="Calibri" w:hAnsi="Calibri" w:cs="Times New Roman"/>
          <w:b/>
          <w:sz w:val="48"/>
          <w:szCs w:val="32"/>
        </w:rPr>
        <w:t>Maplewood trading s.r.o.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7956F7">
        <w:rPr>
          <w:rFonts w:ascii="Calibri" w:eastAsia="Calibri" w:hAnsi="Calibri" w:cs="Times New Roman"/>
          <w:b/>
          <w:sz w:val="32"/>
          <w:szCs w:val="32"/>
        </w:rPr>
        <w:t>Boženy Němcovej 8, 811 04</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610CA2">
        <w:rPr>
          <w:rFonts w:ascii="Calibri" w:eastAsia="Calibri" w:hAnsi="Calibri" w:cs="Times New Roman"/>
          <w:b/>
          <w:sz w:val="32"/>
          <w:szCs w:val="32"/>
        </w:rPr>
        <w:t xml:space="preserve">47 683 </w:t>
      </w:r>
      <w:r w:rsidR="007956F7">
        <w:rPr>
          <w:rFonts w:ascii="Calibri" w:eastAsia="Calibri" w:hAnsi="Calibri" w:cs="Times New Roman"/>
          <w:b/>
          <w:sz w:val="32"/>
          <w:szCs w:val="32"/>
        </w:rPr>
        <w:t>350</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Pr="00FA7ED0">
        <w:rPr>
          <w:rFonts w:ascii="Calibri" w:eastAsia="Calibri" w:hAnsi="Calibri" w:cs="Times New Roman"/>
          <w:b/>
          <w:sz w:val="32"/>
          <w:szCs w:val="32"/>
        </w:rPr>
        <w:t xml:space="preserve">20 </w:t>
      </w:r>
      <w:r w:rsidR="00610CA2">
        <w:rPr>
          <w:rFonts w:ascii="Calibri" w:eastAsia="Calibri" w:hAnsi="Calibri" w:cs="Times New Roman"/>
          <w:b/>
          <w:sz w:val="32"/>
          <w:szCs w:val="32"/>
        </w:rPr>
        <w:t xml:space="preserve">24 </w:t>
      </w:r>
      <w:r w:rsidR="007956F7">
        <w:rPr>
          <w:rFonts w:ascii="Calibri" w:eastAsia="Calibri" w:hAnsi="Calibri" w:cs="Times New Roman"/>
          <w:b/>
          <w:sz w:val="32"/>
          <w:szCs w:val="32"/>
        </w:rPr>
        <w:t>07 15 55</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7956F7">
        <w:rPr>
          <w:rFonts w:cs="Times New Roman"/>
          <w:lang w:val="sk-SK"/>
        </w:rPr>
        <w:t>Maplewood trading</w:t>
      </w:r>
      <w:r w:rsidR="00610CA2">
        <w:rPr>
          <w:rFonts w:cs="Times New Roman"/>
          <w:lang w:val="sk-SK"/>
        </w:rPr>
        <w:t xml:space="preserve"> s.r.o.</w:t>
      </w:r>
      <w:r w:rsidRPr="00487EC7">
        <w:rPr>
          <w:rFonts w:cs="Times New Roman"/>
          <w:lang w:val="sk-SK"/>
        </w:rPr>
        <w:t xml:space="preserve"> (ďalej l</w:t>
      </w:r>
      <w:r w:rsidR="00610CA2">
        <w:rPr>
          <w:rFonts w:cs="Times New Roman"/>
          <w:lang w:val="sk-SK"/>
        </w:rPr>
        <w:t>en Spoločnosť), bola založená 27. novembra 2013</w:t>
      </w:r>
      <w:r w:rsidRPr="00487EC7">
        <w:rPr>
          <w:rFonts w:cs="Times New Roman"/>
          <w:lang w:val="sk-SK"/>
        </w:rPr>
        <w:t xml:space="preserve"> a do obchodného registra bola zapísaná </w:t>
      </w:r>
      <w:r w:rsidR="007956F7">
        <w:rPr>
          <w:rFonts w:cs="Times New Roman"/>
          <w:lang w:val="sk-SK"/>
        </w:rPr>
        <w:t>20</w:t>
      </w:r>
      <w:r w:rsidRPr="00487EC7">
        <w:rPr>
          <w:rFonts w:cs="Times New Roman"/>
          <w:lang w:val="sk-SK"/>
        </w:rPr>
        <w:t xml:space="preserve">. </w:t>
      </w:r>
      <w:r w:rsidR="00610CA2">
        <w:rPr>
          <w:rFonts w:cs="Times New Roman"/>
          <w:lang w:val="sk-SK"/>
        </w:rPr>
        <w:t xml:space="preserve">marca </w:t>
      </w:r>
      <w:r w:rsidR="00DD5D50">
        <w:rPr>
          <w:rFonts w:cs="Times New Roman"/>
          <w:lang w:val="sk-SK"/>
        </w:rPr>
        <w:t>2014</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7956F7">
        <w:rPr>
          <w:rFonts w:cs="Times New Roman"/>
          <w:lang w:val="sk-SK"/>
        </w:rPr>
        <w:t>98065</w:t>
      </w:r>
      <w:r w:rsidRPr="00487EC7">
        <w:rPr>
          <w:rFonts w:cs="Times New Roman"/>
          <w:lang w:val="sk-SK"/>
        </w:rPr>
        <w:t>/B).</w:t>
      </w:r>
    </w:p>
    <w:p w:rsidR="00E64C48" w:rsidRPr="007669E5" w:rsidRDefault="00E64C48" w:rsidP="00854C71">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854C71">
      <w:pPr>
        <w:spacing w:after="0" w:line="360" w:lineRule="auto"/>
        <w:jc w:val="both"/>
        <w:rPr>
          <w:rFonts w:eastAsia="Times New Roman" w:cs="Times New Roman"/>
          <w:vanish/>
        </w:rPr>
      </w:pPr>
    </w:p>
    <w:p w:rsidR="00E64C48" w:rsidRPr="00E64C48" w:rsidRDefault="00E64C48" w:rsidP="00854C71">
      <w:pPr>
        <w:spacing w:after="0" w:line="360" w:lineRule="auto"/>
        <w:jc w:val="both"/>
        <w:rPr>
          <w:rFonts w:eastAsia="Times New Roman" w:cs="Times New Roman"/>
          <w:vanish/>
        </w:rPr>
      </w:pPr>
    </w:p>
    <w:p w:rsidR="00E64C48" w:rsidRPr="00487EC7" w:rsidRDefault="00E64C48" w:rsidP="00854C71">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854C71">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854C71">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9919C4">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015532">
        <w:rPr>
          <w:rFonts w:cs="Times New Roman"/>
          <w:lang w:val="sk-SK"/>
        </w:rPr>
        <w:t>2017</w:t>
      </w:r>
      <w:r w:rsidRPr="00487EC7">
        <w:rPr>
          <w:rFonts w:cs="Times New Roman"/>
          <w:lang w:val="sk-SK"/>
        </w:rPr>
        <w:t xml:space="preserve"> je zostavená ako riadna účtovná závierka podľa §</w:t>
      </w:r>
      <w:r w:rsidR="00DD5D50">
        <w:rPr>
          <w:rFonts w:cs="Times New Roman"/>
          <w:lang w:val="sk-SK"/>
        </w:rPr>
        <w:t xml:space="preserve"> </w:t>
      </w:r>
      <w:r w:rsidRPr="00487EC7">
        <w:rPr>
          <w:rFonts w:cs="Times New Roman"/>
          <w:lang w:val="sk-SK"/>
        </w:rPr>
        <w:t>17 ods. 6 zákona NR SR č. 431/2002 Z. z. o účto</w:t>
      </w:r>
      <w:r w:rsidR="00BB2ED3">
        <w:rPr>
          <w:rFonts w:cs="Times New Roman"/>
          <w:lang w:val="sk-SK"/>
        </w:rPr>
        <w:t xml:space="preserve">vníctve za účtovné obdobie od </w:t>
      </w:r>
      <w:r w:rsidR="00DD5D50">
        <w:rPr>
          <w:rFonts w:cs="Times New Roman"/>
          <w:lang w:val="sk-SK"/>
        </w:rPr>
        <w:t>1</w:t>
      </w:r>
      <w:r w:rsidRPr="00487EC7">
        <w:rPr>
          <w:rFonts w:cs="Times New Roman"/>
          <w:lang w:val="sk-SK"/>
        </w:rPr>
        <w:t>.</w:t>
      </w:r>
      <w:r w:rsidR="009919C4">
        <w:rPr>
          <w:rFonts w:cs="Times New Roman"/>
          <w:lang w:val="sk-SK"/>
        </w:rPr>
        <w:t> </w:t>
      </w:r>
      <w:r w:rsidR="00DD5D50">
        <w:rPr>
          <w:rFonts w:cs="Times New Roman"/>
          <w:lang w:val="sk-SK"/>
        </w:rPr>
        <w:t>januára</w:t>
      </w:r>
      <w:r w:rsidR="009919C4">
        <w:rPr>
          <w:rFonts w:cs="Times New Roman"/>
          <w:lang w:val="sk-SK"/>
        </w:rPr>
        <w:t> </w:t>
      </w:r>
      <w:r w:rsidR="00F33104">
        <w:rPr>
          <w:rFonts w:cs="Times New Roman"/>
          <w:lang w:val="sk-SK"/>
        </w:rPr>
        <w:t>2017</w:t>
      </w:r>
      <w:bookmarkStart w:id="0" w:name="_GoBack"/>
      <w:bookmarkEnd w:id="0"/>
      <w:r w:rsidRPr="00487EC7">
        <w:rPr>
          <w:rFonts w:cs="Times New Roman"/>
          <w:lang w:val="sk-SK"/>
        </w:rPr>
        <w:t xml:space="preserve"> do 31. decembra </w:t>
      </w:r>
      <w:r w:rsidR="00015532">
        <w:rPr>
          <w:rFonts w:cs="Times New Roman"/>
          <w:lang w:val="sk-SK"/>
        </w:rPr>
        <w:t>2017</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E238E3" w:rsidP="00E238E3">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610CA2">
        <w:rPr>
          <w:rFonts w:cs="Times New Roman"/>
          <w:lang w:val="sk-SK"/>
        </w:rPr>
        <w:t>Ioannis Hadjiosif</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015532">
        <w:rPr>
          <w:rFonts w:cs="Times New Roman"/>
          <w:lang w:val="sk-SK"/>
        </w:rPr>
        <w:t>2017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7669E5" w:rsidRDefault="00610CA2" w:rsidP="00C27214">
            <w:pPr>
              <w:jc w:val="center"/>
              <w:rPr>
                <w:rFonts w:cs="Times New Roman"/>
                <w:sz w:val="20"/>
                <w:lang w:val="sk-SK"/>
              </w:rPr>
            </w:pPr>
            <w:r>
              <w:rPr>
                <w:rFonts w:cs="Times New Roman"/>
                <w:sz w:val="20"/>
                <w:lang w:val="sk-SK"/>
              </w:rPr>
              <w:t>HALFORD PROPERTIES S.A.</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E238E3" w:rsidRPr="007669E5" w:rsidRDefault="00E238E3" w:rsidP="00E238E3">
      <w:pPr>
        <w:spacing w:after="0" w:line="360" w:lineRule="auto"/>
        <w:jc w:val="both"/>
        <w:rPr>
          <w:rFonts w:cs="Times New Roman"/>
          <w:b/>
          <w:sz w:val="28"/>
          <w:lang w:val="sk-SK"/>
        </w:rPr>
      </w:pPr>
    </w:p>
    <w:p w:rsidR="00000BE4" w:rsidRPr="007669E5" w:rsidRDefault="00000BE4">
      <w:pPr>
        <w:rPr>
          <w:rFonts w:cs="Times New Roman"/>
          <w:b/>
          <w:i/>
          <w:sz w:val="24"/>
          <w:lang w:val="sk-SK"/>
        </w:rPr>
      </w:pPr>
      <w:r w:rsidRPr="007669E5">
        <w:rPr>
          <w:rFonts w:cs="Times New Roman"/>
          <w:b/>
          <w:i/>
          <w:sz w:val="24"/>
          <w:lang w:val="sk-SK"/>
        </w:rPr>
        <w:br w:type="page"/>
      </w: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854C71">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nehmotný majetok</w:t>
      </w:r>
    </w:p>
    <w:p w:rsidR="00000BE4" w:rsidRPr="007669E5" w:rsidRDefault="00000BE4" w:rsidP="00854C7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hmotný majetok</w:t>
      </w:r>
    </w:p>
    <w:p w:rsidR="002E2403" w:rsidRPr="007669E5" w:rsidRDefault="002E2403" w:rsidP="00854C7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2E2403" w:rsidRPr="007669E5" w:rsidRDefault="0086325E" w:rsidP="00854C71">
      <w:pPr>
        <w:spacing w:after="0" w:line="360" w:lineRule="auto"/>
        <w:ind w:left="426"/>
        <w:jc w:val="both"/>
        <w:rPr>
          <w:rFonts w:cs="Times New Roman"/>
          <w:sz w:val="24"/>
          <w:lang w:val="sk-SK"/>
        </w:rPr>
      </w:pPr>
      <w:r>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Zásoby</w:t>
      </w:r>
    </w:p>
    <w:p w:rsidR="002E2403" w:rsidRPr="007669E5" w:rsidRDefault="002E2403" w:rsidP="00854C71">
      <w:pPr>
        <w:pStyle w:val="Odstavecseseznamem"/>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854C7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Pohľadávky</w:t>
      </w:r>
    </w:p>
    <w:p w:rsidR="002E2403" w:rsidRPr="00487EC7" w:rsidRDefault="002E2403" w:rsidP="00854C71">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854C71">
      <w:pPr>
        <w:pStyle w:val="Odstavecseseznamem"/>
        <w:numPr>
          <w:ilvl w:val="0"/>
          <w:numId w:val="8"/>
        </w:numPr>
        <w:spacing w:after="0" w:line="360" w:lineRule="auto"/>
        <w:ind w:left="426"/>
        <w:jc w:val="both"/>
        <w:rPr>
          <w:rFonts w:cs="Times New Roman"/>
          <w:b/>
          <w:i/>
          <w:sz w:val="24"/>
          <w:lang w:val="sk-SK"/>
        </w:rPr>
      </w:pPr>
      <w:r>
        <w:rPr>
          <w:rFonts w:cs="Times New Roman"/>
          <w:b/>
          <w:i/>
          <w:sz w:val="24"/>
          <w:lang w:val="sk-SK"/>
        </w:rPr>
        <w:t>Peňažné prostriedky a ceniny</w:t>
      </w:r>
    </w:p>
    <w:p w:rsidR="002E2403" w:rsidRPr="00487EC7" w:rsidRDefault="00D80033" w:rsidP="00854C71">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Časové rozlíšenie na strane aktív</w:t>
      </w:r>
    </w:p>
    <w:p w:rsidR="0086325E" w:rsidRPr="007669E5" w:rsidRDefault="0086325E" w:rsidP="009919C4">
      <w:pPr>
        <w:spacing w:after="0"/>
        <w:ind w:left="426"/>
        <w:jc w:val="both"/>
        <w:rPr>
          <w:rFonts w:cs="Times New Roman"/>
          <w:sz w:val="24"/>
          <w:lang w:val="sk-SK"/>
        </w:rPr>
      </w:pPr>
      <w:r>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Záväzky</w:t>
      </w:r>
    </w:p>
    <w:p w:rsidR="002E2403" w:rsidRPr="00487EC7" w:rsidRDefault="002E2403" w:rsidP="00854C71">
      <w:pPr>
        <w:spacing w:after="0" w:line="360" w:lineRule="auto"/>
        <w:ind w:left="426"/>
        <w:jc w:val="both"/>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Časové rozlíšenie na strane pasív</w:t>
      </w:r>
    </w:p>
    <w:p w:rsidR="002E2403" w:rsidRPr="007669E5" w:rsidRDefault="002E2403" w:rsidP="00854C7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Deriváty</w:t>
      </w:r>
    </w:p>
    <w:p w:rsidR="002E2403" w:rsidRPr="007669E5" w:rsidRDefault="002E2403" w:rsidP="009919C4">
      <w:pPr>
        <w:spacing w:after="0" w:line="360" w:lineRule="auto"/>
        <w:ind w:left="426"/>
        <w:jc w:val="both"/>
        <w:rPr>
          <w:rFonts w:cs="Times New Roman"/>
          <w:b/>
          <w:i/>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854C7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854C71">
      <w:pPr>
        <w:spacing w:after="0" w:line="360" w:lineRule="auto"/>
        <w:ind w:left="426"/>
        <w:jc w:val="both"/>
        <w:rPr>
          <w:rFonts w:cs="Times New Roman"/>
          <w:lang w:val="sk-SK"/>
        </w:rPr>
      </w:pPr>
      <w:r w:rsidRPr="00487EC7">
        <w:rPr>
          <w:rFonts w:cs="Times New Roman"/>
          <w:lang w:val="sk-SK"/>
        </w:rPr>
        <w:t>---</w:t>
      </w:r>
    </w:p>
    <w:p w:rsidR="002E2403" w:rsidRPr="007669E5" w:rsidRDefault="002E2403" w:rsidP="00854C71">
      <w:pPr>
        <w:spacing w:after="0" w:line="360" w:lineRule="auto"/>
        <w:jc w:val="both"/>
        <w:rPr>
          <w:rFonts w:cs="Times New Roman"/>
          <w:sz w:val="24"/>
          <w:lang w:val="sk-SK"/>
        </w:rPr>
      </w:pP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854C71">
      <w:pPr>
        <w:spacing w:after="0" w:line="360" w:lineRule="auto"/>
        <w:ind w:left="426"/>
        <w:jc w:val="both"/>
        <w:rPr>
          <w:rFonts w:cs="Times New Roman"/>
          <w:lang w:val="sk-SK"/>
        </w:rPr>
      </w:pPr>
      <w:r w:rsidRPr="00487EC7">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854C71">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Prepočet údajov v cudzích menách na slovenskú menu</w:t>
      </w:r>
    </w:p>
    <w:p w:rsidR="00F459FE" w:rsidRPr="00F459FE" w:rsidRDefault="00F459FE" w:rsidP="00854C71">
      <w:pPr>
        <w:spacing w:after="0" w:line="360" w:lineRule="auto"/>
        <w:ind w:left="425"/>
        <w:jc w:val="both"/>
        <w:rPr>
          <w:rFonts w:cs="Times New Roman"/>
          <w:lang w:val="sk-SK"/>
        </w:rPr>
      </w:pPr>
      <w:r w:rsidRPr="00F459FE">
        <w:rPr>
          <w:rFonts w:cs="Times New Roman"/>
          <w:lang w:val="sk-SK"/>
        </w:rPr>
        <w:t xml:space="preserve">Majetok a záväzky vyjadrené v cudzej mene prepočítala spoločnosť na EUR podľa Zákona č. 595/2003 Z.z. § 31 </w:t>
      </w:r>
      <w:r w:rsidRPr="00F459FE">
        <w:rPr>
          <w:rFonts w:cs="Times New Roman"/>
          <w:b/>
          <w:lang w:val="sk-SK"/>
        </w:rPr>
        <w:t>kurzom</w:t>
      </w:r>
      <w:r w:rsidRPr="00F459FE">
        <w:rPr>
          <w:rFonts w:cs="Times New Roman"/>
          <w:lang w:val="sk-SK"/>
        </w:rPr>
        <w:t xml:space="preserve"> </w:t>
      </w:r>
      <w:r w:rsidRPr="00F459FE">
        <w:rPr>
          <w:rFonts w:cs="Times New Roman"/>
          <w:b/>
          <w:lang w:val="sk-SK"/>
        </w:rPr>
        <w:t>ECB</w:t>
      </w:r>
      <w:r w:rsidRPr="00F459FE">
        <w:rPr>
          <w:rFonts w:cs="Times New Roman"/>
          <w:lang w:val="sk-SK"/>
        </w:rPr>
        <w:t xml:space="preserve"> ku dňu predchádzajúcemu dňu uskutočnenia účtovného prípadu a ku dňu zostavenia účtovnej závierky.</w:t>
      </w:r>
    </w:p>
    <w:p w:rsidR="00F459FE" w:rsidRPr="00F459FE" w:rsidRDefault="00F459FE" w:rsidP="00854C71">
      <w:pPr>
        <w:spacing w:after="0" w:line="360" w:lineRule="auto"/>
        <w:ind w:left="425"/>
        <w:jc w:val="both"/>
        <w:rPr>
          <w:rFonts w:cs="Times New Roman"/>
          <w:lang w:val="sk-SK"/>
        </w:rPr>
      </w:pPr>
      <w:r w:rsidRPr="00F459FE">
        <w:rPr>
          <w:rStyle w:val="hps"/>
          <w:lang w:val="sk-SK"/>
        </w:rPr>
        <w:t>Všetky</w:t>
      </w:r>
      <w:r w:rsidRPr="00F459FE">
        <w:rPr>
          <w:rFonts w:cs="Times New Roman"/>
          <w:lang w:val="sk-SK"/>
        </w:rPr>
        <w:t xml:space="preserve"> </w:t>
      </w:r>
      <w:r w:rsidRPr="00F459FE">
        <w:rPr>
          <w:rStyle w:val="hps"/>
          <w:lang w:val="sk-SK"/>
        </w:rPr>
        <w:t>kurzové zisky</w:t>
      </w:r>
      <w:r w:rsidRPr="00F459FE">
        <w:rPr>
          <w:rFonts w:cs="Times New Roman"/>
          <w:lang w:val="sk-SK"/>
        </w:rPr>
        <w:t xml:space="preserve"> </w:t>
      </w:r>
      <w:r w:rsidRPr="00F459FE">
        <w:rPr>
          <w:rStyle w:val="hps"/>
          <w:lang w:val="sk-SK"/>
        </w:rPr>
        <w:t>a</w:t>
      </w:r>
      <w:r w:rsidRPr="00F459FE">
        <w:rPr>
          <w:rFonts w:cs="Times New Roman"/>
          <w:lang w:val="sk-SK"/>
        </w:rPr>
        <w:t xml:space="preserve"> </w:t>
      </w:r>
      <w:r w:rsidRPr="00F459FE">
        <w:rPr>
          <w:rStyle w:val="hps"/>
          <w:lang w:val="sk-SK"/>
        </w:rPr>
        <w:t>straty</w:t>
      </w:r>
      <w:r w:rsidRPr="00F459FE">
        <w:rPr>
          <w:rFonts w:cs="Times New Roman"/>
          <w:lang w:val="sk-SK"/>
        </w:rPr>
        <w:t xml:space="preserve"> </w:t>
      </w:r>
      <w:r w:rsidRPr="00F459FE">
        <w:rPr>
          <w:rStyle w:val="hps"/>
          <w:lang w:val="sk-SK"/>
        </w:rPr>
        <w:t>z prepočtu</w:t>
      </w:r>
      <w:r w:rsidRPr="00F459FE">
        <w:rPr>
          <w:rFonts w:cs="Times New Roman"/>
          <w:lang w:val="sk-SK"/>
        </w:rPr>
        <w:t xml:space="preserve"> </w:t>
      </w:r>
      <w:r w:rsidRPr="00F459FE">
        <w:rPr>
          <w:rStyle w:val="hps"/>
          <w:lang w:val="sk-SK"/>
        </w:rPr>
        <w:t>peňažných</w:t>
      </w:r>
      <w:r w:rsidRPr="00F459FE">
        <w:rPr>
          <w:rFonts w:cs="Times New Roman"/>
          <w:lang w:val="sk-SK"/>
        </w:rPr>
        <w:t xml:space="preserve"> </w:t>
      </w:r>
      <w:r w:rsidRPr="00F459FE">
        <w:rPr>
          <w:rStyle w:val="hps"/>
          <w:lang w:val="sk-SK"/>
        </w:rPr>
        <w:t>aktív</w:t>
      </w:r>
      <w:r w:rsidRPr="00F459FE">
        <w:rPr>
          <w:rFonts w:cs="Times New Roman"/>
          <w:lang w:val="sk-SK"/>
        </w:rPr>
        <w:t xml:space="preserve">, </w:t>
      </w:r>
      <w:r w:rsidRPr="00F459FE">
        <w:rPr>
          <w:rStyle w:val="hps"/>
          <w:lang w:val="sk-SK"/>
        </w:rPr>
        <w:t>pohľadávok</w:t>
      </w:r>
      <w:r w:rsidRPr="00F459FE">
        <w:rPr>
          <w:rFonts w:cs="Times New Roman"/>
          <w:lang w:val="sk-SK"/>
        </w:rPr>
        <w:t xml:space="preserve"> </w:t>
      </w:r>
      <w:r w:rsidRPr="00F459FE">
        <w:rPr>
          <w:rStyle w:val="hps"/>
          <w:lang w:val="sk-SK"/>
        </w:rPr>
        <w:t>a</w:t>
      </w:r>
      <w:r w:rsidRPr="00F459FE">
        <w:rPr>
          <w:rFonts w:cs="Times New Roman"/>
          <w:lang w:val="sk-SK"/>
        </w:rPr>
        <w:t xml:space="preserve"> </w:t>
      </w:r>
      <w:r w:rsidRPr="00F459FE">
        <w:rPr>
          <w:rStyle w:val="hps"/>
          <w:lang w:val="sk-SK"/>
        </w:rPr>
        <w:t>záväzkov sú</w:t>
      </w:r>
      <w:r w:rsidRPr="00F459FE">
        <w:rPr>
          <w:rFonts w:cs="Times New Roman"/>
          <w:lang w:val="sk-SK"/>
        </w:rPr>
        <w:t xml:space="preserve"> </w:t>
      </w:r>
      <w:r w:rsidRPr="00F459FE">
        <w:rPr>
          <w:rStyle w:val="hps"/>
          <w:lang w:val="sk-SK"/>
        </w:rPr>
        <w:t>účtované</w:t>
      </w:r>
      <w:r w:rsidRPr="00F459FE">
        <w:rPr>
          <w:rFonts w:cs="Times New Roman"/>
          <w:lang w:val="sk-SK"/>
        </w:rPr>
        <w:t xml:space="preserve"> </w:t>
      </w:r>
      <w:r w:rsidRPr="00F459FE">
        <w:rPr>
          <w:rStyle w:val="hps"/>
          <w:lang w:val="sk-SK"/>
        </w:rPr>
        <w:t>do</w:t>
      </w:r>
      <w:r w:rsidRPr="00F459FE">
        <w:rPr>
          <w:rFonts w:cs="Times New Roman"/>
          <w:lang w:val="sk-SK"/>
        </w:rPr>
        <w:t xml:space="preserve"> </w:t>
      </w:r>
      <w:r w:rsidRPr="00F459FE">
        <w:rPr>
          <w:rStyle w:val="hps"/>
          <w:lang w:val="sk-SK"/>
        </w:rPr>
        <w:t>výkazu</w:t>
      </w:r>
      <w:r w:rsidRPr="00F459FE">
        <w:rPr>
          <w:rFonts w:cs="Times New Roman"/>
          <w:lang w:val="sk-SK"/>
        </w:rPr>
        <w:t xml:space="preserve"> </w:t>
      </w:r>
      <w:r w:rsidRPr="00F459FE">
        <w:rPr>
          <w:rStyle w:val="hps"/>
          <w:lang w:val="sk-SK"/>
        </w:rPr>
        <w:t>ziskov a strát</w:t>
      </w:r>
      <w:r w:rsidRPr="00F459FE">
        <w:rPr>
          <w:rFonts w:cs="Times New Roman"/>
          <w:lang w:val="sk-SK"/>
        </w:rPr>
        <w:t xml:space="preserve"> </w:t>
      </w:r>
      <w:r w:rsidRPr="00F459FE">
        <w:rPr>
          <w:rStyle w:val="hps"/>
          <w:lang w:val="sk-SK"/>
        </w:rPr>
        <w:t>a v účtovnej</w:t>
      </w:r>
      <w:r w:rsidRPr="00F459FE">
        <w:rPr>
          <w:rFonts w:cs="Times New Roman"/>
          <w:lang w:val="sk-SK"/>
        </w:rPr>
        <w:t xml:space="preserve"> </w:t>
      </w:r>
      <w:r w:rsidRPr="00F459FE">
        <w:rPr>
          <w:rStyle w:val="hps"/>
          <w:lang w:val="sk-SK"/>
        </w:rPr>
        <w:t>závierke</w:t>
      </w:r>
      <w:r w:rsidRPr="00F459FE">
        <w:rPr>
          <w:rFonts w:cs="Times New Roman"/>
          <w:lang w:val="sk-SK"/>
        </w:rPr>
        <w:t xml:space="preserve"> </w:t>
      </w:r>
      <w:r w:rsidRPr="00F459FE">
        <w:rPr>
          <w:rStyle w:val="hps"/>
          <w:lang w:val="sk-SK"/>
        </w:rPr>
        <w:t>sú</w:t>
      </w:r>
      <w:r w:rsidRPr="00F459FE">
        <w:rPr>
          <w:rFonts w:cs="Times New Roman"/>
          <w:lang w:val="sk-SK"/>
        </w:rPr>
        <w:t xml:space="preserve"> </w:t>
      </w:r>
      <w:r w:rsidRPr="00F459FE">
        <w:rPr>
          <w:rStyle w:val="hps"/>
          <w:lang w:val="sk-SK"/>
        </w:rPr>
        <w:t>vykázané</w:t>
      </w:r>
      <w:r w:rsidRPr="00F459FE">
        <w:rPr>
          <w:rFonts w:cs="Times New Roman"/>
          <w:lang w:val="sk-SK"/>
        </w:rPr>
        <w:t xml:space="preserve"> </w:t>
      </w:r>
      <w:r w:rsidRPr="00F459FE">
        <w:rPr>
          <w:rStyle w:val="hps"/>
          <w:lang w:val="sk-SK"/>
        </w:rPr>
        <w:t>súhrnne</w:t>
      </w:r>
      <w:r w:rsidRPr="00F459FE">
        <w:rPr>
          <w:rFonts w:cs="Times New Roman"/>
          <w:lang w:val="sk-SK"/>
        </w:rPr>
        <w:t>.</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Výnosy</w:t>
      </w:r>
    </w:p>
    <w:p w:rsidR="002E2403" w:rsidRPr="00487EC7" w:rsidRDefault="002E2403" w:rsidP="00854C71">
      <w:pPr>
        <w:spacing w:after="0" w:line="360" w:lineRule="auto"/>
        <w:ind w:left="426"/>
        <w:jc w:val="both"/>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854C7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854C71">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854C71">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854C71">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854C71">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nehmotný majetok a dlhodobý hmotný majetok</w:t>
      </w:r>
    </w:p>
    <w:p w:rsidR="007669E5" w:rsidRPr="007669E5" w:rsidRDefault="007669E5" w:rsidP="00854C71">
      <w:pPr>
        <w:spacing w:after="0" w:line="360" w:lineRule="auto"/>
        <w:ind w:left="426"/>
        <w:jc w:val="both"/>
        <w:rPr>
          <w:rFonts w:cs="Times New Roman"/>
          <w:sz w:val="24"/>
          <w:lang w:val="sk-SK"/>
        </w:rPr>
      </w:pPr>
      <w:r w:rsidRPr="00487EC7">
        <w:rPr>
          <w:rFonts w:cs="Times New Roman"/>
          <w:lang w:val="sk-SK"/>
        </w:rPr>
        <w:t>---</w:t>
      </w:r>
    </w:p>
    <w:p w:rsidR="007669E5" w:rsidRPr="007669E5" w:rsidRDefault="007669E5" w:rsidP="00854C71">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D80033" w:rsidRPr="00610CA2" w:rsidRDefault="00610CA2" w:rsidP="00854C71">
      <w:pPr>
        <w:spacing w:after="0" w:line="360" w:lineRule="auto"/>
        <w:ind w:left="426"/>
        <w:jc w:val="both"/>
        <w:rPr>
          <w:rFonts w:cs="Times New Roman"/>
          <w:sz w:val="24"/>
          <w:lang w:val="sk-SK"/>
        </w:rPr>
      </w:pPr>
      <w:r w:rsidRPr="00487EC7">
        <w:rPr>
          <w:rFonts w:cs="Times New Roman"/>
          <w:lang w:val="sk-SK"/>
        </w:rPr>
        <w:t>---</w:t>
      </w:r>
    </w:p>
    <w:p w:rsidR="00D80033" w:rsidRDefault="00D80033" w:rsidP="00854C71">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Pr="00D80033" w:rsidRDefault="00D80033" w:rsidP="00854C71">
      <w:pPr>
        <w:spacing w:after="0" w:line="360" w:lineRule="auto"/>
        <w:ind w:left="426"/>
        <w:jc w:val="both"/>
        <w:rPr>
          <w:rFonts w:cs="Times New Roman"/>
          <w:lang w:val="sk-SK"/>
        </w:rPr>
      </w:pPr>
      <w:r w:rsidRPr="00487EC7">
        <w:rPr>
          <w:rFonts w:cs="Times New Roman"/>
          <w:lang w:val="sk-SK"/>
        </w:rPr>
        <w:t>---</w:t>
      </w:r>
    </w:p>
    <w:p w:rsidR="00D80033" w:rsidRDefault="00D80033" w:rsidP="00854C71">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DD5D50" w:rsidRDefault="00DD5D50" w:rsidP="00DD5D50">
      <w:pPr>
        <w:spacing w:after="0" w:line="360" w:lineRule="auto"/>
        <w:ind w:left="425"/>
        <w:jc w:val="both"/>
        <w:rPr>
          <w:rFonts w:cs="Times New Roman"/>
          <w:lang w:val="sk-SK"/>
        </w:rPr>
      </w:pPr>
      <w:r>
        <w:rPr>
          <w:rFonts w:cs="Times New Roman"/>
          <w:lang w:val="sk-SK"/>
        </w:rPr>
        <w:t>---</w:t>
      </w:r>
    </w:p>
    <w:p w:rsidR="009919C4" w:rsidRPr="00610CA2" w:rsidRDefault="009919C4" w:rsidP="00DD5D50">
      <w:pPr>
        <w:spacing w:after="0" w:line="360" w:lineRule="auto"/>
        <w:ind w:left="425"/>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015532" w:rsidRPr="00B065C0" w:rsidTr="00487EC7">
        <w:trPr>
          <w:trHeight w:hRule="exact" w:val="397"/>
          <w:jc w:val="center"/>
        </w:trPr>
        <w:tc>
          <w:tcPr>
            <w:tcW w:w="4240" w:type="dxa"/>
            <w:tcBorders>
              <w:top w:val="single" w:sz="12" w:space="0" w:color="auto"/>
              <w:right w:val="single" w:sz="12" w:space="0" w:color="auto"/>
            </w:tcBorders>
            <w:vAlign w:val="center"/>
            <w:hideMark/>
          </w:tcPr>
          <w:p w:rsidR="00015532" w:rsidRPr="00487EC7" w:rsidRDefault="00015532"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015532" w:rsidRPr="00487EC7" w:rsidRDefault="00015532" w:rsidP="00487EC7">
            <w:pPr>
              <w:spacing w:after="0" w:line="240" w:lineRule="auto"/>
              <w:jc w:val="right"/>
              <w:rPr>
                <w:bCs/>
                <w:sz w:val="20"/>
                <w:szCs w:val="20"/>
                <w:lang w:val="sk-SK"/>
              </w:rPr>
            </w:pPr>
            <w:r>
              <w:rPr>
                <w:bCs/>
                <w:sz w:val="20"/>
                <w:szCs w:val="20"/>
                <w:lang w:val="sk-SK"/>
              </w:rPr>
              <w:t>4 490 EUR</w:t>
            </w:r>
          </w:p>
        </w:tc>
        <w:tc>
          <w:tcPr>
            <w:tcW w:w="2405" w:type="dxa"/>
            <w:tcBorders>
              <w:top w:val="single" w:sz="12" w:space="0" w:color="auto"/>
            </w:tcBorders>
            <w:vAlign w:val="center"/>
          </w:tcPr>
          <w:p w:rsidR="00015532" w:rsidRPr="00487EC7" w:rsidRDefault="00015532" w:rsidP="006C7820">
            <w:pPr>
              <w:spacing w:after="0" w:line="240" w:lineRule="auto"/>
              <w:jc w:val="right"/>
              <w:rPr>
                <w:bCs/>
                <w:sz w:val="20"/>
                <w:szCs w:val="20"/>
                <w:lang w:val="sk-SK"/>
              </w:rPr>
            </w:pPr>
            <w:r>
              <w:rPr>
                <w:bCs/>
                <w:sz w:val="20"/>
                <w:szCs w:val="20"/>
                <w:lang w:val="sk-SK"/>
              </w:rPr>
              <w:t>4 490 EUR</w:t>
            </w:r>
          </w:p>
        </w:tc>
      </w:tr>
      <w:tr w:rsidR="00015532" w:rsidRPr="00B065C0" w:rsidTr="00487EC7">
        <w:trPr>
          <w:trHeight w:hRule="exact" w:val="526"/>
          <w:jc w:val="center"/>
        </w:trPr>
        <w:tc>
          <w:tcPr>
            <w:tcW w:w="4240" w:type="dxa"/>
            <w:tcBorders>
              <w:right w:val="single" w:sz="12" w:space="0" w:color="auto"/>
            </w:tcBorders>
            <w:vAlign w:val="center"/>
            <w:hideMark/>
          </w:tcPr>
          <w:p w:rsidR="00015532" w:rsidRPr="00487EC7" w:rsidRDefault="00015532"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015532" w:rsidRPr="00487EC7" w:rsidRDefault="00015532" w:rsidP="00015532">
            <w:pPr>
              <w:spacing w:after="0" w:line="240" w:lineRule="auto"/>
              <w:jc w:val="right"/>
              <w:rPr>
                <w:bCs/>
                <w:sz w:val="20"/>
                <w:szCs w:val="20"/>
                <w:lang w:val="sk-SK"/>
              </w:rPr>
            </w:pPr>
          </w:p>
        </w:tc>
        <w:tc>
          <w:tcPr>
            <w:tcW w:w="2405" w:type="dxa"/>
            <w:vAlign w:val="center"/>
          </w:tcPr>
          <w:p w:rsidR="00015532" w:rsidRPr="00487EC7" w:rsidRDefault="00015532" w:rsidP="006C7820">
            <w:pPr>
              <w:spacing w:after="0" w:line="240" w:lineRule="auto"/>
              <w:jc w:val="right"/>
              <w:rPr>
                <w:bCs/>
                <w:sz w:val="20"/>
                <w:szCs w:val="20"/>
                <w:lang w:val="sk-SK"/>
              </w:rPr>
            </w:pPr>
            <w:r>
              <w:rPr>
                <w:bCs/>
                <w:sz w:val="20"/>
                <w:szCs w:val="20"/>
                <w:lang w:val="sk-SK"/>
              </w:rPr>
              <w:t>704 EUR</w:t>
            </w:r>
          </w:p>
        </w:tc>
      </w:tr>
      <w:tr w:rsidR="00015532" w:rsidRPr="00B065C0" w:rsidTr="00487EC7">
        <w:trPr>
          <w:trHeight w:hRule="exact" w:val="576"/>
          <w:jc w:val="center"/>
        </w:trPr>
        <w:tc>
          <w:tcPr>
            <w:tcW w:w="4240" w:type="dxa"/>
            <w:tcBorders>
              <w:right w:val="single" w:sz="12" w:space="0" w:color="auto"/>
            </w:tcBorders>
            <w:vAlign w:val="center"/>
            <w:hideMark/>
          </w:tcPr>
          <w:p w:rsidR="00015532" w:rsidRPr="00487EC7" w:rsidRDefault="00015532"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015532" w:rsidRPr="00487EC7" w:rsidRDefault="00015532" w:rsidP="00487EC7">
            <w:pPr>
              <w:spacing w:after="0" w:line="240" w:lineRule="auto"/>
              <w:jc w:val="right"/>
              <w:rPr>
                <w:bCs/>
                <w:sz w:val="20"/>
                <w:szCs w:val="20"/>
                <w:lang w:val="sk-SK"/>
              </w:rPr>
            </w:pPr>
          </w:p>
        </w:tc>
        <w:tc>
          <w:tcPr>
            <w:tcW w:w="2405" w:type="dxa"/>
            <w:vAlign w:val="center"/>
          </w:tcPr>
          <w:p w:rsidR="00015532" w:rsidRPr="00487EC7" w:rsidRDefault="00015532" w:rsidP="006C7820">
            <w:pPr>
              <w:spacing w:after="0" w:line="240" w:lineRule="auto"/>
              <w:jc w:val="right"/>
              <w:rPr>
                <w:bCs/>
                <w:sz w:val="20"/>
                <w:szCs w:val="20"/>
                <w:lang w:val="sk-SK"/>
              </w:rPr>
            </w:pPr>
          </w:p>
        </w:tc>
      </w:tr>
      <w:tr w:rsidR="00015532" w:rsidRPr="00B065C0" w:rsidTr="00487EC7">
        <w:trPr>
          <w:trHeight w:hRule="exact" w:val="397"/>
          <w:jc w:val="center"/>
        </w:trPr>
        <w:tc>
          <w:tcPr>
            <w:tcW w:w="4240" w:type="dxa"/>
            <w:tcBorders>
              <w:right w:val="single" w:sz="12" w:space="0" w:color="auto"/>
            </w:tcBorders>
            <w:vAlign w:val="center"/>
            <w:hideMark/>
          </w:tcPr>
          <w:p w:rsidR="00015532" w:rsidRPr="00487EC7" w:rsidRDefault="00015532"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015532" w:rsidRPr="00487EC7" w:rsidRDefault="00015532" w:rsidP="00487EC7">
            <w:pPr>
              <w:spacing w:after="0" w:line="240" w:lineRule="auto"/>
              <w:jc w:val="right"/>
              <w:rPr>
                <w:bCs/>
                <w:sz w:val="20"/>
                <w:szCs w:val="20"/>
                <w:lang w:val="sk-SK"/>
              </w:rPr>
            </w:pPr>
          </w:p>
        </w:tc>
        <w:tc>
          <w:tcPr>
            <w:tcW w:w="2405" w:type="dxa"/>
            <w:vAlign w:val="center"/>
          </w:tcPr>
          <w:p w:rsidR="00015532" w:rsidRPr="00487EC7" w:rsidRDefault="00015532" w:rsidP="006C7820">
            <w:pPr>
              <w:spacing w:after="0" w:line="240" w:lineRule="auto"/>
              <w:jc w:val="right"/>
              <w:rPr>
                <w:bCs/>
                <w:sz w:val="20"/>
                <w:szCs w:val="20"/>
                <w:lang w:val="sk-SK"/>
              </w:rPr>
            </w:pPr>
          </w:p>
        </w:tc>
      </w:tr>
      <w:tr w:rsidR="00015532" w:rsidRPr="00B065C0" w:rsidTr="00487EC7">
        <w:trPr>
          <w:trHeight w:hRule="exact" w:val="397"/>
          <w:jc w:val="center"/>
        </w:trPr>
        <w:tc>
          <w:tcPr>
            <w:tcW w:w="4240" w:type="dxa"/>
            <w:tcBorders>
              <w:bottom w:val="single" w:sz="12" w:space="0" w:color="auto"/>
              <w:right w:val="single" w:sz="12" w:space="0" w:color="auto"/>
            </w:tcBorders>
            <w:vAlign w:val="center"/>
            <w:hideMark/>
          </w:tcPr>
          <w:p w:rsidR="00015532" w:rsidRPr="00487EC7" w:rsidRDefault="00015532"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15532" w:rsidRPr="00487EC7" w:rsidRDefault="00015532" w:rsidP="00472FF8">
            <w:pPr>
              <w:spacing w:after="0" w:line="240" w:lineRule="auto"/>
              <w:jc w:val="right"/>
              <w:rPr>
                <w:b/>
                <w:bCs/>
                <w:sz w:val="20"/>
                <w:szCs w:val="20"/>
                <w:lang w:val="sk-SK"/>
              </w:rPr>
            </w:pPr>
            <w:r>
              <w:rPr>
                <w:b/>
                <w:bCs/>
                <w:sz w:val="20"/>
                <w:szCs w:val="20"/>
                <w:lang w:val="sk-SK"/>
              </w:rPr>
              <w:t>4 490</w:t>
            </w:r>
            <w:r w:rsidRPr="00487EC7">
              <w:rPr>
                <w:b/>
                <w:bCs/>
                <w:sz w:val="20"/>
                <w:szCs w:val="20"/>
                <w:lang w:val="sk-SK"/>
              </w:rPr>
              <w:t xml:space="preserve"> EUR</w:t>
            </w:r>
          </w:p>
        </w:tc>
        <w:tc>
          <w:tcPr>
            <w:tcW w:w="2405" w:type="dxa"/>
            <w:tcBorders>
              <w:bottom w:val="single" w:sz="12" w:space="0" w:color="auto"/>
            </w:tcBorders>
            <w:vAlign w:val="center"/>
          </w:tcPr>
          <w:p w:rsidR="00015532" w:rsidRPr="00487EC7" w:rsidRDefault="00015532" w:rsidP="006C7820">
            <w:pPr>
              <w:spacing w:after="0" w:line="240" w:lineRule="auto"/>
              <w:jc w:val="right"/>
              <w:rPr>
                <w:b/>
                <w:bCs/>
                <w:sz w:val="20"/>
                <w:szCs w:val="20"/>
                <w:lang w:val="sk-SK"/>
              </w:rPr>
            </w:pPr>
            <w:r>
              <w:rPr>
                <w:b/>
                <w:bCs/>
                <w:sz w:val="20"/>
                <w:szCs w:val="20"/>
                <w:lang w:val="sk-SK"/>
              </w:rPr>
              <w:t>5 194</w:t>
            </w:r>
            <w:r w:rsidRPr="00487EC7">
              <w:rPr>
                <w:b/>
                <w:bCs/>
                <w:sz w:val="20"/>
                <w:szCs w:val="20"/>
                <w:lang w:val="sk-SK"/>
              </w:rPr>
              <w:t xml:space="preserve"> EUR</w:t>
            </w:r>
          </w:p>
        </w:tc>
      </w:tr>
    </w:tbl>
    <w:p w:rsidR="00D80033" w:rsidRDefault="00D80033" w:rsidP="009919C4">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Krátkodobý finančný majetok</w:t>
      </w:r>
    </w:p>
    <w:p w:rsidR="00487EC7" w:rsidRDefault="00487EC7" w:rsidP="00487EC7">
      <w:pPr>
        <w:spacing w:after="0" w:line="360" w:lineRule="auto"/>
        <w:ind w:left="426"/>
        <w:jc w:val="both"/>
        <w:rPr>
          <w:rFonts w:cs="Times New Roman"/>
          <w:sz w:val="24"/>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7956F7" w:rsidRDefault="00487EC7" w:rsidP="007956F7">
      <w:pPr>
        <w:spacing w:after="0" w:line="360" w:lineRule="auto"/>
        <w:ind w:left="426"/>
        <w:jc w:val="both"/>
        <w:rPr>
          <w:rFonts w:cs="Times New Roman"/>
          <w:lang w:val="sk-SK"/>
        </w:rPr>
      </w:pPr>
      <w:r w:rsidRPr="00487EC7">
        <w:rPr>
          <w:rFonts w:cs="Times New Roman"/>
          <w:lang w:val="sk-SK"/>
        </w:rPr>
        <w:t>---</w:t>
      </w:r>
    </w:p>
    <w:p w:rsidR="00487EC7" w:rsidRPr="00515E8C" w:rsidRDefault="00487EC7" w:rsidP="00926326">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926326">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926326">
      <w:pPr>
        <w:ind w:left="426"/>
        <w:jc w:val="both"/>
        <w:rPr>
          <w:sz w:val="28"/>
          <w:szCs w:val="28"/>
          <w:lang w:val="sk-SK"/>
        </w:rPr>
      </w:pPr>
      <w:r w:rsidRPr="003B3779">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2220"/>
        <w:gridCol w:w="2053"/>
      </w:tblGrid>
      <w:tr w:rsidR="00487EC7" w:rsidRPr="003B3779" w:rsidTr="003B3779">
        <w:trPr>
          <w:jc w:val="center"/>
        </w:trPr>
        <w:tc>
          <w:tcPr>
            <w:tcW w:w="2093" w:type="pct"/>
            <w:vAlign w:val="center"/>
          </w:tcPr>
          <w:p w:rsidR="00487EC7" w:rsidRPr="003B3779" w:rsidRDefault="00487EC7" w:rsidP="00487EC7">
            <w:pPr>
              <w:rPr>
                <w:b/>
                <w:sz w:val="20"/>
                <w:lang w:val="sk-SK"/>
              </w:rPr>
            </w:pPr>
            <w:r w:rsidRPr="003B3779">
              <w:rPr>
                <w:b/>
                <w:sz w:val="20"/>
                <w:lang w:val="sk-SK"/>
              </w:rPr>
              <w:t>Spoločník</w:t>
            </w:r>
          </w:p>
        </w:tc>
        <w:tc>
          <w:tcPr>
            <w:tcW w:w="151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3B3779">
        <w:trPr>
          <w:jc w:val="center"/>
        </w:trPr>
        <w:tc>
          <w:tcPr>
            <w:tcW w:w="2093" w:type="pct"/>
            <w:vAlign w:val="center"/>
          </w:tcPr>
          <w:p w:rsidR="00487EC7" w:rsidRPr="003B3779" w:rsidRDefault="00610CA2" w:rsidP="003B3779">
            <w:pPr>
              <w:spacing w:after="0"/>
              <w:rPr>
                <w:sz w:val="20"/>
                <w:lang w:val="sk-SK"/>
              </w:rPr>
            </w:pPr>
            <w:r>
              <w:rPr>
                <w:sz w:val="20"/>
                <w:lang w:val="sk-SK"/>
              </w:rPr>
              <w:t>HALFORD PROPERTIES S.A.</w:t>
            </w:r>
          </w:p>
        </w:tc>
        <w:tc>
          <w:tcPr>
            <w:tcW w:w="1510"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DD5D50" w:rsidRPr="003B3779" w:rsidTr="00B24D7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DD5D50" w:rsidRPr="003B3779" w:rsidRDefault="00DD5D50" w:rsidP="00B24D78">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DD5D50" w:rsidRPr="003B3779" w:rsidRDefault="00DD5D50" w:rsidP="00B24D7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DD5D50" w:rsidRPr="003B3779" w:rsidRDefault="00DD5D50" w:rsidP="00B24D7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DD5D50" w:rsidRPr="003B3779" w:rsidTr="00B24D7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DD5D50" w:rsidRPr="003B3779" w:rsidRDefault="00DD5D50" w:rsidP="00B24D7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D5D50" w:rsidRPr="003B3779" w:rsidRDefault="00DD5D50" w:rsidP="00B24D78">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DD5D50" w:rsidRPr="003B3779" w:rsidRDefault="00DD5D50" w:rsidP="00B24D78">
            <w:pPr>
              <w:spacing w:after="0" w:line="240" w:lineRule="auto"/>
              <w:jc w:val="right"/>
              <w:rPr>
                <w:b/>
                <w:bCs/>
                <w:sz w:val="20"/>
                <w:szCs w:val="20"/>
                <w:lang w:val="sk-SK"/>
              </w:rPr>
            </w:pPr>
          </w:p>
        </w:tc>
      </w:tr>
      <w:tr w:rsidR="00DD5D50" w:rsidRPr="003B3779" w:rsidTr="00B24D7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D5D50" w:rsidRPr="003B3779" w:rsidRDefault="00DD5D50" w:rsidP="00B24D7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D5D50" w:rsidRPr="003B3779" w:rsidRDefault="00DD5D50" w:rsidP="00B24D78">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DD5D50" w:rsidRPr="003B3779" w:rsidRDefault="00DD5D50" w:rsidP="00B24D78">
            <w:pPr>
              <w:spacing w:after="0" w:line="240" w:lineRule="auto"/>
              <w:rPr>
                <w:sz w:val="20"/>
                <w:szCs w:val="20"/>
                <w:lang w:val="sk-SK"/>
              </w:rPr>
            </w:pPr>
            <w:r w:rsidRPr="003B3779">
              <w:rPr>
                <w:sz w:val="20"/>
                <w:szCs w:val="20"/>
                <w:lang w:val="sk-SK"/>
              </w:rPr>
              <w:t> </w:t>
            </w:r>
          </w:p>
        </w:tc>
      </w:tr>
      <w:tr w:rsidR="00DD5D50" w:rsidRPr="003B3779" w:rsidTr="00B24D7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D5D50" w:rsidRPr="003B3779" w:rsidRDefault="00DD5D50" w:rsidP="00B24D7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D5D50" w:rsidRPr="003B3779" w:rsidRDefault="00DD5D50" w:rsidP="00B24D78">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DD5D50" w:rsidRPr="003B3779" w:rsidRDefault="00DD5D50" w:rsidP="00B24D78">
            <w:pPr>
              <w:spacing w:after="0" w:line="240" w:lineRule="auto"/>
              <w:jc w:val="right"/>
              <w:rPr>
                <w:sz w:val="20"/>
                <w:szCs w:val="20"/>
                <w:lang w:val="sk-SK"/>
              </w:rPr>
            </w:pPr>
          </w:p>
        </w:tc>
      </w:tr>
      <w:tr w:rsidR="00015532" w:rsidRPr="002B594C" w:rsidTr="00B24D7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015532" w:rsidRPr="003B3779" w:rsidRDefault="00015532" w:rsidP="00B24D78">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015532" w:rsidRPr="002B594C" w:rsidRDefault="00015532" w:rsidP="00B24D78">
            <w:pPr>
              <w:spacing w:after="0" w:line="240" w:lineRule="auto"/>
              <w:jc w:val="right"/>
              <w:rPr>
                <w:b/>
                <w:bCs/>
                <w:sz w:val="20"/>
                <w:szCs w:val="20"/>
                <w:lang w:val="sk-SK"/>
              </w:rPr>
            </w:pPr>
            <w:r>
              <w:rPr>
                <w:b/>
                <w:bCs/>
                <w:sz w:val="20"/>
                <w:szCs w:val="20"/>
                <w:lang w:val="sk-SK"/>
              </w:rPr>
              <w:t xml:space="preserve">2 161 </w:t>
            </w:r>
            <w:r w:rsidRPr="002B594C">
              <w:rPr>
                <w:b/>
                <w:bCs/>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015532" w:rsidRPr="002B594C" w:rsidRDefault="00015532" w:rsidP="006C7820">
            <w:pPr>
              <w:spacing w:after="0" w:line="240" w:lineRule="auto"/>
              <w:jc w:val="right"/>
              <w:rPr>
                <w:b/>
                <w:bCs/>
                <w:sz w:val="20"/>
                <w:szCs w:val="20"/>
                <w:lang w:val="sk-SK"/>
              </w:rPr>
            </w:pPr>
            <w:r>
              <w:rPr>
                <w:b/>
                <w:bCs/>
                <w:sz w:val="20"/>
                <w:szCs w:val="20"/>
                <w:lang w:val="sk-SK"/>
              </w:rPr>
              <w:t xml:space="preserve">2 161 </w:t>
            </w:r>
            <w:r w:rsidRPr="002B594C">
              <w:rPr>
                <w:b/>
                <w:bCs/>
                <w:sz w:val="20"/>
                <w:szCs w:val="20"/>
                <w:lang w:val="sk-SK"/>
              </w:rPr>
              <w:t>EUR</w:t>
            </w:r>
          </w:p>
        </w:tc>
      </w:tr>
      <w:tr w:rsidR="00015532" w:rsidRPr="003B3779" w:rsidTr="00B24D7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15532" w:rsidRPr="003B3779" w:rsidRDefault="00015532" w:rsidP="00B24D78">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15532" w:rsidRPr="003B3779" w:rsidRDefault="00015532" w:rsidP="00B24D78">
            <w:pPr>
              <w:spacing w:after="0" w:line="240" w:lineRule="auto"/>
              <w:jc w:val="right"/>
              <w:rPr>
                <w:bCs/>
                <w:sz w:val="20"/>
                <w:szCs w:val="20"/>
                <w:lang w:val="sk-SK"/>
              </w:rPr>
            </w:pPr>
            <w:r>
              <w:rPr>
                <w:bCs/>
                <w:sz w:val="20"/>
                <w:szCs w:val="20"/>
                <w:lang w:val="sk-SK"/>
              </w:rPr>
              <w:t>2 161</w:t>
            </w:r>
            <w:r w:rsidRPr="003B3779">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015532" w:rsidRPr="003B3779" w:rsidRDefault="00015532" w:rsidP="006C7820">
            <w:pPr>
              <w:spacing w:after="0" w:line="240" w:lineRule="auto"/>
              <w:jc w:val="right"/>
              <w:rPr>
                <w:bCs/>
                <w:sz w:val="20"/>
                <w:szCs w:val="20"/>
                <w:lang w:val="sk-SK"/>
              </w:rPr>
            </w:pPr>
            <w:r>
              <w:rPr>
                <w:bCs/>
                <w:sz w:val="20"/>
                <w:szCs w:val="20"/>
                <w:lang w:val="sk-SK"/>
              </w:rPr>
              <w:t>2 161</w:t>
            </w:r>
            <w:r w:rsidRPr="003B3779">
              <w:rPr>
                <w:bCs/>
                <w:sz w:val="20"/>
                <w:szCs w:val="20"/>
                <w:lang w:val="sk-SK"/>
              </w:rPr>
              <w:t xml:space="preserve"> EUR</w:t>
            </w:r>
          </w:p>
        </w:tc>
      </w:tr>
      <w:tr w:rsidR="00DD5D50" w:rsidRPr="003B3779" w:rsidTr="00B24D7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D5D50" w:rsidRPr="003B3779" w:rsidRDefault="00DD5D50" w:rsidP="00B24D78">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D5D50" w:rsidRPr="003B3779" w:rsidRDefault="00DD5D50" w:rsidP="00B24D78">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DD5D50" w:rsidRPr="003B3779" w:rsidRDefault="00DD5D50" w:rsidP="00B24D78">
            <w:pPr>
              <w:spacing w:after="0" w:line="240" w:lineRule="auto"/>
              <w:jc w:val="right"/>
              <w:rPr>
                <w:b/>
                <w:bCs/>
                <w:sz w:val="20"/>
                <w:szCs w:val="20"/>
                <w:lang w:val="sk-SK"/>
              </w:rPr>
            </w:pPr>
            <w:r w:rsidRPr="003B3779">
              <w:rPr>
                <w:b/>
                <w:bCs/>
                <w:sz w:val="20"/>
                <w:szCs w:val="20"/>
                <w:lang w:val="sk-SK"/>
              </w:rPr>
              <w:t> </w:t>
            </w:r>
          </w:p>
        </w:tc>
      </w:tr>
    </w:tbl>
    <w:p w:rsidR="003B3779" w:rsidRDefault="003B3779" w:rsidP="009919C4">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Časové rozlíšenie pasív</w:t>
      </w:r>
    </w:p>
    <w:p w:rsidR="003B3779" w:rsidRDefault="003B3779" w:rsidP="009919C4">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7D1DE0">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77"/>
        <w:gridCol w:w="1753"/>
        <w:gridCol w:w="1758"/>
      </w:tblGrid>
      <w:tr w:rsidR="00DD5D50" w:rsidRPr="00306D63" w:rsidTr="00B24D7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DD5D50" w:rsidRPr="00306D63" w:rsidRDefault="00DD5D50" w:rsidP="009919C4">
            <w:pPr>
              <w:pStyle w:val="TopHeader"/>
              <w:rPr>
                <w:rFonts w:asciiTheme="minorHAnsi" w:hAnsiTheme="minorHAnsi"/>
                <w:sz w:val="20"/>
                <w:szCs w:val="20"/>
              </w:rPr>
            </w:pPr>
            <w:r w:rsidRPr="00306D63">
              <w:rPr>
                <w:rFonts w:asciiTheme="minorHAnsi" w:hAnsiTheme="minorHAnsi"/>
                <w:sz w:val="20"/>
                <w:szCs w:val="20"/>
              </w:rPr>
              <w:t>Názov položky</w:t>
            </w:r>
          </w:p>
        </w:tc>
        <w:tc>
          <w:tcPr>
            <w:tcW w:w="1753" w:type="dxa"/>
            <w:tcBorders>
              <w:top w:val="single" w:sz="12" w:space="0" w:color="auto"/>
              <w:left w:val="single" w:sz="12" w:space="0" w:color="auto"/>
              <w:bottom w:val="single" w:sz="12" w:space="0" w:color="auto"/>
              <w:right w:val="single" w:sz="12" w:space="0" w:color="auto"/>
            </w:tcBorders>
            <w:vAlign w:val="center"/>
          </w:tcPr>
          <w:p w:rsidR="00DD5D50" w:rsidRPr="00306D63" w:rsidRDefault="00DD5D50" w:rsidP="009919C4">
            <w:pPr>
              <w:pStyle w:val="TopHeader"/>
              <w:rPr>
                <w:rFonts w:asciiTheme="minorHAnsi" w:hAnsiTheme="minorHAnsi"/>
                <w:sz w:val="20"/>
                <w:szCs w:val="20"/>
              </w:rPr>
            </w:pPr>
            <w:r w:rsidRPr="00306D63">
              <w:rPr>
                <w:rFonts w:asciiTheme="minorHAnsi" w:hAnsiTheme="minorHAnsi"/>
                <w:sz w:val="20"/>
                <w:szCs w:val="20"/>
              </w:rPr>
              <w:t>Bežné účtovné obdobie</w:t>
            </w:r>
          </w:p>
        </w:tc>
        <w:tc>
          <w:tcPr>
            <w:tcW w:w="1758" w:type="dxa"/>
            <w:tcBorders>
              <w:top w:val="single" w:sz="12" w:space="0" w:color="auto"/>
              <w:left w:val="single" w:sz="12" w:space="0" w:color="auto"/>
              <w:bottom w:val="single" w:sz="12" w:space="0" w:color="auto"/>
              <w:right w:val="single" w:sz="12" w:space="0" w:color="auto"/>
            </w:tcBorders>
            <w:vAlign w:val="center"/>
          </w:tcPr>
          <w:p w:rsidR="00DD5D50" w:rsidRPr="00306D63" w:rsidRDefault="00DD5D50" w:rsidP="009919C4">
            <w:pPr>
              <w:pStyle w:val="TopHeader"/>
              <w:rPr>
                <w:rFonts w:asciiTheme="minorHAnsi" w:hAnsiTheme="minorHAnsi"/>
                <w:sz w:val="20"/>
                <w:szCs w:val="20"/>
              </w:rPr>
            </w:pPr>
            <w:r w:rsidRPr="00306D63">
              <w:rPr>
                <w:rFonts w:asciiTheme="minorHAnsi" w:hAnsiTheme="minorHAnsi"/>
                <w:sz w:val="20"/>
                <w:szCs w:val="20"/>
              </w:rPr>
              <w:t>Bezprostredne predchádzajúce účtovné obdobie</w:t>
            </w:r>
          </w:p>
        </w:tc>
      </w:tr>
      <w:tr w:rsidR="00DD5D50" w:rsidRPr="00306D63" w:rsidTr="00B24D7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DD5D50" w:rsidRPr="00306D63" w:rsidRDefault="00DD5D50" w:rsidP="009919C4">
            <w:pPr>
              <w:spacing w:after="0"/>
              <w:rPr>
                <w:sz w:val="20"/>
                <w:szCs w:val="20"/>
              </w:rPr>
            </w:pPr>
            <w:r w:rsidRPr="00306D63">
              <w:rPr>
                <w:b/>
                <w:bCs/>
                <w:sz w:val="20"/>
                <w:szCs w:val="20"/>
              </w:rPr>
              <w:t>Finančné výnosy, z toho:</w:t>
            </w:r>
          </w:p>
        </w:tc>
        <w:tc>
          <w:tcPr>
            <w:tcW w:w="1753" w:type="dxa"/>
            <w:tcBorders>
              <w:top w:val="nil"/>
              <w:left w:val="single" w:sz="12" w:space="0" w:color="auto"/>
              <w:bottom w:val="single" w:sz="4" w:space="0" w:color="auto"/>
              <w:right w:val="single" w:sz="12" w:space="0" w:color="auto"/>
            </w:tcBorders>
            <w:noWrap/>
            <w:vAlign w:val="center"/>
          </w:tcPr>
          <w:p w:rsidR="00DD5D50" w:rsidRPr="00306D63" w:rsidRDefault="00DD5D50" w:rsidP="009919C4">
            <w:pPr>
              <w:spacing w:after="0"/>
              <w:rPr>
                <w:sz w:val="20"/>
                <w:szCs w:val="20"/>
              </w:rPr>
            </w:pPr>
          </w:p>
        </w:tc>
        <w:tc>
          <w:tcPr>
            <w:tcW w:w="1758" w:type="dxa"/>
            <w:tcBorders>
              <w:top w:val="nil"/>
              <w:left w:val="single" w:sz="12" w:space="0" w:color="auto"/>
              <w:bottom w:val="single" w:sz="4" w:space="0" w:color="auto"/>
              <w:right w:val="single" w:sz="12" w:space="0" w:color="auto"/>
            </w:tcBorders>
            <w:noWrap/>
            <w:vAlign w:val="center"/>
          </w:tcPr>
          <w:p w:rsidR="00DD5D50" w:rsidRPr="00306D63" w:rsidRDefault="00DD5D50" w:rsidP="009919C4">
            <w:pPr>
              <w:spacing w:after="0"/>
              <w:rPr>
                <w:sz w:val="20"/>
                <w:szCs w:val="20"/>
              </w:rPr>
            </w:pPr>
          </w:p>
        </w:tc>
      </w:tr>
      <w:tr w:rsidR="00DD5D50" w:rsidRPr="00306D63" w:rsidTr="00B24D7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r w:rsidRPr="00306D63">
              <w:rPr>
                <w:i/>
                <w:iCs/>
                <w:sz w:val="20"/>
                <w:szCs w:val="20"/>
              </w:rPr>
              <w:t>Kurzové zisky, z toho:</w:t>
            </w:r>
          </w:p>
        </w:tc>
        <w:tc>
          <w:tcPr>
            <w:tcW w:w="1753" w:type="dxa"/>
            <w:tcBorders>
              <w:top w:val="single" w:sz="6"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p>
        </w:tc>
        <w:tc>
          <w:tcPr>
            <w:tcW w:w="1758" w:type="dxa"/>
            <w:tcBorders>
              <w:top w:val="single" w:sz="6"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p>
        </w:tc>
      </w:tr>
      <w:tr w:rsidR="00DD5D50" w:rsidRPr="00306D63" w:rsidTr="0001553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DD5D50" w:rsidRPr="00306D63" w:rsidRDefault="00DD5D50" w:rsidP="009919C4">
            <w:pPr>
              <w:spacing w:after="0"/>
              <w:rPr>
                <w:sz w:val="20"/>
                <w:szCs w:val="20"/>
              </w:rPr>
            </w:pPr>
            <w:r w:rsidRPr="00306D63">
              <w:rPr>
                <w:sz w:val="20"/>
                <w:szCs w:val="20"/>
              </w:rPr>
              <w:t>kurzové zisky ku dňu, ku ktorému sa zostavuje účtovná závierka</w:t>
            </w:r>
          </w:p>
        </w:tc>
        <w:tc>
          <w:tcPr>
            <w:tcW w:w="1753" w:type="dxa"/>
            <w:tcBorders>
              <w:top w:val="nil"/>
              <w:left w:val="single" w:sz="12" w:space="0" w:color="auto"/>
              <w:bottom w:val="single" w:sz="4" w:space="0" w:color="auto"/>
              <w:right w:val="single" w:sz="12" w:space="0" w:color="auto"/>
            </w:tcBorders>
            <w:noWrap/>
            <w:vAlign w:val="center"/>
          </w:tcPr>
          <w:p w:rsidR="00DD5D50" w:rsidRPr="00306D63" w:rsidRDefault="00015532" w:rsidP="009919C4">
            <w:pPr>
              <w:spacing w:after="0"/>
              <w:jc w:val="right"/>
              <w:rPr>
                <w:sz w:val="20"/>
                <w:szCs w:val="20"/>
              </w:rPr>
            </w:pPr>
            <w:r>
              <w:rPr>
                <w:sz w:val="20"/>
                <w:szCs w:val="20"/>
              </w:rPr>
              <w:t xml:space="preserve">0 </w:t>
            </w:r>
            <w:r w:rsidR="00DD5D50">
              <w:rPr>
                <w:sz w:val="20"/>
                <w:szCs w:val="20"/>
              </w:rPr>
              <w:t>EUR</w:t>
            </w:r>
          </w:p>
        </w:tc>
        <w:tc>
          <w:tcPr>
            <w:tcW w:w="1758" w:type="dxa"/>
            <w:tcBorders>
              <w:top w:val="nil"/>
              <w:left w:val="single" w:sz="12" w:space="0" w:color="auto"/>
              <w:bottom w:val="single" w:sz="4" w:space="0" w:color="auto"/>
              <w:right w:val="single" w:sz="12" w:space="0" w:color="auto"/>
            </w:tcBorders>
            <w:noWrap/>
            <w:vAlign w:val="center"/>
          </w:tcPr>
          <w:p w:rsidR="00DD5D50" w:rsidRPr="00306D63" w:rsidRDefault="00015532" w:rsidP="009919C4">
            <w:pPr>
              <w:spacing w:after="0"/>
              <w:jc w:val="right"/>
              <w:rPr>
                <w:sz w:val="20"/>
                <w:szCs w:val="20"/>
              </w:rPr>
            </w:pPr>
            <w:r>
              <w:rPr>
                <w:sz w:val="20"/>
                <w:szCs w:val="20"/>
              </w:rPr>
              <w:t>9</w:t>
            </w:r>
            <w:r w:rsidR="00926326">
              <w:rPr>
                <w:sz w:val="20"/>
                <w:szCs w:val="20"/>
              </w:rPr>
              <w:t xml:space="preserve"> EUR</w:t>
            </w:r>
          </w:p>
        </w:tc>
      </w:tr>
      <w:tr w:rsidR="00DD5D50" w:rsidRPr="00306D63" w:rsidTr="0001553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r w:rsidRPr="00306D63">
              <w:rPr>
                <w:i/>
                <w:iCs/>
                <w:sz w:val="20"/>
                <w:szCs w:val="20"/>
              </w:rPr>
              <w:t>Ostatné významné položky finančných výnosov, z toho:</w:t>
            </w:r>
          </w:p>
        </w:tc>
        <w:tc>
          <w:tcPr>
            <w:tcW w:w="1753" w:type="dxa"/>
            <w:tcBorders>
              <w:top w:val="single" w:sz="4"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p>
        </w:tc>
        <w:tc>
          <w:tcPr>
            <w:tcW w:w="1758" w:type="dxa"/>
            <w:tcBorders>
              <w:top w:val="single" w:sz="4" w:space="0" w:color="auto"/>
              <w:left w:val="single" w:sz="12" w:space="0" w:color="auto"/>
              <w:bottom w:val="single" w:sz="4" w:space="0" w:color="auto"/>
              <w:right w:val="single" w:sz="12" w:space="0" w:color="auto"/>
            </w:tcBorders>
            <w:noWrap/>
            <w:vAlign w:val="center"/>
          </w:tcPr>
          <w:p w:rsidR="00DD5D50" w:rsidRPr="00306D63" w:rsidRDefault="00DD5D50" w:rsidP="009919C4">
            <w:pPr>
              <w:spacing w:after="0"/>
              <w:rPr>
                <w:i/>
                <w:iCs/>
                <w:sz w:val="20"/>
                <w:szCs w:val="20"/>
              </w:rPr>
            </w:pPr>
          </w:p>
        </w:tc>
      </w:tr>
      <w:tr w:rsidR="00015532" w:rsidRPr="00306D63" w:rsidTr="00015532">
        <w:trPr>
          <w:trHeight w:val="33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15532" w:rsidRPr="00015532" w:rsidRDefault="00015532" w:rsidP="009919C4">
            <w:pPr>
              <w:spacing w:after="0"/>
              <w:rPr>
                <w:iCs/>
                <w:sz w:val="20"/>
                <w:szCs w:val="20"/>
              </w:rPr>
            </w:pPr>
            <w:r w:rsidRPr="00015532">
              <w:rPr>
                <w:iCs/>
                <w:sz w:val="20"/>
                <w:szCs w:val="20"/>
              </w:rPr>
              <w:t>úroky</w:t>
            </w:r>
          </w:p>
        </w:tc>
        <w:tc>
          <w:tcPr>
            <w:tcW w:w="1753" w:type="dxa"/>
            <w:tcBorders>
              <w:top w:val="single" w:sz="4" w:space="0" w:color="auto"/>
              <w:left w:val="single" w:sz="12" w:space="0" w:color="auto"/>
              <w:bottom w:val="single" w:sz="12" w:space="0" w:color="auto"/>
              <w:right w:val="single" w:sz="12" w:space="0" w:color="auto"/>
            </w:tcBorders>
            <w:noWrap/>
            <w:vAlign w:val="center"/>
          </w:tcPr>
          <w:p w:rsidR="00015532" w:rsidRPr="00015532" w:rsidRDefault="00015532" w:rsidP="00015532">
            <w:pPr>
              <w:spacing w:after="0"/>
              <w:jc w:val="right"/>
              <w:rPr>
                <w:iCs/>
                <w:sz w:val="20"/>
                <w:szCs w:val="20"/>
              </w:rPr>
            </w:pPr>
            <w:r>
              <w:rPr>
                <w:iCs/>
                <w:sz w:val="20"/>
                <w:szCs w:val="20"/>
              </w:rPr>
              <w:t>11 EUR</w:t>
            </w:r>
          </w:p>
        </w:tc>
        <w:tc>
          <w:tcPr>
            <w:tcW w:w="1758" w:type="dxa"/>
            <w:tcBorders>
              <w:top w:val="single" w:sz="4" w:space="0" w:color="auto"/>
              <w:left w:val="single" w:sz="12" w:space="0" w:color="auto"/>
              <w:bottom w:val="single" w:sz="12" w:space="0" w:color="auto"/>
              <w:right w:val="single" w:sz="12" w:space="0" w:color="auto"/>
            </w:tcBorders>
            <w:noWrap/>
            <w:vAlign w:val="center"/>
          </w:tcPr>
          <w:p w:rsidR="00015532" w:rsidRPr="00015532" w:rsidRDefault="00015532" w:rsidP="00015532">
            <w:pPr>
              <w:spacing w:after="0"/>
              <w:jc w:val="right"/>
              <w:rPr>
                <w:iCs/>
                <w:sz w:val="20"/>
                <w:szCs w:val="20"/>
              </w:rPr>
            </w:pPr>
            <w:r w:rsidRPr="00015532">
              <w:rPr>
                <w:iCs/>
                <w:sz w:val="20"/>
                <w:szCs w:val="20"/>
              </w:rPr>
              <w:t>0 EUR</w:t>
            </w:r>
          </w:p>
        </w:tc>
      </w:tr>
    </w:tbl>
    <w:p w:rsidR="007D1DE0" w:rsidRPr="007D1DE0" w:rsidRDefault="007D1DE0" w:rsidP="009919C4">
      <w:pPr>
        <w:pStyle w:val="Odstavecseseznamem"/>
        <w:numPr>
          <w:ilvl w:val="0"/>
          <w:numId w:val="7"/>
        </w:numPr>
        <w:spacing w:before="120"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DD5D50" w:rsidRPr="004B3752" w:rsidTr="00B24D7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DD5D50" w:rsidRPr="004B3752" w:rsidRDefault="00DD5D50" w:rsidP="00B24D78">
            <w:pPr>
              <w:pStyle w:val="TopHeader"/>
              <w:rPr>
                <w:rFonts w:asciiTheme="minorHAnsi" w:hAnsiTheme="minorHAnsi"/>
                <w:sz w:val="20"/>
                <w:szCs w:val="20"/>
              </w:rPr>
            </w:pPr>
            <w:r w:rsidRPr="004B3752">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DD5D50" w:rsidRPr="004B3752" w:rsidRDefault="00DD5D50" w:rsidP="00B24D78">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DD5D50" w:rsidRPr="004B3752" w:rsidRDefault="00DD5D50" w:rsidP="00B24D78">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DD5D50" w:rsidRPr="004B3752" w:rsidTr="00B24D7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D5D50" w:rsidRPr="004B3752" w:rsidRDefault="00DD5D50" w:rsidP="00B24D78">
            <w:pPr>
              <w:rPr>
                <w:sz w:val="20"/>
                <w:szCs w:val="20"/>
                <w:lang w:val="sk-SK"/>
              </w:rPr>
            </w:pPr>
            <w:r>
              <w:rPr>
                <w:sz w:val="20"/>
                <w:szCs w:val="20"/>
                <w:lang w:val="sk-SK"/>
              </w:rPr>
              <w:t>b</w:t>
            </w:r>
            <w:r w:rsidRPr="004B3752">
              <w:rPr>
                <w:sz w:val="20"/>
                <w:szCs w:val="20"/>
                <w:lang w:val="sk-SK"/>
              </w:rPr>
              <w:t>ankové poplatky</w:t>
            </w:r>
          </w:p>
        </w:tc>
        <w:tc>
          <w:tcPr>
            <w:tcW w:w="923" w:type="pct"/>
            <w:tcBorders>
              <w:top w:val="nil"/>
              <w:left w:val="single" w:sz="12" w:space="0" w:color="auto"/>
              <w:bottom w:val="single" w:sz="4" w:space="0" w:color="auto"/>
              <w:right w:val="single" w:sz="12" w:space="0" w:color="auto"/>
            </w:tcBorders>
            <w:noWrap/>
            <w:vAlign w:val="center"/>
          </w:tcPr>
          <w:p w:rsidR="00DD5D50" w:rsidRPr="004B3752" w:rsidRDefault="00926326" w:rsidP="00043A05">
            <w:pPr>
              <w:jc w:val="right"/>
              <w:rPr>
                <w:sz w:val="20"/>
                <w:szCs w:val="20"/>
                <w:lang w:val="sk-SK"/>
              </w:rPr>
            </w:pPr>
            <w:r>
              <w:rPr>
                <w:sz w:val="20"/>
                <w:szCs w:val="20"/>
                <w:lang w:val="sk-SK"/>
              </w:rPr>
              <w:t>2</w:t>
            </w:r>
            <w:r w:rsidR="00043A05">
              <w:rPr>
                <w:sz w:val="20"/>
                <w:szCs w:val="20"/>
                <w:lang w:val="sk-SK"/>
              </w:rPr>
              <w:t>13</w:t>
            </w:r>
            <w:r w:rsidR="00DD5D50" w:rsidRPr="004B3752">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DD5D50" w:rsidRPr="004B3752" w:rsidRDefault="00015532" w:rsidP="00B24D78">
            <w:pPr>
              <w:jc w:val="right"/>
              <w:rPr>
                <w:sz w:val="20"/>
                <w:szCs w:val="20"/>
                <w:lang w:val="sk-SK"/>
              </w:rPr>
            </w:pPr>
            <w:r>
              <w:rPr>
                <w:sz w:val="20"/>
                <w:szCs w:val="20"/>
                <w:lang w:val="sk-SK"/>
              </w:rPr>
              <w:t>277</w:t>
            </w:r>
            <w:r w:rsidR="00926326" w:rsidRPr="004B3752">
              <w:rPr>
                <w:sz w:val="20"/>
                <w:szCs w:val="20"/>
                <w:lang w:val="sk-SK"/>
              </w:rPr>
              <w:t>EUR</w:t>
            </w:r>
          </w:p>
        </w:tc>
      </w:tr>
      <w:tr w:rsidR="00DD5D50" w:rsidRPr="004B3752" w:rsidTr="00B24D7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DD5D50" w:rsidRPr="004B3752" w:rsidRDefault="00DD5D50" w:rsidP="00B24D78">
            <w:pPr>
              <w:rPr>
                <w:sz w:val="20"/>
                <w:szCs w:val="20"/>
                <w:lang w:val="sk-SK"/>
              </w:rPr>
            </w:pPr>
            <w:r>
              <w:rPr>
                <w:sz w:val="20"/>
                <w:szCs w:val="20"/>
                <w:lang w:val="sk-SK"/>
              </w:rPr>
              <w:t>n</w:t>
            </w:r>
            <w:r w:rsidRPr="004B3752">
              <w:rPr>
                <w:sz w:val="20"/>
                <w:szCs w:val="20"/>
                <w:lang w:val="sk-SK"/>
              </w:rPr>
              <w:t>ájomné</w:t>
            </w:r>
          </w:p>
        </w:tc>
        <w:tc>
          <w:tcPr>
            <w:tcW w:w="923" w:type="pct"/>
            <w:tcBorders>
              <w:top w:val="single" w:sz="6" w:space="0" w:color="auto"/>
              <w:left w:val="single" w:sz="12" w:space="0" w:color="auto"/>
              <w:bottom w:val="single" w:sz="4" w:space="0" w:color="auto"/>
              <w:right w:val="single" w:sz="12" w:space="0" w:color="auto"/>
            </w:tcBorders>
            <w:noWrap/>
            <w:vAlign w:val="center"/>
          </w:tcPr>
          <w:p w:rsidR="00DD5D50" w:rsidRPr="004B3752" w:rsidRDefault="00DD5D50" w:rsidP="00B24D78">
            <w:pPr>
              <w:jc w:val="right"/>
              <w:rPr>
                <w:sz w:val="20"/>
                <w:szCs w:val="20"/>
                <w:lang w:val="sk-SK"/>
              </w:rPr>
            </w:pPr>
          </w:p>
        </w:tc>
        <w:tc>
          <w:tcPr>
            <w:tcW w:w="906" w:type="pct"/>
            <w:tcBorders>
              <w:top w:val="single" w:sz="6" w:space="0" w:color="auto"/>
              <w:left w:val="single" w:sz="12" w:space="0" w:color="auto"/>
              <w:bottom w:val="single" w:sz="4" w:space="0" w:color="auto"/>
              <w:right w:val="single" w:sz="12" w:space="0" w:color="auto"/>
            </w:tcBorders>
            <w:noWrap/>
            <w:vAlign w:val="center"/>
          </w:tcPr>
          <w:p w:rsidR="00DD5D50" w:rsidRPr="004B3752" w:rsidRDefault="00DD5D50" w:rsidP="00B24D78">
            <w:pPr>
              <w:jc w:val="right"/>
              <w:rPr>
                <w:sz w:val="20"/>
                <w:szCs w:val="20"/>
                <w:lang w:val="sk-SK"/>
              </w:rPr>
            </w:pPr>
          </w:p>
        </w:tc>
      </w:tr>
      <w:tr w:rsidR="00DD5D50" w:rsidRPr="004B3752" w:rsidTr="00B24D7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D5D50" w:rsidRPr="004B3752" w:rsidRDefault="00DD5D50" w:rsidP="00B24D78">
            <w:pPr>
              <w:rPr>
                <w:sz w:val="20"/>
                <w:szCs w:val="20"/>
                <w:lang w:val="sk-SK"/>
              </w:rPr>
            </w:pPr>
            <w:r w:rsidRPr="004B3752">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DD5D50" w:rsidRPr="004B3752" w:rsidRDefault="00DD5D50" w:rsidP="00B24D78">
            <w:pPr>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DD5D50" w:rsidRPr="004B3752" w:rsidRDefault="00DD5D50" w:rsidP="00B24D78">
            <w:pPr>
              <w:rPr>
                <w:sz w:val="20"/>
                <w:szCs w:val="20"/>
                <w:lang w:val="sk-SK"/>
              </w:rPr>
            </w:pPr>
            <w:r w:rsidRPr="004B3752">
              <w:rPr>
                <w:sz w:val="20"/>
                <w:szCs w:val="20"/>
                <w:lang w:val="sk-SK"/>
              </w:rPr>
              <w:t> </w:t>
            </w:r>
          </w:p>
        </w:tc>
      </w:tr>
      <w:tr w:rsidR="00DD5D50" w:rsidRPr="00B443A7" w:rsidTr="00B24D7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D5D50" w:rsidRPr="004B3752" w:rsidRDefault="00DD5D50" w:rsidP="00B24D78">
            <w:pPr>
              <w:rPr>
                <w:i/>
                <w:iCs/>
                <w:sz w:val="20"/>
                <w:szCs w:val="20"/>
                <w:lang w:val="sk-SK"/>
              </w:rPr>
            </w:pPr>
            <w:r w:rsidRPr="004B3752">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DD5D50" w:rsidRPr="00B443A7" w:rsidRDefault="00DD5D50" w:rsidP="00B24D78">
            <w:pPr>
              <w:jc w:val="right"/>
              <w:rPr>
                <w:iCs/>
                <w:sz w:val="20"/>
                <w:szCs w:val="20"/>
                <w:lang w:val="sk-SK"/>
              </w:rPr>
            </w:pPr>
            <w:r w:rsidRPr="00B443A7">
              <w:rPr>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DD5D50" w:rsidRPr="00B443A7" w:rsidRDefault="00DD5D50" w:rsidP="00B24D78">
            <w:pPr>
              <w:jc w:val="right"/>
              <w:rPr>
                <w:iCs/>
                <w:sz w:val="20"/>
                <w:szCs w:val="20"/>
                <w:lang w:val="sk-SK"/>
              </w:rPr>
            </w:pPr>
          </w:p>
        </w:tc>
      </w:tr>
      <w:tr w:rsidR="00DD5D50" w:rsidRPr="004B3752" w:rsidTr="00B24D78">
        <w:trPr>
          <w:trHeight w:val="435"/>
          <w:jc w:val="center"/>
        </w:trPr>
        <w:tc>
          <w:tcPr>
            <w:tcW w:w="3171" w:type="pct"/>
            <w:tcBorders>
              <w:top w:val="nil"/>
              <w:left w:val="single" w:sz="12" w:space="0" w:color="auto"/>
              <w:bottom w:val="single" w:sz="4" w:space="0" w:color="auto"/>
              <w:right w:val="single" w:sz="12" w:space="0" w:color="auto"/>
            </w:tcBorders>
            <w:vAlign w:val="center"/>
          </w:tcPr>
          <w:p w:rsidR="00DD5D50" w:rsidRPr="004B3752" w:rsidRDefault="00DD5D50" w:rsidP="00B24D78">
            <w:pPr>
              <w:rPr>
                <w:sz w:val="20"/>
                <w:szCs w:val="20"/>
                <w:lang w:val="sk-SK"/>
              </w:rPr>
            </w:pPr>
            <w:r w:rsidRPr="004B3752">
              <w:rPr>
                <w:sz w:val="20"/>
                <w:szCs w:val="20"/>
                <w:lang w:val="sk-SK"/>
              </w:rPr>
              <w:t>kurzové straty ku dňu, ku ktorému sa zostavuje účtovná závierka</w:t>
            </w:r>
          </w:p>
        </w:tc>
        <w:tc>
          <w:tcPr>
            <w:tcW w:w="923" w:type="pct"/>
            <w:tcBorders>
              <w:top w:val="nil"/>
              <w:left w:val="single" w:sz="12" w:space="0" w:color="auto"/>
              <w:bottom w:val="single" w:sz="4" w:space="0" w:color="auto"/>
              <w:right w:val="single" w:sz="12" w:space="0" w:color="auto"/>
            </w:tcBorders>
            <w:noWrap/>
            <w:vAlign w:val="center"/>
          </w:tcPr>
          <w:p w:rsidR="00DD5D50" w:rsidRPr="004B3752" w:rsidRDefault="00015532" w:rsidP="001C37DC">
            <w:pPr>
              <w:jc w:val="right"/>
              <w:rPr>
                <w:sz w:val="20"/>
                <w:szCs w:val="20"/>
                <w:lang w:val="sk-SK"/>
              </w:rPr>
            </w:pPr>
            <w:r>
              <w:rPr>
                <w:sz w:val="20"/>
                <w:szCs w:val="20"/>
                <w:lang w:val="sk-SK"/>
              </w:rPr>
              <w:t>22 EUR</w:t>
            </w:r>
          </w:p>
        </w:tc>
        <w:tc>
          <w:tcPr>
            <w:tcW w:w="906" w:type="pct"/>
            <w:tcBorders>
              <w:top w:val="nil"/>
              <w:left w:val="single" w:sz="12" w:space="0" w:color="auto"/>
              <w:bottom w:val="single" w:sz="4" w:space="0" w:color="auto"/>
              <w:right w:val="single" w:sz="12" w:space="0" w:color="auto"/>
            </w:tcBorders>
            <w:noWrap/>
            <w:vAlign w:val="center"/>
          </w:tcPr>
          <w:p w:rsidR="00DD5D50" w:rsidRPr="004B3752" w:rsidRDefault="00015532" w:rsidP="00B24D78">
            <w:pPr>
              <w:jc w:val="right"/>
              <w:rPr>
                <w:sz w:val="20"/>
                <w:szCs w:val="20"/>
                <w:lang w:val="sk-SK"/>
              </w:rPr>
            </w:pPr>
            <w:r>
              <w:rPr>
                <w:sz w:val="20"/>
                <w:szCs w:val="20"/>
                <w:lang w:val="sk-SK"/>
              </w:rPr>
              <w:t>0 EUR</w:t>
            </w:r>
          </w:p>
        </w:tc>
      </w:tr>
      <w:tr w:rsidR="00DD5D50" w:rsidTr="00B24D78">
        <w:trPr>
          <w:trHeight w:val="31"/>
          <w:jc w:val="center"/>
        </w:trPr>
        <w:tc>
          <w:tcPr>
            <w:tcW w:w="3171" w:type="pct"/>
            <w:tcBorders>
              <w:top w:val="single" w:sz="4" w:space="0" w:color="auto"/>
              <w:left w:val="single" w:sz="12" w:space="0" w:color="auto"/>
              <w:bottom w:val="single" w:sz="4" w:space="0" w:color="auto"/>
              <w:right w:val="single" w:sz="12" w:space="0" w:color="auto"/>
            </w:tcBorders>
            <w:vAlign w:val="center"/>
          </w:tcPr>
          <w:p w:rsidR="00DD5D50" w:rsidRPr="00373D3E" w:rsidRDefault="00DD5D50" w:rsidP="00B24D78">
            <w:pPr>
              <w:rPr>
                <w:i/>
                <w:iCs/>
                <w:sz w:val="20"/>
                <w:szCs w:val="20"/>
                <w:lang w:val="sk-SK"/>
              </w:rPr>
            </w:pPr>
            <w:r w:rsidRPr="00373D3E">
              <w:rPr>
                <w:i/>
                <w:iCs/>
                <w:sz w:val="20"/>
                <w:szCs w:val="20"/>
                <w:lang w:val="sk-SK"/>
              </w:rPr>
              <w:t>Ostatné významné položky finančných nákladov, z toho:</w:t>
            </w:r>
          </w:p>
        </w:tc>
        <w:tc>
          <w:tcPr>
            <w:tcW w:w="923" w:type="pct"/>
            <w:tcBorders>
              <w:top w:val="single" w:sz="4" w:space="0" w:color="auto"/>
              <w:left w:val="single" w:sz="12" w:space="0" w:color="auto"/>
              <w:bottom w:val="single" w:sz="4" w:space="0" w:color="auto"/>
              <w:right w:val="single" w:sz="12" w:space="0" w:color="auto"/>
            </w:tcBorders>
            <w:noWrap/>
            <w:vAlign w:val="center"/>
          </w:tcPr>
          <w:p w:rsidR="00DD5D50" w:rsidRPr="004B3752" w:rsidRDefault="00DD5D50" w:rsidP="00B24D78">
            <w:pPr>
              <w:jc w:val="right"/>
              <w:rPr>
                <w:sz w:val="20"/>
                <w:szCs w:val="20"/>
                <w:lang w:val="sk-SK"/>
              </w:rPr>
            </w:pPr>
          </w:p>
        </w:tc>
        <w:tc>
          <w:tcPr>
            <w:tcW w:w="906" w:type="pct"/>
            <w:tcBorders>
              <w:top w:val="single" w:sz="4" w:space="0" w:color="auto"/>
              <w:left w:val="single" w:sz="12" w:space="0" w:color="auto"/>
              <w:bottom w:val="single" w:sz="4" w:space="0" w:color="auto"/>
              <w:right w:val="single" w:sz="12" w:space="0" w:color="auto"/>
            </w:tcBorders>
            <w:noWrap/>
            <w:vAlign w:val="center"/>
          </w:tcPr>
          <w:p w:rsidR="00DD5D50" w:rsidRDefault="00DD5D50" w:rsidP="00B24D78">
            <w:pPr>
              <w:jc w:val="right"/>
              <w:rPr>
                <w:sz w:val="20"/>
                <w:szCs w:val="20"/>
                <w:lang w:val="sk-SK"/>
              </w:rPr>
            </w:pPr>
          </w:p>
        </w:tc>
      </w:tr>
    </w:tbl>
    <w:p w:rsidR="007D1DE0" w:rsidRDefault="007D1DE0" w:rsidP="007D1DE0">
      <w:pPr>
        <w:spacing w:after="0" w:line="360" w:lineRule="auto"/>
        <w:jc w:val="both"/>
        <w:rPr>
          <w:rFonts w:cs="Times New Roman"/>
          <w:sz w:val="24"/>
          <w:lang w:val="sk-SK"/>
        </w:rPr>
      </w:pPr>
    </w:p>
    <w:p w:rsidR="009919C4" w:rsidRDefault="009919C4" w:rsidP="007D1DE0">
      <w:pPr>
        <w:spacing w:after="0" w:line="360" w:lineRule="auto"/>
        <w:jc w:val="both"/>
        <w:rPr>
          <w:rFonts w:cs="Times New Roman"/>
          <w:sz w:val="24"/>
          <w:lang w:val="sk-SK"/>
        </w:rPr>
      </w:pPr>
    </w:p>
    <w:p w:rsidR="009919C4" w:rsidRDefault="009919C4" w:rsidP="007D1DE0">
      <w:pPr>
        <w:spacing w:after="0" w:line="360" w:lineRule="auto"/>
        <w:jc w:val="both"/>
        <w:rPr>
          <w:rFonts w:cs="Times New Roman"/>
          <w:sz w:val="24"/>
          <w:lang w:val="sk-SK"/>
        </w:rPr>
      </w:pPr>
    </w:p>
    <w:p w:rsidR="009919C4" w:rsidRDefault="009919C4" w:rsidP="007D1DE0">
      <w:pPr>
        <w:spacing w:after="0" w:line="360" w:lineRule="auto"/>
        <w:jc w:val="both"/>
        <w:rPr>
          <w:rFonts w:cs="Times New Roman"/>
          <w:sz w:val="24"/>
          <w:lang w:val="sk-SK"/>
        </w:rPr>
      </w:pPr>
    </w:p>
    <w:p w:rsidR="009919C4" w:rsidRDefault="009919C4" w:rsidP="007D1DE0">
      <w:pPr>
        <w:spacing w:after="0" w:line="360" w:lineRule="auto"/>
        <w:jc w:val="both"/>
        <w:rPr>
          <w:rFonts w:cs="Times New Roman"/>
          <w:sz w:val="24"/>
          <w:lang w:val="sk-SK"/>
        </w:rPr>
      </w:pPr>
    </w:p>
    <w:p w:rsidR="00015532" w:rsidRDefault="00015532" w:rsidP="007D1DE0">
      <w:pPr>
        <w:spacing w:after="0" w:line="360" w:lineRule="auto"/>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 PRÍJMOV</w:t>
      </w:r>
    </w:p>
    <w:tbl>
      <w:tblPr>
        <w:tblW w:w="5000" w:type="pct"/>
        <w:jc w:val="center"/>
        <w:tblLayout w:type="fixed"/>
        <w:tblLook w:val="04A0" w:firstRow="1" w:lastRow="0" w:firstColumn="1" w:lastColumn="0" w:noHBand="0" w:noVBand="1"/>
      </w:tblPr>
      <w:tblGrid>
        <w:gridCol w:w="2802"/>
        <w:gridCol w:w="1559"/>
        <w:gridCol w:w="1134"/>
        <w:gridCol w:w="709"/>
        <w:gridCol w:w="1275"/>
        <w:gridCol w:w="1144"/>
        <w:gridCol w:w="665"/>
      </w:tblGrid>
      <w:tr w:rsidR="007D1DE0" w:rsidRPr="00515E8C" w:rsidTr="00D020F9">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Bežné účtovné obdobie</w:t>
            </w:r>
          </w:p>
        </w:tc>
        <w:tc>
          <w:tcPr>
            <w:tcW w:w="3084"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Bezprostredne predchádzajúce</w:t>
            </w:r>
          </w:p>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 xml:space="preserve"> účtovné obdobie</w:t>
            </w:r>
          </w:p>
        </w:tc>
      </w:tr>
      <w:tr w:rsidR="007D1DE0" w:rsidRPr="00515E8C" w:rsidTr="00015532">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7D1DE0" w:rsidRPr="00515E8C"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Daň</w:t>
            </w:r>
          </w:p>
        </w:tc>
        <w:tc>
          <w:tcPr>
            <w:tcW w:w="709"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Daň v %</w:t>
            </w:r>
          </w:p>
        </w:tc>
        <w:tc>
          <w:tcPr>
            <w:tcW w:w="1275"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Základ dane</w:t>
            </w:r>
          </w:p>
        </w:tc>
        <w:tc>
          <w:tcPr>
            <w:tcW w:w="1144"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7D1DE0" w:rsidRPr="00515E8C" w:rsidRDefault="007D1DE0" w:rsidP="00204D88">
            <w:pPr>
              <w:pStyle w:val="TopHeader"/>
              <w:rPr>
                <w:rFonts w:asciiTheme="minorHAnsi" w:hAnsiTheme="minorHAnsi"/>
                <w:sz w:val="20"/>
                <w:szCs w:val="20"/>
              </w:rPr>
            </w:pPr>
            <w:r w:rsidRPr="00515E8C">
              <w:rPr>
                <w:rFonts w:asciiTheme="minorHAnsi" w:hAnsiTheme="minorHAnsi"/>
                <w:sz w:val="20"/>
                <w:szCs w:val="20"/>
              </w:rPr>
              <w:t>Daň v %</w:t>
            </w:r>
          </w:p>
        </w:tc>
      </w:tr>
      <w:tr w:rsidR="007D1DE0" w:rsidRPr="00515E8C" w:rsidTr="00015532">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c</w:t>
            </w:r>
          </w:p>
        </w:tc>
        <w:tc>
          <w:tcPr>
            <w:tcW w:w="709"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d</w:t>
            </w:r>
          </w:p>
        </w:tc>
        <w:tc>
          <w:tcPr>
            <w:tcW w:w="1275"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e</w:t>
            </w:r>
          </w:p>
        </w:tc>
        <w:tc>
          <w:tcPr>
            <w:tcW w:w="1144"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f</w:t>
            </w:r>
          </w:p>
        </w:tc>
        <w:tc>
          <w:tcPr>
            <w:tcW w:w="665" w:type="dxa"/>
            <w:tcBorders>
              <w:top w:val="nil"/>
              <w:left w:val="single" w:sz="12" w:space="0" w:color="auto"/>
              <w:bottom w:val="single" w:sz="12" w:space="0" w:color="auto"/>
              <w:right w:val="single" w:sz="12" w:space="0" w:color="auto"/>
            </w:tcBorders>
            <w:noWrap/>
            <w:vAlign w:val="center"/>
            <w:hideMark/>
          </w:tcPr>
          <w:p w:rsidR="007D1DE0" w:rsidRPr="00515E8C" w:rsidRDefault="007D1DE0" w:rsidP="00204D88">
            <w:pPr>
              <w:spacing w:after="0" w:line="240" w:lineRule="auto"/>
              <w:jc w:val="center"/>
              <w:rPr>
                <w:sz w:val="20"/>
                <w:szCs w:val="20"/>
                <w:lang w:val="sk-SK"/>
              </w:rPr>
            </w:pPr>
            <w:r w:rsidRPr="00515E8C">
              <w:rPr>
                <w:sz w:val="20"/>
                <w:szCs w:val="20"/>
                <w:lang w:val="sk-SK"/>
              </w:rPr>
              <w:t>g</w:t>
            </w:r>
          </w:p>
        </w:tc>
      </w:tr>
      <w:tr w:rsidR="00015532" w:rsidRPr="00515E8C" w:rsidTr="00015532">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Výsledok hospodárenia </w:t>
            </w:r>
            <w:r w:rsidRPr="00515E8C">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Pr>
                <w:sz w:val="20"/>
                <w:szCs w:val="20"/>
                <w:lang w:val="sk-SK"/>
              </w:rPr>
              <w:t>-224</w:t>
            </w:r>
            <w:r w:rsidRPr="00515E8C">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x</w:t>
            </w:r>
          </w:p>
        </w:tc>
        <w:tc>
          <w:tcPr>
            <w:tcW w:w="709" w:type="dxa"/>
            <w:tcBorders>
              <w:top w:val="single" w:sz="12" w:space="0" w:color="auto"/>
              <w:left w:val="nil"/>
              <w:bottom w:val="single" w:sz="4"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x</w:t>
            </w:r>
          </w:p>
        </w:tc>
        <w:tc>
          <w:tcPr>
            <w:tcW w:w="1275" w:type="dxa"/>
            <w:tcBorders>
              <w:top w:val="single" w:sz="12" w:space="0" w:color="auto"/>
              <w:left w:val="single" w:sz="12" w:space="0" w:color="auto"/>
              <w:bottom w:val="single" w:sz="4"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Pr>
                <w:sz w:val="20"/>
                <w:szCs w:val="20"/>
                <w:lang w:val="sk-SK"/>
              </w:rPr>
              <w:t>-268</w:t>
            </w:r>
            <w:r w:rsidRPr="00515E8C">
              <w:rPr>
                <w:sz w:val="20"/>
                <w:szCs w:val="20"/>
                <w:lang w:val="sk-SK"/>
              </w:rPr>
              <w:t xml:space="preserve"> EUR</w:t>
            </w:r>
          </w:p>
        </w:tc>
        <w:tc>
          <w:tcPr>
            <w:tcW w:w="1144" w:type="dxa"/>
            <w:tcBorders>
              <w:top w:val="single" w:sz="12" w:space="0" w:color="auto"/>
              <w:left w:val="nil"/>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x</w:t>
            </w:r>
          </w:p>
        </w:tc>
        <w:tc>
          <w:tcPr>
            <w:tcW w:w="665" w:type="dxa"/>
            <w:tcBorders>
              <w:top w:val="single" w:sz="12" w:space="0" w:color="auto"/>
              <w:left w:val="nil"/>
              <w:bottom w:val="single" w:sz="4"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x</w:t>
            </w:r>
          </w:p>
        </w:tc>
      </w:tr>
      <w:tr w:rsidR="00015532" w:rsidRPr="00515E8C" w:rsidTr="00015532">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x</w:t>
            </w:r>
          </w:p>
        </w:tc>
        <w:tc>
          <w:tcPr>
            <w:tcW w:w="1134" w:type="dxa"/>
            <w:tcBorders>
              <w:top w:val="nil"/>
              <w:left w:val="nil"/>
              <w:bottom w:val="single" w:sz="6"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Pr>
                <w:sz w:val="20"/>
                <w:szCs w:val="20"/>
                <w:lang w:val="sk-SK"/>
              </w:rPr>
              <w:t>-47 EUR</w:t>
            </w:r>
          </w:p>
        </w:tc>
        <w:tc>
          <w:tcPr>
            <w:tcW w:w="709" w:type="dxa"/>
            <w:tcBorders>
              <w:top w:val="nil"/>
              <w:left w:val="nil"/>
              <w:bottom w:val="single" w:sz="6" w:space="0" w:color="auto"/>
              <w:right w:val="single" w:sz="12" w:space="0" w:color="auto"/>
            </w:tcBorders>
            <w:noWrap/>
            <w:vAlign w:val="center"/>
          </w:tcPr>
          <w:p w:rsidR="00015532" w:rsidRPr="00515E8C" w:rsidRDefault="00015532" w:rsidP="00926326">
            <w:pPr>
              <w:spacing w:after="0" w:line="240" w:lineRule="auto"/>
              <w:jc w:val="center"/>
              <w:rPr>
                <w:sz w:val="20"/>
                <w:szCs w:val="20"/>
                <w:lang w:val="sk-SK"/>
              </w:rPr>
            </w:pPr>
            <w:r>
              <w:rPr>
                <w:sz w:val="20"/>
                <w:szCs w:val="20"/>
                <w:lang w:val="sk-SK"/>
              </w:rPr>
              <w:t>21 %</w:t>
            </w:r>
          </w:p>
        </w:tc>
        <w:tc>
          <w:tcPr>
            <w:tcW w:w="1275" w:type="dxa"/>
            <w:tcBorders>
              <w:top w:val="nil"/>
              <w:left w:val="single" w:sz="12" w:space="0" w:color="auto"/>
              <w:bottom w:val="single" w:sz="6"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x</w:t>
            </w:r>
          </w:p>
        </w:tc>
        <w:tc>
          <w:tcPr>
            <w:tcW w:w="1144" w:type="dxa"/>
            <w:tcBorders>
              <w:top w:val="nil"/>
              <w:left w:val="nil"/>
              <w:bottom w:val="single" w:sz="6"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Pr>
                <w:sz w:val="20"/>
                <w:szCs w:val="20"/>
                <w:lang w:val="sk-SK"/>
              </w:rPr>
              <w:t>-59 EUR</w:t>
            </w:r>
          </w:p>
        </w:tc>
        <w:tc>
          <w:tcPr>
            <w:tcW w:w="665" w:type="dxa"/>
            <w:tcBorders>
              <w:top w:val="nil"/>
              <w:left w:val="nil"/>
              <w:bottom w:val="single" w:sz="6" w:space="0" w:color="auto"/>
              <w:right w:val="single" w:sz="12" w:space="0" w:color="auto"/>
            </w:tcBorders>
            <w:noWrap/>
            <w:vAlign w:val="center"/>
          </w:tcPr>
          <w:p w:rsidR="00015532" w:rsidRPr="00515E8C" w:rsidRDefault="00015532" w:rsidP="006C7820">
            <w:pPr>
              <w:spacing w:after="0" w:line="240" w:lineRule="auto"/>
              <w:jc w:val="center"/>
              <w:rPr>
                <w:sz w:val="20"/>
                <w:szCs w:val="20"/>
                <w:lang w:val="sk-SK"/>
              </w:rPr>
            </w:pPr>
            <w:r>
              <w:rPr>
                <w:sz w:val="20"/>
                <w:szCs w:val="20"/>
                <w:lang w:val="sk-SK"/>
              </w:rPr>
              <w:t>22 %</w:t>
            </w:r>
          </w:p>
        </w:tc>
      </w:tr>
      <w:tr w:rsidR="00015532" w:rsidRPr="00515E8C" w:rsidTr="0001553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c>
          <w:tcPr>
            <w:tcW w:w="1144" w:type="dxa"/>
            <w:tcBorders>
              <w:top w:val="single" w:sz="6" w:space="0" w:color="auto"/>
              <w:left w:val="nil"/>
              <w:bottom w:val="single" w:sz="6"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r>
      <w:tr w:rsidR="00015532" w:rsidRPr="00515E8C" w:rsidTr="0001553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c>
          <w:tcPr>
            <w:tcW w:w="1144" w:type="dxa"/>
            <w:tcBorders>
              <w:top w:val="single" w:sz="6" w:space="0" w:color="auto"/>
              <w:left w:val="nil"/>
              <w:bottom w:val="single" w:sz="6"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r>
      <w:tr w:rsidR="00015532" w:rsidRPr="00515E8C" w:rsidTr="0001553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015532" w:rsidRPr="00515E8C" w:rsidRDefault="00015532" w:rsidP="00204D88">
            <w:pPr>
              <w:spacing w:after="0" w:line="240" w:lineRule="auto"/>
              <w:rPr>
                <w:sz w:val="20"/>
                <w:szCs w:val="20"/>
                <w:lang w:val="sk-SK"/>
              </w:rPr>
            </w:pPr>
            <w:r w:rsidRPr="00515E8C">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275" w:type="dxa"/>
            <w:tcBorders>
              <w:top w:val="single" w:sz="6" w:space="0" w:color="auto"/>
              <w:left w:val="single" w:sz="12" w:space="0" w:color="auto"/>
              <w:bottom w:val="single" w:sz="6"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1144" w:type="dxa"/>
            <w:tcBorders>
              <w:top w:val="single" w:sz="6" w:space="0" w:color="auto"/>
              <w:left w:val="nil"/>
              <w:bottom w:val="single" w:sz="6"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665" w:type="dxa"/>
            <w:tcBorders>
              <w:top w:val="single" w:sz="6" w:space="0" w:color="auto"/>
              <w:left w:val="nil"/>
              <w:bottom w:val="single" w:sz="6" w:space="0" w:color="auto"/>
              <w:right w:val="single" w:sz="12"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r>
      <w:tr w:rsidR="00015532" w:rsidRPr="00515E8C" w:rsidTr="00015532">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709" w:type="dxa"/>
            <w:tcBorders>
              <w:top w:val="single" w:sz="6" w:space="0" w:color="auto"/>
              <w:left w:val="nil"/>
              <w:bottom w:val="single" w:sz="4"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1144" w:type="dxa"/>
            <w:tcBorders>
              <w:top w:val="single" w:sz="6" w:space="0" w:color="auto"/>
              <w:left w:val="nil"/>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665" w:type="dxa"/>
            <w:tcBorders>
              <w:top w:val="single" w:sz="6" w:space="0" w:color="auto"/>
              <w:left w:val="nil"/>
              <w:bottom w:val="single" w:sz="4"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w:t>
            </w:r>
          </w:p>
        </w:tc>
      </w:tr>
      <w:tr w:rsidR="00015532" w:rsidRPr="00515E8C" w:rsidTr="00015532">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015532" w:rsidRPr="00515E8C" w:rsidRDefault="00015532" w:rsidP="00204D88">
            <w:pPr>
              <w:spacing w:after="0" w:line="240" w:lineRule="auto"/>
              <w:rPr>
                <w:sz w:val="20"/>
                <w:szCs w:val="20"/>
                <w:lang w:val="sk-SK"/>
              </w:rPr>
            </w:pPr>
            <w:r w:rsidRPr="00515E8C">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134" w:type="dxa"/>
            <w:tcBorders>
              <w:top w:val="nil"/>
              <w:left w:val="nil"/>
              <w:bottom w:val="single" w:sz="4"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709" w:type="dxa"/>
            <w:tcBorders>
              <w:top w:val="nil"/>
              <w:left w:val="nil"/>
              <w:bottom w:val="single" w:sz="4" w:space="0" w:color="auto"/>
              <w:right w:val="single" w:sz="12"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275" w:type="dxa"/>
            <w:tcBorders>
              <w:top w:val="nil"/>
              <w:left w:val="single" w:sz="12" w:space="0" w:color="auto"/>
              <w:bottom w:val="single" w:sz="4"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1144" w:type="dxa"/>
            <w:tcBorders>
              <w:top w:val="nil"/>
              <w:left w:val="nil"/>
              <w:bottom w:val="single" w:sz="4"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665" w:type="dxa"/>
            <w:tcBorders>
              <w:top w:val="nil"/>
              <w:left w:val="nil"/>
              <w:bottom w:val="single" w:sz="4" w:space="0" w:color="auto"/>
              <w:right w:val="single" w:sz="12"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r>
      <w:tr w:rsidR="00015532" w:rsidRPr="00515E8C" w:rsidTr="00015532">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015532" w:rsidRPr="00515E8C" w:rsidRDefault="00015532" w:rsidP="00204D88">
            <w:pPr>
              <w:spacing w:after="0" w:line="240" w:lineRule="auto"/>
              <w:rPr>
                <w:sz w:val="20"/>
                <w:szCs w:val="20"/>
                <w:lang w:val="sk-SK"/>
              </w:rPr>
            </w:pPr>
            <w:r w:rsidRPr="00515E8C">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134" w:type="dxa"/>
            <w:tcBorders>
              <w:top w:val="nil"/>
              <w:left w:val="nil"/>
              <w:bottom w:val="single" w:sz="4" w:space="0" w:color="auto"/>
              <w:right w:val="single" w:sz="4"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709" w:type="dxa"/>
            <w:tcBorders>
              <w:top w:val="nil"/>
              <w:left w:val="nil"/>
              <w:bottom w:val="single" w:sz="4" w:space="0" w:color="auto"/>
              <w:right w:val="single" w:sz="12" w:space="0" w:color="auto"/>
            </w:tcBorders>
            <w:noWrap/>
            <w:vAlign w:val="center"/>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275" w:type="dxa"/>
            <w:tcBorders>
              <w:top w:val="nil"/>
              <w:left w:val="single" w:sz="12" w:space="0" w:color="auto"/>
              <w:bottom w:val="single" w:sz="4"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1144" w:type="dxa"/>
            <w:tcBorders>
              <w:top w:val="nil"/>
              <w:left w:val="nil"/>
              <w:bottom w:val="single" w:sz="4" w:space="0" w:color="auto"/>
              <w:right w:val="single" w:sz="4"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665" w:type="dxa"/>
            <w:tcBorders>
              <w:top w:val="nil"/>
              <w:left w:val="nil"/>
              <w:bottom w:val="single" w:sz="4" w:space="0" w:color="auto"/>
              <w:right w:val="single" w:sz="12" w:space="0" w:color="auto"/>
            </w:tcBorders>
            <w:noWrap/>
            <w:vAlign w:val="center"/>
          </w:tcPr>
          <w:p w:rsidR="00015532" w:rsidRPr="00515E8C" w:rsidRDefault="00015532" w:rsidP="006C7820">
            <w:pPr>
              <w:spacing w:after="0" w:line="240" w:lineRule="auto"/>
              <w:jc w:val="center"/>
              <w:rPr>
                <w:sz w:val="20"/>
                <w:szCs w:val="20"/>
                <w:lang w:val="sk-SK"/>
              </w:rPr>
            </w:pPr>
            <w:r w:rsidRPr="00515E8C">
              <w:rPr>
                <w:sz w:val="20"/>
                <w:szCs w:val="20"/>
                <w:lang w:val="sk-SK"/>
              </w:rPr>
              <w:t>-</w:t>
            </w:r>
          </w:p>
        </w:tc>
      </w:tr>
      <w:tr w:rsidR="00015532" w:rsidRPr="00515E8C" w:rsidTr="00015532">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015532" w:rsidRPr="00515E8C" w:rsidRDefault="00015532" w:rsidP="00015532">
            <w:pPr>
              <w:spacing w:after="0" w:line="240" w:lineRule="auto"/>
              <w:jc w:val="center"/>
              <w:rPr>
                <w:sz w:val="20"/>
                <w:szCs w:val="20"/>
                <w:lang w:val="sk-SK"/>
              </w:rPr>
            </w:pPr>
            <w:r>
              <w:rPr>
                <w:sz w:val="20"/>
                <w:szCs w:val="20"/>
                <w:lang w:val="sk-SK"/>
              </w:rPr>
              <w:t>-224</w:t>
            </w:r>
            <w:r w:rsidRPr="00515E8C">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-47 EUR</w:t>
            </w:r>
          </w:p>
        </w:tc>
        <w:tc>
          <w:tcPr>
            <w:tcW w:w="709" w:type="dxa"/>
            <w:tcBorders>
              <w:top w:val="nil"/>
              <w:left w:val="nil"/>
              <w:bottom w:val="single" w:sz="4"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21 %</w:t>
            </w:r>
          </w:p>
        </w:tc>
        <w:tc>
          <w:tcPr>
            <w:tcW w:w="1275" w:type="dxa"/>
            <w:tcBorders>
              <w:top w:val="nil"/>
              <w:left w:val="single" w:sz="12" w:space="0" w:color="auto"/>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-268</w:t>
            </w:r>
            <w:r w:rsidRPr="00515E8C">
              <w:rPr>
                <w:sz w:val="20"/>
                <w:szCs w:val="20"/>
                <w:lang w:val="sk-SK"/>
              </w:rPr>
              <w:t xml:space="preserve"> EUR</w:t>
            </w:r>
          </w:p>
        </w:tc>
        <w:tc>
          <w:tcPr>
            <w:tcW w:w="1144" w:type="dxa"/>
            <w:tcBorders>
              <w:top w:val="nil"/>
              <w:left w:val="nil"/>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-59 EUR</w:t>
            </w:r>
          </w:p>
        </w:tc>
        <w:tc>
          <w:tcPr>
            <w:tcW w:w="665" w:type="dxa"/>
            <w:tcBorders>
              <w:top w:val="nil"/>
              <w:left w:val="nil"/>
              <w:bottom w:val="single" w:sz="4"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22 %</w:t>
            </w:r>
          </w:p>
        </w:tc>
      </w:tr>
      <w:tr w:rsidR="00015532" w:rsidRPr="00515E8C" w:rsidTr="00015532">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480 EUR</w:t>
            </w:r>
          </w:p>
        </w:tc>
        <w:tc>
          <w:tcPr>
            <w:tcW w:w="709" w:type="dxa"/>
            <w:tcBorders>
              <w:top w:val="nil"/>
              <w:left w:val="nil"/>
              <w:bottom w:val="single" w:sz="4"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Pr>
                <w:sz w:val="20"/>
                <w:szCs w:val="20"/>
                <w:lang w:val="sk-SK"/>
              </w:rPr>
              <w:t>-</w:t>
            </w:r>
          </w:p>
        </w:tc>
        <w:tc>
          <w:tcPr>
            <w:tcW w:w="1275" w:type="dxa"/>
            <w:tcBorders>
              <w:top w:val="nil"/>
              <w:left w:val="single" w:sz="12" w:space="0" w:color="auto"/>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x</w:t>
            </w:r>
          </w:p>
        </w:tc>
        <w:tc>
          <w:tcPr>
            <w:tcW w:w="1144" w:type="dxa"/>
            <w:tcBorders>
              <w:top w:val="nil"/>
              <w:left w:val="nil"/>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480 EUR</w:t>
            </w:r>
          </w:p>
        </w:tc>
        <w:tc>
          <w:tcPr>
            <w:tcW w:w="665" w:type="dxa"/>
            <w:tcBorders>
              <w:top w:val="nil"/>
              <w:left w:val="nil"/>
              <w:bottom w:val="single" w:sz="4"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Pr>
                <w:sz w:val="20"/>
                <w:szCs w:val="20"/>
                <w:lang w:val="sk-SK"/>
              </w:rPr>
              <w:t>-</w:t>
            </w:r>
          </w:p>
        </w:tc>
      </w:tr>
      <w:tr w:rsidR="00015532" w:rsidRPr="00515E8C" w:rsidTr="00015532">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15532" w:rsidRPr="00515E8C" w:rsidRDefault="00015532" w:rsidP="00204D88">
            <w:pPr>
              <w:spacing w:after="0" w:line="240" w:lineRule="auto"/>
              <w:rPr>
                <w:sz w:val="20"/>
                <w:szCs w:val="20"/>
                <w:lang w:val="sk-SK"/>
              </w:rPr>
            </w:pPr>
            <w:r w:rsidRPr="00515E8C">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709" w:type="dxa"/>
            <w:tcBorders>
              <w:top w:val="single" w:sz="4" w:space="0" w:color="auto"/>
              <w:left w:val="nil"/>
              <w:bottom w:val="single" w:sz="4" w:space="0" w:color="auto"/>
              <w:right w:val="single" w:sz="12" w:space="0" w:color="auto"/>
            </w:tcBorders>
            <w:noWrap/>
            <w:vAlign w:val="center"/>
            <w:hideMark/>
          </w:tcPr>
          <w:p w:rsidR="00015532" w:rsidRPr="00515E8C" w:rsidRDefault="00015532" w:rsidP="00926326">
            <w:pPr>
              <w:spacing w:after="0" w:line="240" w:lineRule="auto"/>
              <w:jc w:val="center"/>
              <w:rPr>
                <w:sz w:val="20"/>
                <w:szCs w:val="20"/>
                <w:lang w:val="sk-SK"/>
              </w:rPr>
            </w:pPr>
            <w:r w:rsidRPr="00515E8C">
              <w:rPr>
                <w:sz w:val="20"/>
                <w:szCs w:val="20"/>
                <w:lang w:val="sk-SK"/>
              </w:rPr>
              <w:t>-</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x</w:t>
            </w:r>
          </w:p>
        </w:tc>
        <w:tc>
          <w:tcPr>
            <w:tcW w:w="1144" w:type="dxa"/>
            <w:tcBorders>
              <w:top w:val="single" w:sz="4" w:space="0" w:color="auto"/>
              <w:left w:val="nil"/>
              <w:bottom w:val="single" w:sz="4" w:space="0" w:color="auto"/>
              <w:right w:val="single" w:sz="4"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w:t>
            </w:r>
          </w:p>
        </w:tc>
        <w:tc>
          <w:tcPr>
            <w:tcW w:w="665" w:type="dxa"/>
            <w:tcBorders>
              <w:top w:val="single" w:sz="4" w:space="0" w:color="auto"/>
              <w:left w:val="nil"/>
              <w:bottom w:val="single" w:sz="4" w:space="0" w:color="auto"/>
              <w:right w:val="single" w:sz="12" w:space="0" w:color="auto"/>
            </w:tcBorders>
            <w:noWrap/>
            <w:vAlign w:val="center"/>
            <w:hideMark/>
          </w:tcPr>
          <w:p w:rsidR="00015532" w:rsidRPr="00515E8C" w:rsidRDefault="00015532" w:rsidP="006C7820">
            <w:pPr>
              <w:spacing w:after="0" w:line="240" w:lineRule="auto"/>
              <w:jc w:val="center"/>
              <w:rPr>
                <w:sz w:val="20"/>
                <w:szCs w:val="20"/>
                <w:lang w:val="sk-SK"/>
              </w:rPr>
            </w:pPr>
            <w:r w:rsidRPr="00515E8C">
              <w:rPr>
                <w:sz w:val="20"/>
                <w:szCs w:val="20"/>
                <w:lang w:val="sk-SK"/>
              </w:rPr>
              <w:t>-</w:t>
            </w:r>
          </w:p>
        </w:tc>
      </w:tr>
      <w:tr w:rsidR="00015532" w:rsidRPr="00515E8C" w:rsidTr="00015532">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15532" w:rsidRPr="00515E8C" w:rsidRDefault="00015532" w:rsidP="00204D88">
            <w:pPr>
              <w:spacing w:after="0" w:line="240" w:lineRule="auto"/>
              <w:rPr>
                <w:b/>
                <w:sz w:val="20"/>
                <w:szCs w:val="20"/>
                <w:lang w:val="sk-SK"/>
              </w:rPr>
            </w:pPr>
            <w:r w:rsidRPr="00515E8C">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015532" w:rsidRPr="00515E8C" w:rsidRDefault="00015532" w:rsidP="00926326">
            <w:pPr>
              <w:spacing w:after="0" w:line="240" w:lineRule="auto"/>
              <w:jc w:val="center"/>
              <w:rPr>
                <w:b/>
                <w:sz w:val="20"/>
                <w:szCs w:val="20"/>
                <w:lang w:val="sk-SK"/>
              </w:rPr>
            </w:pPr>
            <w:r w:rsidRPr="00515E8C">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015532" w:rsidRPr="00515E8C" w:rsidRDefault="00015532" w:rsidP="00926326">
            <w:pPr>
              <w:spacing w:after="0" w:line="240" w:lineRule="auto"/>
              <w:jc w:val="center"/>
              <w:rPr>
                <w:b/>
                <w:sz w:val="20"/>
                <w:szCs w:val="20"/>
                <w:lang w:val="sk-SK"/>
              </w:rPr>
            </w:pPr>
            <w:r>
              <w:rPr>
                <w:b/>
                <w:sz w:val="20"/>
                <w:szCs w:val="20"/>
                <w:lang w:val="sk-SK"/>
              </w:rPr>
              <w:t>480 EUR*</w:t>
            </w:r>
          </w:p>
        </w:tc>
        <w:tc>
          <w:tcPr>
            <w:tcW w:w="709" w:type="dxa"/>
            <w:tcBorders>
              <w:top w:val="nil"/>
              <w:left w:val="nil"/>
              <w:bottom w:val="single" w:sz="12" w:space="0" w:color="auto"/>
              <w:right w:val="single" w:sz="12" w:space="0" w:color="auto"/>
            </w:tcBorders>
            <w:noWrap/>
            <w:vAlign w:val="center"/>
            <w:hideMark/>
          </w:tcPr>
          <w:p w:rsidR="00015532" w:rsidRPr="00515E8C" w:rsidRDefault="00015532" w:rsidP="00926326">
            <w:pPr>
              <w:spacing w:after="0" w:line="240" w:lineRule="auto"/>
              <w:jc w:val="center"/>
              <w:rPr>
                <w:b/>
                <w:sz w:val="20"/>
                <w:szCs w:val="20"/>
                <w:lang w:val="sk-SK"/>
              </w:rPr>
            </w:pPr>
            <w:r>
              <w:rPr>
                <w:b/>
                <w:sz w:val="20"/>
                <w:szCs w:val="20"/>
                <w:lang w:val="sk-SK"/>
              </w:rPr>
              <w:t>-</w:t>
            </w:r>
          </w:p>
        </w:tc>
        <w:tc>
          <w:tcPr>
            <w:tcW w:w="1275" w:type="dxa"/>
            <w:tcBorders>
              <w:top w:val="nil"/>
              <w:left w:val="single" w:sz="12" w:space="0" w:color="auto"/>
              <w:bottom w:val="single" w:sz="12" w:space="0" w:color="auto"/>
              <w:right w:val="single" w:sz="4" w:space="0" w:color="auto"/>
            </w:tcBorders>
            <w:noWrap/>
            <w:vAlign w:val="center"/>
            <w:hideMark/>
          </w:tcPr>
          <w:p w:rsidR="00015532" w:rsidRPr="00515E8C" w:rsidRDefault="00015532" w:rsidP="006C7820">
            <w:pPr>
              <w:spacing w:after="0" w:line="240" w:lineRule="auto"/>
              <w:jc w:val="center"/>
              <w:rPr>
                <w:b/>
                <w:sz w:val="20"/>
                <w:szCs w:val="20"/>
                <w:lang w:val="sk-SK"/>
              </w:rPr>
            </w:pPr>
            <w:r w:rsidRPr="00515E8C">
              <w:rPr>
                <w:b/>
                <w:sz w:val="20"/>
                <w:szCs w:val="20"/>
                <w:lang w:val="sk-SK"/>
              </w:rPr>
              <w:t>x</w:t>
            </w:r>
          </w:p>
        </w:tc>
        <w:tc>
          <w:tcPr>
            <w:tcW w:w="1144" w:type="dxa"/>
            <w:tcBorders>
              <w:top w:val="nil"/>
              <w:left w:val="nil"/>
              <w:bottom w:val="single" w:sz="12" w:space="0" w:color="auto"/>
              <w:right w:val="single" w:sz="4" w:space="0" w:color="auto"/>
            </w:tcBorders>
            <w:noWrap/>
            <w:vAlign w:val="center"/>
            <w:hideMark/>
          </w:tcPr>
          <w:p w:rsidR="00015532" w:rsidRPr="00515E8C" w:rsidRDefault="00015532" w:rsidP="006C7820">
            <w:pPr>
              <w:spacing w:after="0" w:line="240" w:lineRule="auto"/>
              <w:jc w:val="center"/>
              <w:rPr>
                <w:b/>
                <w:sz w:val="20"/>
                <w:szCs w:val="20"/>
                <w:lang w:val="sk-SK"/>
              </w:rPr>
            </w:pPr>
            <w:r>
              <w:rPr>
                <w:b/>
                <w:sz w:val="20"/>
                <w:szCs w:val="20"/>
                <w:lang w:val="sk-SK"/>
              </w:rPr>
              <w:t>480 EUR</w:t>
            </w:r>
          </w:p>
        </w:tc>
        <w:tc>
          <w:tcPr>
            <w:tcW w:w="665" w:type="dxa"/>
            <w:tcBorders>
              <w:top w:val="nil"/>
              <w:left w:val="nil"/>
              <w:bottom w:val="single" w:sz="12" w:space="0" w:color="auto"/>
              <w:right w:val="single" w:sz="12" w:space="0" w:color="auto"/>
            </w:tcBorders>
            <w:noWrap/>
            <w:vAlign w:val="center"/>
            <w:hideMark/>
          </w:tcPr>
          <w:p w:rsidR="00015532" w:rsidRPr="00515E8C" w:rsidRDefault="00015532" w:rsidP="006C7820">
            <w:pPr>
              <w:spacing w:after="0" w:line="240" w:lineRule="auto"/>
              <w:jc w:val="center"/>
              <w:rPr>
                <w:b/>
                <w:sz w:val="20"/>
                <w:szCs w:val="20"/>
                <w:lang w:val="sk-SK"/>
              </w:rPr>
            </w:pPr>
            <w:r>
              <w:rPr>
                <w:b/>
                <w:sz w:val="20"/>
                <w:szCs w:val="20"/>
                <w:lang w:val="sk-SK"/>
              </w:rPr>
              <w:t>-</w:t>
            </w:r>
          </w:p>
        </w:tc>
      </w:tr>
    </w:tbl>
    <w:p w:rsidR="00860ACC" w:rsidRPr="00C24997" w:rsidRDefault="001C37DC" w:rsidP="00D020F9">
      <w:pPr>
        <w:spacing w:after="0" w:line="360" w:lineRule="auto"/>
        <w:jc w:val="both"/>
        <w:rPr>
          <w:rFonts w:cs="Times New Roman"/>
          <w:lang w:val="sk-SK"/>
        </w:rPr>
      </w:pPr>
      <w:r w:rsidRPr="00C24997">
        <w:rPr>
          <w:rFonts w:cs="Times New Roman"/>
          <w:lang w:val="sk-SK"/>
        </w:rPr>
        <w:t>*Spoločnosť bude hradiť daňovú licenciu vo výške 480 EUR.</w:t>
      </w:r>
    </w:p>
    <w:p w:rsidR="001C37DC" w:rsidRDefault="001C37DC" w:rsidP="00D020F9">
      <w:pPr>
        <w:spacing w:after="0" w:line="360" w:lineRule="auto"/>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015532">
        <w:rPr>
          <w:rFonts w:ascii="Calibri" w:eastAsia="Calibri" w:hAnsi="Calibri" w:cs="Times New Roman"/>
          <w:lang w:val="sk-SK"/>
        </w:rPr>
        <w:t>2017</w:t>
      </w:r>
      <w:r w:rsidRPr="00D020F9">
        <w:rPr>
          <w:rFonts w:ascii="Calibri" w:eastAsia="Calibri" w:hAnsi="Calibri" w:cs="Times New Roman"/>
          <w:lang w:val="sk-SK"/>
        </w:rPr>
        <w:t>.</w:t>
      </w:r>
    </w:p>
    <w:p w:rsidR="00926326" w:rsidRDefault="00926326"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9919C4" w:rsidRDefault="009919C4"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9A2C82"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860ACC" w:rsidRPr="009A2C82" w:rsidTr="009919C4">
        <w:trPr>
          <w:trHeight w:val="330"/>
          <w:jc w:val="center"/>
        </w:trPr>
        <w:tc>
          <w:tcPr>
            <w:tcW w:w="2154" w:type="dxa"/>
            <w:tcBorders>
              <w:top w:val="single" w:sz="12" w:space="0" w:color="auto"/>
              <w:left w:val="single" w:sz="12" w:space="0" w:color="auto"/>
              <w:bottom w:val="single" w:sz="8" w:space="0" w:color="auto"/>
              <w:right w:val="single" w:sz="12" w:space="0" w:color="auto"/>
            </w:tcBorders>
            <w:noWrap/>
            <w:vAlign w:val="center"/>
          </w:tcPr>
          <w:p w:rsidR="00860ACC" w:rsidRPr="009A2C82" w:rsidRDefault="00860ACC" w:rsidP="00860AC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8" w:space="0" w:color="auto"/>
              <w:right w:val="single" w:sz="4"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 5 000 EUR</w:t>
            </w:r>
          </w:p>
        </w:tc>
        <w:tc>
          <w:tcPr>
            <w:tcW w:w="1427" w:type="dxa"/>
            <w:tcBorders>
              <w:top w:val="single" w:sz="12" w:space="0" w:color="auto"/>
              <w:left w:val="nil"/>
              <w:bottom w:val="single" w:sz="8" w:space="0" w:color="auto"/>
              <w:right w:val="single" w:sz="4"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8" w:space="0" w:color="auto"/>
              <w:right w:val="single" w:sz="4"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8" w:space="0" w:color="auto"/>
              <w:right w:val="single" w:sz="4"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8" w:space="0" w:color="auto"/>
              <w:right w:val="single" w:sz="12"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5 000 EUR </w:t>
            </w:r>
          </w:p>
        </w:tc>
      </w:tr>
      <w:tr w:rsidR="00472FF8" w:rsidRPr="009A2C82" w:rsidTr="009919C4">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472FF8" w:rsidRPr="009A2C82" w:rsidRDefault="00472FF8" w:rsidP="00860ACC">
            <w:pPr>
              <w:rPr>
                <w:sz w:val="20"/>
                <w:szCs w:val="20"/>
                <w:lang w:val="sk-SK"/>
              </w:rPr>
            </w:pPr>
            <w:r>
              <w:rPr>
                <w:sz w:val="20"/>
                <w:szCs w:val="20"/>
                <w:lang w:val="sk-SK"/>
              </w:rPr>
              <w:t>Neuhradená strata minulých rokov</w:t>
            </w:r>
          </w:p>
        </w:tc>
        <w:tc>
          <w:tcPr>
            <w:tcW w:w="1426" w:type="dxa"/>
            <w:tcBorders>
              <w:top w:val="single" w:sz="8" w:space="0" w:color="auto"/>
              <w:left w:val="single" w:sz="12" w:space="0" w:color="auto"/>
              <w:bottom w:val="single" w:sz="4" w:space="0" w:color="auto"/>
              <w:right w:val="single" w:sz="4" w:space="0" w:color="auto"/>
            </w:tcBorders>
            <w:noWrap/>
            <w:vAlign w:val="center"/>
          </w:tcPr>
          <w:p w:rsidR="00472FF8" w:rsidRPr="009A2C82" w:rsidRDefault="00015532" w:rsidP="00860ACC">
            <w:pPr>
              <w:jc w:val="right"/>
              <w:rPr>
                <w:sz w:val="20"/>
                <w:szCs w:val="20"/>
                <w:lang w:val="sk-SK"/>
              </w:rPr>
            </w:pPr>
            <w:r>
              <w:rPr>
                <w:sz w:val="20"/>
                <w:szCs w:val="20"/>
                <w:lang w:val="sk-SK"/>
              </w:rPr>
              <w:t>-1 219</w:t>
            </w:r>
            <w:r w:rsidR="00472FF8">
              <w:rPr>
                <w:sz w:val="20"/>
                <w:szCs w:val="20"/>
                <w:lang w:val="sk-SK"/>
              </w:rPr>
              <w:t xml:space="preserve"> EUR</w:t>
            </w:r>
          </w:p>
        </w:tc>
        <w:tc>
          <w:tcPr>
            <w:tcW w:w="1427" w:type="dxa"/>
            <w:tcBorders>
              <w:top w:val="single" w:sz="8" w:space="0" w:color="auto"/>
              <w:left w:val="nil"/>
              <w:bottom w:val="single" w:sz="4" w:space="0" w:color="auto"/>
              <w:right w:val="single" w:sz="4" w:space="0" w:color="auto"/>
            </w:tcBorders>
            <w:noWrap/>
            <w:vAlign w:val="center"/>
          </w:tcPr>
          <w:p w:rsidR="00472FF8" w:rsidRPr="009A2C82" w:rsidRDefault="00015532" w:rsidP="00860ACC">
            <w:pPr>
              <w:jc w:val="right"/>
              <w:rPr>
                <w:sz w:val="20"/>
                <w:szCs w:val="20"/>
                <w:lang w:val="sk-SK"/>
              </w:rPr>
            </w:pPr>
            <w:r>
              <w:rPr>
                <w:sz w:val="20"/>
                <w:szCs w:val="20"/>
                <w:lang w:val="sk-SK"/>
              </w:rPr>
              <w:t>-748</w:t>
            </w:r>
            <w:r w:rsidR="00926326">
              <w:rPr>
                <w:sz w:val="20"/>
                <w:szCs w:val="20"/>
                <w:lang w:val="sk-SK"/>
              </w:rPr>
              <w:t xml:space="preserve"> EUR</w:t>
            </w:r>
          </w:p>
        </w:tc>
        <w:tc>
          <w:tcPr>
            <w:tcW w:w="1427" w:type="dxa"/>
            <w:tcBorders>
              <w:top w:val="single" w:sz="8" w:space="0" w:color="auto"/>
              <w:left w:val="nil"/>
              <w:bottom w:val="single" w:sz="4" w:space="0" w:color="auto"/>
              <w:right w:val="single" w:sz="4" w:space="0" w:color="auto"/>
            </w:tcBorders>
            <w:noWrap/>
            <w:vAlign w:val="center"/>
          </w:tcPr>
          <w:p w:rsidR="00472FF8" w:rsidRPr="009A2C82" w:rsidRDefault="00472FF8" w:rsidP="00860ACC">
            <w:pPr>
              <w:jc w:val="right"/>
              <w:rPr>
                <w:sz w:val="20"/>
                <w:szCs w:val="20"/>
                <w:lang w:val="sk-SK"/>
              </w:rPr>
            </w:pPr>
          </w:p>
        </w:tc>
        <w:tc>
          <w:tcPr>
            <w:tcW w:w="1427" w:type="dxa"/>
            <w:tcBorders>
              <w:top w:val="single" w:sz="8" w:space="0" w:color="auto"/>
              <w:left w:val="nil"/>
              <w:bottom w:val="single" w:sz="4" w:space="0" w:color="auto"/>
              <w:right w:val="single" w:sz="4" w:space="0" w:color="auto"/>
            </w:tcBorders>
            <w:noWrap/>
            <w:vAlign w:val="center"/>
          </w:tcPr>
          <w:p w:rsidR="00472FF8" w:rsidRPr="009A2C82" w:rsidRDefault="00472FF8" w:rsidP="00860ACC">
            <w:pPr>
              <w:jc w:val="right"/>
              <w:rPr>
                <w:sz w:val="20"/>
                <w:szCs w:val="20"/>
                <w:lang w:val="sk-SK"/>
              </w:rPr>
            </w:pPr>
          </w:p>
        </w:tc>
        <w:tc>
          <w:tcPr>
            <w:tcW w:w="1427" w:type="dxa"/>
            <w:tcBorders>
              <w:top w:val="single" w:sz="8" w:space="0" w:color="auto"/>
              <w:left w:val="nil"/>
              <w:bottom w:val="single" w:sz="4" w:space="0" w:color="auto"/>
              <w:right w:val="single" w:sz="12" w:space="0" w:color="auto"/>
            </w:tcBorders>
            <w:noWrap/>
            <w:vAlign w:val="center"/>
          </w:tcPr>
          <w:p w:rsidR="00472FF8" w:rsidRPr="009A2C82" w:rsidRDefault="00015532" w:rsidP="00860ACC">
            <w:pPr>
              <w:jc w:val="right"/>
              <w:rPr>
                <w:sz w:val="20"/>
                <w:szCs w:val="20"/>
                <w:lang w:val="sk-SK"/>
              </w:rPr>
            </w:pPr>
            <w:r>
              <w:rPr>
                <w:sz w:val="20"/>
                <w:szCs w:val="20"/>
                <w:lang w:val="sk-SK"/>
              </w:rPr>
              <w:t>-1967</w:t>
            </w:r>
            <w:r w:rsidR="00926326">
              <w:rPr>
                <w:sz w:val="20"/>
                <w:szCs w:val="20"/>
                <w:lang w:val="sk-SK"/>
              </w:rPr>
              <w:t xml:space="preserve"> EUR</w:t>
            </w:r>
          </w:p>
        </w:tc>
      </w:tr>
      <w:tr w:rsidR="00860ACC" w:rsidRPr="009A2C82" w:rsidTr="00860ACC">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860ACC" w:rsidRPr="009A2C82" w:rsidRDefault="00860ACC" w:rsidP="00860ACC">
            <w:pPr>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860ACC" w:rsidRPr="009A2C82" w:rsidRDefault="00860ACC" w:rsidP="00860ACC">
            <w:pPr>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015532" w:rsidP="00015532">
            <w:pPr>
              <w:jc w:val="right"/>
              <w:rPr>
                <w:sz w:val="20"/>
                <w:szCs w:val="20"/>
                <w:lang w:val="sk-SK"/>
              </w:rPr>
            </w:pPr>
            <w:r>
              <w:rPr>
                <w:sz w:val="20"/>
                <w:szCs w:val="20"/>
                <w:lang w:val="sk-SK"/>
              </w:rPr>
              <w:t>-704 EUR</w:t>
            </w: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860ACC" w:rsidP="009879FD">
            <w:pPr>
              <w:jc w:val="right"/>
              <w:rPr>
                <w:sz w:val="20"/>
                <w:szCs w:val="20"/>
                <w:lang w:val="sk-SK"/>
              </w:rPr>
            </w:pPr>
          </w:p>
        </w:tc>
        <w:tc>
          <w:tcPr>
            <w:tcW w:w="1427" w:type="dxa"/>
            <w:tcBorders>
              <w:top w:val="single" w:sz="6" w:space="0" w:color="auto"/>
              <w:left w:val="nil"/>
              <w:bottom w:val="single" w:sz="12" w:space="0" w:color="auto"/>
              <w:right w:val="single" w:sz="4" w:space="0" w:color="auto"/>
            </w:tcBorders>
            <w:noWrap/>
            <w:vAlign w:val="center"/>
          </w:tcPr>
          <w:p w:rsidR="00860ACC" w:rsidRPr="009A2C82" w:rsidRDefault="00860ACC" w:rsidP="00860ACC">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860ACC" w:rsidRPr="009A2C82" w:rsidRDefault="00472FF8" w:rsidP="00015532">
            <w:pPr>
              <w:jc w:val="right"/>
              <w:rPr>
                <w:sz w:val="20"/>
                <w:szCs w:val="20"/>
                <w:lang w:val="sk-SK"/>
              </w:rPr>
            </w:pPr>
            <w:r>
              <w:rPr>
                <w:sz w:val="20"/>
                <w:szCs w:val="20"/>
                <w:lang w:val="sk-SK"/>
              </w:rPr>
              <w:t>-</w:t>
            </w:r>
            <w:r w:rsidR="00015532">
              <w:rPr>
                <w:sz w:val="20"/>
                <w:szCs w:val="20"/>
                <w:lang w:val="sk-SK"/>
              </w:rPr>
              <w:t>704</w:t>
            </w:r>
            <w:r w:rsidR="00860ACC" w:rsidRPr="009A2C82">
              <w:rPr>
                <w:sz w:val="20"/>
                <w:szCs w:val="20"/>
                <w:lang w:val="sk-SK"/>
              </w:rPr>
              <w:t xml:space="preserve"> EUR </w:t>
            </w:r>
          </w:p>
        </w:tc>
      </w:tr>
    </w:tbl>
    <w:p w:rsidR="00860ACC" w:rsidRDefault="00860ACC"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226"/>
        <w:gridCol w:w="1702"/>
        <w:gridCol w:w="1276"/>
        <w:gridCol w:w="992"/>
        <w:gridCol w:w="851"/>
        <w:gridCol w:w="1241"/>
      </w:tblGrid>
      <w:tr w:rsidR="001C37DC" w:rsidRPr="00D020F9" w:rsidTr="00B24D78">
        <w:trPr>
          <w:trHeight w:val="318"/>
          <w:jc w:val="center"/>
        </w:trPr>
        <w:tc>
          <w:tcPr>
            <w:tcW w:w="1737" w:type="pct"/>
            <w:vMerge w:val="restart"/>
            <w:tcBorders>
              <w:top w:val="single" w:sz="12" w:space="0" w:color="auto"/>
              <w:left w:val="single" w:sz="12" w:space="0" w:color="auto"/>
              <w:bottom w:val="nil"/>
              <w:right w:val="single" w:sz="12" w:space="0" w:color="auto"/>
            </w:tcBorders>
            <w:noWrap/>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263" w:type="pct"/>
            <w:gridSpan w:val="5"/>
            <w:tcBorders>
              <w:top w:val="single" w:sz="12" w:space="0" w:color="auto"/>
              <w:left w:val="single" w:sz="12" w:space="0" w:color="auto"/>
              <w:bottom w:val="single" w:sz="12" w:space="0" w:color="auto"/>
              <w:right w:val="single" w:sz="12" w:space="0" w:color="auto"/>
            </w:tcBorders>
            <w:vAlign w:val="center"/>
          </w:tcPr>
          <w:p w:rsidR="001C37DC" w:rsidRPr="004B3752" w:rsidRDefault="001C37DC" w:rsidP="00B24D78">
            <w:pPr>
              <w:pStyle w:val="TopHeader"/>
              <w:rPr>
                <w:rFonts w:asciiTheme="minorHAnsi" w:hAnsiTheme="minorHAnsi"/>
                <w:sz w:val="20"/>
                <w:szCs w:val="20"/>
              </w:rPr>
            </w:pPr>
            <w:r w:rsidRPr="004B3752">
              <w:rPr>
                <w:rFonts w:asciiTheme="minorHAnsi" w:hAnsiTheme="minorHAnsi"/>
                <w:sz w:val="20"/>
                <w:szCs w:val="20"/>
              </w:rPr>
              <w:t>Bezprostredne predchádzajúce</w:t>
            </w:r>
          </w:p>
          <w:p w:rsidR="001C37DC" w:rsidRPr="00D020F9" w:rsidRDefault="001C37DC" w:rsidP="00B24D78">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1C37DC" w:rsidRPr="00D020F9" w:rsidTr="00015532">
        <w:trPr>
          <w:jc w:val="center"/>
        </w:trPr>
        <w:tc>
          <w:tcPr>
            <w:tcW w:w="1737" w:type="pct"/>
            <w:vMerge/>
            <w:tcBorders>
              <w:top w:val="single" w:sz="8"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p>
        </w:tc>
        <w:tc>
          <w:tcPr>
            <w:tcW w:w="916" w:type="pct"/>
            <w:tcBorders>
              <w:top w:val="single" w:sz="12"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7" w:type="pct"/>
            <w:tcBorders>
              <w:top w:val="single" w:sz="12"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534" w:type="pct"/>
            <w:tcBorders>
              <w:top w:val="single" w:sz="12"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458" w:type="pct"/>
            <w:tcBorders>
              <w:top w:val="single" w:sz="12"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Presuny</w:t>
            </w:r>
          </w:p>
        </w:tc>
        <w:tc>
          <w:tcPr>
            <w:tcW w:w="669" w:type="pct"/>
            <w:tcBorders>
              <w:top w:val="single" w:sz="12" w:space="0" w:color="auto"/>
              <w:left w:val="single" w:sz="12" w:space="0" w:color="auto"/>
              <w:bottom w:val="nil"/>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1C37DC" w:rsidRPr="00D020F9" w:rsidTr="00015532">
        <w:trPr>
          <w:trHeight w:val="330"/>
          <w:jc w:val="center"/>
        </w:trPr>
        <w:tc>
          <w:tcPr>
            <w:tcW w:w="1737" w:type="pct"/>
            <w:tcBorders>
              <w:top w:val="nil"/>
              <w:left w:val="single" w:sz="12" w:space="0" w:color="auto"/>
              <w:bottom w:val="single" w:sz="12" w:space="0" w:color="auto"/>
              <w:right w:val="single" w:sz="12" w:space="0" w:color="auto"/>
            </w:tcBorders>
            <w:noWrap/>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a</w:t>
            </w:r>
          </w:p>
        </w:tc>
        <w:tc>
          <w:tcPr>
            <w:tcW w:w="916" w:type="pct"/>
            <w:tcBorders>
              <w:top w:val="nil"/>
              <w:left w:val="single" w:sz="12" w:space="0" w:color="auto"/>
              <w:bottom w:val="single" w:sz="12" w:space="0" w:color="auto"/>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b</w:t>
            </w:r>
          </w:p>
        </w:tc>
        <w:tc>
          <w:tcPr>
            <w:tcW w:w="687" w:type="pct"/>
            <w:tcBorders>
              <w:top w:val="nil"/>
              <w:left w:val="single" w:sz="12" w:space="0" w:color="auto"/>
              <w:bottom w:val="single" w:sz="12" w:space="0" w:color="auto"/>
              <w:right w:val="single" w:sz="12" w:space="0" w:color="auto"/>
            </w:tcBorders>
            <w:noWrap/>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c</w:t>
            </w:r>
          </w:p>
        </w:tc>
        <w:tc>
          <w:tcPr>
            <w:tcW w:w="534" w:type="pct"/>
            <w:tcBorders>
              <w:top w:val="nil"/>
              <w:left w:val="single" w:sz="12" w:space="0" w:color="auto"/>
              <w:bottom w:val="single" w:sz="12" w:space="0" w:color="auto"/>
              <w:right w:val="single" w:sz="12" w:space="0" w:color="auto"/>
            </w:tcBorders>
            <w:noWrap/>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d</w:t>
            </w:r>
          </w:p>
        </w:tc>
        <w:tc>
          <w:tcPr>
            <w:tcW w:w="458" w:type="pct"/>
            <w:tcBorders>
              <w:top w:val="nil"/>
              <w:left w:val="single" w:sz="12" w:space="0" w:color="auto"/>
              <w:bottom w:val="single" w:sz="12" w:space="0" w:color="auto"/>
              <w:right w:val="single" w:sz="12" w:space="0" w:color="auto"/>
            </w:tcBorders>
            <w:noWrap/>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e</w:t>
            </w:r>
          </w:p>
        </w:tc>
        <w:tc>
          <w:tcPr>
            <w:tcW w:w="669" w:type="pct"/>
            <w:tcBorders>
              <w:top w:val="nil"/>
              <w:left w:val="single" w:sz="12" w:space="0" w:color="auto"/>
              <w:bottom w:val="single" w:sz="12" w:space="0" w:color="auto"/>
              <w:right w:val="single" w:sz="12" w:space="0" w:color="auto"/>
            </w:tcBorders>
            <w:vAlign w:val="center"/>
          </w:tcPr>
          <w:p w:rsidR="001C37DC" w:rsidRPr="00D020F9" w:rsidRDefault="001C37DC" w:rsidP="00B24D78">
            <w:pPr>
              <w:pStyle w:val="TopHeader"/>
              <w:rPr>
                <w:rFonts w:asciiTheme="minorHAnsi" w:hAnsiTheme="minorHAnsi"/>
                <w:sz w:val="20"/>
                <w:szCs w:val="20"/>
              </w:rPr>
            </w:pPr>
            <w:r w:rsidRPr="00D020F9">
              <w:rPr>
                <w:rFonts w:asciiTheme="minorHAnsi" w:hAnsiTheme="minorHAnsi"/>
                <w:sz w:val="20"/>
                <w:szCs w:val="20"/>
              </w:rPr>
              <w:t>f</w:t>
            </w:r>
          </w:p>
        </w:tc>
      </w:tr>
      <w:tr w:rsidR="00015532" w:rsidRPr="00D020F9" w:rsidTr="00015532">
        <w:trPr>
          <w:trHeight w:val="330"/>
          <w:jc w:val="center"/>
        </w:trPr>
        <w:tc>
          <w:tcPr>
            <w:tcW w:w="1737" w:type="pct"/>
            <w:tcBorders>
              <w:top w:val="single" w:sz="12" w:space="0" w:color="auto"/>
              <w:left w:val="single" w:sz="12" w:space="0" w:color="auto"/>
              <w:bottom w:val="single" w:sz="8" w:space="0" w:color="auto"/>
              <w:right w:val="single" w:sz="12" w:space="0" w:color="auto"/>
            </w:tcBorders>
            <w:noWrap/>
            <w:vAlign w:val="center"/>
          </w:tcPr>
          <w:p w:rsidR="00015532" w:rsidRPr="009A2C82" w:rsidRDefault="00015532" w:rsidP="006C7820">
            <w:pPr>
              <w:rPr>
                <w:sz w:val="20"/>
                <w:szCs w:val="20"/>
                <w:lang w:val="sk-SK"/>
              </w:rPr>
            </w:pPr>
            <w:r w:rsidRPr="009A2C82">
              <w:rPr>
                <w:sz w:val="20"/>
                <w:szCs w:val="20"/>
                <w:lang w:val="sk-SK"/>
              </w:rPr>
              <w:t>Základné imanie</w:t>
            </w:r>
          </w:p>
        </w:tc>
        <w:tc>
          <w:tcPr>
            <w:tcW w:w="916" w:type="pct"/>
            <w:tcBorders>
              <w:top w:val="single" w:sz="12" w:space="0" w:color="auto"/>
              <w:left w:val="single" w:sz="12" w:space="0" w:color="auto"/>
              <w:bottom w:val="single" w:sz="8" w:space="0" w:color="auto"/>
              <w:right w:val="single" w:sz="4"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 5 000 EUR</w:t>
            </w:r>
          </w:p>
        </w:tc>
        <w:tc>
          <w:tcPr>
            <w:tcW w:w="687" w:type="pct"/>
            <w:tcBorders>
              <w:top w:val="single" w:sz="12" w:space="0" w:color="auto"/>
              <w:left w:val="nil"/>
              <w:bottom w:val="single" w:sz="8" w:space="0" w:color="auto"/>
              <w:right w:val="single" w:sz="4"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 </w:t>
            </w:r>
          </w:p>
        </w:tc>
        <w:tc>
          <w:tcPr>
            <w:tcW w:w="534" w:type="pct"/>
            <w:tcBorders>
              <w:top w:val="single" w:sz="12" w:space="0" w:color="auto"/>
              <w:left w:val="nil"/>
              <w:bottom w:val="single" w:sz="8" w:space="0" w:color="auto"/>
              <w:right w:val="single" w:sz="4"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 </w:t>
            </w:r>
          </w:p>
        </w:tc>
        <w:tc>
          <w:tcPr>
            <w:tcW w:w="458" w:type="pct"/>
            <w:tcBorders>
              <w:top w:val="single" w:sz="12" w:space="0" w:color="auto"/>
              <w:left w:val="nil"/>
              <w:bottom w:val="single" w:sz="8" w:space="0" w:color="auto"/>
              <w:right w:val="single" w:sz="4"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 </w:t>
            </w:r>
          </w:p>
        </w:tc>
        <w:tc>
          <w:tcPr>
            <w:tcW w:w="669" w:type="pct"/>
            <w:tcBorders>
              <w:top w:val="single" w:sz="12" w:space="0" w:color="auto"/>
              <w:left w:val="nil"/>
              <w:bottom w:val="single" w:sz="8" w:space="0" w:color="auto"/>
              <w:right w:val="single" w:sz="12"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5 000 EUR </w:t>
            </w:r>
          </w:p>
        </w:tc>
      </w:tr>
      <w:tr w:rsidR="00015532" w:rsidRPr="00D020F9" w:rsidTr="00015532">
        <w:trPr>
          <w:trHeight w:val="330"/>
          <w:jc w:val="center"/>
        </w:trPr>
        <w:tc>
          <w:tcPr>
            <w:tcW w:w="1737" w:type="pct"/>
            <w:tcBorders>
              <w:top w:val="single" w:sz="8" w:space="0" w:color="auto"/>
              <w:left w:val="single" w:sz="12" w:space="0" w:color="auto"/>
              <w:bottom w:val="single" w:sz="4" w:space="0" w:color="auto"/>
              <w:right w:val="single" w:sz="12" w:space="0" w:color="auto"/>
            </w:tcBorders>
            <w:noWrap/>
            <w:vAlign w:val="center"/>
          </w:tcPr>
          <w:p w:rsidR="00015532" w:rsidRPr="009A2C82" w:rsidRDefault="00015532" w:rsidP="006C7820">
            <w:pPr>
              <w:rPr>
                <w:sz w:val="20"/>
                <w:szCs w:val="20"/>
                <w:lang w:val="sk-SK"/>
              </w:rPr>
            </w:pPr>
            <w:r>
              <w:rPr>
                <w:sz w:val="20"/>
                <w:szCs w:val="20"/>
                <w:lang w:val="sk-SK"/>
              </w:rPr>
              <w:t>Neuhradená strata minulých rokov</w:t>
            </w:r>
          </w:p>
        </w:tc>
        <w:tc>
          <w:tcPr>
            <w:tcW w:w="916" w:type="pct"/>
            <w:tcBorders>
              <w:top w:val="single" w:sz="8" w:space="0" w:color="auto"/>
              <w:left w:val="single" w:sz="12" w:space="0" w:color="auto"/>
              <w:bottom w:val="single" w:sz="4" w:space="0" w:color="auto"/>
              <w:right w:val="single" w:sz="4" w:space="0" w:color="auto"/>
            </w:tcBorders>
            <w:noWrap/>
            <w:vAlign w:val="center"/>
          </w:tcPr>
          <w:p w:rsidR="00015532" w:rsidRPr="009A2C82" w:rsidRDefault="00015532" w:rsidP="006C7820">
            <w:pPr>
              <w:jc w:val="right"/>
              <w:rPr>
                <w:sz w:val="20"/>
                <w:szCs w:val="20"/>
                <w:lang w:val="sk-SK"/>
              </w:rPr>
            </w:pPr>
            <w:r>
              <w:rPr>
                <w:sz w:val="20"/>
                <w:szCs w:val="20"/>
                <w:lang w:val="sk-SK"/>
              </w:rPr>
              <w:t>-456 EUR</w:t>
            </w:r>
          </w:p>
        </w:tc>
        <w:tc>
          <w:tcPr>
            <w:tcW w:w="687" w:type="pct"/>
            <w:tcBorders>
              <w:top w:val="single" w:sz="8" w:space="0" w:color="auto"/>
              <w:left w:val="nil"/>
              <w:bottom w:val="single" w:sz="4" w:space="0" w:color="auto"/>
              <w:right w:val="single" w:sz="4" w:space="0" w:color="auto"/>
            </w:tcBorders>
            <w:noWrap/>
            <w:vAlign w:val="center"/>
          </w:tcPr>
          <w:p w:rsidR="00015532" w:rsidRPr="009A2C82" w:rsidRDefault="00015532" w:rsidP="006C7820">
            <w:pPr>
              <w:jc w:val="right"/>
              <w:rPr>
                <w:sz w:val="20"/>
                <w:szCs w:val="20"/>
                <w:lang w:val="sk-SK"/>
              </w:rPr>
            </w:pPr>
            <w:r>
              <w:rPr>
                <w:sz w:val="20"/>
                <w:szCs w:val="20"/>
                <w:lang w:val="sk-SK"/>
              </w:rPr>
              <w:t>-763 EUR</w:t>
            </w:r>
          </w:p>
        </w:tc>
        <w:tc>
          <w:tcPr>
            <w:tcW w:w="534" w:type="pct"/>
            <w:tcBorders>
              <w:top w:val="single" w:sz="8" w:space="0" w:color="auto"/>
              <w:left w:val="nil"/>
              <w:bottom w:val="single" w:sz="4" w:space="0" w:color="auto"/>
              <w:right w:val="single" w:sz="4" w:space="0" w:color="auto"/>
            </w:tcBorders>
            <w:noWrap/>
            <w:vAlign w:val="center"/>
          </w:tcPr>
          <w:p w:rsidR="00015532" w:rsidRPr="009A2C82" w:rsidRDefault="00015532" w:rsidP="006C7820">
            <w:pPr>
              <w:jc w:val="right"/>
              <w:rPr>
                <w:sz w:val="20"/>
                <w:szCs w:val="20"/>
                <w:lang w:val="sk-SK"/>
              </w:rPr>
            </w:pPr>
          </w:p>
        </w:tc>
        <w:tc>
          <w:tcPr>
            <w:tcW w:w="458" w:type="pct"/>
            <w:tcBorders>
              <w:top w:val="single" w:sz="8" w:space="0" w:color="auto"/>
              <w:left w:val="nil"/>
              <w:bottom w:val="single" w:sz="4" w:space="0" w:color="auto"/>
              <w:right w:val="single" w:sz="4" w:space="0" w:color="auto"/>
            </w:tcBorders>
            <w:noWrap/>
            <w:vAlign w:val="center"/>
          </w:tcPr>
          <w:p w:rsidR="00015532" w:rsidRPr="009A2C82" w:rsidRDefault="00015532" w:rsidP="006C7820">
            <w:pPr>
              <w:jc w:val="right"/>
              <w:rPr>
                <w:sz w:val="20"/>
                <w:szCs w:val="20"/>
                <w:lang w:val="sk-SK"/>
              </w:rPr>
            </w:pPr>
          </w:p>
        </w:tc>
        <w:tc>
          <w:tcPr>
            <w:tcW w:w="669" w:type="pct"/>
            <w:tcBorders>
              <w:top w:val="single" w:sz="8" w:space="0" w:color="auto"/>
              <w:left w:val="nil"/>
              <w:bottom w:val="single" w:sz="4" w:space="0" w:color="auto"/>
              <w:right w:val="single" w:sz="12" w:space="0" w:color="auto"/>
            </w:tcBorders>
            <w:noWrap/>
            <w:vAlign w:val="center"/>
          </w:tcPr>
          <w:p w:rsidR="00015532" w:rsidRPr="009A2C82" w:rsidRDefault="00015532" w:rsidP="006C7820">
            <w:pPr>
              <w:jc w:val="right"/>
              <w:rPr>
                <w:sz w:val="20"/>
                <w:szCs w:val="20"/>
                <w:lang w:val="sk-SK"/>
              </w:rPr>
            </w:pPr>
            <w:r>
              <w:rPr>
                <w:sz w:val="20"/>
                <w:szCs w:val="20"/>
                <w:lang w:val="sk-SK"/>
              </w:rPr>
              <w:t>-1 219 EUR</w:t>
            </w:r>
          </w:p>
        </w:tc>
      </w:tr>
      <w:tr w:rsidR="00015532" w:rsidRPr="00D020F9" w:rsidTr="00015532">
        <w:trPr>
          <w:trHeight w:val="330"/>
          <w:jc w:val="center"/>
        </w:trPr>
        <w:tc>
          <w:tcPr>
            <w:tcW w:w="1737" w:type="pct"/>
            <w:tcBorders>
              <w:top w:val="single" w:sz="6" w:space="0" w:color="auto"/>
              <w:left w:val="single" w:sz="12" w:space="0" w:color="auto"/>
              <w:bottom w:val="single" w:sz="12" w:space="0" w:color="auto"/>
              <w:right w:val="single" w:sz="12" w:space="0" w:color="auto"/>
            </w:tcBorders>
            <w:noWrap/>
            <w:vAlign w:val="center"/>
          </w:tcPr>
          <w:p w:rsidR="00015532" w:rsidRPr="009A2C82" w:rsidRDefault="00015532" w:rsidP="006C7820">
            <w:pPr>
              <w:rPr>
                <w:sz w:val="20"/>
                <w:szCs w:val="20"/>
                <w:lang w:val="sk-SK"/>
              </w:rPr>
            </w:pPr>
            <w:r w:rsidRPr="009A2C82">
              <w:rPr>
                <w:sz w:val="20"/>
                <w:szCs w:val="20"/>
                <w:lang w:val="sk-SK"/>
              </w:rPr>
              <w:t>Výsledok hospodárenia bežného účtovného obdobia</w:t>
            </w:r>
          </w:p>
        </w:tc>
        <w:tc>
          <w:tcPr>
            <w:tcW w:w="916" w:type="pct"/>
            <w:tcBorders>
              <w:top w:val="single" w:sz="6" w:space="0" w:color="auto"/>
              <w:left w:val="single" w:sz="12" w:space="0" w:color="auto"/>
              <w:bottom w:val="single" w:sz="12" w:space="0" w:color="auto"/>
              <w:right w:val="single" w:sz="4" w:space="0" w:color="auto"/>
            </w:tcBorders>
            <w:noWrap/>
            <w:vAlign w:val="center"/>
          </w:tcPr>
          <w:p w:rsidR="00015532" w:rsidRPr="009A2C82" w:rsidRDefault="00015532" w:rsidP="006C7820">
            <w:pPr>
              <w:jc w:val="right"/>
              <w:rPr>
                <w:sz w:val="20"/>
                <w:szCs w:val="20"/>
                <w:lang w:val="sk-SK"/>
              </w:rPr>
            </w:pPr>
            <w:r>
              <w:rPr>
                <w:sz w:val="20"/>
                <w:szCs w:val="20"/>
                <w:lang w:val="sk-SK"/>
              </w:rPr>
              <w:t>-</w:t>
            </w:r>
            <w:r w:rsidRPr="009A2C82">
              <w:rPr>
                <w:sz w:val="20"/>
                <w:szCs w:val="20"/>
                <w:lang w:val="sk-SK"/>
              </w:rPr>
              <w:t> </w:t>
            </w:r>
          </w:p>
        </w:tc>
        <w:tc>
          <w:tcPr>
            <w:tcW w:w="687" w:type="pct"/>
            <w:tcBorders>
              <w:top w:val="single" w:sz="6" w:space="0" w:color="auto"/>
              <w:left w:val="nil"/>
              <w:bottom w:val="single" w:sz="12" w:space="0" w:color="auto"/>
              <w:right w:val="single" w:sz="4" w:space="0" w:color="auto"/>
            </w:tcBorders>
            <w:noWrap/>
            <w:vAlign w:val="center"/>
          </w:tcPr>
          <w:p w:rsidR="00015532" w:rsidRPr="009A2C82" w:rsidRDefault="00015532" w:rsidP="006C7820">
            <w:pPr>
              <w:jc w:val="right"/>
              <w:rPr>
                <w:sz w:val="20"/>
                <w:szCs w:val="20"/>
                <w:lang w:val="sk-SK"/>
              </w:rPr>
            </w:pPr>
            <w:r>
              <w:rPr>
                <w:sz w:val="20"/>
                <w:szCs w:val="20"/>
                <w:lang w:val="sk-SK"/>
              </w:rPr>
              <w:t>-748 EUR</w:t>
            </w:r>
          </w:p>
        </w:tc>
        <w:tc>
          <w:tcPr>
            <w:tcW w:w="534" w:type="pct"/>
            <w:tcBorders>
              <w:top w:val="single" w:sz="6" w:space="0" w:color="auto"/>
              <w:left w:val="nil"/>
              <w:bottom w:val="single" w:sz="12" w:space="0" w:color="auto"/>
              <w:right w:val="single" w:sz="8" w:space="0" w:color="auto"/>
            </w:tcBorders>
            <w:noWrap/>
            <w:vAlign w:val="center"/>
          </w:tcPr>
          <w:p w:rsidR="00015532" w:rsidRPr="009A2C82" w:rsidRDefault="00015532" w:rsidP="006C7820">
            <w:pPr>
              <w:jc w:val="right"/>
              <w:rPr>
                <w:sz w:val="20"/>
                <w:szCs w:val="20"/>
                <w:lang w:val="sk-SK"/>
              </w:rPr>
            </w:pPr>
          </w:p>
        </w:tc>
        <w:tc>
          <w:tcPr>
            <w:tcW w:w="458" w:type="pct"/>
            <w:tcBorders>
              <w:top w:val="single" w:sz="6" w:space="0" w:color="auto"/>
              <w:left w:val="single" w:sz="8" w:space="0" w:color="auto"/>
              <w:bottom w:val="single" w:sz="12" w:space="0" w:color="auto"/>
              <w:right w:val="single" w:sz="8" w:space="0" w:color="auto"/>
            </w:tcBorders>
            <w:noWrap/>
            <w:vAlign w:val="center"/>
          </w:tcPr>
          <w:p w:rsidR="00015532" w:rsidRPr="009A2C82" w:rsidRDefault="00015532" w:rsidP="006C7820">
            <w:pPr>
              <w:jc w:val="right"/>
              <w:rPr>
                <w:sz w:val="20"/>
                <w:szCs w:val="20"/>
                <w:lang w:val="sk-SK"/>
              </w:rPr>
            </w:pPr>
            <w:r w:rsidRPr="009A2C82">
              <w:rPr>
                <w:sz w:val="20"/>
                <w:szCs w:val="20"/>
                <w:lang w:val="sk-SK"/>
              </w:rPr>
              <w:t> </w:t>
            </w:r>
          </w:p>
        </w:tc>
        <w:tc>
          <w:tcPr>
            <w:tcW w:w="669" w:type="pct"/>
            <w:tcBorders>
              <w:top w:val="single" w:sz="6" w:space="0" w:color="auto"/>
              <w:left w:val="single" w:sz="8" w:space="0" w:color="auto"/>
              <w:bottom w:val="single" w:sz="12" w:space="0" w:color="auto"/>
              <w:right w:val="single" w:sz="12" w:space="0" w:color="auto"/>
            </w:tcBorders>
            <w:noWrap/>
            <w:vAlign w:val="center"/>
          </w:tcPr>
          <w:p w:rsidR="00015532" w:rsidRPr="009A2C82" w:rsidRDefault="00015532" w:rsidP="006C7820">
            <w:pPr>
              <w:jc w:val="right"/>
              <w:rPr>
                <w:sz w:val="20"/>
                <w:szCs w:val="20"/>
                <w:lang w:val="sk-SK"/>
              </w:rPr>
            </w:pPr>
            <w:r>
              <w:rPr>
                <w:sz w:val="20"/>
                <w:szCs w:val="20"/>
                <w:lang w:val="sk-SK"/>
              </w:rPr>
              <w:t>-748</w:t>
            </w:r>
            <w:r w:rsidRPr="009A2C82">
              <w:rPr>
                <w:sz w:val="20"/>
                <w:szCs w:val="20"/>
                <w:lang w:val="sk-SK"/>
              </w:rPr>
              <w:t xml:space="preserve"> EUR </w:t>
            </w:r>
          </w:p>
        </w:tc>
      </w:tr>
    </w:tbl>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Default="009A2C82" w:rsidP="00D020F9">
      <w:pPr>
        <w:spacing w:after="0" w:line="360" w:lineRule="auto"/>
        <w:ind w:left="426"/>
        <w:jc w:val="both"/>
        <w:rPr>
          <w:rFonts w:ascii="Calibri" w:eastAsia="Calibri" w:hAnsi="Calibri" w:cs="Times New Roman"/>
          <w:lang w:val="sk-SK"/>
        </w:rPr>
      </w:pP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CA2" w:rsidRDefault="00610CA2" w:rsidP="00E64C48">
      <w:pPr>
        <w:spacing w:after="0" w:line="240" w:lineRule="auto"/>
      </w:pPr>
      <w:r>
        <w:separator/>
      </w:r>
    </w:p>
  </w:endnote>
  <w:endnote w:type="continuationSeparator" w:id="0">
    <w:p w:rsidR="00610CA2" w:rsidRDefault="00610CA2"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610CA2" w:rsidRPr="007669E5" w:rsidRDefault="007A04C6">
        <w:pPr>
          <w:pStyle w:val="Zpat"/>
          <w:jc w:val="right"/>
          <w:rPr>
            <w:sz w:val="20"/>
          </w:rPr>
        </w:pPr>
        <w:r w:rsidRPr="007669E5">
          <w:rPr>
            <w:rFonts w:cs="Times New Roman"/>
            <w:sz w:val="20"/>
          </w:rPr>
          <w:fldChar w:fldCharType="begin"/>
        </w:r>
        <w:r w:rsidR="00610CA2" w:rsidRPr="007669E5">
          <w:rPr>
            <w:rFonts w:cs="Times New Roman"/>
            <w:sz w:val="20"/>
          </w:rPr>
          <w:instrText xml:space="preserve"> PAGE   \* MERGEFORMAT </w:instrText>
        </w:r>
        <w:r w:rsidRPr="007669E5">
          <w:rPr>
            <w:rFonts w:cs="Times New Roman"/>
            <w:sz w:val="20"/>
          </w:rPr>
          <w:fldChar w:fldCharType="separate"/>
        </w:r>
        <w:r w:rsidR="00F33104">
          <w:rPr>
            <w:rFonts w:cs="Times New Roman"/>
            <w:noProof/>
            <w:sz w:val="20"/>
          </w:rPr>
          <w:t>2</w:t>
        </w:r>
        <w:r w:rsidRPr="007669E5">
          <w:rPr>
            <w:rFonts w:cs="Times New Roman"/>
            <w:sz w:val="20"/>
          </w:rPr>
          <w:fldChar w:fldCharType="end"/>
        </w:r>
      </w:p>
    </w:sdtContent>
  </w:sdt>
  <w:p w:rsidR="00610CA2" w:rsidRDefault="00610CA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CA2" w:rsidRDefault="00610CA2" w:rsidP="00E64C48">
      <w:pPr>
        <w:spacing w:after="0" w:line="240" w:lineRule="auto"/>
      </w:pPr>
      <w:r>
        <w:separator/>
      </w:r>
    </w:p>
  </w:footnote>
  <w:footnote w:type="continuationSeparator" w:id="0">
    <w:p w:rsidR="00610CA2" w:rsidRDefault="00610CA2"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CA2" w:rsidRPr="007669E5" w:rsidRDefault="00610CA2">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7956F7">
      <w:rPr>
        <w:rFonts w:cs="Times New Roman"/>
        <w:sz w:val="20"/>
      </w:rPr>
      <w:t>Maplewood trading s.r.o.</w:t>
    </w:r>
  </w:p>
  <w:p w:rsidR="00610CA2" w:rsidRPr="007669E5" w:rsidRDefault="00610CA2">
    <w:pPr>
      <w:pStyle w:val="Zhlav"/>
      <w:rPr>
        <w:rFonts w:cs="Times New Roman"/>
        <w:sz w:val="20"/>
      </w:rPr>
    </w:pPr>
    <w:r>
      <w:rPr>
        <w:rFonts w:cs="Times New Roman"/>
        <w:sz w:val="20"/>
      </w:rPr>
      <w:tab/>
    </w:r>
    <w:r>
      <w:rPr>
        <w:rFonts w:cs="Times New Roman"/>
        <w:sz w:val="20"/>
      </w:rPr>
      <w:tab/>
      <w:t>IČO: 47</w:t>
    </w:r>
    <w:r w:rsidR="007956F7">
      <w:rPr>
        <w:rFonts w:cs="Times New Roman"/>
        <w:sz w:val="20"/>
      </w:rPr>
      <w:t> </w:t>
    </w:r>
    <w:r>
      <w:rPr>
        <w:rFonts w:cs="Times New Roman"/>
        <w:sz w:val="20"/>
      </w:rPr>
      <w:t>683</w:t>
    </w:r>
    <w:r w:rsidR="007956F7">
      <w:rPr>
        <w:rFonts w:cs="Times New Roman"/>
        <w:sz w:val="20"/>
      </w:rPr>
      <w:t xml:space="preserve"> 350</w:t>
    </w:r>
  </w:p>
  <w:p w:rsidR="00610CA2" w:rsidRPr="007669E5" w:rsidRDefault="00610CA2">
    <w:pPr>
      <w:pStyle w:val="Zhlav"/>
      <w:rPr>
        <w:rFonts w:cs="Times New Roman"/>
        <w:sz w:val="20"/>
      </w:rPr>
    </w:pPr>
    <w:r w:rsidRPr="007669E5">
      <w:rPr>
        <w:rFonts w:cs="Times New Roman"/>
        <w:sz w:val="20"/>
      </w:rPr>
      <w:tab/>
    </w:r>
    <w:r w:rsidRPr="007669E5">
      <w:rPr>
        <w:rFonts w:cs="Times New Roman"/>
        <w:sz w:val="20"/>
      </w:rPr>
      <w:tab/>
      <w:t>DIČ: 202</w:t>
    </w:r>
    <w:r>
      <w:rPr>
        <w:rFonts w:cs="Times New Roman"/>
        <w:sz w:val="20"/>
      </w:rPr>
      <w:t>4</w:t>
    </w:r>
    <w:r w:rsidR="007956F7">
      <w:rPr>
        <w:rFonts w:cs="Times New Roman"/>
        <w:sz w:val="20"/>
      </w:rPr>
      <w:t>071555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5">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7">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8">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2"/>
  </w:num>
  <w:num w:numId="2">
    <w:abstractNumId w:val="5"/>
  </w:num>
  <w:num w:numId="3">
    <w:abstractNumId w:val="1"/>
  </w:num>
  <w:num w:numId="4">
    <w:abstractNumId w:val="0"/>
  </w:num>
  <w:num w:numId="5">
    <w:abstractNumId w:val="3"/>
  </w:num>
  <w:num w:numId="6">
    <w:abstractNumId w:val="9"/>
  </w:num>
  <w:num w:numId="7">
    <w:abstractNumId w:val="7"/>
  </w:num>
  <w:num w:numId="8">
    <w:abstractNumId w:val="6"/>
  </w:num>
  <w:num w:numId="9">
    <w:abstractNumId w:val="4"/>
  </w:num>
  <w:num w:numId="10">
    <w:abstractNumId w:val="11"/>
  </w:num>
  <w:num w:numId="11">
    <w:abstractNumId w:val="8"/>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E64C48"/>
    <w:rsid w:val="00000BE4"/>
    <w:rsid w:val="00015532"/>
    <w:rsid w:val="00043A05"/>
    <w:rsid w:val="00104A71"/>
    <w:rsid w:val="00151641"/>
    <w:rsid w:val="001C37DC"/>
    <w:rsid w:val="00204D88"/>
    <w:rsid w:val="002C68E0"/>
    <w:rsid w:val="002E2403"/>
    <w:rsid w:val="003938B9"/>
    <w:rsid w:val="003A7CB4"/>
    <w:rsid w:val="003B3779"/>
    <w:rsid w:val="00420C7D"/>
    <w:rsid w:val="0045512D"/>
    <w:rsid w:val="00472FF8"/>
    <w:rsid w:val="00487EC7"/>
    <w:rsid w:val="00515E8C"/>
    <w:rsid w:val="00610CA2"/>
    <w:rsid w:val="006420E4"/>
    <w:rsid w:val="006609A8"/>
    <w:rsid w:val="00670E6D"/>
    <w:rsid w:val="007669E5"/>
    <w:rsid w:val="007956F7"/>
    <w:rsid w:val="007A04C6"/>
    <w:rsid w:val="007D1DE0"/>
    <w:rsid w:val="00854C71"/>
    <w:rsid w:val="00860ACC"/>
    <w:rsid w:val="0086325E"/>
    <w:rsid w:val="00926326"/>
    <w:rsid w:val="009879FD"/>
    <w:rsid w:val="009919C4"/>
    <w:rsid w:val="009A2C82"/>
    <w:rsid w:val="009D1881"/>
    <w:rsid w:val="00A3243F"/>
    <w:rsid w:val="00B66C32"/>
    <w:rsid w:val="00BB2ED3"/>
    <w:rsid w:val="00C10215"/>
    <w:rsid w:val="00C24997"/>
    <w:rsid w:val="00C27214"/>
    <w:rsid w:val="00C73669"/>
    <w:rsid w:val="00D020F9"/>
    <w:rsid w:val="00D108CD"/>
    <w:rsid w:val="00D73091"/>
    <w:rsid w:val="00D80033"/>
    <w:rsid w:val="00DD5D50"/>
    <w:rsid w:val="00E238E3"/>
    <w:rsid w:val="00E64C48"/>
    <w:rsid w:val="00F33104"/>
    <w:rsid w:val="00F33FD9"/>
    <w:rsid w:val="00F459FE"/>
    <w:rsid w:val="00FA6EF8"/>
    <w:rsid w:val="00FC4674"/>
    <w:rsid w:val="00FF513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A04C6"/>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8</Pages>
  <Words>1188</Words>
  <Characters>7016</Characters>
  <Application>Microsoft Office Word</Application>
  <DocSecurity>0</DocSecurity>
  <Lines>58</Lines>
  <Paragraphs>16</Paragraphs>
  <ScaleCrop>false</ScaleCrop>
  <HeadingPairs>
    <vt:vector size="2" baseType="variant">
      <vt:variant>
        <vt:lpstr>Název</vt:lpstr>
      </vt:variant>
      <vt:variant>
        <vt:i4>1</vt:i4>
      </vt:variant>
    </vt:vector>
  </HeadingPairs>
  <TitlesOfParts>
    <vt:vector size="1" baseType="lpstr">
      <vt:lpstr/>
    </vt:vector>
  </TitlesOfParts>
  <Company>Comp</Company>
  <LinksUpToDate>false</LinksUpToDate>
  <CharactersWithSpaces>8188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2015-03-30T15:30:00Z</cp:lastPrinted>
  <dcterms:created xsi:type="dcterms:W3CDTF">2017-05-05T12:55:00Z</dcterms:created>
  <dcterms:modified xsi:type="dcterms:W3CDTF">2018-06-22T11:21:00Z</dcterms:modified>
</cp:coreProperties>
</file>