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Doplnenie k výročnej správe o ekonomicky oprávnených nákladov za rok 2017:</w:t>
      </w:r>
    </w:p>
    <w:p>
      <w:pPr>
        <w:pStyle w:val="Normal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ŠZ Snina: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- priemerná výška úhrady od 1 prijímateľa sociálnej služby v eurách/za 1 mesiac v roku 2017:</w:t>
      </w:r>
    </w:p>
    <w:p>
      <w:pPr>
        <w:pStyle w:val="Normal"/>
        <w:rPr/>
      </w:pPr>
      <w:r>
        <w:rPr/>
        <w:t>   </w:t>
      </w:r>
      <w:r>
        <w:rPr/>
        <w:t>167,29 eur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- ekonomicky oprávnené náklady v eurách/ 1 príjimateľ soc.služby/1 deň:  28,38 eur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- ekonomicky oprávnené náklady v eurách/1 prijímateľ soc.služby/1 mesiac:  879,69 eur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- ekonomicky oprávnené náklady v eurách/1 príjimateľ soc.služby/1 rok:  10.556,23 eur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  <w:bCs/>
        </w:rPr>
      </w:pPr>
      <w:r>
        <w:rPr>
          <w:b/>
          <w:bCs/>
        </w:rPr>
        <w:t>DSS Snina:</w:t>
      </w:r>
    </w:p>
    <w:p>
      <w:pPr>
        <w:pStyle w:val="Normal"/>
        <w:rPr/>
      </w:pPr>
      <w:r>
        <w:rPr/>
      </w:r>
    </w:p>
    <w:p>
      <w:pPr>
        <w:pStyle w:val="Normal"/>
        <w:ind w:left="0" w:right="0" w:hanging="0"/>
        <w:rPr>
          <w:caps w:val="false"/>
          <w:smallCaps w:val="false"/>
          <w:color w:val="222222"/>
          <w:spacing w:val="0"/>
          <w:highlight w:val="white"/>
        </w:rPr>
      </w:pPr>
      <w:r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  <w:t>- priemerná výška úhrady od 1 prijímateľa sociálnej služby v eurách/za 1 mesiac v roku   2017:</w:t>
      </w:r>
      <w:r>
        <w:rPr>
          <w:caps w:val="false"/>
          <w:smallCaps w:val="false"/>
          <w:color w:val="222222"/>
          <w:spacing w:val="0"/>
          <w:highlight w:val="white"/>
        </w:rPr>
        <w:t>   </w:t>
      </w:r>
      <w:r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  <w:t>196,08 eur</w:t>
      </w:r>
    </w:p>
    <w:p>
      <w:pPr>
        <w:pStyle w:val="Normal"/>
        <w:ind w:left="0" w:right="0" w:hanging="0"/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</w:pPr>
      <w:r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</w:r>
    </w:p>
    <w:p>
      <w:pPr>
        <w:pStyle w:val="Normal"/>
        <w:ind w:left="0" w:right="0" w:hanging="0"/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</w:pPr>
      <w:r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  <w:t>- ekonomicky oprávnené náklady v eurách/ 1 príjimateľ soc.služby/1 deň:  29,20 eur</w:t>
      </w:r>
    </w:p>
    <w:p>
      <w:pPr>
        <w:pStyle w:val="Normal"/>
        <w:ind w:left="0" w:right="0" w:hanging="0"/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</w:pPr>
      <w:r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</w:r>
    </w:p>
    <w:p>
      <w:pPr>
        <w:pStyle w:val="Normal"/>
        <w:ind w:left="0" w:right="0" w:hanging="0"/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</w:pPr>
      <w:r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  <w:t>- ekonomicky oprávnené náklady v eurách/1 prijímateľ soc.služby/1 mesiac:  905,33 eur</w:t>
      </w:r>
    </w:p>
    <w:p>
      <w:pPr>
        <w:pStyle w:val="Normal"/>
        <w:ind w:left="0" w:right="0" w:hanging="0"/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</w:pPr>
      <w:r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</w:r>
    </w:p>
    <w:p>
      <w:pPr>
        <w:pStyle w:val="Normal"/>
        <w:ind w:left="0" w:right="0" w:hanging="0"/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</w:pPr>
      <w:r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  <w:t>- ekonomicky oprávnené náklady v eurách/1 príjimateľ soc.služby/1 rok:  10.863,91 eur</w:t>
      </w:r>
    </w:p>
    <w:p>
      <w:pPr>
        <w:pStyle w:val="Normal"/>
        <w:ind w:left="0" w:right="0" w:hanging="0"/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</w:pPr>
      <w:r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</w:r>
    </w:p>
    <w:p>
      <w:pPr>
        <w:pStyle w:val="Normal"/>
        <w:ind w:left="0" w:right="0" w:hanging="0"/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</w:pPr>
      <w:r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</w:r>
    </w:p>
    <w:p>
      <w:pPr>
        <w:pStyle w:val="Normal"/>
        <w:ind w:left="0" w:right="0" w:hanging="0"/>
        <w:rPr>
          <w:rFonts w:ascii="arial;sans-serif" w:hAnsi="arial;sans-serif"/>
          <w:b/>
          <w:b/>
          <w:bCs/>
          <w:i w:val="false"/>
          <w:caps w:val="false"/>
          <w:smallCaps w:val="false"/>
          <w:color w:val="222222"/>
          <w:spacing w:val="0"/>
          <w:sz w:val="24"/>
          <w:highlight w:val="white"/>
        </w:rPr>
      </w:pPr>
      <w:r>
        <w:rPr>
          <w:rFonts w:ascii="arial;sans-serif" w:hAnsi="arial;sans-serif"/>
          <w:b/>
          <w:bCs/>
          <w:i w:val="false"/>
          <w:caps w:val="false"/>
          <w:smallCaps w:val="false"/>
          <w:color w:val="222222"/>
          <w:spacing w:val="0"/>
          <w:sz w:val="24"/>
          <w:highlight w:val="white"/>
        </w:rPr>
        <w:t>ŠZ Haniska:</w:t>
      </w:r>
    </w:p>
    <w:p>
      <w:pPr>
        <w:pStyle w:val="Normal"/>
        <w:ind w:left="0" w:right="0" w:hanging="0"/>
        <w:rPr>
          <w:rFonts w:ascii="arial;sans-serif" w:hAnsi="arial;sans-serif"/>
          <w:b/>
          <w:b/>
          <w:bCs/>
          <w:i w:val="false"/>
          <w:caps w:val="false"/>
          <w:smallCaps w:val="false"/>
          <w:color w:val="222222"/>
          <w:spacing w:val="0"/>
          <w:sz w:val="24"/>
          <w:highlight w:val="white"/>
        </w:rPr>
      </w:pPr>
      <w:r>
        <w:rPr>
          <w:rFonts w:ascii="arial;sans-serif" w:hAnsi="arial;sans-serif"/>
          <w:b/>
          <w:bCs/>
          <w:i w:val="false"/>
          <w:caps w:val="false"/>
          <w:smallCaps w:val="false"/>
          <w:color w:val="222222"/>
          <w:spacing w:val="0"/>
          <w:sz w:val="24"/>
          <w:highlight w:val="white"/>
        </w:rPr>
      </w:r>
    </w:p>
    <w:p>
      <w:pPr>
        <w:pStyle w:val="Normal"/>
        <w:widowControl/>
        <w:ind w:left="0" w:right="0" w:hanging="0"/>
        <w:rPr>
          <w:caps w:val="false"/>
          <w:smallCaps w:val="false"/>
          <w:color w:val="222222"/>
          <w:spacing w:val="0"/>
          <w:highlight w:val="white"/>
        </w:rPr>
      </w:pPr>
      <w:r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  <w:t>- priemerná výška úhrady od 1 prijímateľa sociálnej služby v eurách/za 1 mesiac v roku 2017:</w:t>
      </w:r>
      <w:r>
        <w:rPr>
          <w:caps w:val="false"/>
          <w:smallCaps w:val="false"/>
          <w:color w:val="222222"/>
          <w:spacing w:val="0"/>
          <w:highlight w:val="white"/>
        </w:rPr>
        <w:t>   </w:t>
      </w:r>
      <w:r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  <w:t>251,34 eur</w:t>
      </w:r>
    </w:p>
    <w:p>
      <w:pPr>
        <w:pStyle w:val="Normal"/>
        <w:widowControl/>
        <w:ind w:left="0" w:right="0" w:hanging="0"/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</w:rPr>
      </w:pPr>
      <w:r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</w:rPr>
      </w:r>
    </w:p>
    <w:p>
      <w:pPr>
        <w:pStyle w:val="Normal"/>
        <w:widowControl/>
        <w:ind w:left="0" w:right="0" w:hanging="0"/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</w:pPr>
      <w:r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  <w:t>- ekonomicky oprávnené náklady v eurách/ 1 príjimateľ soc.služby/1 deň:  30,37 eur</w:t>
      </w:r>
    </w:p>
    <w:p>
      <w:pPr>
        <w:pStyle w:val="Normal"/>
        <w:widowControl/>
        <w:ind w:left="0" w:right="0" w:hanging="0"/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</w:rPr>
      </w:pPr>
      <w:r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</w:rPr>
      </w:r>
    </w:p>
    <w:p>
      <w:pPr>
        <w:pStyle w:val="Normal"/>
        <w:widowControl/>
        <w:ind w:left="0" w:right="0" w:hanging="0"/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</w:pPr>
      <w:r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  <w:t>- ekonomicky oprávnené náklady v eurách/1 prijímateľ soc.služby/1 mesiac:  941,64 eur</w:t>
      </w:r>
    </w:p>
    <w:p>
      <w:pPr>
        <w:pStyle w:val="Normal"/>
        <w:widowControl/>
        <w:ind w:left="0" w:right="0" w:hanging="0"/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</w:rPr>
      </w:pPr>
      <w:r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</w:rPr>
      </w:r>
    </w:p>
    <w:p>
      <w:pPr>
        <w:pStyle w:val="Normal"/>
        <w:widowControl/>
        <w:ind w:left="0" w:right="0" w:hanging="0"/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</w:pPr>
      <w:r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  <w:t>- ekonomicky oprávnené náklady v eurách/1 príjimateľ soc.služby/1 rok:  11.299,68 eur</w:t>
      </w:r>
    </w:p>
    <w:p>
      <w:pPr>
        <w:pStyle w:val="Normal"/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</w:pPr>
      <w:r>
        <w:rPr>
          <w:rFonts w:ascii="arial;sans-serif" w:hAnsi="arial;sans-serif"/>
          <w:b w:val="false"/>
          <w:i w:val="false"/>
          <w:caps w:val="false"/>
          <w:smallCaps w:val="false"/>
          <w:color w:val="222222"/>
          <w:spacing w:val="0"/>
          <w:sz w:val="24"/>
          <w:highlight w:val="white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altName w:val="sans-serif"/>
    <w:charset w:val="ee"/>
    <w:family w:val="auto"/>
    <w:pitch w:val="default"/>
  </w:font>
</w:fonts>
</file>

<file path=word/settings.xml><?xml version="1.0" encoding="utf-8"?>
<w:settings xmlns:w="http://schemas.openxmlformats.org/wordprocessingml/2006/main">
  <w:zoom w:percent="10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Lucida Sans"/>
        <w:kern w:val="2"/>
        <w:sz w:val="24"/>
        <w:szCs w:val="24"/>
        <w:lang w:val="sk-SK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</w:pPr>
    <w:rPr>
      <w:rFonts w:ascii="Liberation Serif" w:hAnsi="Liberation Serif" w:eastAsia="SimSun" w:cs="Lucida Sans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</TotalTime>
  <Application>LibreOffice/5.4.4.2$Windows_X86_64 LibreOffice_project/2524958677847fb3bb44820e40380acbe820f960</Application>
  <Pages>1</Pages>
  <Words>173</Words>
  <Characters>1003</Characters>
  <CharactersWithSpaces>1177</CharactersWithSpaces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2018-07-12T08:51:34Z</dcterms:created>
  <dc:creator/>
  <dc:description/>
  <dc:language>sk-SK</dc:language>
  <cp:lastModifiedBy/>
  <dcterms:modified xsi:type="dcterms:W3CDTF">2018-07-12T08:57:35Z</dcterms:modified>
  <cp:revision>1</cp:revision>
  <dc:subject/>
  <dc:title/>
</cp:coreProperties>
</file>