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5E1625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488449A8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160A7F0F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2BB931CD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7AB846A8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0A7B9C49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43275CBC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077B5610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21A14D8D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  <w:sz w:val="29"/>
          <w:szCs w:val="29"/>
        </w:rPr>
      </w:pPr>
    </w:p>
    <w:p w14:paraId="3FBC5D28" w14:textId="552FC324" w:rsidR="00EA5E9A" w:rsidRP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</w:rPr>
      </w:pPr>
      <w:r>
        <w:rPr>
          <w:rFonts w:ascii="Technik 200" w:hAnsi="Technik 200" w:cs="Times"/>
          <w:color w:val="000000"/>
          <w:sz w:val="29"/>
          <w:szCs w:val="29"/>
        </w:rPr>
        <w:t>Výroč</w:t>
      </w:r>
      <w:r w:rsidRPr="00EA5E9A">
        <w:rPr>
          <w:rFonts w:ascii="Technik 200" w:hAnsi="Technik 200" w:cs="Times"/>
          <w:color w:val="000000"/>
          <w:sz w:val="29"/>
          <w:szCs w:val="29"/>
        </w:rPr>
        <w:t>ná správa neziskovej organizície</w:t>
      </w:r>
    </w:p>
    <w:p w14:paraId="384E8C9E" w14:textId="6AB99F7F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  <w:r w:rsidRPr="009D711C">
        <w:rPr>
          <w:rFonts w:ascii="Technik 200" w:hAnsi="Technik 200" w:cs="Technik 200"/>
          <w:color w:val="000000"/>
          <w:sz w:val="56"/>
          <w:szCs w:val="56"/>
        </w:rPr>
        <w:t>TABAČKA</w:t>
      </w:r>
      <w:r>
        <w:rPr>
          <w:rFonts w:ascii="Technik 200" w:hAnsi="Technik 200" w:cs="Technik 200"/>
          <w:color w:val="000000"/>
          <w:sz w:val="56"/>
          <w:szCs w:val="56"/>
        </w:rPr>
        <w:t xml:space="preserve"> KULTURFABRIK</w:t>
      </w:r>
    </w:p>
    <w:p w14:paraId="4428D45E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</w:p>
    <w:p w14:paraId="6D67F230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</w:p>
    <w:p w14:paraId="47C305B0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</w:p>
    <w:p w14:paraId="5637E26A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</w:p>
    <w:p w14:paraId="729693D1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echnik 200" w:hAnsi="Technik 200" w:cs="Technik 200"/>
          <w:color w:val="000000"/>
          <w:sz w:val="56"/>
          <w:szCs w:val="56"/>
        </w:rPr>
      </w:pPr>
    </w:p>
    <w:p w14:paraId="1FBDFA4B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620" w:lineRule="atLeast"/>
        <w:jc w:val="center"/>
        <w:rPr>
          <w:rFonts w:ascii="Times" w:hAnsi="Times" w:cs="Times"/>
          <w:color w:val="000000"/>
        </w:rPr>
      </w:pPr>
    </w:p>
    <w:p w14:paraId="38754F02" w14:textId="6E28C33F" w:rsidR="00EA5E9A" w:rsidRP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jc w:val="center"/>
        <w:rPr>
          <w:rFonts w:ascii="Technik 200" w:hAnsi="Technik 200" w:cs="Times"/>
          <w:color w:val="000000"/>
        </w:rPr>
      </w:pPr>
      <w:r w:rsidRPr="00EA5E9A">
        <w:rPr>
          <w:rFonts w:ascii="Technik 200" w:hAnsi="Technik 200" w:cs="Times"/>
          <w:color w:val="000000"/>
          <w:sz w:val="29"/>
          <w:szCs w:val="29"/>
        </w:rPr>
        <w:t>2017</w:t>
      </w:r>
    </w:p>
    <w:p w14:paraId="368A8D93" w14:textId="77777777" w:rsidR="00EA5E9A" w:rsidRDefault="00EA5E9A">
      <w:pPr>
        <w:rPr>
          <w:b/>
          <w:sz w:val="28"/>
          <w:szCs w:val="28"/>
        </w:rPr>
      </w:pPr>
    </w:p>
    <w:p w14:paraId="7C661106" w14:textId="77777777" w:rsidR="00EA5E9A" w:rsidRDefault="00EA5E9A">
      <w:pPr>
        <w:rPr>
          <w:b/>
          <w:sz w:val="28"/>
          <w:szCs w:val="28"/>
        </w:rPr>
      </w:pPr>
    </w:p>
    <w:p w14:paraId="72A7FE19" w14:textId="77777777" w:rsidR="00EA5E9A" w:rsidRDefault="00EA5E9A">
      <w:pPr>
        <w:rPr>
          <w:b/>
          <w:sz w:val="28"/>
          <w:szCs w:val="28"/>
        </w:rPr>
      </w:pPr>
    </w:p>
    <w:p w14:paraId="15B1A3B4" w14:textId="77777777" w:rsidR="00EA5E9A" w:rsidRDefault="00EA5E9A">
      <w:pPr>
        <w:rPr>
          <w:b/>
          <w:sz w:val="28"/>
          <w:szCs w:val="28"/>
        </w:rPr>
      </w:pPr>
    </w:p>
    <w:p w14:paraId="69F57817" w14:textId="77777777" w:rsidR="00EA5E9A" w:rsidRPr="002A1E40" w:rsidRDefault="00EA5E9A" w:rsidP="00EA5E9A">
      <w:pPr>
        <w:widowControl w:val="0"/>
        <w:autoSpaceDE w:val="0"/>
        <w:autoSpaceDN w:val="0"/>
        <w:adjustRightInd w:val="0"/>
        <w:spacing w:after="240" w:line="380" w:lineRule="atLeast"/>
        <w:rPr>
          <w:rFonts w:ascii="Times" w:hAnsi="Times" w:cs="Times"/>
          <w:color w:val="000000"/>
          <w:sz w:val="32"/>
          <w:szCs w:val="32"/>
        </w:rPr>
      </w:pPr>
      <w:r w:rsidRPr="002A1E40">
        <w:rPr>
          <w:rFonts w:ascii="Technik 200" w:hAnsi="Technik 200" w:cs="Technik 200"/>
          <w:color w:val="000000"/>
          <w:sz w:val="32"/>
          <w:szCs w:val="32"/>
        </w:rPr>
        <w:lastRenderedPageBreak/>
        <w:t xml:space="preserve">ÚVOD </w:t>
      </w:r>
    </w:p>
    <w:p w14:paraId="7A95DE13" w14:textId="2FD6DFEB" w:rsidR="00D80E8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Nezisková organizácia Tabačka Kulturfabrik n.o.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</w:t>
      </w: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so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sídlom: Gorkého 2, 040 01 Košice, IČO: 50532952 vznikla dňa 19.9.2016 na základe rozhodnutia Okresného úradu v Košiciach podľa ustanovenia § 9 ods. </w:t>
      </w: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1 zákona č.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213/1997 </w:t>
      </w: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Z .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z. </w:t>
      </w: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o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neziskových organizáciách poskytujúcich všeobecne prospešné služby v platnom znení (ďalej len „Zákon“). </w:t>
      </w:r>
    </w:p>
    <w:p w14:paraId="6159139C" w14:textId="77777777" w:rsidR="002A1E40" w:rsidRPr="002A1E40" w:rsidRDefault="002A1E40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539D2A28" w14:textId="77777777" w:rsidR="00EA5E9A" w:rsidRPr="002A1E40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Tabačka Kulturfabrik n. o poskytuje nasledovné všeobecne prospešné služby: </w:t>
      </w:r>
    </w:p>
    <w:p w14:paraId="4F671D5E" w14:textId="77777777" w:rsidR="00EA5E9A" w:rsidRPr="002A1E40" w:rsidRDefault="00EA5E9A" w:rsidP="00EA5E9A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93" w:line="340" w:lineRule="atLeast"/>
        <w:ind w:left="720" w:hanging="720"/>
        <w:rPr>
          <w:rFonts w:asciiTheme="majorHAnsi" w:hAnsiTheme="majorHAnsi" w:cs="Times"/>
          <w:color w:val="000000"/>
          <w:sz w:val="28"/>
          <w:szCs w:val="28"/>
        </w:rPr>
      </w:pPr>
      <w:r w:rsidRPr="002A1E40">
        <w:rPr>
          <w:rFonts w:asciiTheme="majorHAnsi" w:hAnsiTheme="majorHAnsi" w:cs="Times"/>
          <w:color w:val="000000"/>
          <w:sz w:val="28"/>
          <w:szCs w:val="28"/>
        </w:rPr>
        <w:t>Nezisková organizácia má za cieľ realizovať projekt nezávislého kultúrneho centra - Tabačka  Kulturfabrik, ktoré je zamerané na všetky druhy sú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asného umenia a ktoré svojim návštevníkom ponúka kultúrne akcie, vzdelávanie, odborné diskusie a priestor pre vlastné aktivity. Programová ponuka a služieby centra – galéria sú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asného umenia, multifunk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ná sála pre divadlo a hudbu, nahrávacie štúdio, media laby, priestory pre co-working 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i reziden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ný hostel.  </w:t>
      </w:r>
    </w:p>
    <w:p w14:paraId="41DE7B03" w14:textId="77777777" w:rsidR="00EA5E9A" w:rsidRPr="002A1E40" w:rsidRDefault="00EA5E9A" w:rsidP="00EA5E9A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93" w:line="340" w:lineRule="atLeast"/>
        <w:ind w:left="720" w:hanging="720"/>
        <w:rPr>
          <w:rFonts w:asciiTheme="majorHAnsi" w:hAnsiTheme="majorHAnsi" w:cs="Times"/>
          <w:color w:val="000000"/>
          <w:sz w:val="28"/>
          <w:szCs w:val="28"/>
        </w:rPr>
      </w:pPr>
      <w:r w:rsidRPr="002A1E40">
        <w:rPr>
          <w:rFonts w:asciiTheme="majorHAnsi" w:hAnsiTheme="majorHAnsi" w:cs="Times"/>
          <w:color w:val="000000"/>
          <w:sz w:val="28"/>
          <w:szCs w:val="28"/>
        </w:rPr>
        <w:t>Nezisková organizácia poskytuje služby v oblasti tvorby, rozvoja, ochrany, obnovy a prezentácie duchovných a kultúrnych hodnôt a to najmä v oblasti zvyšovania kultúrnej úrovne, vytvárania podmienok pre rozvoj umeleckých aktivít, podporovania a rozvoja talentov v sú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asnom umení, podporovania a rozširovania záujmu o sú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asné umenie.  </w:t>
      </w:r>
    </w:p>
    <w:p w14:paraId="0F21F018" w14:textId="77777777" w:rsidR="00EA5E9A" w:rsidRPr="002A1E40" w:rsidRDefault="00EA5E9A" w:rsidP="00EA5E9A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93" w:line="340" w:lineRule="atLeast"/>
        <w:ind w:left="720" w:hanging="720"/>
        <w:rPr>
          <w:rFonts w:asciiTheme="majorHAnsi" w:hAnsiTheme="majorHAnsi" w:cs="Times"/>
          <w:color w:val="000000"/>
          <w:sz w:val="28"/>
          <w:szCs w:val="28"/>
        </w:rPr>
      </w:pPr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Všeobecne prospešné služby poskytuje nezisková organizácia </w:t>
      </w:r>
    </w:p>
    <w:p w14:paraId="24047F91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a)  spolupráce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pri usporadúvaní predstavení, festivalov, výstav výtvarného umenia,  umeleckých táborov, dielní a ich príbuzných aktivít  </w:t>
      </w:r>
    </w:p>
    <w:p w14:paraId="5B9EB604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b)  klubovej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innosti, spoluprácou s divadelnými, filmovými, hudobnými a výtvarnými klubmi,  </w:t>
      </w:r>
    </w:p>
    <w:p w14:paraId="72B99735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c)  organizovania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besied a prednášok s osobnos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ť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ami spolo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enského a kultúrneho života,  </w:t>
      </w:r>
    </w:p>
    <w:p w14:paraId="54EAD1B3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d)  organizovanie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seminárov a workshopov  </w:t>
      </w:r>
    </w:p>
    <w:p w14:paraId="4F7BAD32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e)  združovania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príbuzne orientovanej kultúry a jej podporou  </w:t>
      </w:r>
    </w:p>
    <w:p w14:paraId="56B049F4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f)  zdostupnenia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umenia a kultúrnych aktivít pre všetky sociálne vrstvy obyvate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ľ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stva a všetky  etnické skupiny  </w:t>
      </w:r>
    </w:p>
    <w:p w14:paraId="4411F9F8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g)  sprístupnenia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informa</w:t>
      </w:r>
      <w:r w:rsidRPr="002A1E40">
        <w:rPr>
          <w:rFonts w:asciiTheme="majorHAnsi" w:hAnsiTheme="majorHAnsi" w:cs="Lucida Grande"/>
          <w:color w:val="000000"/>
          <w:sz w:val="28"/>
          <w:szCs w:val="28"/>
        </w:rPr>
        <w:t>č</w:t>
      </w:r>
      <w:r w:rsidRPr="002A1E40">
        <w:rPr>
          <w:rFonts w:asciiTheme="majorHAnsi" w:hAnsiTheme="majorHAnsi" w:cs="Times"/>
          <w:color w:val="000000"/>
          <w:sz w:val="28"/>
          <w:szCs w:val="28"/>
        </w:rPr>
        <w:t>ných databáz na internete,  </w:t>
      </w:r>
    </w:p>
    <w:p w14:paraId="00AF8141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h)  tvorba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>, rozvoj, ochrana, obnova a prezentácia duchovných a kultúrnych hodnôt  </w:t>
      </w:r>
    </w:p>
    <w:p w14:paraId="67FE4C24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i)  ochrana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ľudských práv a základných slobôd  </w:t>
      </w:r>
    </w:p>
    <w:p w14:paraId="21BBDD65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j)  služby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na podporu regionálneho rozvoja a zamestnanosti  </w:t>
      </w:r>
    </w:p>
    <w:p w14:paraId="3F29223D" w14:textId="77777777" w:rsidR="00EA5E9A" w:rsidRPr="002A1E40" w:rsidRDefault="00EA5E9A" w:rsidP="00EA5E9A">
      <w:pPr>
        <w:widowControl w:val="0"/>
        <w:numPr>
          <w:ilvl w:val="1"/>
          <w:numId w:val="3"/>
        </w:numPr>
        <w:tabs>
          <w:tab w:val="clear" w:pos="220"/>
          <w:tab w:val="left" w:pos="940"/>
          <w:tab w:val="left" w:pos="1440"/>
        </w:tabs>
        <w:autoSpaceDE w:val="0"/>
        <w:autoSpaceDN w:val="0"/>
        <w:adjustRightInd w:val="0"/>
        <w:spacing w:after="293" w:line="340" w:lineRule="atLeast"/>
        <w:ind w:left="1440" w:hanging="144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2A1E40">
        <w:rPr>
          <w:rFonts w:asciiTheme="majorHAnsi" w:hAnsiTheme="majorHAnsi" w:cs="Times"/>
          <w:color w:val="000000"/>
          <w:sz w:val="28"/>
          <w:szCs w:val="28"/>
        </w:rPr>
        <w:t>k)  iných</w:t>
      </w:r>
      <w:proofErr w:type="gramEnd"/>
      <w:r w:rsidRPr="002A1E40">
        <w:rPr>
          <w:rFonts w:asciiTheme="majorHAnsi" w:hAnsiTheme="majorHAnsi" w:cs="Times"/>
          <w:color w:val="000000"/>
          <w:sz w:val="28"/>
          <w:szCs w:val="28"/>
        </w:rPr>
        <w:t xml:space="preserve"> súvisiacich aktivít.  </w:t>
      </w:r>
    </w:p>
    <w:p w14:paraId="3BEC1AFA" w14:textId="77777777" w:rsidR="00EA5E9A" w:rsidRPr="002A1E40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62757C08" w14:textId="77777777" w:rsidR="00D80E8A" w:rsidRPr="002A1E40" w:rsidRDefault="00D80E8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56E91909" w14:textId="061CF551" w:rsidR="00470F8F" w:rsidRPr="00470F8F" w:rsidRDefault="00470F8F" w:rsidP="00470F8F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r w:rsidRPr="00470F8F">
        <w:rPr>
          <w:rFonts w:asciiTheme="majorHAnsi" w:hAnsiTheme="majorHAnsi" w:cs="Times"/>
          <w:color w:val="000000"/>
          <w:sz w:val="28"/>
          <w:szCs w:val="28"/>
        </w:rPr>
        <w:t xml:space="preserve">Orgány neziskovej organizácie sú </w:t>
      </w:r>
    </w:p>
    <w:p w14:paraId="47724C9B" w14:textId="77777777" w:rsidR="00470F8F" w:rsidRPr="00470F8F" w:rsidRDefault="00470F8F" w:rsidP="00470F8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 w:line="340" w:lineRule="atLeast"/>
        <w:ind w:left="72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470F8F">
        <w:rPr>
          <w:rFonts w:asciiTheme="majorHAnsi" w:hAnsiTheme="majorHAnsi" w:cs="Times"/>
          <w:color w:val="000000"/>
          <w:sz w:val="28"/>
          <w:szCs w:val="28"/>
        </w:rPr>
        <w:t>a)  správna</w:t>
      </w:r>
      <w:proofErr w:type="gramEnd"/>
      <w:r w:rsidRPr="00470F8F">
        <w:rPr>
          <w:rFonts w:asciiTheme="majorHAnsi" w:hAnsiTheme="majorHAnsi" w:cs="Times"/>
          <w:color w:val="000000"/>
          <w:sz w:val="28"/>
          <w:szCs w:val="28"/>
        </w:rPr>
        <w:t xml:space="preserve"> rada,  </w:t>
      </w:r>
    </w:p>
    <w:p w14:paraId="06F1A417" w14:textId="77777777" w:rsidR="00470F8F" w:rsidRPr="00470F8F" w:rsidRDefault="00470F8F" w:rsidP="00470F8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 w:line="340" w:lineRule="atLeast"/>
        <w:ind w:left="720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470F8F">
        <w:rPr>
          <w:rFonts w:asciiTheme="majorHAnsi" w:hAnsiTheme="majorHAnsi" w:cs="Times"/>
          <w:color w:val="000000"/>
          <w:sz w:val="28"/>
          <w:szCs w:val="28"/>
        </w:rPr>
        <w:t>b)  riadite</w:t>
      </w:r>
      <w:r w:rsidRPr="00470F8F">
        <w:rPr>
          <w:rFonts w:asciiTheme="majorHAnsi" w:hAnsiTheme="majorHAnsi" w:cs="Lucida Grande"/>
          <w:color w:val="000000"/>
          <w:sz w:val="28"/>
          <w:szCs w:val="28"/>
        </w:rPr>
        <w:t>ľ</w:t>
      </w:r>
      <w:proofErr w:type="gramEnd"/>
      <w:r w:rsidRPr="00470F8F">
        <w:rPr>
          <w:rFonts w:asciiTheme="majorHAnsi" w:hAnsiTheme="majorHAnsi" w:cs="Lucida Grande"/>
          <w:color w:val="000000"/>
          <w:sz w:val="28"/>
          <w:szCs w:val="28"/>
        </w:rPr>
        <w:t xml:space="preserve"> </w:t>
      </w:r>
      <w:r w:rsidRPr="00470F8F">
        <w:rPr>
          <w:rFonts w:asciiTheme="majorHAnsi" w:hAnsiTheme="majorHAnsi" w:cs="Times"/>
          <w:color w:val="000000"/>
          <w:sz w:val="28"/>
          <w:szCs w:val="28"/>
        </w:rPr>
        <w:t> </w:t>
      </w:r>
    </w:p>
    <w:p w14:paraId="5AE1DDB9" w14:textId="77777777" w:rsidR="00EA5E9A" w:rsidRDefault="00EA5E9A">
      <w:pPr>
        <w:rPr>
          <w:b/>
          <w:sz w:val="28"/>
          <w:szCs w:val="28"/>
        </w:rPr>
      </w:pPr>
    </w:p>
    <w:p w14:paraId="502425EF" w14:textId="77777777" w:rsidR="00D80E8A" w:rsidRDefault="00D80E8A">
      <w:pPr>
        <w:rPr>
          <w:b/>
          <w:sz w:val="28"/>
          <w:szCs w:val="28"/>
        </w:rPr>
      </w:pPr>
    </w:p>
    <w:p w14:paraId="15D0124D" w14:textId="77777777" w:rsidR="00D80E8A" w:rsidRDefault="00D80E8A">
      <w:pPr>
        <w:rPr>
          <w:b/>
          <w:sz w:val="28"/>
          <w:szCs w:val="28"/>
        </w:rPr>
      </w:pPr>
    </w:p>
    <w:p w14:paraId="6A5ACA98" w14:textId="77777777" w:rsidR="00D80E8A" w:rsidRDefault="00D80E8A">
      <w:pPr>
        <w:rPr>
          <w:b/>
          <w:sz w:val="28"/>
          <w:szCs w:val="28"/>
        </w:rPr>
      </w:pPr>
    </w:p>
    <w:p w14:paraId="381B1305" w14:textId="77777777" w:rsidR="00D80E8A" w:rsidRDefault="00D80E8A">
      <w:pPr>
        <w:rPr>
          <w:b/>
          <w:sz w:val="28"/>
          <w:szCs w:val="28"/>
        </w:rPr>
      </w:pPr>
    </w:p>
    <w:p w14:paraId="01B56C94" w14:textId="77777777" w:rsidR="00D80E8A" w:rsidRDefault="00D80E8A">
      <w:pPr>
        <w:rPr>
          <w:b/>
          <w:sz w:val="28"/>
          <w:szCs w:val="28"/>
        </w:rPr>
      </w:pPr>
    </w:p>
    <w:p w14:paraId="2813215D" w14:textId="77777777" w:rsidR="00D80E8A" w:rsidRDefault="00D80E8A">
      <w:pPr>
        <w:rPr>
          <w:b/>
          <w:sz w:val="28"/>
          <w:szCs w:val="28"/>
        </w:rPr>
      </w:pPr>
    </w:p>
    <w:p w14:paraId="00F3BE17" w14:textId="77777777" w:rsidR="00D80E8A" w:rsidRDefault="00D80E8A">
      <w:pPr>
        <w:rPr>
          <w:b/>
          <w:sz w:val="28"/>
          <w:szCs w:val="28"/>
        </w:rPr>
      </w:pPr>
    </w:p>
    <w:p w14:paraId="21D01F8C" w14:textId="77777777" w:rsidR="00D80E8A" w:rsidRDefault="00D80E8A">
      <w:pPr>
        <w:rPr>
          <w:b/>
          <w:sz w:val="28"/>
          <w:szCs w:val="28"/>
        </w:rPr>
      </w:pPr>
    </w:p>
    <w:p w14:paraId="4856F143" w14:textId="77777777" w:rsidR="00D80E8A" w:rsidRDefault="00D80E8A">
      <w:pPr>
        <w:rPr>
          <w:b/>
          <w:sz w:val="28"/>
          <w:szCs w:val="28"/>
        </w:rPr>
      </w:pPr>
    </w:p>
    <w:p w14:paraId="4A726D8B" w14:textId="77777777" w:rsidR="00D80E8A" w:rsidRDefault="00D80E8A">
      <w:pPr>
        <w:rPr>
          <w:b/>
          <w:sz w:val="28"/>
          <w:szCs w:val="28"/>
        </w:rPr>
      </w:pPr>
    </w:p>
    <w:p w14:paraId="22E159B2" w14:textId="77777777" w:rsidR="00D80E8A" w:rsidRDefault="00D80E8A">
      <w:pPr>
        <w:rPr>
          <w:b/>
          <w:sz w:val="28"/>
          <w:szCs w:val="28"/>
        </w:rPr>
      </w:pPr>
    </w:p>
    <w:p w14:paraId="3A3AC03B" w14:textId="77777777" w:rsidR="00D80E8A" w:rsidRDefault="00D80E8A">
      <w:pPr>
        <w:rPr>
          <w:b/>
          <w:sz w:val="28"/>
          <w:szCs w:val="28"/>
        </w:rPr>
      </w:pPr>
    </w:p>
    <w:p w14:paraId="7AED649B" w14:textId="77777777" w:rsidR="00D80E8A" w:rsidRDefault="00D80E8A">
      <w:pPr>
        <w:rPr>
          <w:b/>
          <w:sz w:val="28"/>
          <w:szCs w:val="28"/>
        </w:rPr>
      </w:pPr>
    </w:p>
    <w:p w14:paraId="003991F6" w14:textId="77777777" w:rsidR="00D80E8A" w:rsidRDefault="00D80E8A">
      <w:pPr>
        <w:rPr>
          <w:b/>
          <w:sz w:val="28"/>
          <w:szCs w:val="28"/>
        </w:rPr>
      </w:pPr>
    </w:p>
    <w:p w14:paraId="3BA14363" w14:textId="77777777" w:rsidR="00D80E8A" w:rsidRDefault="00D80E8A">
      <w:pPr>
        <w:rPr>
          <w:b/>
          <w:sz w:val="28"/>
          <w:szCs w:val="28"/>
        </w:rPr>
      </w:pPr>
    </w:p>
    <w:p w14:paraId="34A30F93" w14:textId="77777777" w:rsidR="00D80E8A" w:rsidRDefault="00D80E8A">
      <w:pPr>
        <w:rPr>
          <w:b/>
          <w:sz w:val="28"/>
          <w:szCs w:val="28"/>
        </w:rPr>
      </w:pPr>
    </w:p>
    <w:p w14:paraId="42AE13B9" w14:textId="77777777" w:rsidR="00D80E8A" w:rsidRDefault="00D80E8A">
      <w:pPr>
        <w:rPr>
          <w:b/>
          <w:sz w:val="28"/>
          <w:szCs w:val="28"/>
        </w:rPr>
      </w:pPr>
    </w:p>
    <w:p w14:paraId="4EE628BF" w14:textId="64F1195F" w:rsidR="009D711C" w:rsidRPr="00D80E8A" w:rsidRDefault="00D80E8A" w:rsidP="009D711C">
      <w:pPr>
        <w:pStyle w:val="Body"/>
        <w:rPr>
          <w:rFonts w:ascii="Technik 200" w:hAnsi="Technik 200"/>
          <w:sz w:val="32"/>
          <w:szCs w:val="32"/>
        </w:rPr>
      </w:pPr>
      <w:r w:rsidRPr="00D80E8A">
        <w:rPr>
          <w:rFonts w:ascii="Technik 200" w:hAnsi="Technik 200"/>
          <w:b/>
          <w:bCs/>
          <w:sz w:val="32"/>
          <w:szCs w:val="32"/>
        </w:rPr>
        <w:t>INTRO</w:t>
      </w:r>
    </w:p>
    <w:p w14:paraId="10674461" w14:textId="77777777" w:rsidR="00D80E8A" w:rsidRDefault="00D80E8A" w:rsidP="009D711C">
      <w:pPr>
        <w:pStyle w:val="Body"/>
        <w:rPr>
          <w:rFonts w:ascii="Helvetica" w:hAnsi="Helvetica"/>
          <w:b/>
          <w:bCs/>
          <w:i/>
          <w:iCs/>
        </w:rPr>
      </w:pPr>
    </w:p>
    <w:p w14:paraId="6EB613F5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Nová Tabačka 16. </w:t>
      </w:r>
      <w:proofErr w:type="gramStart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>mája</w:t>
      </w:r>
      <w:proofErr w:type="gramEnd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 2015, vo veľkom štýle otvorila svoje brány verejnosti. Zo zrekoštruovanej niekdajšej tabakovej továrne </w:t>
      </w:r>
      <w:proofErr w:type="gramStart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 stalo nezávislé kultúrne centrum Tabač</w:t>
      </w:r>
      <w:r w:rsidRPr="00D80E8A">
        <w:rPr>
          <w:rFonts w:asciiTheme="majorHAnsi" w:hAnsiTheme="majorHAnsi"/>
          <w:b/>
          <w:bCs/>
          <w:i/>
          <w:iCs/>
          <w:sz w:val="28"/>
          <w:szCs w:val="28"/>
          <w:lang w:val="de-DE"/>
        </w:rPr>
        <w:t xml:space="preserve">ka Kulturfabrik </w:t>
      </w:r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>– otvorená zóna pre umenie, kreativitu a spoluprácu.</w:t>
      </w:r>
    </w:p>
    <w:p w14:paraId="5A287F69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Slávnostnostným otvorením </w:t>
      </w:r>
      <w:proofErr w:type="gramStart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 ukončila jedna etapa a zároveň začala ďalšia. </w:t>
      </w:r>
      <w:proofErr w:type="gramStart"/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 xml:space="preserve">Z jej perspektívy vníma riadiťeľ Tabačky Kulturfabrik </w:t>
      </w:r>
      <w:r w:rsidRPr="00D80E8A">
        <w:rPr>
          <w:rFonts w:asciiTheme="majorHAnsi" w:hAnsiTheme="majorHAnsi"/>
          <w:b/>
          <w:bCs/>
          <w:i/>
          <w:iCs/>
          <w:sz w:val="28"/>
          <w:szCs w:val="28"/>
          <w:lang w:val="sv-SE"/>
        </w:rPr>
        <w:t xml:space="preserve">Peter Radkoff </w:t>
      </w:r>
      <w:r w:rsidRPr="00D80E8A">
        <w:rPr>
          <w:rFonts w:asciiTheme="majorHAnsi" w:hAnsiTheme="majorHAnsi"/>
          <w:b/>
          <w:bCs/>
          <w:i/>
          <w:iCs/>
          <w:sz w:val="28"/>
          <w:szCs w:val="28"/>
        </w:rPr>
        <w:t>otvorenie kultúrneho centra len ako základ vzniku novej kreatívnej štvrte, ktorá v Košiciach čoskoro vyrastie.</w:t>
      </w:r>
      <w:proofErr w:type="gramEnd"/>
    </w:p>
    <w:p w14:paraId="5EACBE14" w14:textId="77777777" w:rsidR="009D711C" w:rsidRDefault="009D711C" w:rsidP="009D711C">
      <w:pPr>
        <w:pStyle w:val="Body"/>
      </w:pPr>
    </w:p>
    <w:p w14:paraId="64B7022C" w14:textId="77777777" w:rsidR="00D80E8A" w:rsidRDefault="00D80E8A" w:rsidP="009D711C">
      <w:pPr>
        <w:pStyle w:val="Body"/>
        <w:rPr>
          <w:rFonts w:ascii="Helvetica" w:hAnsi="Helvetica"/>
          <w:b/>
          <w:bCs/>
        </w:rPr>
      </w:pPr>
    </w:p>
    <w:p w14:paraId="11AD9668" w14:textId="77777777" w:rsidR="00D80E8A" w:rsidRDefault="00D80E8A" w:rsidP="009D711C">
      <w:pPr>
        <w:pStyle w:val="Body"/>
        <w:rPr>
          <w:rFonts w:ascii="Helvetica" w:hAnsi="Helvetica"/>
          <w:b/>
          <w:bCs/>
        </w:rPr>
      </w:pPr>
    </w:p>
    <w:p w14:paraId="02CE0816" w14:textId="3518E66C" w:rsidR="00D80E8A" w:rsidRPr="00D80E8A" w:rsidRDefault="00D80E8A" w:rsidP="009D711C">
      <w:pPr>
        <w:pStyle w:val="Body"/>
        <w:rPr>
          <w:rFonts w:ascii="Technik 200" w:hAnsi="Technik 200"/>
          <w:b/>
          <w:bCs/>
          <w:sz w:val="32"/>
          <w:szCs w:val="32"/>
        </w:rPr>
      </w:pPr>
      <w:r w:rsidRPr="00D80E8A">
        <w:rPr>
          <w:rFonts w:ascii="Technik 200" w:hAnsi="Technik 200"/>
          <w:b/>
          <w:bCs/>
          <w:sz w:val="32"/>
          <w:szCs w:val="32"/>
        </w:rPr>
        <w:t>PREDSLOV</w:t>
      </w:r>
    </w:p>
    <w:p w14:paraId="5BDB3005" w14:textId="77777777" w:rsidR="00D80E8A" w:rsidRDefault="00D80E8A" w:rsidP="009D711C">
      <w:pPr>
        <w:pStyle w:val="Body"/>
        <w:rPr>
          <w:rFonts w:ascii="Helvetica" w:hAnsi="Helvetica"/>
          <w:b/>
          <w:bCs/>
        </w:rPr>
      </w:pPr>
    </w:p>
    <w:p w14:paraId="6ABBF74C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>Vážení čitatelia,</w:t>
      </w:r>
    </w:p>
    <w:p w14:paraId="69FDED86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sz w:val="28"/>
          <w:szCs w:val="28"/>
        </w:rPr>
        <w:t>všetko</w:t>
      </w:r>
      <w:proofErr w:type="gramEnd"/>
      <w:r w:rsidRPr="00D80E8A">
        <w:rPr>
          <w:rFonts w:asciiTheme="majorHAnsi" w:hAnsiTheme="majorHAnsi"/>
          <w:color w:val="0000FF"/>
          <w:sz w:val="28"/>
          <w:szCs w:val="28"/>
          <w:u w:color="0000FF"/>
        </w:rPr>
        <w:t xml:space="preserve"> </w:t>
      </w:r>
      <w:r w:rsidRPr="00D80E8A">
        <w:rPr>
          <w:rFonts w:asciiTheme="majorHAnsi" w:hAnsiTheme="majorHAnsi"/>
          <w:color w:val="auto"/>
          <w:sz w:val="28"/>
          <w:szCs w:val="28"/>
          <w:u w:color="0000FF"/>
        </w:rPr>
        <w:t>to</w:t>
      </w:r>
      <w:r w:rsidRPr="00D80E8A">
        <w:rPr>
          <w:rFonts w:asciiTheme="majorHAnsi" w:hAnsiTheme="majorHAnsi"/>
          <w:sz w:val="28"/>
          <w:szCs w:val="28"/>
        </w:rPr>
        <w:t xml:space="preserve"> začalo v porevolučných 90-tych rokoch víziou alternatívneho centra umenia. V situácii kedy kultúra bola iba štátna </w:t>
      </w:r>
      <w:r w:rsidRPr="00D80E8A">
        <w:rPr>
          <w:rFonts w:asciiTheme="majorHAnsi" w:hAnsiTheme="majorHAnsi"/>
          <w:strike/>
          <w:sz w:val="28"/>
          <w:szCs w:val="28"/>
        </w:rPr>
        <w:t xml:space="preserve">sme </w:t>
      </w:r>
      <w:proofErr w:type="gramStart"/>
      <w:r w:rsidRPr="00D80E8A">
        <w:rPr>
          <w:rFonts w:asciiTheme="majorHAnsi" w:hAnsiTheme="majorHAnsi"/>
          <w:strike/>
          <w:sz w:val="28"/>
          <w:szCs w:val="28"/>
        </w:rPr>
        <w:t>mali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som mal veľmi silnú potrebu vytvoriť priestor aj pre iný druh umenia a zachytiť nové trendy zo sveta. Tak vzniklo prvé centrum súčasných umení v Košiciach - IC Culture Train (ICCT</w:t>
      </w:r>
      <w:proofErr w:type="gramStart"/>
      <w:r w:rsidRPr="00D80E8A">
        <w:rPr>
          <w:rFonts w:asciiTheme="majorHAnsi" w:hAnsiTheme="majorHAnsi"/>
          <w:sz w:val="28"/>
          <w:szCs w:val="28"/>
        </w:rPr>
        <w:t>)  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Vyšnom Opátskom. </w:t>
      </w:r>
    </w:p>
    <w:p w14:paraId="4D8E0BF0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 xml:space="preserve">Potom prišla veľká výzva v podobe EHMK </w:t>
      </w:r>
      <w:proofErr w:type="gramStart"/>
      <w:r w:rsidRPr="00D80E8A">
        <w:rPr>
          <w:rFonts w:asciiTheme="majorHAnsi" w:hAnsiTheme="majorHAnsi"/>
          <w:sz w:val="28"/>
          <w:szCs w:val="28"/>
        </w:rPr>
        <w:t>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 s tým súvisiaci projekt Kasární v ktorých som spolu s ďalšími členmi nášho občianskeho združenia BONA FIDE vytvoril druhé nezávislé kultúrne centrum. V Kasárňach kulturpark dostali priestor aj ďalšie mladé a vznikajúce organizácie venujúce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umeniu a kultúre v Košiciach. O areál Kasární sme všetci po získaní titulu EHMK priš</w:t>
      </w:r>
      <w:r w:rsidRPr="00D80E8A">
        <w:rPr>
          <w:rFonts w:asciiTheme="majorHAnsi" w:hAnsiTheme="majorHAnsi"/>
          <w:sz w:val="28"/>
          <w:szCs w:val="28"/>
          <w:lang w:val="it-IT"/>
        </w:rPr>
        <w:t>li a</w:t>
      </w:r>
      <w:r w:rsidRPr="00D80E8A">
        <w:rPr>
          <w:rFonts w:asciiTheme="majorHAnsi" w:hAnsiTheme="majorHAnsi"/>
          <w:sz w:val="28"/>
          <w:szCs w:val="28"/>
        </w:rPr>
        <w:t> </w:t>
      </w:r>
      <w:proofErr w:type="gramStart"/>
      <w:r w:rsidRPr="00D80E8A">
        <w:rPr>
          <w:rFonts w:asciiTheme="majorHAnsi" w:hAnsiTheme="majorHAnsi"/>
          <w:sz w:val="28"/>
          <w:szCs w:val="28"/>
        </w:rPr>
        <w:t>ja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som opäť začal s hľadaním priestorov vhodných na realiáciu svojho zámeru. Vďaka ústretovosti vedenia krajskej regionálnej samosprávy sa mi v roku 2009 podarilo dosiahnuť, že občianske združenie BONA FIDE </w:t>
      </w:r>
      <w:r w:rsidRPr="00D80E8A">
        <w:rPr>
          <w:rFonts w:asciiTheme="majorHAnsi" w:hAnsiTheme="majorHAnsi"/>
          <w:sz w:val="28"/>
          <w:szCs w:val="28"/>
          <w:lang w:val="pt-PT"/>
        </w:rPr>
        <w:t>dosta</w:t>
      </w:r>
      <w:r w:rsidRPr="00D80E8A">
        <w:rPr>
          <w:rFonts w:asciiTheme="majorHAnsi" w:hAnsiTheme="majorHAnsi"/>
          <w:sz w:val="28"/>
          <w:szCs w:val="28"/>
        </w:rPr>
        <w:t>lo</w:t>
      </w:r>
      <w:r w:rsidRPr="00D80E8A">
        <w:rPr>
          <w:rFonts w:asciiTheme="majorHAnsi" w:hAnsiTheme="majorHAnsi"/>
          <w:sz w:val="28"/>
          <w:szCs w:val="28"/>
          <w:lang w:val="pt-PT"/>
        </w:rPr>
        <w:t xml:space="preserve"> do pren</w:t>
      </w:r>
      <w:r w:rsidRPr="00D80E8A">
        <w:rPr>
          <w:rFonts w:asciiTheme="majorHAnsi" w:hAnsiTheme="majorHAnsi"/>
          <w:sz w:val="28"/>
          <w:szCs w:val="28"/>
        </w:rPr>
        <w:t>ájmu chátrajúcu budovu bývalej tabakovej továrne a mohli sme sa pustiť do tvorby tretieho nezávislého kultúrneho centra Košíc.</w:t>
      </w:r>
    </w:p>
    <w:p w14:paraId="5D6CE35B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355B0CDA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i/>
          <w:iCs/>
          <w:sz w:val="28"/>
          <w:szCs w:val="28"/>
        </w:rPr>
        <w:t>Tabačka Kulturfabrik je teraz tým, č</w:t>
      </w:r>
      <w:r w:rsidRPr="00D80E8A">
        <w:rPr>
          <w:rFonts w:asciiTheme="majorHAnsi" w:hAnsiTheme="majorHAnsi"/>
          <w:i/>
          <w:iCs/>
          <w:sz w:val="28"/>
          <w:szCs w:val="28"/>
          <w:lang w:val="sv-SE"/>
        </w:rPr>
        <w:t xml:space="preserve">o som chcel </w:t>
      </w:r>
      <w:r w:rsidRPr="00D80E8A">
        <w:rPr>
          <w:rFonts w:asciiTheme="majorHAnsi" w:hAnsiTheme="majorHAnsi"/>
          <w:i/>
          <w:iCs/>
          <w:sz w:val="28"/>
          <w:szCs w:val="28"/>
        </w:rPr>
        <w:t xml:space="preserve">vytvoriť už pred 20 rokmi,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ale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samozrejme, prispôsobené meniacim sa spoločenským výzvam, potrebám a zozbieraným skúsenostiam. Za ten čas bola moja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myšlienka  ovplivňovaná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jej priaznivcami, spolupracovníkmi, divákmi, kolegami, priateľmi, a ľuďmi s ktorými som zdeiĺal podobné ciele zo Slovenska ale aj zahraničia. Dnes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Tabačka Kulturfabrik celoročne venuje všetkým druhom súčasného umenia, otvára sa novým trendom a nabaľuje nové aktivity.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Dáva priestor množstvu komunitných akcií, ale aj kreatívnemu priemyslu.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Minimálne tieto dva programové prúdy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a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ich aktivity sú dnes významnou pridanou hodnotou k môjmu pôvodnému projektu.</w:t>
      </w:r>
    </w:p>
    <w:p w14:paraId="0108C52A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4880980D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>Tabačka je aktuálne obrovským projektom</w:t>
      </w:r>
      <w:r w:rsidRPr="00D80E8A">
        <w:rPr>
          <w:rFonts w:asciiTheme="majorHAnsi" w:hAnsiTheme="majorHAnsi"/>
          <w:sz w:val="28"/>
          <w:szCs w:val="28"/>
          <w:lang w:val="de-DE"/>
        </w:rPr>
        <w:t xml:space="preserve"> na ploche 2,5 tis</w:t>
      </w:r>
      <w:r w:rsidRPr="00D80E8A">
        <w:rPr>
          <w:rFonts w:asciiTheme="majorHAnsi" w:hAnsiTheme="majorHAnsi"/>
          <w:sz w:val="28"/>
          <w:szCs w:val="28"/>
        </w:rPr>
        <w:t xml:space="preserve">íc </w:t>
      </w:r>
      <w:proofErr w:type="gramStart"/>
      <w:r w:rsidRPr="00D80E8A">
        <w:rPr>
          <w:rFonts w:asciiTheme="majorHAnsi" w:hAnsiTheme="majorHAnsi"/>
          <w:sz w:val="28"/>
          <w:szCs w:val="28"/>
        </w:rPr>
        <w:t>m</w:t>
      </w:r>
      <w:r w:rsidRPr="00D80E8A">
        <w:rPr>
          <w:rFonts w:asciiTheme="majorHAnsi" w:hAnsiTheme="majorHAnsi"/>
          <w:sz w:val="28"/>
          <w:szCs w:val="28"/>
          <w:vertAlign w:val="superscript"/>
        </w:rPr>
        <w:t xml:space="preserve">2 </w:t>
      </w:r>
      <w:r w:rsidRPr="00D80E8A">
        <w:rPr>
          <w:rFonts w:asciiTheme="majorHAnsi" w:hAnsiTheme="majorHAnsi"/>
          <w:sz w:val="28"/>
          <w:szCs w:val="28"/>
        </w:rPr>
        <w:t>,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projektom, ktorý si vyžaduje neustálu opateru. Nejde len o zabezpečenie jeho obsahového naplnenia </w:t>
      </w:r>
      <w:proofErr w:type="gramStart"/>
      <w:r w:rsidRPr="00D80E8A">
        <w:rPr>
          <w:rFonts w:asciiTheme="majorHAnsi" w:hAnsiTheme="majorHAnsi"/>
          <w:sz w:val="28"/>
          <w:szCs w:val="28"/>
        </w:rPr>
        <w:t>ale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aj o fungovanie ako také - správu budov, zabezpečenie prevádzkových nákladov, pravidelné platenie energí, kúrenia, vody, spotrebného materiálu a ľudí. Je to doslova fabrika - fabrika </w:t>
      </w:r>
      <w:proofErr w:type="gramStart"/>
      <w:r w:rsidRPr="00D80E8A">
        <w:rPr>
          <w:rFonts w:asciiTheme="majorHAnsi" w:hAnsiTheme="majorHAnsi"/>
          <w:sz w:val="28"/>
          <w:szCs w:val="28"/>
        </w:rPr>
        <w:t>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kultúru.</w:t>
      </w:r>
    </w:p>
    <w:p w14:paraId="0856029E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 xml:space="preserve">Košice vnímam ako rýchlo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rozvíjajúcu metropolu a to aj v oblasti kultúry a kreatí</w:t>
      </w:r>
      <w:r w:rsidRPr="00D80E8A">
        <w:rPr>
          <w:rFonts w:asciiTheme="majorHAnsi" w:hAnsiTheme="majorHAnsi"/>
          <w:sz w:val="28"/>
          <w:szCs w:val="28"/>
          <w:lang w:val="da-DK"/>
        </w:rPr>
        <w:t>vne</w:t>
      </w:r>
      <w:r w:rsidRPr="00D80E8A">
        <w:rPr>
          <w:rFonts w:asciiTheme="majorHAnsi" w:hAnsiTheme="majorHAnsi"/>
          <w:sz w:val="28"/>
          <w:szCs w:val="28"/>
        </w:rPr>
        <w:t xml:space="preserve">ho priemyslu. Za posledných 5 rokov tu vznikli nové priestory rozširujúce kultúrnu infraštruktúru </w:t>
      </w:r>
      <w:proofErr w:type="gramStart"/>
      <w:r w:rsidRPr="00D80E8A">
        <w:rPr>
          <w:rFonts w:asciiTheme="majorHAnsi" w:hAnsiTheme="majorHAnsi"/>
          <w:sz w:val="28"/>
          <w:szCs w:val="28"/>
        </w:rPr>
        <w:t>mesta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. Mestské Kasárne, Kunsthalle, Výmeníky, či štátom nezriaďovaná a nespravovaná Tabačka. Košice majú novú kultúrnu infraštruktúru, tá prináša obyvateľom </w:t>
      </w:r>
      <w:proofErr w:type="gramStart"/>
      <w:r w:rsidRPr="00D80E8A">
        <w:rPr>
          <w:rFonts w:asciiTheme="majorHAnsi" w:hAnsiTheme="majorHAnsi"/>
          <w:sz w:val="28"/>
          <w:szCs w:val="28"/>
        </w:rPr>
        <w:t>mesta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viac možností a je potrebné sa o ňu postarať. O časť tejto kultúrnej infraštruktúry /zriaďované inštitúcie/ je automaticky postarané formou príspevkov zo štátu /poskytnutých prostredníctvom </w:t>
      </w:r>
      <w:proofErr w:type="gramStart"/>
      <w:r w:rsidRPr="00D80E8A">
        <w:rPr>
          <w:rFonts w:asciiTheme="majorHAnsi" w:hAnsiTheme="majorHAnsi"/>
          <w:sz w:val="28"/>
          <w:szCs w:val="28"/>
        </w:rPr>
        <w:t>ich  zriadovateľov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/. </w:t>
      </w:r>
      <w:proofErr w:type="gramStart"/>
      <w:r w:rsidRPr="00D80E8A">
        <w:rPr>
          <w:rFonts w:asciiTheme="majorHAnsi" w:hAnsiTheme="majorHAnsi"/>
          <w:sz w:val="28"/>
          <w:szCs w:val="28"/>
        </w:rPr>
        <w:t>Nezriaďovaná časť - vzniknutá impulzom z dola / kam patrí aj Tabačka Kulturfabrik/ si svoje možnosti prežitia, udržania a rozvoja zatiaľ len pracne hľadá.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D80E8A">
        <w:rPr>
          <w:rFonts w:asciiTheme="majorHAnsi" w:hAnsiTheme="majorHAnsi"/>
          <w:sz w:val="28"/>
          <w:szCs w:val="28"/>
        </w:rPr>
        <w:t>Ako nájsť spôsob a možnosť stabilnej lokálnej podpory tohoto projektu je zatiaľ otázka, ktorá pred nami stojí nezodpovedaná.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Na jej riešení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 spolupráci so zástupcami mesta Košice a zástupcami Košického samoprávneho kraja aktívne spoludieľame. </w:t>
      </w:r>
      <w:proofErr w:type="gramStart"/>
      <w:r w:rsidRPr="00D80E8A">
        <w:rPr>
          <w:rFonts w:asciiTheme="majorHAnsi" w:hAnsiTheme="majorHAnsi"/>
          <w:sz w:val="28"/>
          <w:szCs w:val="28"/>
        </w:rPr>
        <w:t>Jej zodpovedanie vnímame ako našu spoločnú úlohu, nakoľko práve pre tieto inštitúcie a pre občanov, ktorých zastupujú má existencia projektu Tabačky priamy pozitívny dopad.</w:t>
      </w:r>
      <w:proofErr w:type="gramEnd"/>
    </w:p>
    <w:p w14:paraId="66AF28CF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8BD7CFD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sz w:val="28"/>
          <w:szCs w:val="28"/>
        </w:rPr>
        <w:t>Rok 2017 bol pre Tabačku tretím rokom po otvorení rekonštruovaných priestorov a bol kľučový z hľadiska stabilizácie projektu.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Hovoriť o stabilizácii nezávislej kultúry </w:t>
      </w:r>
      <w:proofErr w:type="gramStart"/>
      <w:r w:rsidRPr="00D80E8A">
        <w:rPr>
          <w:rFonts w:asciiTheme="majorHAnsi" w:hAnsiTheme="majorHAnsi"/>
          <w:sz w:val="28"/>
          <w:szCs w:val="28"/>
        </w:rPr>
        <w:t>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Slovensku je možné vďaka dobre naštartovanému Fondu na podporu umenia, ktorý prostredníctvom dotácií a aktuálne aj viacročných grantov vytvoril doteraz neexistujúce podmienky pre plánovanie a rozvoj aktivít združení pôsobiacich v oblasti kultúry. </w:t>
      </w:r>
    </w:p>
    <w:p w14:paraId="4870F669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30AA07B1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 xml:space="preserve">Ku stabilizácii v tomto roku a možnosti lepšieho plánovania prispela aj grantová podpora </w:t>
      </w:r>
      <w:proofErr w:type="gramStart"/>
      <w:r w:rsidRPr="00D80E8A">
        <w:rPr>
          <w:rFonts w:asciiTheme="majorHAnsi" w:hAnsiTheme="majorHAnsi"/>
          <w:sz w:val="28"/>
          <w:szCs w:val="28"/>
        </w:rPr>
        <w:t>mesta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Košíc, ktorá má tiež snahu o zavedenie tzv. </w:t>
      </w:r>
      <w:proofErr w:type="gramStart"/>
      <w:r w:rsidRPr="00D80E8A">
        <w:rPr>
          <w:rFonts w:asciiTheme="majorHAnsi" w:hAnsiTheme="majorHAnsi"/>
          <w:sz w:val="28"/>
          <w:szCs w:val="28"/>
        </w:rPr>
        <w:t>troj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ročných grantov. Nakoľko bude snaha </w:t>
      </w:r>
      <w:proofErr w:type="gramStart"/>
      <w:r w:rsidRPr="00D80E8A">
        <w:rPr>
          <w:rFonts w:asciiTheme="majorHAnsi" w:hAnsiTheme="majorHAnsi"/>
          <w:sz w:val="28"/>
          <w:szCs w:val="28"/>
        </w:rPr>
        <w:t>mesta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aj reálne zavŕšená sa ukazuje ako otázne, ale veríme, že na úrovni mesta je vôľa grantový systém udržať, jeho rozpočet nezmenšovať a systémy fungovania vyplešovať - v tomto smere je pred nami ešte veľa práce.</w:t>
      </w:r>
    </w:p>
    <w:p w14:paraId="05F5DA36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43C0F2FA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 xml:space="preserve">Zahájili sme aj aktívnu spoluprácu s vlastníkom budovy </w:t>
      </w:r>
      <w:proofErr w:type="gramStart"/>
      <w:r w:rsidRPr="00D80E8A">
        <w:rPr>
          <w:rFonts w:asciiTheme="majorHAnsi" w:hAnsiTheme="majorHAnsi"/>
          <w:sz w:val="28"/>
          <w:szCs w:val="28"/>
        </w:rPr>
        <w:t>-  Košickým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samosprávnym krajom. Našou víziou je premeniť celý areál na Strojárenskej </w:t>
      </w:r>
      <w:proofErr w:type="gramStart"/>
      <w:r w:rsidRPr="00D80E8A">
        <w:rPr>
          <w:rFonts w:asciiTheme="majorHAnsi" w:hAnsiTheme="majorHAnsi"/>
          <w:sz w:val="28"/>
          <w:szCs w:val="28"/>
        </w:rPr>
        <w:t>ulici  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novú kreatívnu štvrť Košíc. </w:t>
      </w:r>
      <w:proofErr w:type="gramStart"/>
      <w:r w:rsidRPr="00D80E8A">
        <w:rPr>
          <w:rFonts w:asciiTheme="majorHAnsi" w:hAnsiTheme="majorHAnsi"/>
          <w:sz w:val="28"/>
          <w:szCs w:val="28"/>
        </w:rPr>
        <w:t>Vidíme areál s poprepájanými dvormi, priestormi pre ateliéry, štúdiá, remeselné dielne, kaviarne, obchodíky, služby č</w:t>
      </w:r>
      <w:r w:rsidRPr="00D80E8A">
        <w:rPr>
          <w:rFonts w:asciiTheme="majorHAnsi" w:hAnsiTheme="majorHAnsi"/>
          <w:sz w:val="28"/>
          <w:szCs w:val="28"/>
          <w:lang w:val="nl-NL"/>
        </w:rPr>
        <w:t>i dizajn shopy.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Vidíme potenciál </w:t>
      </w:r>
      <w:proofErr w:type="gramStart"/>
      <w:r w:rsidRPr="00D80E8A">
        <w:rPr>
          <w:rFonts w:asciiTheme="majorHAnsi" w:hAnsiTheme="majorHAnsi"/>
          <w:sz w:val="28"/>
          <w:szCs w:val="28"/>
        </w:rPr>
        <w:t>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vytvorenie celého eko sytému, v ktorom bude Tabačka Kulturfabrik len jednou z jeho častí. </w:t>
      </w:r>
    </w:p>
    <w:p w14:paraId="5C3644D9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C36A1B1" w14:textId="32F9FCDF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sz w:val="28"/>
          <w:szCs w:val="28"/>
        </w:rPr>
        <w:t>So zástupcami Košického samosprávneho kraja zároveň vedieme rozhovory o tom, že bez lokálnej podpory a viacročných prevádzkových grantov nemôže byť naša aktvita rozvojová a vznik štrukturovanej podpory nášho a podobných projektov zo strany KSK je nutnosťou.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Spolupracujeme na vzniku nového VZN, ktoré dúfame, prinesie pozitívnu zmenu a prospeje k ďalšej stabilizácii projektu, tak aby sme sa spolu s našimi partnermi mohli viac venovať budúcnosti a menej riešeniu elementárneho fungovania organizácie. </w:t>
      </w:r>
    </w:p>
    <w:p w14:paraId="06E6047B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41469BDB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i/>
          <w:iCs/>
          <w:sz w:val="28"/>
          <w:szCs w:val="28"/>
        </w:rPr>
        <w:t xml:space="preserve">To čomu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Tabačka venuje v rámci svojho programu môžete nájsť na webe a krátko zhrnuté aj v tomto dokumente.</w:t>
      </w:r>
    </w:p>
    <w:p w14:paraId="4CD5EABD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i/>
          <w:iCs/>
          <w:sz w:val="28"/>
          <w:szCs w:val="28"/>
        </w:rPr>
        <w:t xml:space="preserve">To, čo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ale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nie je z programu čitateľné je, že Tabačka je zároveň aj akýmsi Laboratóriom, v ktorom si neustále overujeme, aké sú reálne možnosti prevádzky nezávislej kultúrnej inštitúcie v Košiciach. Teší nás, že naše výsledky a pozorovania sa spontánne stávajú aj príkladom pre ďalšie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iniciatívy  s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podobnými ambíciami v rá</w:t>
      </w:r>
      <w:r w:rsidRPr="00D80E8A">
        <w:rPr>
          <w:rFonts w:asciiTheme="majorHAnsi" w:hAnsiTheme="majorHAnsi"/>
          <w:i/>
          <w:iCs/>
          <w:sz w:val="28"/>
          <w:szCs w:val="28"/>
          <w:lang w:val="it-IT"/>
        </w:rPr>
        <w:t>mci cel</w:t>
      </w:r>
      <w:r w:rsidRPr="00D80E8A">
        <w:rPr>
          <w:rFonts w:asciiTheme="majorHAnsi" w:hAnsiTheme="majorHAnsi"/>
          <w:i/>
          <w:iCs/>
          <w:sz w:val="28"/>
          <w:szCs w:val="28"/>
        </w:rPr>
        <w:t xml:space="preserve">ého Slovenska. </w:t>
      </w:r>
    </w:p>
    <w:p w14:paraId="459B27C1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C5101CF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i/>
          <w:iCs/>
          <w:sz w:val="28"/>
          <w:szCs w:val="28"/>
        </w:rPr>
        <w:t xml:space="preserve">Preto sme presvdečení, že je dôležité nahlas hovoriť o tom koľko stojí ročná prevádzka takejto inštitúcie, keď produkuje vyše 1000 akcií za rok, kde sú limity </w:t>
      </w:r>
      <w:r w:rsidRPr="00D80E8A">
        <w:rPr>
          <w:rFonts w:asciiTheme="majorHAnsi" w:hAnsiTheme="majorHAnsi"/>
          <w:i/>
          <w:iCs/>
          <w:sz w:val="28"/>
          <w:szCs w:val="28"/>
          <w:lang w:val="nl-NL"/>
        </w:rPr>
        <w:t>sebesta</w:t>
      </w:r>
      <w:r w:rsidRPr="00D80E8A">
        <w:rPr>
          <w:rFonts w:asciiTheme="majorHAnsi" w:hAnsiTheme="majorHAnsi"/>
          <w:i/>
          <w:iCs/>
          <w:sz w:val="28"/>
          <w:szCs w:val="28"/>
        </w:rPr>
        <w:t xml:space="preserve">čnosti takéhoto projektu, prečo je nevyhnutná jeho podpora a načo by mala byť využitá.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Kde začína a končí nezávislosť takýchto projektov.</w:t>
      </w:r>
      <w:proofErr w:type="gramEnd"/>
    </w:p>
    <w:p w14:paraId="7ABF5536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1F31EDF0" w14:textId="3B66D2A6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i/>
          <w:iCs/>
          <w:sz w:val="28"/>
          <w:szCs w:val="28"/>
        </w:rPr>
        <w:t xml:space="preserve">Rozhodli sme každým rokom zverejňovať, čo najdetailnejší obraz o tom, čo prevádzka tejto nezávislej inštitúcie </w:t>
      </w:r>
      <w:r w:rsidRPr="00D80E8A">
        <w:rPr>
          <w:rFonts w:asciiTheme="majorHAnsi" w:hAnsiTheme="majorHAnsi"/>
          <w:i/>
          <w:iCs/>
          <w:strike/>
          <w:sz w:val="28"/>
          <w:szCs w:val="28"/>
          <w:lang w:val="nl-NL"/>
        </w:rPr>
        <w:t>so sebou</w:t>
      </w:r>
      <w:r w:rsidRPr="00D80E8A">
        <w:rPr>
          <w:rFonts w:asciiTheme="majorHAnsi" w:hAnsiTheme="majorHAnsi"/>
          <w:i/>
          <w:iCs/>
          <w:sz w:val="28"/>
          <w:szCs w:val="28"/>
        </w:rPr>
        <w:t xml:space="preserve"> obnáša, aké má finančné výsledky, aké sú jej nároky, čo svojmu okoliu </w:t>
      </w: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prináša  a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čím sa podľa nás stáva pre mesto a región významnou a nenahradiťeľnou. </w:t>
      </w:r>
    </w:p>
    <w:p w14:paraId="5981C5AF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i/>
          <w:iCs/>
          <w:sz w:val="28"/>
          <w:szCs w:val="28"/>
        </w:rPr>
        <w:t>Zároveň  budeme</w:t>
      </w:r>
      <w:proofErr w:type="gramEnd"/>
      <w:r w:rsidRPr="00D80E8A">
        <w:rPr>
          <w:rFonts w:asciiTheme="majorHAnsi" w:hAnsiTheme="majorHAnsi"/>
          <w:i/>
          <w:iCs/>
          <w:sz w:val="28"/>
          <w:szCs w:val="28"/>
        </w:rPr>
        <w:t xml:space="preserve"> radi, ak sa nám podarí získať spätnú väzbu na naše aktivity od čitateľov tohoto dokumentu, od našich divákov a návštevníkov. Boli by sme nesmierne radi, ak by ste nám akoukoľvek formou poskytli vaše postrehy, či postoje a bude nám cťou, ak vám budú naše skúsenosti užitočné pri rozvíjaní vlastných podobne zameraných aktivít. </w:t>
      </w:r>
    </w:p>
    <w:p w14:paraId="6289BEF0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0CBD5366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b/>
          <w:bCs/>
          <w:sz w:val="28"/>
          <w:szCs w:val="28"/>
        </w:rPr>
        <w:t xml:space="preserve">Peter Radkoff (*1967) predseda správnej rady </w:t>
      </w:r>
      <w:proofErr w:type="gramStart"/>
      <w:r w:rsidRPr="00D80E8A">
        <w:rPr>
          <w:rFonts w:asciiTheme="majorHAnsi" w:hAnsiTheme="majorHAnsi"/>
          <w:b/>
          <w:bCs/>
          <w:sz w:val="28"/>
          <w:szCs w:val="28"/>
        </w:rPr>
        <w:t>a</w:t>
      </w:r>
      <w:proofErr w:type="gramEnd"/>
      <w:r w:rsidRPr="00D80E8A">
        <w:rPr>
          <w:rFonts w:asciiTheme="majorHAnsi" w:hAnsiTheme="majorHAnsi"/>
          <w:b/>
          <w:bCs/>
          <w:sz w:val="28"/>
          <w:szCs w:val="28"/>
        </w:rPr>
        <w:t> umelecký riaditeľ Tabač</w:t>
      </w:r>
      <w:r w:rsidRPr="00D80E8A">
        <w:rPr>
          <w:rFonts w:asciiTheme="majorHAnsi" w:hAnsiTheme="majorHAnsi"/>
          <w:b/>
          <w:bCs/>
          <w:sz w:val="28"/>
          <w:szCs w:val="28"/>
          <w:lang w:val="de-DE"/>
        </w:rPr>
        <w:t xml:space="preserve">ky Kulturfabrik </w:t>
      </w:r>
    </w:p>
    <w:p w14:paraId="56352973" w14:textId="77777777" w:rsidR="009D711C" w:rsidRPr="00D80E8A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sz w:val="28"/>
          <w:szCs w:val="28"/>
        </w:rPr>
        <w:t>Zakladateľ a vedúca osobnosť o.z.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Bona Fide, ktorý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od roku 1995 usiluje v Košiciach o vytvorenie a trvalé udržanie nezávislého priestoru pre prezentáciu a tvorbu súčasného umenia. Kultúrny organizátor a expert, dizajnér, architekt, zakladateľ a riaditeľ IC Culture Train, Kasární Kulturpark a Tabač</w:t>
      </w:r>
      <w:r w:rsidRPr="00D80E8A">
        <w:rPr>
          <w:rFonts w:asciiTheme="majorHAnsi" w:hAnsiTheme="majorHAnsi"/>
          <w:sz w:val="28"/>
          <w:szCs w:val="28"/>
          <w:lang w:val="de-DE"/>
        </w:rPr>
        <w:t xml:space="preserve">ky Kulturfabrik. </w:t>
      </w:r>
    </w:p>
    <w:p w14:paraId="5083FFDC" w14:textId="77777777" w:rsidR="009D711C" w:rsidRDefault="009D711C" w:rsidP="009D711C">
      <w:pPr>
        <w:pStyle w:val="Body"/>
      </w:pPr>
    </w:p>
    <w:p w14:paraId="72FB8804" w14:textId="77777777" w:rsidR="009D711C" w:rsidRDefault="009D711C" w:rsidP="009D711C">
      <w:pPr>
        <w:pStyle w:val="Body"/>
      </w:pPr>
    </w:p>
    <w:p w14:paraId="44029AD0" w14:textId="77777777" w:rsidR="004A493F" w:rsidRDefault="004A493F" w:rsidP="009D711C">
      <w:pPr>
        <w:pStyle w:val="Body"/>
      </w:pPr>
    </w:p>
    <w:p w14:paraId="0B65BCB2" w14:textId="1888B6DF" w:rsidR="009D711C" w:rsidRPr="00D80E8A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D80E8A">
        <w:rPr>
          <w:rFonts w:ascii="Technik 200" w:hAnsi="Technik 200"/>
          <w:sz w:val="32"/>
          <w:szCs w:val="32"/>
        </w:rPr>
        <w:t>Č</w:t>
      </w:r>
      <w:r w:rsidRPr="00D80E8A">
        <w:rPr>
          <w:rFonts w:ascii="Technik 200" w:hAnsi="Technik 200"/>
          <w:b/>
          <w:bCs/>
          <w:sz w:val="32"/>
          <w:szCs w:val="32"/>
          <w:lang w:val="pt-PT"/>
        </w:rPr>
        <w:t>O JE TABA</w:t>
      </w:r>
      <w:r w:rsidRPr="00D80E8A">
        <w:rPr>
          <w:rFonts w:ascii="Technik 200" w:hAnsi="Technik 200"/>
          <w:b/>
          <w:bCs/>
          <w:sz w:val="32"/>
          <w:szCs w:val="32"/>
        </w:rPr>
        <w:t>ČKA</w:t>
      </w:r>
      <w:r w:rsidRPr="00D80E8A">
        <w:rPr>
          <w:rFonts w:ascii="Technik 200" w:hAnsi="Technik 200"/>
          <w:sz w:val="32"/>
          <w:szCs w:val="32"/>
        </w:rPr>
        <w:t xml:space="preserve"> </w:t>
      </w:r>
    </w:p>
    <w:p w14:paraId="59049E5B" w14:textId="77777777" w:rsidR="009D711C" w:rsidRDefault="009D711C" w:rsidP="009D711C">
      <w:pPr>
        <w:pStyle w:val="Body"/>
      </w:pPr>
    </w:p>
    <w:p w14:paraId="213BE18B" w14:textId="77777777" w:rsidR="009D711C" w:rsidRPr="00D80E8A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r w:rsidRPr="00D80E8A">
        <w:rPr>
          <w:rFonts w:asciiTheme="majorHAnsi" w:hAnsiTheme="majorHAnsi"/>
          <w:sz w:val="28"/>
          <w:szCs w:val="28"/>
        </w:rPr>
        <w:t>Tabač</w:t>
      </w:r>
      <w:r w:rsidRPr="00D80E8A">
        <w:rPr>
          <w:rFonts w:asciiTheme="majorHAnsi" w:hAnsiTheme="majorHAnsi"/>
          <w:sz w:val="28"/>
          <w:szCs w:val="28"/>
          <w:lang w:val="de-DE"/>
        </w:rPr>
        <w:t>ka Kulturfabrik</w:t>
      </w:r>
      <w:r w:rsidRPr="00D80E8A">
        <w:rPr>
          <w:rFonts w:asciiTheme="majorHAnsi" w:hAnsiTheme="majorHAnsi"/>
          <w:sz w:val="28"/>
          <w:szCs w:val="28"/>
        </w:rPr>
        <w:t xml:space="preserve"> je unikátnym kultúrnym priestorom </w:t>
      </w:r>
      <w:proofErr w:type="gramStart"/>
      <w:r w:rsidRPr="00D80E8A">
        <w:rPr>
          <w:rFonts w:asciiTheme="majorHAnsi" w:hAnsiTheme="majorHAnsi"/>
          <w:sz w:val="28"/>
          <w:szCs w:val="28"/>
        </w:rPr>
        <w:t>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otvorenou zónou pre sučasné umenie, kreativitu a spoluprácu v Košiciach. Slúži ako miesto </w:t>
      </w:r>
      <w:proofErr w:type="gramStart"/>
      <w:r w:rsidRPr="00D80E8A">
        <w:rPr>
          <w:rFonts w:asciiTheme="majorHAnsi" w:hAnsiTheme="majorHAnsi"/>
          <w:sz w:val="28"/>
          <w:szCs w:val="28"/>
        </w:rPr>
        <w:t>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prezentáciu a produkciu súčasného umenia, spolupracuje s partnermi z rôznych oblastí, angažuje sa v spoločenskom dianí, podporuje lokálne komunity. Propaguje a podporuje multikulturálnu spoločnosť, otvorený spôsob zmýšľania, experiment a kreativitu. História Tabač</w:t>
      </w:r>
      <w:r w:rsidRPr="00D80E8A">
        <w:rPr>
          <w:rFonts w:asciiTheme="majorHAnsi" w:hAnsiTheme="majorHAnsi"/>
          <w:sz w:val="28"/>
          <w:szCs w:val="28"/>
          <w:lang w:val="de-DE"/>
        </w:rPr>
        <w:t>ky Kulturfabrik (resp.</w:t>
      </w:r>
      <w:r w:rsidRPr="00D80E8A">
        <w:rPr>
          <w:rFonts w:asciiTheme="majorHAnsi" w:hAnsiTheme="majorHAnsi"/>
          <w:sz w:val="28"/>
          <w:szCs w:val="28"/>
        </w:rPr>
        <w:t xml:space="preserve"> o.z. Bona Fide - prevádzkujúceho centrum) je známa dlhodobou prácou v rámci Košickej komunity, aktívou účasťou </w:t>
      </w:r>
      <w:proofErr w:type="gramStart"/>
      <w:r w:rsidRPr="00D80E8A">
        <w:rPr>
          <w:rFonts w:asciiTheme="majorHAnsi" w:hAnsiTheme="majorHAnsi"/>
          <w:sz w:val="28"/>
          <w:szCs w:val="28"/>
        </w:rPr>
        <w:t>na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budovaní kultúrnej infraštruktúry v Košiciach a propagáciou nezávislej kultúry. </w:t>
      </w:r>
    </w:p>
    <w:p w14:paraId="1148498C" w14:textId="77777777" w:rsidR="009D711C" w:rsidRPr="00D80E8A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proofErr w:type="gramStart"/>
      <w:r w:rsidRPr="00D80E8A">
        <w:rPr>
          <w:rFonts w:asciiTheme="majorHAnsi" w:hAnsiTheme="majorHAnsi"/>
          <w:sz w:val="28"/>
          <w:szCs w:val="28"/>
        </w:rPr>
        <w:t>Tabač</w:t>
      </w:r>
      <w:r w:rsidRPr="00D80E8A">
        <w:rPr>
          <w:rFonts w:asciiTheme="majorHAnsi" w:hAnsiTheme="majorHAnsi"/>
          <w:sz w:val="28"/>
          <w:szCs w:val="28"/>
          <w:lang w:val="de-DE"/>
        </w:rPr>
        <w:t>ka Kulturfabrik m</w:t>
      </w:r>
      <w:r w:rsidRPr="00D80E8A">
        <w:rPr>
          <w:rFonts w:asciiTheme="majorHAnsi" w:hAnsiTheme="majorHAnsi"/>
          <w:sz w:val="28"/>
          <w:szCs w:val="28"/>
        </w:rPr>
        <w:t>á za sebou, po rozsiahlej rekonštrukcii, vzrušujúce a vyčerpávajúce dva roky.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Program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posúva k viac angažovanému umeniu, k práci s lokálnou komunitou a otváraniu sa širšiemu publiku. </w:t>
      </w:r>
      <w:proofErr w:type="gramStart"/>
      <w:r w:rsidRPr="00D80E8A">
        <w:rPr>
          <w:rFonts w:asciiTheme="majorHAnsi" w:hAnsiTheme="majorHAnsi"/>
          <w:sz w:val="28"/>
          <w:szCs w:val="28"/>
        </w:rPr>
        <w:t>Chceme byť vnímaní nielen ako organizátor kultúrnych akcií, ale postupne zvýrazňovať svoju rolu v oblasti sociálnych inovácií a rozvoja kreatívneho priemyslu.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V spolupráci s mestom, krajom a ďalšími organizáciami </w:t>
      </w:r>
      <w:proofErr w:type="gramStart"/>
      <w:r w:rsidRPr="00D80E8A">
        <w:rPr>
          <w:rFonts w:asciiTheme="majorHAnsi" w:hAnsiTheme="majorHAnsi"/>
          <w:sz w:val="28"/>
          <w:szCs w:val="28"/>
        </w:rPr>
        <w:t>sa</w:t>
      </w:r>
      <w:proofErr w:type="gramEnd"/>
      <w:r w:rsidRPr="00D80E8A">
        <w:rPr>
          <w:rFonts w:asciiTheme="majorHAnsi" w:hAnsiTheme="majorHAnsi"/>
          <w:sz w:val="28"/>
          <w:szCs w:val="28"/>
        </w:rPr>
        <w:t xml:space="preserve"> nám pre Košice podarilo získať prestížny titulu Creative City Unesco of Media Art. </w:t>
      </w:r>
      <w:proofErr w:type="gramStart"/>
      <w:r w:rsidRPr="00D80E8A">
        <w:rPr>
          <w:rFonts w:asciiTheme="majorHAnsi" w:hAnsiTheme="majorHAnsi"/>
          <w:sz w:val="28"/>
          <w:szCs w:val="28"/>
        </w:rPr>
        <w:t>Aktívne budujeme projekt Krajského kreatí</w:t>
      </w:r>
      <w:r w:rsidRPr="00D80E8A">
        <w:rPr>
          <w:rFonts w:asciiTheme="majorHAnsi" w:hAnsiTheme="majorHAnsi"/>
          <w:sz w:val="28"/>
          <w:szCs w:val="28"/>
          <w:lang w:val="da-DK"/>
        </w:rPr>
        <w:t>vne</w:t>
      </w:r>
      <w:r w:rsidRPr="00D80E8A">
        <w:rPr>
          <w:rFonts w:asciiTheme="majorHAnsi" w:hAnsiTheme="majorHAnsi"/>
          <w:sz w:val="28"/>
          <w:szCs w:val="28"/>
        </w:rPr>
        <w:t>ho centra</w:t>
      </w:r>
      <w:r w:rsidRPr="00D80E8A">
        <w:rPr>
          <w:rFonts w:asciiTheme="majorHAnsi" w:hAnsiTheme="majorHAnsi"/>
          <w:sz w:val="28"/>
          <w:szCs w:val="28"/>
          <w:lang w:val="it-IT"/>
        </w:rPr>
        <w:t>.</w:t>
      </w:r>
      <w:proofErr w:type="gramEnd"/>
      <w:r w:rsidRPr="00D80E8A">
        <w:rPr>
          <w:rFonts w:asciiTheme="majorHAnsi" w:hAnsiTheme="majorHAnsi"/>
          <w:sz w:val="28"/>
          <w:szCs w:val="28"/>
          <w:lang w:val="it-IT"/>
        </w:rPr>
        <w:t xml:space="preserve"> Ako l</w:t>
      </w:r>
      <w:r w:rsidRPr="00D80E8A">
        <w:rPr>
          <w:rFonts w:asciiTheme="majorHAnsi" w:hAnsiTheme="majorHAnsi"/>
          <w:sz w:val="28"/>
          <w:szCs w:val="28"/>
        </w:rPr>
        <w:t xml:space="preserve">íder a najväčší reprezentant Košickej nezávislej kultúry, vidíme ako jednu z našich zodpovedností spolupracovať na vývojových projektoch, ktoré sú definované ako priorita pre MK SR, Košický samosprávny kraj a mesto Košice. </w:t>
      </w:r>
    </w:p>
    <w:p w14:paraId="293ADDFC" w14:textId="77777777" w:rsidR="009D711C" w:rsidRPr="00D80E8A" w:rsidRDefault="009D711C" w:rsidP="009D711C">
      <w:pPr>
        <w:pStyle w:val="Body"/>
        <w:rPr>
          <w:rFonts w:ascii="Helvetica" w:hAnsi="Helvetica"/>
        </w:rPr>
      </w:pPr>
    </w:p>
    <w:p w14:paraId="5262E124" w14:textId="6459DD50" w:rsidR="009D711C" w:rsidRPr="00D80E8A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D80E8A">
        <w:rPr>
          <w:rFonts w:ascii="Technik 200" w:hAnsi="Technik 200"/>
          <w:sz w:val="32"/>
          <w:szCs w:val="32"/>
        </w:rPr>
        <w:t xml:space="preserve">MISIA TABAČKY </w:t>
      </w:r>
    </w:p>
    <w:p w14:paraId="668C236C" w14:textId="77777777" w:rsidR="00D80E8A" w:rsidRDefault="00D80E8A" w:rsidP="009D711C">
      <w:pPr>
        <w:pStyle w:val="Default"/>
        <w:rPr>
          <w:sz w:val="24"/>
          <w:szCs w:val="24"/>
        </w:rPr>
      </w:pPr>
    </w:p>
    <w:p w14:paraId="352E9342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</w:rPr>
        <w:t>Sme najväčšou nezávislou kultú</w:t>
      </w:r>
      <w:r w:rsidRPr="004A493F">
        <w:rPr>
          <w:rFonts w:asciiTheme="majorHAnsi" w:hAnsiTheme="majorHAnsi"/>
          <w:sz w:val="28"/>
          <w:szCs w:val="28"/>
          <w:lang w:val="pt-PT"/>
        </w:rPr>
        <w:t>rnou in</w:t>
      </w:r>
      <w:r w:rsidRPr="004A493F">
        <w:rPr>
          <w:rFonts w:asciiTheme="majorHAnsi" w:hAnsiTheme="majorHAnsi"/>
          <w:sz w:val="28"/>
          <w:szCs w:val="28"/>
        </w:rPr>
        <w:t xml:space="preserve">štitúciou </w:t>
      </w:r>
      <w:proofErr w:type="gramStart"/>
      <w:r w:rsidRPr="004A493F">
        <w:rPr>
          <w:rFonts w:asciiTheme="majorHAnsi" w:hAnsiTheme="majorHAnsi"/>
          <w:sz w:val="28"/>
          <w:szCs w:val="28"/>
        </w:rPr>
        <w:t>na</w:t>
      </w:r>
      <w:proofErr w:type="gramEnd"/>
      <w:r w:rsidRPr="004A493F">
        <w:rPr>
          <w:rFonts w:asciiTheme="majorHAnsi" w:hAnsiTheme="majorHAnsi"/>
          <w:sz w:val="28"/>
          <w:szCs w:val="28"/>
        </w:rPr>
        <w:t xml:space="preserve"> Slovensku s ucelenou dramaturgiou zameranou na prezentáciu a podporu všetkých druhov kvalitného súčasného umenia.</w:t>
      </w:r>
    </w:p>
    <w:p w14:paraId="56D42557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</w:p>
    <w:p w14:paraId="23A956B2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</w:rPr>
        <w:t>Budeme významnou platformou pre spoločenské té</w:t>
      </w:r>
      <w:r w:rsidRPr="004A493F">
        <w:rPr>
          <w:rFonts w:asciiTheme="majorHAnsi" w:hAnsiTheme="majorHAnsi"/>
          <w:sz w:val="28"/>
          <w:szCs w:val="28"/>
          <w:lang w:val="es-ES_tradnl"/>
        </w:rPr>
        <w:t>my lok</w:t>
      </w:r>
      <w:r w:rsidRPr="004A493F">
        <w:rPr>
          <w:rFonts w:asciiTheme="majorHAnsi" w:hAnsiTheme="majorHAnsi"/>
          <w:sz w:val="28"/>
          <w:szCs w:val="28"/>
        </w:rPr>
        <w:t>álneho aj medzinárodného kontextu a prostredníctvom rôznorodých programový</w:t>
      </w:r>
      <w:r w:rsidRPr="004A493F">
        <w:rPr>
          <w:rFonts w:asciiTheme="majorHAnsi" w:hAnsiTheme="majorHAnsi"/>
          <w:sz w:val="28"/>
          <w:szCs w:val="28"/>
          <w:lang w:val="sv-SE"/>
        </w:rPr>
        <w:t>ch form</w:t>
      </w:r>
      <w:r w:rsidRPr="004A493F">
        <w:rPr>
          <w:rFonts w:asciiTheme="majorHAnsi" w:hAnsiTheme="majorHAnsi"/>
          <w:sz w:val="28"/>
          <w:szCs w:val="28"/>
        </w:rPr>
        <w:t xml:space="preserve">átov, vzdelávacích aktivít a podpory spolupráce medzi lokálnymi aktérmi, budeme pozitívne vplývať </w:t>
      </w:r>
      <w:proofErr w:type="gramStart"/>
      <w:r w:rsidRPr="004A493F">
        <w:rPr>
          <w:rFonts w:asciiTheme="majorHAnsi" w:hAnsiTheme="majorHAnsi"/>
          <w:sz w:val="28"/>
          <w:szCs w:val="28"/>
        </w:rPr>
        <w:t>na</w:t>
      </w:r>
      <w:proofErr w:type="gramEnd"/>
      <w:r w:rsidRPr="004A493F">
        <w:rPr>
          <w:rFonts w:asciiTheme="majorHAnsi" w:hAnsiTheme="majorHAnsi"/>
          <w:sz w:val="28"/>
          <w:szCs w:val="28"/>
        </w:rPr>
        <w:t xml:space="preserve"> rozvoj mesta a regiónu v oblasti kreatívneho priemyslu, urbanizmu a angažovanosti občanov.</w:t>
      </w:r>
    </w:p>
    <w:p w14:paraId="326FA735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</w:p>
    <w:p w14:paraId="006E6D1B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</w:rPr>
        <w:t>Staneme sa medzinárodne uznávanou kultúrnou fabrikou so živými kontaktmi s podobnými organizáciami v zahraničí</w:t>
      </w:r>
      <w:proofErr w:type="gramStart"/>
      <w:r w:rsidRPr="004A493F">
        <w:rPr>
          <w:rFonts w:asciiTheme="majorHAnsi" w:hAnsiTheme="majorHAnsi"/>
          <w:sz w:val="28"/>
          <w:szCs w:val="28"/>
        </w:rPr>
        <w:t>,  s</w:t>
      </w:r>
      <w:proofErr w:type="gramEnd"/>
      <w:r w:rsidRPr="004A493F">
        <w:rPr>
          <w:rFonts w:asciiTheme="majorHAnsi" w:hAnsiTheme="majorHAnsi"/>
          <w:sz w:val="28"/>
          <w:szCs w:val="28"/>
        </w:rPr>
        <w:t xml:space="preserve"> ambíciou stať sa ambasádorom Trans Shengenskej kultúrnej spoluprá</w:t>
      </w:r>
      <w:r w:rsidRPr="004A493F">
        <w:rPr>
          <w:rFonts w:asciiTheme="majorHAnsi" w:hAnsiTheme="majorHAnsi"/>
          <w:sz w:val="28"/>
          <w:szCs w:val="28"/>
          <w:lang w:val="de-DE"/>
        </w:rPr>
        <w:t>ce a prispie</w:t>
      </w:r>
      <w:r w:rsidRPr="004A493F">
        <w:rPr>
          <w:rFonts w:asciiTheme="majorHAnsi" w:hAnsiTheme="majorHAnsi"/>
          <w:sz w:val="28"/>
          <w:szCs w:val="28"/>
        </w:rPr>
        <w:t>ť k získaniu medzinárodnej reputácie mesta Košice.</w:t>
      </w:r>
    </w:p>
    <w:p w14:paraId="275C57E9" w14:textId="77777777" w:rsidR="009D711C" w:rsidRDefault="009D711C" w:rsidP="009D711C">
      <w:pPr>
        <w:pStyle w:val="Default"/>
        <w:rPr>
          <w:sz w:val="24"/>
          <w:szCs w:val="24"/>
        </w:rPr>
      </w:pPr>
    </w:p>
    <w:p w14:paraId="4E20D5B9" w14:textId="77777777" w:rsidR="00353978" w:rsidRDefault="00353978" w:rsidP="009D711C">
      <w:pPr>
        <w:pStyle w:val="Default"/>
        <w:rPr>
          <w:sz w:val="24"/>
          <w:szCs w:val="24"/>
        </w:rPr>
      </w:pPr>
    </w:p>
    <w:p w14:paraId="5CB3F5D8" w14:textId="77777777" w:rsidR="00353978" w:rsidRPr="00D80E8A" w:rsidRDefault="00353978" w:rsidP="009D711C">
      <w:pPr>
        <w:pStyle w:val="Default"/>
        <w:rPr>
          <w:sz w:val="24"/>
          <w:szCs w:val="24"/>
        </w:rPr>
      </w:pPr>
    </w:p>
    <w:p w14:paraId="1CA55AD7" w14:textId="0977D5A2" w:rsidR="009D711C" w:rsidRPr="004A493F" w:rsidRDefault="009D711C" w:rsidP="009D711C">
      <w:pPr>
        <w:pStyle w:val="Default"/>
        <w:rPr>
          <w:rFonts w:ascii="Technik 200" w:hAnsi="Technik 200"/>
          <w:sz w:val="32"/>
          <w:szCs w:val="32"/>
        </w:rPr>
      </w:pPr>
      <w:r w:rsidRPr="004A493F">
        <w:rPr>
          <w:rFonts w:ascii="Technik 200" w:hAnsi="Technik 200"/>
          <w:sz w:val="32"/>
          <w:szCs w:val="32"/>
        </w:rPr>
        <w:t>VÍZIA</w:t>
      </w:r>
      <w:r w:rsidR="00D80E8A" w:rsidRPr="004A493F">
        <w:rPr>
          <w:rFonts w:ascii="Technik 200" w:hAnsi="Technik 200"/>
          <w:sz w:val="32"/>
          <w:szCs w:val="32"/>
        </w:rPr>
        <w:t xml:space="preserve"> TABAČKY</w:t>
      </w:r>
      <w:r w:rsidRPr="004A493F">
        <w:rPr>
          <w:rFonts w:ascii="Technik 200" w:hAnsi="Technik 200"/>
          <w:sz w:val="32"/>
          <w:szCs w:val="32"/>
        </w:rPr>
        <w:t>:</w:t>
      </w:r>
    </w:p>
    <w:p w14:paraId="3BA7D3BE" w14:textId="77777777" w:rsidR="004A493F" w:rsidRPr="00D80E8A" w:rsidRDefault="004A493F" w:rsidP="009D711C">
      <w:pPr>
        <w:pStyle w:val="Default"/>
        <w:rPr>
          <w:sz w:val="24"/>
          <w:szCs w:val="24"/>
        </w:rPr>
      </w:pPr>
    </w:p>
    <w:p w14:paraId="0E9ABD3E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</w:rPr>
        <w:t>Sme občianska iniciatíva, ktorá vytrvalo a cieľ</w:t>
      </w:r>
      <w:r w:rsidRPr="004A493F">
        <w:rPr>
          <w:rFonts w:asciiTheme="majorHAnsi" w:hAnsiTheme="majorHAnsi"/>
          <w:sz w:val="28"/>
          <w:szCs w:val="28"/>
          <w:lang w:val="it-IT"/>
        </w:rPr>
        <w:t>avedome p</w:t>
      </w:r>
      <w:r w:rsidRPr="004A493F">
        <w:rPr>
          <w:rFonts w:asciiTheme="majorHAnsi" w:hAnsiTheme="majorHAnsi"/>
          <w:sz w:val="28"/>
          <w:szCs w:val="28"/>
        </w:rPr>
        <w:t>ôsobí na zmenu kultúrno - spoločenského prostredia, tak, aby sa kvalitné umenie, obč</w:t>
      </w:r>
      <w:r w:rsidRPr="004A493F">
        <w:rPr>
          <w:rFonts w:asciiTheme="majorHAnsi" w:hAnsiTheme="majorHAnsi"/>
          <w:sz w:val="28"/>
          <w:szCs w:val="28"/>
          <w:lang w:val="sv-SE"/>
        </w:rPr>
        <w:t>ianska anga</w:t>
      </w:r>
      <w:r w:rsidRPr="004A493F">
        <w:rPr>
          <w:rFonts w:asciiTheme="majorHAnsi" w:hAnsiTheme="majorHAnsi"/>
          <w:sz w:val="28"/>
          <w:szCs w:val="28"/>
        </w:rPr>
        <w:t>ž</w:t>
      </w:r>
      <w:r w:rsidRPr="004A493F">
        <w:rPr>
          <w:rFonts w:asciiTheme="majorHAnsi" w:hAnsiTheme="majorHAnsi"/>
          <w:sz w:val="28"/>
          <w:szCs w:val="28"/>
          <w:lang w:val="it-IT"/>
        </w:rPr>
        <w:t>ovanos</w:t>
      </w:r>
      <w:r w:rsidRPr="004A493F">
        <w:rPr>
          <w:rFonts w:asciiTheme="majorHAnsi" w:hAnsiTheme="majorHAnsi"/>
          <w:sz w:val="28"/>
          <w:szCs w:val="28"/>
        </w:rPr>
        <w:t>ť, otvorené myslenie a kreativita stali prirodzenou súčasťou života.</w:t>
      </w:r>
    </w:p>
    <w:p w14:paraId="615AA829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</w:p>
    <w:p w14:paraId="6DF20AAA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  <w:lang w:val="it-IT"/>
        </w:rPr>
        <w:t>Ako l</w:t>
      </w:r>
      <w:r w:rsidRPr="004A493F">
        <w:rPr>
          <w:rFonts w:asciiTheme="majorHAnsi" w:hAnsiTheme="majorHAnsi"/>
          <w:sz w:val="28"/>
          <w:szCs w:val="28"/>
        </w:rPr>
        <w:t>íder v oblasti kultúrneho rozvoja regiónu svojimi aktivitami inšpirujeme, podporujeme a spájame miestne komunity a zapájame ich do medzinárodného kontextu. </w:t>
      </w:r>
    </w:p>
    <w:p w14:paraId="79901523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</w:p>
    <w:p w14:paraId="2787E9CF" w14:textId="77777777" w:rsidR="009D711C" w:rsidRPr="004A493F" w:rsidRDefault="009D711C" w:rsidP="009D711C">
      <w:pPr>
        <w:pStyle w:val="Default"/>
        <w:rPr>
          <w:rFonts w:asciiTheme="majorHAnsi" w:hAnsiTheme="majorHAnsi"/>
          <w:sz w:val="28"/>
          <w:szCs w:val="28"/>
        </w:rPr>
      </w:pPr>
      <w:r w:rsidRPr="004A493F">
        <w:rPr>
          <w:rFonts w:asciiTheme="majorHAnsi" w:hAnsiTheme="majorHAnsi"/>
          <w:sz w:val="28"/>
          <w:szCs w:val="28"/>
        </w:rPr>
        <w:t xml:space="preserve">Staneme </w:t>
      </w:r>
      <w:proofErr w:type="gramStart"/>
      <w:r w:rsidRPr="004A493F">
        <w:rPr>
          <w:rFonts w:asciiTheme="majorHAnsi" w:hAnsiTheme="majorHAnsi"/>
          <w:sz w:val="28"/>
          <w:szCs w:val="28"/>
        </w:rPr>
        <w:t>sa</w:t>
      </w:r>
      <w:proofErr w:type="gramEnd"/>
      <w:r w:rsidRPr="004A493F">
        <w:rPr>
          <w:rFonts w:asciiTheme="majorHAnsi" w:hAnsiTheme="majorHAnsi"/>
          <w:sz w:val="28"/>
          <w:szCs w:val="28"/>
        </w:rPr>
        <w:t xml:space="preserve"> uzná</w:t>
      </w:r>
      <w:r w:rsidRPr="004A493F">
        <w:rPr>
          <w:rFonts w:asciiTheme="majorHAnsi" w:hAnsiTheme="majorHAnsi"/>
          <w:sz w:val="28"/>
          <w:szCs w:val="28"/>
          <w:lang w:val="nl-NL"/>
        </w:rPr>
        <w:t>van</w:t>
      </w:r>
      <w:r w:rsidRPr="004A493F">
        <w:rPr>
          <w:rFonts w:asciiTheme="majorHAnsi" w:hAnsiTheme="majorHAnsi"/>
          <w:sz w:val="28"/>
          <w:szCs w:val="28"/>
        </w:rPr>
        <w:t>ým a relevantným partnerom verejnej správy a medzinárodných kultúrnych inšitúcií a vo vzájomnej spolupráci budeme rozvíjať kreatívny priemysel a urbanizmus v regióne Košíc. </w:t>
      </w:r>
    </w:p>
    <w:p w14:paraId="24217B0D" w14:textId="77777777" w:rsidR="009D711C" w:rsidRDefault="009D711C" w:rsidP="009D711C">
      <w:pPr>
        <w:pStyle w:val="Default"/>
        <w:rPr>
          <w:sz w:val="24"/>
          <w:szCs w:val="24"/>
        </w:rPr>
      </w:pPr>
    </w:p>
    <w:p w14:paraId="72AC09C3" w14:textId="77777777" w:rsidR="004A493F" w:rsidRDefault="004A493F" w:rsidP="009D711C">
      <w:pPr>
        <w:pStyle w:val="Default"/>
        <w:rPr>
          <w:sz w:val="24"/>
          <w:szCs w:val="24"/>
        </w:rPr>
      </w:pPr>
    </w:p>
    <w:p w14:paraId="4CFF676A" w14:textId="77777777" w:rsidR="004A493F" w:rsidRDefault="004A493F" w:rsidP="009D711C">
      <w:pPr>
        <w:pStyle w:val="Default"/>
        <w:rPr>
          <w:sz w:val="24"/>
          <w:szCs w:val="24"/>
        </w:rPr>
      </w:pPr>
    </w:p>
    <w:p w14:paraId="7EEB3EED" w14:textId="77777777" w:rsidR="00353978" w:rsidRDefault="00353978" w:rsidP="009D711C">
      <w:pPr>
        <w:pStyle w:val="Default"/>
        <w:rPr>
          <w:sz w:val="24"/>
          <w:szCs w:val="24"/>
        </w:rPr>
      </w:pPr>
    </w:p>
    <w:p w14:paraId="21D9F3AC" w14:textId="77777777" w:rsidR="00353978" w:rsidRDefault="00353978" w:rsidP="009D711C">
      <w:pPr>
        <w:pStyle w:val="Default"/>
        <w:rPr>
          <w:sz w:val="24"/>
          <w:szCs w:val="24"/>
        </w:rPr>
      </w:pPr>
    </w:p>
    <w:p w14:paraId="4165E4C7" w14:textId="77777777" w:rsidR="00353978" w:rsidRDefault="00353978" w:rsidP="009D711C">
      <w:pPr>
        <w:pStyle w:val="Default"/>
        <w:rPr>
          <w:sz w:val="24"/>
          <w:szCs w:val="24"/>
        </w:rPr>
      </w:pPr>
    </w:p>
    <w:p w14:paraId="7D067138" w14:textId="77777777" w:rsidR="00353978" w:rsidRDefault="00353978" w:rsidP="009D711C">
      <w:pPr>
        <w:pStyle w:val="Default"/>
        <w:rPr>
          <w:sz w:val="24"/>
          <w:szCs w:val="24"/>
        </w:rPr>
      </w:pPr>
    </w:p>
    <w:p w14:paraId="7B3263C2" w14:textId="77777777" w:rsidR="00353978" w:rsidRPr="00D80E8A" w:rsidRDefault="00353978" w:rsidP="009D711C">
      <w:pPr>
        <w:pStyle w:val="Default"/>
        <w:rPr>
          <w:sz w:val="24"/>
          <w:szCs w:val="24"/>
        </w:rPr>
      </w:pPr>
    </w:p>
    <w:p w14:paraId="337A54D3" w14:textId="3D7416DF" w:rsidR="009D711C" w:rsidRDefault="00470F8F" w:rsidP="009D711C">
      <w:pPr>
        <w:pStyle w:val="Body"/>
        <w:rPr>
          <w:rFonts w:ascii="Technik 200" w:hAnsi="Technik 200"/>
          <w:b/>
          <w:bCs/>
          <w:sz w:val="32"/>
          <w:szCs w:val="32"/>
        </w:rPr>
      </w:pPr>
      <w:r>
        <w:rPr>
          <w:rFonts w:ascii="Technik 200" w:hAnsi="Technik 200"/>
          <w:b/>
          <w:bCs/>
          <w:sz w:val="32"/>
          <w:szCs w:val="32"/>
        </w:rPr>
        <w:t>KDE TABAČKU</w:t>
      </w:r>
      <w:r w:rsidR="00F3490E" w:rsidRPr="00353978">
        <w:rPr>
          <w:rFonts w:ascii="Technik 200" w:hAnsi="Technik 200"/>
          <w:b/>
          <w:bCs/>
          <w:sz w:val="32"/>
          <w:szCs w:val="32"/>
        </w:rPr>
        <w:t xml:space="preserve"> VIDÍME V ROKU 2020</w:t>
      </w:r>
    </w:p>
    <w:p w14:paraId="6BD46483" w14:textId="77777777" w:rsidR="00353978" w:rsidRPr="00353978" w:rsidRDefault="00353978" w:rsidP="009D711C">
      <w:pPr>
        <w:pStyle w:val="Body"/>
        <w:rPr>
          <w:rFonts w:ascii="Technik 200" w:hAnsi="Technik 200"/>
          <w:sz w:val="32"/>
          <w:szCs w:val="32"/>
        </w:rPr>
      </w:pPr>
    </w:p>
    <w:p w14:paraId="0EE33AF9" w14:textId="3E5A1722" w:rsidR="00F3490E" w:rsidRPr="00353978" w:rsidRDefault="009D711C" w:rsidP="00F3490E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Tabačku vidíme ako pulzujúce centrum kreativity, ako miesto stretnutí/komunikácie/vý</w:t>
      </w:r>
      <w:r w:rsidRPr="00353978">
        <w:rPr>
          <w:rFonts w:asciiTheme="majorHAnsi" w:hAnsiTheme="majorHAnsi"/>
          <w:sz w:val="28"/>
          <w:szCs w:val="28"/>
          <w:lang w:val="es-ES_tradnl"/>
        </w:rPr>
        <w:t>mien, referenc</w:t>
      </w:r>
      <w:r w:rsidRPr="00353978">
        <w:rPr>
          <w:rFonts w:asciiTheme="majorHAnsi" w:hAnsiTheme="majorHAnsi"/>
          <w:sz w:val="28"/>
          <w:szCs w:val="28"/>
        </w:rPr>
        <w:t xml:space="preserve">̌ný bod pre tých, ktorí majú nápady a chcú ich realizovať, rovnako pre tých, ktorí </w:t>
      </w:r>
      <w:r w:rsidRPr="00353978">
        <w:rPr>
          <w:rFonts w:asciiTheme="majorHAnsi" w:hAnsiTheme="majorHAnsi"/>
          <w:sz w:val="28"/>
          <w:szCs w:val="28"/>
          <w:lang w:val="it-IT"/>
        </w:rPr>
        <w:t>sa chc</w:t>
      </w:r>
      <w:r w:rsidRPr="00353978">
        <w:rPr>
          <w:rFonts w:asciiTheme="majorHAnsi" w:hAnsiTheme="majorHAnsi"/>
          <w:sz w:val="28"/>
          <w:szCs w:val="28"/>
        </w:rPr>
        <w:t>ú stať diváckou súčasťou týchto udalostí. Hlavný</w:t>
      </w:r>
      <w:r w:rsidRPr="00353978">
        <w:rPr>
          <w:rFonts w:asciiTheme="majorHAnsi" w:hAnsiTheme="majorHAnsi"/>
          <w:sz w:val="28"/>
          <w:szCs w:val="28"/>
          <w:lang w:val="it-IT"/>
        </w:rPr>
        <w:t>mi ciel</w:t>
      </w:r>
      <w:r w:rsidRPr="00353978">
        <w:rPr>
          <w:rFonts w:asciiTheme="majorHAnsi" w:hAnsiTheme="majorHAnsi"/>
          <w:sz w:val="28"/>
          <w:szCs w:val="28"/>
        </w:rPr>
        <w:t xml:space="preserve">̌mi Tabačky v nasledujúcom období je: - pokračovať v nadväzovaní lokálnych, celoslovenských a medzinárodných partnerstiev - predstaviť najmodernejšie umelecké tendencie, kde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stretáva kultúra / umenie a technológie, prepájať technoló</w:t>
      </w:r>
      <w:r w:rsidRPr="00353978">
        <w:rPr>
          <w:rFonts w:asciiTheme="majorHAnsi" w:hAnsiTheme="majorHAnsi"/>
          <w:sz w:val="28"/>
          <w:szCs w:val="28"/>
          <w:lang w:val="pt-PT"/>
        </w:rPr>
        <w:t>gie s umen</w:t>
      </w:r>
      <w:r w:rsidRPr="00353978">
        <w:rPr>
          <w:rFonts w:asciiTheme="majorHAnsi" w:hAnsiTheme="majorHAnsi"/>
          <w:sz w:val="28"/>
          <w:szCs w:val="28"/>
        </w:rPr>
        <w:t>ím, digitálny svet s reálnym, kreovať a rozvíjať podmieky pre vznik produkcií takéhoto tipu. Cieľom je postupne zvyšovať naš</w:t>
      </w:r>
      <w:r w:rsidRPr="00353978">
        <w:rPr>
          <w:rFonts w:asciiTheme="majorHAnsi" w:hAnsiTheme="majorHAnsi"/>
          <w:sz w:val="28"/>
          <w:szCs w:val="28"/>
          <w:lang w:val="es-ES_tradnl"/>
        </w:rPr>
        <w:t xml:space="preserve">u kapacitu a </w:t>
      </w:r>
      <w:r w:rsidRPr="00353978">
        <w:rPr>
          <w:rFonts w:asciiTheme="majorHAnsi" w:hAnsiTheme="majorHAnsi"/>
          <w:sz w:val="28"/>
          <w:szCs w:val="28"/>
        </w:rPr>
        <w:t>úroveň podujatí, oslovovať zná</w:t>
      </w:r>
      <w:r w:rsidRPr="00353978">
        <w:rPr>
          <w:rFonts w:asciiTheme="majorHAnsi" w:hAnsiTheme="majorHAnsi"/>
          <w:sz w:val="28"/>
          <w:szCs w:val="28"/>
          <w:lang w:val="es-ES_tradnl"/>
        </w:rPr>
        <w:t>mej</w:t>
      </w:r>
      <w:r w:rsidRPr="00353978">
        <w:rPr>
          <w:rFonts w:asciiTheme="majorHAnsi" w:hAnsiTheme="majorHAnsi"/>
          <w:sz w:val="28"/>
          <w:szCs w:val="28"/>
        </w:rPr>
        <w:t xml:space="preserve">šie, finančne aj organizačne náročnejšie produkcie, geograficky rozšíriť prezentácie produkcií, zvýšiť počet rezidencií a počet programov pre mládež. </w:t>
      </w:r>
    </w:p>
    <w:p w14:paraId="1DDDEC5B" w14:textId="77777777" w:rsidR="009D711C" w:rsidRDefault="009D711C" w:rsidP="009D711C">
      <w:pPr>
        <w:pStyle w:val="Body"/>
        <w:rPr>
          <w:rFonts w:ascii="Helvetica" w:hAnsi="Helvetica"/>
        </w:rPr>
      </w:pPr>
    </w:p>
    <w:p w14:paraId="5729F167" w14:textId="77777777" w:rsidR="00353978" w:rsidRPr="00D80E8A" w:rsidRDefault="00353978" w:rsidP="009D711C">
      <w:pPr>
        <w:pStyle w:val="Body"/>
        <w:rPr>
          <w:rFonts w:ascii="Helvetica" w:hAnsi="Helvetica"/>
        </w:rPr>
      </w:pPr>
    </w:p>
    <w:p w14:paraId="65C1232B" w14:textId="5CB277C9" w:rsidR="009D711C" w:rsidRPr="00353978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353978">
        <w:rPr>
          <w:rFonts w:ascii="Technik 200" w:hAnsi="Technik 200"/>
          <w:sz w:val="32"/>
          <w:szCs w:val="32"/>
        </w:rPr>
        <w:t>Č</w:t>
      </w:r>
      <w:r w:rsidRPr="00353978">
        <w:rPr>
          <w:rFonts w:ascii="Technik 200" w:hAnsi="Technik 200"/>
          <w:b/>
          <w:bCs/>
          <w:sz w:val="32"/>
          <w:szCs w:val="32"/>
          <w:lang w:val="pt-PT"/>
        </w:rPr>
        <w:t>O SA N</w:t>
      </w:r>
      <w:r w:rsidRPr="00353978">
        <w:rPr>
          <w:rFonts w:ascii="Technik 200" w:hAnsi="Technik 200"/>
          <w:b/>
          <w:bCs/>
          <w:sz w:val="32"/>
          <w:szCs w:val="32"/>
        </w:rPr>
        <w:t>ÁM V ROKU 2017 PODARILO</w:t>
      </w:r>
      <w:r w:rsidR="00353978" w:rsidRPr="00353978">
        <w:rPr>
          <w:rFonts w:ascii="Technik 200" w:hAnsi="Technik 200"/>
          <w:sz w:val="32"/>
          <w:szCs w:val="32"/>
        </w:rPr>
        <w:t xml:space="preserve"> </w:t>
      </w:r>
    </w:p>
    <w:p w14:paraId="0582BF12" w14:textId="77777777" w:rsidR="009D711C" w:rsidRPr="00D80E8A" w:rsidRDefault="009D711C" w:rsidP="009D711C">
      <w:pPr>
        <w:pStyle w:val="ListParagraph"/>
        <w:ind w:left="0"/>
        <w:rPr>
          <w:rFonts w:ascii="Helvetica" w:hAnsi="Helvetica"/>
        </w:rPr>
      </w:pPr>
    </w:p>
    <w:p w14:paraId="03E8C9EB" w14:textId="77777777" w:rsidR="009D711C" w:rsidRPr="00353978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byť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súčasťou Memoranda o spolupráci za účelom vstupu Košíc do Siete kreatívnych miest UNESCO Creative Cities Network, </w:t>
      </w:r>
    </w:p>
    <w:p w14:paraId="1496EE93" w14:textId="77777777" w:rsidR="009D711C" w:rsidRPr="00470F8F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aktívne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sa podieľať na spolupráci po získaní Členstva Košíc v sieti UNESCO Creative Cities Network ako Creative City Unesco of </w:t>
      </w:r>
      <w:r w:rsidRPr="00470F8F">
        <w:rPr>
          <w:rFonts w:asciiTheme="majorHAnsi" w:hAnsiTheme="majorHAnsi"/>
          <w:sz w:val="28"/>
          <w:szCs w:val="28"/>
          <w:u w:color="FF0000"/>
        </w:rPr>
        <w:t>Media Art,</w:t>
      </w:r>
    </w:p>
    <w:p w14:paraId="7D4B4BB3" w14:textId="77777777" w:rsidR="009D711C" w:rsidRPr="00470F8F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470F8F">
        <w:rPr>
          <w:rFonts w:asciiTheme="majorHAnsi" w:hAnsiTheme="majorHAnsi"/>
          <w:sz w:val="28"/>
          <w:szCs w:val="28"/>
          <w:u w:color="FF0000"/>
        </w:rPr>
        <w:t>byť</w:t>
      </w:r>
      <w:proofErr w:type="gramEnd"/>
      <w:r w:rsidRPr="00470F8F">
        <w:rPr>
          <w:rFonts w:asciiTheme="majorHAnsi" w:hAnsiTheme="majorHAnsi"/>
          <w:sz w:val="28"/>
          <w:szCs w:val="28"/>
          <w:u w:color="FF0000"/>
        </w:rPr>
        <w:t xml:space="preserve"> súčasťou tímu KSK pripravujúceho projekt  Kreativneho centra a novej mestskej kreatívnej štvrte </w:t>
      </w:r>
    </w:p>
    <w:p w14:paraId="4CA40B1C" w14:textId="77777777" w:rsidR="009D711C" w:rsidRPr="00470F8F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470F8F">
        <w:rPr>
          <w:rFonts w:asciiTheme="majorHAnsi" w:hAnsiTheme="majorHAnsi"/>
          <w:sz w:val="28"/>
          <w:szCs w:val="28"/>
          <w:u w:color="FF0000"/>
        </w:rPr>
        <w:t>udržať</w:t>
      </w:r>
      <w:proofErr w:type="gramEnd"/>
      <w:r w:rsidRPr="00470F8F">
        <w:rPr>
          <w:rFonts w:asciiTheme="majorHAnsi" w:hAnsiTheme="majorHAnsi"/>
          <w:sz w:val="28"/>
          <w:szCs w:val="28"/>
          <w:u w:color="FF0000"/>
        </w:rPr>
        <w:t xml:space="preserve"> myšlienku návratu vody do mesta a prepojiť ju s projektom vzniku kreatívnej štvrte tvoriacej s vodou uzavretý celok novej mestskej kreatívno - oddychovej zóny  </w:t>
      </w:r>
    </w:p>
    <w:p w14:paraId="4C4B1F64" w14:textId="77777777" w:rsidR="009D711C" w:rsidRPr="00353978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v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spolupráci s nadáciou Orange pokračovať v rozvoji komunitného programu Tabačky </w:t>
      </w:r>
    </w:p>
    <w:p w14:paraId="79002095" w14:textId="77777777" w:rsidR="009D711C" w:rsidRPr="00353978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oživiť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medzinárodný festival súčasného umenia Moon Ride, ktorý sa v rokoch 2006 až 2012 konal každoročne na jeseň a bol prehliadkou súčasnej tvorby v oblasti výtvarného umenia, divadla, tanca, hudby, literatúry a multimédií.</w:t>
      </w:r>
    </w:p>
    <w:p w14:paraId="14EEEB7E" w14:textId="77777777" w:rsidR="009D711C" w:rsidRPr="00353978" w:rsidRDefault="009D711C" w:rsidP="009D711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podporovať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myšlienku celoživotného vzdelávania a kritického myslenia pravidelným uvádzaním takto zameraných formátov (IT Valley večery, vedecké kaviarne, Language café, diskusné formáty - Tabačka Talk!, Café Európa )</w:t>
      </w:r>
    </w:p>
    <w:p w14:paraId="2CCD01E3" w14:textId="77777777" w:rsidR="009D711C" w:rsidRPr="00353978" w:rsidRDefault="009D711C" w:rsidP="009D711C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u w:color="FF0000"/>
        </w:rPr>
        <w:t>byť</w:t>
      </w:r>
      <w:proofErr w:type="gramEnd"/>
      <w:r w:rsidRPr="00353978">
        <w:rPr>
          <w:rFonts w:asciiTheme="majorHAnsi" w:hAnsiTheme="majorHAnsi"/>
          <w:sz w:val="28"/>
          <w:szCs w:val="28"/>
          <w:u w:color="FF0000"/>
        </w:rPr>
        <w:t xml:space="preserve"> inkubátorom ľudských zdrojov, modelov práce a nápadov ( naši partneri a spolupracovníci pokračujú, idú s našim modelom práce ďalej, sami vytvárajú priestory a samostatné iniciatívy )</w:t>
      </w:r>
      <w:r w:rsidRPr="00353978">
        <w:rPr>
          <w:rFonts w:asciiTheme="majorHAnsi" w:hAnsiTheme="majorHAnsi"/>
          <w:color w:val="FF0000"/>
          <w:sz w:val="28"/>
          <w:szCs w:val="28"/>
          <w:u w:color="FF0000"/>
        </w:rPr>
        <w:t xml:space="preserve"> </w:t>
      </w:r>
    </w:p>
    <w:p w14:paraId="4FCE3562" w14:textId="77777777" w:rsidR="009D711C" w:rsidRPr="00D80E8A" w:rsidRDefault="009D711C" w:rsidP="00353978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contextualSpacing w:val="0"/>
        <w:rPr>
          <w:rFonts w:ascii="Helvetica" w:eastAsia="Helvetica" w:hAnsi="Helvetica" w:cs="Helvetica"/>
        </w:rPr>
      </w:pPr>
    </w:p>
    <w:p w14:paraId="7E0105C0" w14:textId="77777777" w:rsidR="009D711C" w:rsidRDefault="009D711C" w:rsidP="009D711C">
      <w:pPr>
        <w:pStyle w:val="Body"/>
        <w:rPr>
          <w:rFonts w:ascii="Helvetica" w:hAnsi="Helvetica"/>
          <w:lang w:val="fr-FR"/>
        </w:rPr>
      </w:pPr>
    </w:p>
    <w:p w14:paraId="45AA4458" w14:textId="77777777" w:rsidR="00353978" w:rsidRPr="00D80E8A" w:rsidRDefault="00353978" w:rsidP="009D711C">
      <w:pPr>
        <w:pStyle w:val="Body"/>
        <w:rPr>
          <w:rFonts w:ascii="Helvetica" w:hAnsi="Helvetica"/>
        </w:rPr>
      </w:pPr>
    </w:p>
    <w:p w14:paraId="0846941C" w14:textId="300CB425" w:rsidR="009D711C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353978">
        <w:rPr>
          <w:rFonts w:ascii="Technik 200" w:hAnsi="Technik 200"/>
          <w:b/>
          <w:bCs/>
          <w:sz w:val="32"/>
          <w:szCs w:val="32"/>
        </w:rPr>
        <w:t>ZHRNUTIE ROKU 2017</w:t>
      </w:r>
      <w:r w:rsidRPr="00353978">
        <w:rPr>
          <w:rFonts w:ascii="Technik 200" w:hAnsi="Technik 200"/>
          <w:sz w:val="32"/>
          <w:szCs w:val="32"/>
        </w:rPr>
        <w:t xml:space="preserve"> </w:t>
      </w:r>
    </w:p>
    <w:p w14:paraId="7267B08D" w14:textId="77777777" w:rsidR="00353978" w:rsidRPr="00353978" w:rsidRDefault="00353978" w:rsidP="009D711C">
      <w:pPr>
        <w:pStyle w:val="Body"/>
        <w:rPr>
          <w:rFonts w:ascii="Technik 200" w:hAnsi="Technik 200"/>
          <w:sz w:val="32"/>
          <w:szCs w:val="32"/>
        </w:rPr>
      </w:pPr>
    </w:p>
    <w:p w14:paraId="16ACA54E" w14:textId="77777777" w:rsidR="009D711C" w:rsidRPr="00353978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V 2017 sme realizovali cca 1020 eventov v priestore Tabačky Kulturfabrik pre približne.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50.000 divákov: 72 koncertov, 89 podujatí elektronickej hudby, 30 divadelných predstavení, 17 tanečných predstavení, 15 literárnych programov, 12 výstav, 152 prednášoky a diskusií, 174 workshopov, 2 rezidencie, 349 komunitných akcií, 92 filmových premetaní v TBCK Kine, 13 festivalov a 17 iných eventov (napríklad Tlačová </w:t>
      </w:r>
      <w:r w:rsidRPr="00353978">
        <w:rPr>
          <w:rFonts w:asciiTheme="majorHAnsi" w:hAnsiTheme="majorHAnsi"/>
          <w:sz w:val="28"/>
          <w:szCs w:val="28"/>
          <w:lang w:val="es-ES_tradnl"/>
        </w:rPr>
        <w:t>konferencia Art Film Festivalu; sk</w:t>
      </w:r>
      <w:r w:rsidRPr="00353978">
        <w:rPr>
          <w:rFonts w:asciiTheme="majorHAnsi" w:hAnsiTheme="majorHAnsi"/>
          <w:sz w:val="28"/>
          <w:szCs w:val="28"/>
        </w:rPr>
        <w:t>úšky súčasnej opery, skúšky pre aktivistické predstave</w:t>
      </w:r>
      <w:r w:rsidRPr="00353978">
        <w:rPr>
          <w:rFonts w:asciiTheme="majorHAnsi" w:hAnsiTheme="majorHAnsi"/>
          <w:sz w:val="28"/>
          <w:szCs w:val="28"/>
          <w:lang w:val="de-DE"/>
        </w:rPr>
        <w:t>nie Vag</w:t>
      </w:r>
      <w:r w:rsidRPr="00353978">
        <w:rPr>
          <w:rFonts w:asciiTheme="majorHAnsi" w:hAnsiTheme="majorHAnsi"/>
          <w:sz w:val="28"/>
          <w:szCs w:val="28"/>
        </w:rPr>
        <w:t xml:space="preserve">ína monológy, pre tanečné predstavenie Jumika). </w:t>
      </w:r>
      <w:proofErr w:type="gramStart"/>
      <w:r w:rsidRPr="00353978">
        <w:rPr>
          <w:rFonts w:asciiTheme="majorHAnsi" w:hAnsiTheme="majorHAnsi"/>
          <w:sz w:val="28"/>
          <w:szCs w:val="28"/>
        </w:rPr>
        <w:t>Z nich sme s podporou FPU realizovali 380 podujatí.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353978">
        <w:rPr>
          <w:rFonts w:asciiTheme="majorHAnsi" w:hAnsiTheme="majorHAnsi"/>
          <w:sz w:val="28"/>
          <w:szCs w:val="28"/>
        </w:rPr>
        <w:t>Mimo budovy Tabačky sme zorganizovali 3 podujatia s návštevou cca 170 divákov.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784E5E79" w14:textId="7FB7236C" w:rsidR="009D711C" w:rsidRPr="00353978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Tabačka sa angažovala v relevantných témach súčasného života (Hranice ľudskosti a fungovania človeka outsidera v našej spoločnosti, Miera osobnej zodpovednosti jednotlivca za celospoločenské problémy, Fó</w:t>
      </w:r>
      <w:r w:rsidRPr="00353978">
        <w:rPr>
          <w:rFonts w:asciiTheme="majorHAnsi" w:hAnsiTheme="majorHAnsi"/>
          <w:sz w:val="28"/>
          <w:szCs w:val="28"/>
          <w:lang w:val="pt-PT"/>
        </w:rPr>
        <w:t>rum o integr</w:t>
      </w:r>
      <w:r w:rsidRPr="00353978">
        <w:rPr>
          <w:rFonts w:asciiTheme="majorHAnsi" w:hAnsiTheme="majorHAnsi"/>
          <w:sz w:val="28"/>
          <w:szCs w:val="28"/>
        </w:rPr>
        <w:t xml:space="preserve">ácii, Cenzúra v súčasnom umení, Kybernetická bezpečnosť, Úspešné ženy), zaoberala sa dominantnými spoločenskými otázkami (sociálnymi aj politickými - Neprijateľnosť násilia na ženách a dievčatách, Manipulácia médiami a nespoľahlivosť </w:t>
      </w:r>
      <w:r w:rsidRPr="00353978">
        <w:rPr>
          <w:rFonts w:asciiTheme="majorHAnsi" w:hAnsiTheme="majorHAnsi"/>
          <w:sz w:val="28"/>
          <w:szCs w:val="28"/>
          <w:lang w:val="es-ES_tradnl"/>
        </w:rPr>
        <w:t>informac</w:t>
      </w:r>
      <w:r w:rsidRPr="00353978">
        <w:rPr>
          <w:rFonts w:asciiTheme="majorHAnsi" w:hAnsiTheme="majorHAnsi"/>
          <w:sz w:val="28"/>
          <w:szCs w:val="28"/>
        </w:rPr>
        <w:t xml:space="preserve">̌ných zdrojov, Migračná kríza) a dala priestor na prezetáciu novým formám súčasnej kultúry. </w:t>
      </w:r>
    </w:p>
    <w:p w14:paraId="32DEADC4" w14:textId="77777777" w:rsidR="009D711C" w:rsidRDefault="009D711C" w:rsidP="009D711C">
      <w:pPr>
        <w:pStyle w:val="Body"/>
        <w:rPr>
          <w:rFonts w:ascii="Helvetica" w:hAnsi="Helvetica"/>
          <w:strike/>
        </w:rPr>
      </w:pPr>
    </w:p>
    <w:p w14:paraId="0EED0B82" w14:textId="77777777" w:rsidR="00353978" w:rsidRPr="00D80E8A" w:rsidRDefault="00353978" w:rsidP="009D711C">
      <w:pPr>
        <w:pStyle w:val="Body"/>
        <w:rPr>
          <w:rFonts w:ascii="Helvetica" w:hAnsi="Helvetica"/>
        </w:rPr>
      </w:pPr>
    </w:p>
    <w:p w14:paraId="23BD0CE0" w14:textId="77777777" w:rsidR="009D711C" w:rsidRPr="00353978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353978">
        <w:rPr>
          <w:rFonts w:ascii="Technik 200" w:hAnsi="Technik 200"/>
          <w:b/>
          <w:bCs/>
          <w:sz w:val="32"/>
          <w:szCs w:val="32"/>
        </w:rPr>
        <w:t>DRAMATURGIA 2017</w:t>
      </w:r>
    </w:p>
    <w:p w14:paraId="26A3AA98" w14:textId="77777777" w:rsidR="009D711C" w:rsidRPr="00D80E8A" w:rsidRDefault="009D711C" w:rsidP="009D711C">
      <w:pPr>
        <w:pStyle w:val="Body"/>
        <w:rPr>
          <w:rFonts w:ascii="Helvetica" w:hAnsi="Helvetica"/>
        </w:rPr>
      </w:pPr>
    </w:p>
    <w:p w14:paraId="6FD44C0D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Celkové zhrnutie cieľov a priorít roka:</w:t>
      </w:r>
    </w:p>
    <w:p w14:paraId="3E768FD3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5786A4A" w14:textId="77777777" w:rsidR="009D711C" w:rsidRPr="00353978" w:rsidRDefault="009D711C" w:rsidP="00353978">
      <w:pPr>
        <w:pStyle w:val="Body"/>
        <w:tabs>
          <w:tab w:val="left" w:pos="142"/>
        </w:tabs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Naša dramaturgia zahŕňa slovenských a zahraničných autorov </w:t>
      </w:r>
      <w:r w:rsidRPr="002A1E40">
        <w:rPr>
          <w:rFonts w:asciiTheme="majorHAnsi" w:hAnsiTheme="majorHAnsi"/>
          <w:color w:val="auto"/>
          <w:sz w:val="28"/>
          <w:szCs w:val="28"/>
          <w:u w:color="FFFFFF"/>
          <w:shd w:val="clear" w:color="auto" w:fill="FF0000"/>
        </w:rPr>
        <w:t>(v pomere 60:40%)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>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 xml:space="preserve"> Program 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sa skladá z podujatí v oblasti hudby, divadla, tanca, literatúry, nového cirkusu, filmu, nových médií, diskusií, rezidencií ktoré vytváraju dramaturgovia TBCK ako aj z podujatí ktoré sú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 xml:space="preserve"> iniciat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ívami  rôznych komunít a ktoré reflektujú ich aktivity a záujmy (okolo </w:t>
      </w:r>
      <w:r w:rsidRPr="00353978">
        <w:rPr>
          <w:rFonts w:asciiTheme="majorHAnsi" w:hAnsiTheme="majorHAnsi"/>
          <w:color w:val="auto"/>
          <w:sz w:val="28"/>
          <w:szCs w:val="28"/>
          <w:u w:color="FFFFFF"/>
          <w:shd w:val="clear" w:color="auto" w:fill="FF0000"/>
        </w:rPr>
        <w:t>30% celkového obsahu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). Naše zdroje - priestor, zariadenie, kapacity nášho tímu (produkcia, dramaturgia, technika) sú k dispozícii sieti našich partnerov a aj ďalším záujemcom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,  ktorí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prídu s relevantnými napádmi.</w:t>
      </w:r>
    </w:p>
    <w:p w14:paraId="57929483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Aktivity TBCK </w:t>
      </w:r>
      <w:r w:rsidRPr="00353978">
        <w:rPr>
          <w:rFonts w:asciiTheme="majorHAnsi" w:hAnsiTheme="majorHAnsi"/>
          <w:sz w:val="28"/>
          <w:szCs w:val="28"/>
        </w:rPr>
        <w:t>primárne budujeme pre obyvateľov Košíc a Košického kraja;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tiež pre tých, ktorým sú Košice krátkodobým miestom pobytu (študenti); a pre turistov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a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iných krátkodobých návštevníkov.</w:t>
      </w:r>
    </w:p>
    <w:p w14:paraId="2D585A8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Budujeme inovatívnu platformu zameranú na rozširovanie a kultivovanie publika a to aj vrátane rozšírenia komunikačných prostriedkov (on-line v "reálnom priestore"), vytvorenie rôznych </w:t>
      </w:r>
      <w:r w:rsidRPr="00353978">
        <w:rPr>
          <w:rFonts w:asciiTheme="majorHAnsi" w:hAnsiTheme="majorHAnsi"/>
          <w:sz w:val="28"/>
          <w:szCs w:val="28"/>
        </w:rPr>
        <w:t xml:space="preserve">modelov účasti (prieskumy a aplikácie cez ktoré zákazníci / návštevníci a autori a učastní programu hodnotia našu prácu, dni otvorených dverí), </w:t>
      </w:r>
      <w:proofErr w:type="gramStart"/>
      <w:r w:rsidRPr="00353978">
        <w:rPr>
          <w:rFonts w:asciiTheme="majorHAnsi" w:hAnsiTheme="majorHAnsi"/>
          <w:sz w:val="28"/>
          <w:szCs w:val="28"/>
        </w:rPr>
        <w:t>rozvoj  členskej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základne publika (v spolupráci s IT Valley, mestom, CIKE, a ďalšími organizáciami).</w:t>
      </w:r>
    </w:p>
    <w:p w14:paraId="3196C1D1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36DF3E7D" w14:textId="77777777" w:rsidR="00353978" w:rsidRPr="00470F8F" w:rsidRDefault="00353978" w:rsidP="009D711C">
      <w:pPr>
        <w:pStyle w:val="Body"/>
        <w:rPr>
          <w:rFonts w:asciiTheme="majorHAnsi" w:hAnsiTheme="majorHAnsi"/>
          <w:sz w:val="32"/>
          <w:szCs w:val="32"/>
          <w:lang w:val="it-IT"/>
        </w:rPr>
      </w:pPr>
    </w:p>
    <w:p w14:paraId="7B15E53A" w14:textId="77777777" w:rsidR="009D711C" w:rsidRPr="00470F8F" w:rsidRDefault="009D711C" w:rsidP="009D711C">
      <w:pPr>
        <w:pStyle w:val="Body"/>
        <w:rPr>
          <w:rFonts w:ascii="Technik 200" w:hAnsi="Technik 200"/>
          <w:b/>
          <w:sz w:val="32"/>
          <w:szCs w:val="32"/>
        </w:rPr>
      </w:pPr>
      <w:r w:rsidRPr="00470F8F">
        <w:rPr>
          <w:rFonts w:ascii="Technik 200" w:hAnsi="Technik 200"/>
          <w:b/>
          <w:sz w:val="32"/>
          <w:szCs w:val="32"/>
        </w:rPr>
        <w:t>Č</w:t>
      </w:r>
      <w:r w:rsidRPr="00470F8F">
        <w:rPr>
          <w:rFonts w:ascii="Technik 200" w:hAnsi="Technik 200"/>
          <w:b/>
          <w:bCs/>
          <w:sz w:val="32"/>
          <w:szCs w:val="32"/>
        </w:rPr>
        <w:t>o všetko sme zrealizovali v roku 2017:</w:t>
      </w:r>
      <w:r w:rsidRPr="00470F8F">
        <w:rPr>
          <w:rFonts w:ascii="Technik 200" w:hAnsi="Technik 200"/>
          <w:b/>
          <w:sz w:val="32"/>
          <w:szCs w:val="32"/>
        </w:rPr>
        <w:t xml:space="preserve"> </w:t>
      </w:r>
    </w:p>
    <w:p w14:paraId="510525D5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4D8939BD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Počet akcií 2017: 1020 akcií</w:t>
      </w:r>
    </w:p>
    <w:p w14:paraId="2478EDF0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72 koncertov </w:t>
      </w:r>
    </w:p>
    <w:p w14:paraId="4E4CE7B4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89 podujatí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elektronickej</w:t>
      </w:r>
      <w:r w:rsidRPr="00353978">
        <w:rPr>
          <w:rFonts w:asciiTheme="majorHAnsi" w:hAnsiTheme="majorHAnsi"/>
          <w:sz w:val="28"/>
          <w:szCs w:val="28"/>
          <w:lang w:val="da-DK"/>
        </w:rPr>
        <w:t xml:space="preserve"> hudb</w:t>
      </w:r>
      <w:r w:rsidRPr="00353978">
        <w:rPr>
          <w:rFonts w:asciiTheme="majorHAnsi" w:hAnsiTheme="majorHAnsi"/>
          <w:sz w:val="28"/>
          <w:szCs w:val="28"/>
        </w:rPr>
        <w:t xml:space="preserve">y </w:t>
      </w:r>
    </w:p>
    <w:p w14:paraId="7761C439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30 divadelných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predstavení </w:t>
      </w:r>
    </w:p>
    <w:p w14:paraId="7CB1A4C2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17 tenečných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predstavení</w:t>
      </w:r>
    </w:p>
    <w:p w14:paraId="460A8F9A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15 literárnych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podujatí</w:t>
      </w:r>
    </w:p>
    <w:p w14:paraId="1E33DACB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12 výstav</w:t>
      </w:r>
    </w:p>
    <w:p w14:paraId="465D5B0A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152 prednášok a diskusií</w:t>
      </w:r>
    </w:p>
    <w:p w14:paraId="067A5871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13 festivalov</w:t>
      </w:r>
    </w:p>
    <w:p w14:paraId="1E9F974F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lang w:val="nl-NL"/>
        </w:rPr>
        <w:t>174 worskhopov</w:t>
      </w:r>
    </w:p>
    <w:p w14:paraId="6B7C6446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2 rezidencie</w:t>
      </w:r>
    </w:p>
    <w:p w14:paraId="1E1FC293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349 komunitných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akcií</w:t>
      </w:r>
    </w:p>
    <w:p w14:paraId="43783FAB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92 filmov</w:t>
      </w:r>
    </w:p>
    <w:p w14:paraId="772F5AC9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EBABEC9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Počet divákov 2017: Vyše 40 000</w:t>
      </w:r>
    </w:p>
    <w:p w14:paraId="0D362945" w14:textId="77777777" w:rsidR="009D711C" w:rsidRPr="00D80E8A" w:rsidRDefault="009D711C" w:rsidP="009D711C">
      <w:pPr>
        <w:pStyle w:val="Body"/>
        <w:rPr>
          <w:rFonts w:ascii="Helvetica" w:hAnsi="Helvetica"/>
        </w:rPr>
      </w:pPr>
    </w:p>
    <w:p w14:paraId="6DC33B17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75BEC60E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HUDOBNÝ PROGRAM </w:t>
      </w:r>
      <w:r w:rsidRPr="00353978">
        <w:rPr>
          <w:rFonts w:asciiTheme="majorHAnsi" w:hAnsiTheme="majorHAnsi"/>
          <w:sz w:val="28"/>
          <w:szCs w:val="28"/>
        </w:rPr>
        <w:t xml:space="preserve">72 </w:t>
      </w:r>
      <w:proofErr w:type="gramStart"/>
      <w:r w:rsidRPr="00353978">
        <w:rPr>
          <w:rFonts w:asciiTheme="majorHAnsi" w:hAnsiTheme="majorHAnsi"/>
          <w:sz w:val="28"/>
          <w:szCs w:val="28"/>
        </w:rPr>
        <w:t>koncertov  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89 podujatí elektronickej</w:t>
      </w:r>
      <w:r w:rsidRPr="00353978">
        <w:rPr>
          <w:rFonts w:asciiTheme="majorHAnsi" w:hAnsiTheme="majorHAnsi"/>
          <w:sz w:val="28"/>
          <w:szCs w:val="28"/>
          <w:lang w:val="da-DK"/>
        </w:rPr>
        <w:t xml:space="preserve"> hudb</w:t>
      </w:r>
      <w:r w:rsidRPr="00353978">
        <w:rPr>
          <w:rFonts w:asciiTheme="majorHAnsi" w:hAnsiTheme="majorHAnsi"/>
          <w:sz w:val="28"/>
          <w:szCs w:val="28"/>
        </w:rPr>
        <w:t>y</w:t>
      </w:r>
    </w:p>
    <w:p w14:paraId="32F96B5B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259840DA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u w:color="222222"/>
          <w:shd w:val="clear" w:color="auto" w:fill="FFFFFF"/>
        </w:rPr>
        <w:t xml:space="preserve">Hudobný program v Tabačke Kulturfabrik </w:t>
      </w:r>
      <w:proofErr w:type="gramStart"/>
      <w:r w:rsidRPr="00353978">
        <w:rPr>
          <w:rFonts w:asciiTheme="majorHAnsi" w:hAnsiTheme="majorHAnsi"/>
          <w:sz w:val="28"/>
          <w:szCs w:val="28"/>
          <w:u w:color="222222"/>
          <w:shd w:val="clear" w:color="auto" w:fill="FFFFFF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  <w:u w:color="222222"/>
          <w:shd w:val="clear" w:color="auto" w:fill="FFFFFF"/>
        </w:rPr>
        <w:t xml:space="preserve"> drží nastavenej latky. </w:t>
      </w:r>
      <w:proofErr w:type="gramStart"/>
      <w:r w:rsidRPr="00353978">
        <w:rPr>
          <w:rFonts w:asciiTheme="majorHAnsi" w:hAnsiTheme="majorHAnsi"/>
          <w:sz w:val="28"/>
          <w:szCs w:val="28"/>
          <w:u w:color="222222"/>
          <w:shd w:val="clear" w:color="auto" w:fill="FFFFFF"/>
        </w:rPr>
        <w:t xml:space="preserve">Či 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už výberom zaujímavých hudobných projektov alebo účinkujúcich ktorí, jednoducho povedané, sú alternatívou voči mainstreamu.</w:t>
      </w:r>
      <w:proofErr w:type="gramEnd"/>
    </w:p>
    <w:p w14:paraId="5CFCA6E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</w:t>
      </w:r>
    </w:p>
    <w:p w14:paraId="639C2FE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Tabačka prináša žánre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od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alternatívneho indie rocku, až po pop, elektroniku či experimentálnu hudbu. Vyberáme kapely, ktoré nie sú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na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Slovensku veľmi známe, ale vo svete sú buď vychádzajúcimi hviezdami, novými objavmi, alebo patria medzi oceňované či inak zaujímavé.</w:t>
      </w:r>
      <w:r w:rsidRPr="00353978">
        <w:rPr>
          <w:rFonts w:asciiTheme="majorHAnsi" w:hAnsiTheme="majorHAnsi"/>
          <w:i/>
          <w:iCs/>
          <w:color w:val="222222"/>
          <w:sz w:val="28"/>
          <w:szCs w:val="28"/>
          <w:u w:color="222222"/>
          <w:shd w:val="clear" w:color="auto" w:fill="FFFFFF"/>
        </w:rPr>
        <w:t xml:space="preserve"> 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Tabačka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sa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snaží ponúkať zaujímavé kapely, na ktorých je možné stavať, ale zároveň dať priestor aj začínajúcim kapelám. Alternatíva je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asi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tým správnym slovom, ktoré to všetko vystihuje.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Alternatíva neznamená niečo určené len pre pár zasvätených.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Sú to bočné uličky s osobitý čarom, v ktorý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  <w:lang w:val="it-IT"/>
        </w:rPr>
        <w:t>ch si m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ôže každý nájsť to svoje.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Hudobná ponuka je rovnako ako ostatné programy v Tabačke skutočne medzinárodná, ale samozrejme s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prevahou  slovenských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a českých interpretov.</w:t>
      </w:r>
    </w:p>
    <w:p w14:paraId="79E79DE4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</w:t>
      </w:r>
    </w:p>
    <w:p w14:paraId="45A12B44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Vo vý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  <w:lang w:val="da-DK"/>
        </w:rPr>
        <w:t>bere hudby Taba</w:t>
      </w:r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čka nadväzuje </w:t>
      </w:r>
      <w:proofErr w:type="gramStart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>na</w:t>
      </w:r>
      <w:proofErr w:type="gramEnd"/>
      <w:r w:rsidRPr="00353978">
        <w:rPr>
          <w:rFonts w:asciiTheme="majorHAnsi" w:hAnsiTheme="majorHAnsi"/>
          <w:color w:val="222222"/>
          <w:sz w:val="28"/>
          <w:szCs w:val="28"/>
          <w:u w:color="222222"/>
          <w:shd w:val="clear" w:color="auto" w:fill="FFFFFF"/>
        </w:rPr>
        <w:t xml:space="preserve"> hudobné žánre a koncerty, ktoré boli naprogramované v začiatkoch „starej“ Tabačky. Súčasne ale vytvára priestor pre koncerty otvorené širšiemu publiku pre „novú“ Tabačku a do tretice ponúka aj hudobné programy, ktoré nie sú výlučne koncertmi, ale spájajú v sebe aj iné formy prezentujúce hudbu -prednášky, diskusie a kvízy.</w:t>
      </w:r>
    </w:p>
    <w:p w14:paraId="530597DC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189FA9B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403DABD0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Daniel Franko</w:t>
      </w:r>
    </w:p>
    <w:p w14:paraId="18F53377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>-mail: daniel@tabacka.sk</w:t>
      </w:r>
    </w:p>
    <w:p w14:paraId="11C41B19" w14:textId="77777777" w:rsidR="009D711C" w:rsidRPr="00353978" w:rsidRDefault="009D711C" w:rsidP="009D711C">
      <w:pPr>
        <w:pStyle w:val="Body"/>
        <w:spacing w:after="240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2B5050C5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  <w:lang w:val="pt-PT"/>
        </w:rPr>
        <w:t xml:space="preserve">DIVADLO </w:t>
      </w:r>
      <w:r w:rsidRPr="00353978">
        <w:rPr>
          <w:rFonts w:asciiTheme="majorHAnsi" w:hAnsiTheme="majorHAnsi"/>
          <w:sz w:val="28"/>
          <w:szCs w:val="28"/>
        </w:rPr>
        <w:t>30 divadiel</w:t>
      </w:r>
    </w:p>
    <w:p w14:paraId="3EC590F5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3C56D48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V rámci divadelného programu je naš</w:t>
      </w:r>
      <w:r w:rsidRPr="00353978">
        <w:rPr>
          <w:rFonts w:asciiTheme="majorHAnsi" w:hAnsiTheme="majorHAnsi"/>
          <w:sz w:val="28"/>
          <w:szCs w:val="28"/>
          <w:lang w:val="pt-PT"/>
        </w:rPr>
        <w:t>ou amb</w:t>
      </w:r>
      <w:r w:rsidRPr="00353978">
        <w:rPr>
          <w:rFonts w:asciiTheme="majorHAnsi" w:hAnsiTheme="majorHAnsi"/>
          <w:sz w:val="28"/>
          <w:szCs w:val="28"/>
        </w:rPr>
        <w:t xml:space="preserve">íciou prinášať diela, ktoré reflektujú svetové trendy, mapujú dianie na </w:t>
      </w:r>
      <w:proofErr w:type="gramStart"/>
      <w:r w:rsidRPr="00353978">
        <w:rPr>
          <w:rFonts w:asciiTheme="majorHAnsi" w:hAnsiTheme="majorHAnsi"/>
          <w:sz w:val="28"/>
          <w:szCs w:val="28"/>
        </w:rPr>
        <w:t>slovenskej  divadelnej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scéne, majú autorský akcent, neboja sa experimentu a spracúvajú angažované témy.</w:t>
      </w:r>
    </w:p>
    <w:p w14:paraId="6A25255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2E16B866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Svoj priestor má u nás rezidenčný súbor divadla NA PERÓNE, ktorý pôsobí v Košiciach vyše 15 rokov a venuje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tvorbe autorský</w:t>
      </w:r>
      <w:r w:rsidRPr="00353978">
        <w:rPr>
          <w:rFonts w:asciiTheme="majorHAnsi" w:hAnsiTheme="majorHAnsi"/>
          <w:sz w:val="28"/>
          <w:szCs w:val="28"/>
          <w:lang w:val="de-DE"/>
        </w:rPr>
        <w:t>ch inscen</w:t>
      </w:r>
      <w:r w:rsidRPr="00353978">
        <w:rPr>
          <w:rFonts w:asciiTheme="majorHAnsi" w:hAnsiTheme="majorHAnsi"/>
          <w:sz w:val="28"/>
          <w:szCs w:val="28"/>
        </w:rPr>
        <w:t xml:space="preserve">ácií. Mimo uvádzania vlastného repertoáru pravidelne organizuje workshopy pre širokú verejnosť zamerané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prácu s hlasom a tiež </w:t>
      </w:r>
      <w:r w:rsidRPr="00353978">
        <w:rPr>
          <w:rFonts w:asciiTheme="majorHAnsi" w:hAnsiTheme="majorHAnsi"/>
          <w:sz w:val="28"/>
          <w:szCs w:val="28"/>
          <w:lang w:val="de-DE"/>
        </w:rPr>
        <w:t>inscen</w:t>
      </w:r>
      <w:r w:rsidRPr="00353978">
        <w:rPr>
          <w:rFonts w:asciiTheme="majorHAnsi" w:hAnsiTheme="majorHAnsi"/>
          <w:sz w:val="28"/>
          <w:szCs w:val="28"/>
        </w:rPr>
        <w:t>ácie pre študentov stredných škôl.</w:t>
      </w:r>
    </w:p>
    <w:p w14:paraId="38ACFE9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5FAECE86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Hosťujúce produkcie vyberáme s ohľadom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programové ciele ale súčasne podľa naš</w:t>
      </w:r>
      <w:r w:rsidRPr="00353978">
        <w:rPr>
          <w:rFonts w:asciiTheme="majorHAnsi" w:hAnsiTheme="majorHAnsi"/>
          <w:sz w:val="28"/>
          <w:szCs w:val="28"/>
          <w:lang w:val="de-DE"/>
        </w:rPr>
        <w:t>ich mo</w:t>
      </w:r>
      <w:r w:rsidRPr="00353978">
        <w:rPr>
          <w:rFonts w:asciiTheme="majorHAnsi" w:hAnsiTheme="majorHAnsi"/>
          <w:sz w:val="28"/>
          <w:szCs w:val="28"/>
        </w:rPr>
        <w:t xml:space="preserve">žností a možností diváckej obce, ktorá Tabačku navštevuje. </w:t>
      </w:r>
      <w:proofErr w:type="gramStart"/>
      <w:r w:rsidRPr="00353978">
        <w:rPr>
          <w:rFonts w:asciiTheme="majorHAnsi" w:hAnsiTheme="majorHAnsi"/>
          <w:sz w:val="28"/>
          <w:szCs w:val="28"/>
        </w:rPr>
        <w:t>V roku 2018 je to napr.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353978">
        <w:rPr>
          <w:rFonts w:asciiTheme="majorHAnsi" w:hAnsiTheme="majorHAnsi"/>
          <w:sz w:val="28"/>
          <w:szCs w:val="28"/>
        </w:rPr>
        <w:t>prepojenie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nových technológii a divadla. Snažíme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o to aby boli inscenácie zaujímavé, inšpiratívne a znepokojivé, ale zase nie veľmi :)</w:t>
      </w:r>
    </w:p>
    <w:p w14:paraId="5035E05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3DEB6402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Samostatnou kategóriou v rámci dramaturgie divadla a tanca je realizácia workshopov, ktorých lektormi sú umelci vystupujúci v program Tabačky. Workshopy vnímame ako vynikajúci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spôsob na rozvoj domácej scény a nadviazanie bližšieho prepojenia lokálnej scény s hosťujúcimi tvorcami.</w:t>
      </w:r>
    </w:p>
    <w:p w14:paraId="0A687FBD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5F9356C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LITERATÚRA </w:t>
      </w:r>
      <w:r w:rsidRPr="00353978">
        <w:rPr>
          <w:rFonts w:asciiTheme="majorHAnsi" w:hAnsiTheme="majorHAnsi"/>
          <w:sz w:val="28"/>
          <w:szCs w:val="28"/>
        </w:rPr>
        <w:t>15 literatura</w:t>
      </w:r>
    </w:p>
    <w:p w14:paraId="5F0D866C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24EAC28A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V rámci dramaturgie literárnej sekcie sme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sústredili na pravidelný formát Pevná Väzba, ktorý prezentuje súčasnú Slovenskú a svetovej literatúru. Každý mesiac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venujeme jednej téme/knihe/autorovi.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Súčasťou večerov sú prednášky, čítanie esejí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it-IT"/>
        </w:rPr>
        <w:t>, recenzi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í a diskusie s návštevníkmi.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Téma večera aj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titul ,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je dopredu zverejnený, tak aby sa diváci mohli organicky zapojiť do diskusie a vzájomne zdieľať svoje zážitky spojené 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fr-FR"/>
        </w:rPr>
        <w:t>s literat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úrou. </w:t>
      </w:r>
    </w:p>
    <w:p w14:paraId="5D35F1C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79899B0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2F0E95F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  <w:lang w:val="de-DE"/>
        </w:rPr>
        <w:t>Zuzana Psotkov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á</w:t>
      </w:r>
    </w:p>
    <w:p w14:paraId="5D9D21B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-mail: 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zuz@tabacka.sk</w:t>
      </w:r>
    </w:p>
    <w:p w14:paraId="70244226" w14:textId="77777777" w:rsidR="009D711C" w:rsidRPr="00353978" w:rsidRDefault="009D711C" w:rsidP="009D711C">
      <w:pPr>
        <w:pStyle w:val="Body"/>
        <w:spacing w:after="240"/>
        <w:rPr>
          <w:rFonts w:asciiTheme="majorHAnsi" w:hAnsiTheme="majorHAnsi"/>
          <w:sz w:val="28"/>
          <w:szCs w:val="28"/>
        </w:rPr>
      </w:pPr>
    </w:p>
    <w:p w14:paraId="3A0A9AA0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TANEC A NOVÝ CIRKUS </w:t>
      </w:r>
      <w:r w:rsidRPr="00353978">
        <w:rPr>
          <w:rFonts w:asciiTheme="majorHAnsi" w:hAnsiTheme="majorHAnsi"/>
          <w:sz w:val="28"/>
          <w:szCs w:val="28"/>
        </w:rPr>
        <w:t>17 tanečných produkcií</w:t>
      </w:r>
    </w:p>
    <w:p w14:paraId="425FED89" w14:textId="77777777" w:rsidR="00353978" w:rsidRDefault="00353978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38E3FDA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Súčasný tanec je u nás ešte stále najmenej poznaný umelecký obor.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Za posledné roky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však dostáva stále viac do povedomia, a to aj vďaka lokálnej produkcii. Od roku </w:t>
      </w:r>
      <w:proofErr w:type="gramStart"/>
      <w:r w:rsidRPr="00353978">
        <w:rPr>
          <w:rFonts w:asciiTheme="majorHAnsi" w:hAnsiTheme="majorHAnsi"/>
          <w:sz w:val="28"/>
          <w:szCs w:val="28"/>
        </w:rPr>
        <w:t>2015 každým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rokom v Tabačke vzniklo jedno tanečné predstavenie. Či to bola produkcia tanečného súboru Heeb.She, alebo Hry na tanec, či rezidencia organizovaná K.A.I.R Košice Artist in Rezidence, či produkcia PST - Priestoru Súčasného Tanca. </w:t>
      </w:r>
      <w:proofErr w:type="gramStart"/>
      <w:r w:rsidRPr="00353978">
        <w:rPr>
          <w:rFonts w:asciiTheme="majorHAnsi" w:hAnsiTheme="majorHAnsi"/>
          <w:sz w:val="28"/>
          <w:szCs w:val="28"/>
        </w:rPr>
        <w:t>Všetky vytvorené diela podporili scénu súčasného tanca a začali oslovovať š</w:t>
      </w:r>
      <w:r w:rsidRPr="00353978">
        <w:rPr>
          <w:rFonts w:asciiTheme="majorHAnsi" w:hAnsiTheme="majorHAnsi"/>
          <w:sz w:val="28"/>
          <w:szCs w:val="28"/>
          <w:lang w:val="sv-SE"/>
        </w:rPr>
        <w:t>pecifick</w:t>
      </w:r>
      <w:r w:rsidRPr="00353978">
        <w:rPr>
          <w:rFonts w:asciiTheme="majorHAnsi" w:hAnsiTheme="majorHAnsi"/>
          <w:sz w:val="28"/>
          <w:szCs w:val="28"/>
        </w:rPr>
        <w:t>é publikum.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Tento rok sme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upriamili na detské</w:t>
      </w:r>
      <w:r w:rsidRPr="00353978">
        <w:rPr>
          <w:rFonts w:asciiTheme="majorHAnsi" w:hAnsiTheme="majorHAnsi"/>
          <w:sz w:val="28"/>
          <w:szCs w:val="28"/>
          <w:lang w:val="pt-PT"/>
        </w:rPr>
        <w:t>ho div</w:t>
      </w:r>
      <w:r w:rsidRPr="00353978">
        <w:rPr>
          <w:rFonts w:asciiTheme="majorHAnsi" w:hAnsiTheme="majorHAnsi"/>
          <w:sz w:val="28"/>
          <w:szCs w:val="28"/>
        </w:rPr>
        <w:t>áka, ktorému je venované predstavenie Jumika, pravidelné tréningy Planéta tanec a workshopy Dancefabrik z dielne PST.</w:t>
      </w:r>
    </w:p>
    <w:p w14:paraId="1D87E27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0108ACE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Nový cirkus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snaží</w:t>
      </w:r>
      <w:r w:rsidRPr="00353978">
        <w:rPr>
          <w:rFonts w:asciiTheme="majorHAnsi" w:hAnsiTheme="majorHAnsi"/>
          <w:sz w:val="28"/>
          <w:szCs w:val="28"/>
          <w:lang w:val="fr-FR"/>
        </w:rPr>
        <w:t>me donies</w:t>
      </w:r>
      <w:r w:rsidRPr="00353978">
        <w:rPr>
          <w:rFonts w:asciiTheme="majorHAnsi" w:hAnsiTheme="majorHAnsi"/>
          <w:sz w:val="28"/>
          <w:szCs w:val="28"/>
        </w:rPr>
        <w:t xml:space="preserve">ť hlavne zo zahraničia, kde má hlbšie korene a dlhšiu históriu. Nie je jednoduché nájsť zaujímavé predstavenie nového cirkusu, kde je technická virtuozita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rovnakej úrovni ako divadelné prevedenie. V roku 2018 prinášame predstavenie talianskeho súboru Campagnia Zenhir v rámci festivalu MOVE Fest Košice a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MDD mexicko/portugalský súbor Ome Dual.</w:t>
      </w:r>
    </w:p>
    <w:p w14:paraId="44DEDFE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35419384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2FC4FD08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Katarína Rampáčková</w:t>
      </w:r>
    </w:p>
    <w:p w14:paraId="332BD9B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-mail: 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es-ES_tradnl"/>
        </w:rPr>
        <w:t>kat@taba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čka.sk</w:t>
      </w:r>
    </w:p>
    <w:p w14:paraId="344C626D" w14:textId="77777777" w:rsidR="009D711C" w:rsidRPr="00353978" w:rsidRDefault="009D711C" w:rsidP="009D711C">
      <w:pPr>
        <w:pStyle w:val="Body"/>
        <w:spacing w:after="240"/>
        <w:rPr>
          <w:rFonts w:asciiTheme="majorHAnsi" w:hAnsiTheme="majorHAnsi"/>
          <w:sz w:val="28"/>
          <w:szCs w:val="28"/>
        </w:rPr>
      </w:pPr>
    </w:p>
    <w:p w14:paraId="7168CFBA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DISKUSIE A PREDNÁŠKY </w:t>
      </w:r>
      <w:r w:rsidRPr="00353978">
        <w:rPr>
          <w:rFonts w:asciiTheme="majorHAnsi" w:hAnsiTheme="majorHAnsi"/>
          <w:sz w:val="28"/>
          <w:szCs w:val="28"/>
        </w:rPr>
        <w:t>152 prednášok a diskusii</w:t>
      </w:r>
    </w:p>
    <w:p w14:paraId="677D24C6" w14:textId="34E210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46F8BB90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Diskusie a prednášky v Tabač</w:t>
      </w:r>
      <w:r w:rsidRPr="00353978">
        <w:rPr>
          <w:rFonts w:asciiTheme="majorHAnsi" w:hAnsiTheme="majorHAnsi"/>
          <w:sz w:val="28"/>
          <w:szCs w:val="28"/>
          <w:lang w:val="da-DK"/>
        </w:rPr>
        <w:t>ke s</w:t>
      </w:r>
      <w:r w:rsidRPr="00353978">
        <w:rPr>
          <w:rFonts w:asciiTheme="majorHAnsi" w:hAnsiTheme="majorHAnsi"/>
          <w:sz w:val="28"/>
          <w:szCs w:val="28"/>
        </w:rPr>
        <w:t>ú často prepojené s ďalšími oblasťami dramaturgie - divadlom, tancom, literatú</w:t>
      </w:r>
      <w:r w:rsidRPr="00353978">
        <w:rPr>
          <w:rFonts w:asciiTheme="majorHAnsi" w:hAnsiTheme="majorHAnsi"/>
          <w:sz w:val="28"/>
          <w:szCs w:val="28"/>
          <w:lang w:val="da-DK"/>
        </w:rPr>
        <w:t>rou, hudbou, v</w:t>
      </w:r>
      <w:r w:rsidRPr="00353978">
        <w:rPr>
          <w:rFonts w:asciiTheme="majorHAnsi" w:hAnsiTheme="majorHAnsi"/>
          <w:sz w:val="28"/>
          <w:szCs w:val="28"/>
        </w:rPr>
        <w:t>ýtvarným umením, novými médiami či filmom.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Sú výrazne prítomné v komunitný</w:t>
      </w:r>
      <w:r w:rsidRPr="00353978">
        <w:rPr>
          <w:rFonts w:asciiTheme="majorHAnsi" w:hAnsiTheme="majorHAnsi"/>
          <w:sz w:val="28"/>
          <w:szCs w:val="28"/>
          <w:lang w:val="sv-SE"/>
        </w:rPr>
        <w:t>ch programoch s</w:t>
      </w:r>
      <w:r w:rsidRPr="00353978">
        <w:rPr>
          <w:rFonts w:asciiTheme="majorHAnsi" w:hAnsiTheme="majorHAnsi"/>
          <w:sz w:val="28"/>
          <w:szCs w:val="28"/>
        </w:rPr>
        <w:t xml:space="preserve">úvisiacich s rôznymi oblasťami </w:t>
      </w:r>
      <w:proofErr w:type="gramStart"/>
      <w:r w:rsidRPr="00353978">
        <w:rPr>
          <w:rFonts w:asciiTheme="majorHAnsi" w:hAnsiTheme="majorHAnsi"/>
          <w:sz w:val="28"/>
          <w:szCs w:val="28"/>
        </w:rPr>
        <w:t>života</w:t>
      </w:r>
      <w:r w:rsidRPr="00353978">
        <w:rPr>
          <w:rFonts w:asciiTheme="majorHAnsi" w:hAnsiTheme="majorHAnsi"/>
          <w:sz w:val="28"/>
          <w:szCs w:val="28"/>
          <w:shd w:val="clear" w:color="auto" w:fill="F5F5F5"/>
        </w:rPr>
        <w:t xml:space="preserve">  napr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5F5F5"/>
        </w:rPr>
        <w:t xml:space="preserve">.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5F5F5"/>
        </w:rPr>
        <w:t>s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politikou EÚ, právami menšín, žien, výchovou detí, ochranou prírody a zvierat, ale aj on-line marketingom, rozvojom kariéry, nízkonákladovým cestovaním alebo zdravým kulinárstvom.</w:t>
      </w:r>
      <w:r w:rsidRPr="00353978">
        <w:rPr>
          <w:rFonts w:asciiTheme="majorHAnsi" w:hAnsiTheme="majorHAnsi"/>
          <w:sz w:val="28"/>
          <w:szCs w:val="28"/>
          <w:shd w:val="clear" w:color="auto" w:fill="F5F5F5"/>
        </w:rPr>
        <w:t xml:space="preserve"> </w:t>
      </w:r>
      <w:r w:rsidRPr="00353978">
        <w:rPr>
          <w:rFonts w:asciiTheme="majorHAnsi" w:hAnsiTheme="majorHAnsi"/>
          <w:sz w:val="28"/>
          <w:szCs w:val="28"/>
        </w:rPr>
        <w:t>Š</w:t>
      </w:r>
      <w:r w:rsidRPr="00353978">
        <w:rPr>
          <w:rFonts w:asciiTheme="majorHAnsi" w:hAnsiTheme="majorHAnsi"/>
          <w:sz w:val="28"/>
          <w:szCs w:val="28"/>
          <w:lang w:val="sv-SE"/>
        </w:rPr>
        <w:t>pecifick</w:t>
      </w:r>
      <w:r w:rsidRPr="00353978">
        <w:rPr>
          <w:rFonts w:asciiTheme="majorHAnsi" w:hAnsiTheme="majorHAnsi"/>
          <w:sz w:val="28"/>
          <w:szCs w:val="28"/>
        </w:rPr>
        <w:t>ý program v tejto oblasti rozvíja Tabačka Talk!</w:t>
      </w:r>
    </w:p>
    <w:p w14:paraId="4F4051E9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7193463C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Tabačka Talk! - </w:t>
      </w:r>
      <w:proofErr w:type="gramStart"/>
      <w:r w:rsidRPr="00353978">
        <w:rPr>
          <w:rFonts w:asciiTheme="majorHAnsi" w:hAnsiTheme="majorHAnsi"/>
          <w:sz w:val="28"/>
          <w:szCs w:val="28"/>
        </w:rPr>
        <w:t>je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diskusný formát s niekoľkoročnou tradíciou. Prináša aktuálne témy, provokuje, inšpiruje </w:t>
      </w:r>
      <w:proofErr w:type="gramStart"/>
      <w:r w:rsidRPr="00353978">
        <w:rPr>
          <w:rFonts w:asciiTheme="majorHAnsi" w:hAnsiTheme="majorHAnsi"/>
          <w:sz w:val="28"/>
          <w:szCs w:val="28"/>
        </w:rPr>
        <w:t>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informuje. </w:t>
      </w:r>
      <w:proofErr w:type="gramStart"/>
      <w:r w:rsidRPr="00353978">
        <w:rPr>
          <w:rFonts w:asciiTheme="majorHAnsi" w:hAnsiTheme="majorHAnsi"/>
          <w:sz w:val="28"/>
          <w:szCs w:val="28"/>
        </w:rPr>
        <w:t>Má svoj názor a verí v ľudské práva, demokratické princípy a slobodu slova.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Venuje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spoločenským témam, umeniu a vede.  Sme zameraní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bežného človeka a chceme ho inšpirovať k premýšľaniu. Prinášame témy, ktoré sú súčasťou každodenného života, </w:t>
      </w:r>
      <w:proofErr w:type="gramStart"/>
      <w:r w:rsidRPr="00353978">
        <w:rPr>
          <w:rFonts w:asciiTheme="majorHAnsi" w:hAnsiTheme="majorHAnsi"/>
          <w:sz w:val="28"/>
          <w:szCs w:val="28"/>
        </w:rPr>
        <w:t>ale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častokrát vnímané skreslene alebo s predsudkami. </w:t>
      </w:r>
      <w:proofErr w:type="gramStart"/>
      <w:r w:rsidRPr="00353978">
        <w:rPr>
          <w:rFonts w:asciiTheme="majorHAnsi" w:hAnsiTheme="majorHAnsi"/>
          <w:sz w:val="28"/>
          <w:szCs w:val="28"/>
        </w:rPr>
        <w:t>Prístup k informáciám je prakticky neobmedzený</w:t>
      </w:r>
      <w:r w:rsidRPr="00353978">
        <w:rPr>
          <w:rFonts w:asciiTheme="majorHAnsi" w:hAnsiTheme="majorHAnsi"/>
          <w:sz w:val="28"/>
          <w:szCs w:val="28"/>
          <w:lang w:val="pt-PT"/>
        </w:rPr>
        <w:t xml:space="preserve">, no </w:t>
      </w:r>
      <w:r w:rsidRPr="00353978">
        <w:rPr>
          <w:rFonts w:asciiTheme="majorHAnsi" w:hAnsiTheme="majorHAnsi"/>
          <w:sz w:val="28"/>
          <w:szCs w:val="28"/>
        </w:rPr>
        <w:t>často nepoznáme autority, ktoré by nám pomohli s navigáciou.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Tie hľadáme v lokálnom prostredí, ktoré je blízke a dôveryhodné, samozrejme s vyzbrojené </w:t>
      </w:r>
      <w:proofErr w:type="gramStart"/>
      <w:r w:rsidRPr="00353978">
        <w:rPr>
          <w:rFonts w:asciiTheme="majorHAnsi" w:hAnsiTheme="majorHAnsi"/>
          <w:sz w:val="28"/>
          <w:szCs w:val="28"/>
        </w:rPr>
        <w:t>odbornosťou  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vysokým spoločenským kreditom. V neposlednom rade chceme nadväzovať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vytvorené partnerstvá a ďalej ich rozvíjať. Tie ná</w:t>
      </w:r>
      <w:r w:rsidRPr="00353978">
        <w:rPr>
          <w:rFonts w:asciiTheme="majorHAnsi" w:hAnsiTheme="majorHAnsi"/>
          <w:sz w:val="28"/>
          <w:szCs w:val="28"/>
          <w:lang w:val="pt-PT"/>
        </w:rPr>
        <w:t>m umo</w:t>
      </w:r>
      <w:r w:rsidRPr="00353978">
        <w:rPr>
          <w:rFonts w:asciiTheme="majorHAnsi" w:hAnsiTheme="majorHAnsi"/>
          <w:sz w:val="28"/>
          <w:szCs w:val="28"/>
        </w:rPr>
        <w:t xml:space="preserve">žňujú venovať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jednotlivým témam dlhodobejšie a s väčšou odbornosťou.</w:t>
      </w:r>
    </w:p>
    <w:p w14:paraId="39FA6FE5" w14:textId="77777777" w:rsidR="009D711C" w:rsidRPr="00353978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</w:p>
    <w:p w14:paraId="57A38705" w14:textId="77777777" w:rsidR="009D711C" w:rsidRPr="00353978" w:rsidRDefault="009D711C" w:rsidP="009D711C">
      <w:pPr>
        <w:pStyle w:val="Body"/>
        <w:widowControl w:val="0"/>
        <w:spacing w:after="240" w:line="260" w:lineRule="atLeast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V roku 2017 Tabačka Talk priniesla niekoľko väčších spoločenských tém.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Venovali sme sa Migračnej kríze, kde hosťom diskusie bol vysokopostavený úradník s Európskej komisie - Laurent Muschel, a spolu s Ligou za ľudské práva sme organizovali Fó</w:t>
      </w:r>
      <w:r w:rsidRPr="00353978">
        <w:rPr>
          <w:rFonts w:asciiTheme="majorHAnsi" w:hAnsiTheme="majorHAnsi"/>
          <w:sz w:val="28"/>
          <w:szCs w:val="28"/>
          <w:lang w:val="pt-PT"/>
        </w:rPr>
        <w:t>rum o integr</w:t>
      </w:r>
      <w:r w:rsidRPr="00353978">
        <w:rPr>
          <w:rFonts w:asciiTheme="majorHAnsi" w:hAnsiTheme="majorHAnsi"/>
          <w:sz w:val="28"/>
          <w:szCs w:val="28"/>
        </w:rPr>
        <w:t xml:space="preserve">ácii s účasťou zástupcov ministerstiev, samospráv a mimovládnych organizácií. </w:t>
      </w:r>
      <w:proofErr w:type="gramStart"/>
      <w:r w:rsidRPr="00353978">
        <w:rPr>
          <w:rFonts w:asciiTheme="majorHAnsi" w:hAnsiTheme="majorHAnsi"/>
          <w:sz w:val="28"/>
          <w:szCs w:val="28"/>
        </w:rPr>
        <w:t>Priniesli sme tiež tému rodovej rovnosti v diskusii o úspešných ženách, či vedecko-populárnu diskusiu o kybernetickej bezpečnosti.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377FBB0F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</w:p>
    <w:p w14:paraId="3A380C09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13328A17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lang w:val="de-DE"/>
        </w:rPr>
        <w:t>Karol Rohrer</w:t>
      </w:r>
    </w:p>
    <w:p w14:paraId="14E85F83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>-mail: karol@tabacka.sk</w:t>
      </w:r>
    </w:p>
    <w:p w14:paraId="31A4DF2F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1D12E990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 </w:t>
      </w:r>
    </w:p>
    <w:p w14:paraId="79970AD5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>NOVÉ MÉDIÁ</w:t>
      </w:r>
    </w:p>
    <w:p w14:paraId="132777B6" w14:textId="5F9E75C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</w:p>
    <w:p w14:paraId="6C282CB9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color w:val="111111"/>
          <w:sz w:val="28"/>
          <w:szCs w:val="28"/>
          <w:u w:color="111111"/>
        </w:rPr>
        <w:t xml:space="preserve">Košice </w:t>
      </w:r>
      <w:proofErr w:type="gramStart"/>
      <w:r w:rsidRPr="00353978">
        <w:rPr>
          <w:rFonts w:asciiTheme="majorHAnsi" w:hAnsiTheme="majorHAnsi"/>
          <w:color w:val="111111"/>
          <w:sz w:val="28"/>
          <w:szCs w:val="28"/>
          <w:u w:color="111111"/>
        </w:rPr>
        <w:t>sa</w:t>
      </w:r>
      <w:proofErr w:type="gramEnd"/>
      <w:r w:rsidRPr="00353978">
        <w:rPr>
          <w:rFonts w:asciiTheme="majorHAnsi" w:hAnsiTheme="majorHAnsi"/>
          <w:color w:val="111111"/>
          <w:sz w:val="28"/>
          <w:szCs w:val="28"/>
          <w:u w:color="111111"/>
        </w:rPr>
        <w:t xml:space="preserve"> ako prvé slovenské mesto stali v roku 2017 členom prestížneho klubu - Siete kreatívnych miest UNESCO (UNESCO Creative Cities Network) a zí</w:t>
      </w:r>
      <w:r w:rsidRPr="00353978">
        <w:rPr>
          <w:rFonts w:asciiTheme="majorHAnsi" w:hAnsiTheme="majorHAnsi"/>
          <w:color w:val="111111"/>
          <w:sz w:val="28"/>
          <w:szCs w:val="28"/>
          <w:u w:color="111111"/>
          <w:lang w:val="it-IT"/>
        </w:rPr>
        <w:t>skali status kreat</w:t>
      </w:r>
      <w:r w:rsidRPr="00353978">
        <w:rPr>
          <w:rFonts w:asciiTheme="majorHAnsi" w:hAnsiTheme="majorHAnsi"/>
          <w:color w:val="111111"/>
          <w:sz w:val="28"/>
          <w:szCs w:val="28"/>
          <w:u w:color="111111"/>
        </w:rPr>
        <w:t xml:space="preserve">ívneho mesta so zameraním na mediálne umenie. Aj preto sme v Tabačke </w:t>
      </w:r>
      <w:r w:rsidRPr="00353978">
        <w:rPr>
          <w:rFonts w:asciiTheme="majorHAnsi" w:hAnsiTheme="majorHAnsi"/>
          <w:sz w:val="28"/>
          <w:szCs w:val="28"/>
        </w:rPr>
        <w:t>zač</w:t>
      </w:r>
      <w:r w:rsidRPr="00353978">
        <w:rPr>
          <w:rFonts w:asciiTheme="majorHAnsi" w:hAnsiTheme="majorHAnsi"/>
          <w:sz w:val="28"/>
          <w:szCs w:val="28"/>
          <w:lang w:val="it-IT"/>
        </w:rPr>
        <w:t>ali intenz</w:t>
      </w:r>
      <w:r w:rsidRPr="00353978">
        <w:rPr>
          <w:rFonts w:asciiTheme="majorHAnsi" w:hAnsiTheme="majorHAnsi"/>
          <w:sz w:val="28"/>
          <w:szCs w:val="28"/>
        </w:rPr>
        <w:t xml:space="preserve">ívnejšie prezentovať a dávať do kontextu nové mediálne umenie - umelecké diela, ktoré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objavujú na priereze umenia, vedy a technológií. Organizujeme výstavy, filmové a hudobné programy, videoprogramy, predstavenia, prednášky, diskusie a workshopy s poprednými umelcami, aktivistami a kultúrnymi pracovníkmi. </w:t>
      </w:r>
      <w:proofErr w:type="gramStart"/>
      <w:r w:rsidRPr="00353978">
        <w:rPr>
          <w:rFonts w:asciiTheme="majorHAnsi" w:hAnsiTheme="majorHAnsi"/>
          <w:sz w:val="28"/>
          <w:szCs w:val="28"/>
        </w:rPr>
        <w:t>Podporujeme miestne a regionálne komunity, ktorých práca súvisí s technológiami a digitálnou kultúrou.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Inšpirujeme umelcov, organizácie, inštitúcie a občanov, aby diskutovali a zapájali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do tohto nového smeru súčasnej kultúry.</w:t>
      </w:r>
    </w:p>
    <w:p w14:paraId="5C48AA78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6AC0A1C5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</w:p>
    <w:p w14:paraId="7B0AFD25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6F9E7AEF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Katarina Živanović</w:t>
      </w:r>
    </w:p>
    <w:p w14:paraId="2DDF24D4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>-mail: katarina@tabacka.sk</w:t>
      </w:r>
    </w:p>
    <w:p w14:paraId="6494922F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 </w:t>
      </w:r>
    </w:p>
    <w:p w14:paraId="32B9059E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 </w:t>
      </w:r>
    </w:p>
    <w:p w14:paraId="7F19517E" w14:textId="77777777" w:rsidR="009D711C" w:rsidRPr="00353978" w:rsidRDefault="009D711C" w:rsidP="00353978">
      <w:pPr>
        <w:pStyle w:val="Body"/>
        <w:pBdr>
          <w:left w:val="nil"/>
        </w:pBdr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  <w:shd w:val="clear" w:color="auto" w:fill="FFFFFF"/>
        </w:rPr>
        <w:t xml:space="preserve">FILM </w:t>
      </w:r>
      <w:r w:rsidRPr="00353978">
        <w:rPr>
          <w:rFonts w:asciiTheme="majorHAnsi" w:hAnsiTheme="majorHAnsi"/>
          <w:sz w:val="28"/>
          <w:szCs w:val="28"/>
        </w:rPr>
        <w:t>92 filmov</w:t>
      </w:r>
    </w:p>
    <w:p w14:paraId="18A1A39D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</w:p>
    <w:p w14:paraId="0C0E6A8C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Kino Tabačka je artovým kinom, ktoré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zameriava na premietanie finančne aj ideologicky nezávislých a umeleckých filmov. Od mája 2018 premietame trikrá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>t do t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ýždňa (v utorok, štvrtok a v nedeľu).</w:t>
      </w:r>
    </w:p>
    <w:p w14:paraId="201A2C4B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</w:t>
      </w:r>
    </w:p>
    <w:p w14:paraId="2721EBE6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Uvedomujeme si však, že už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od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svojich počiatkov bol film zálež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>itos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ťou populárnej kultúry a priťahoval najširšie vrstvy obyvateľstva.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Preto premietame aj kvalitné filmy s prvkami popkultúry.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Žánrový film je veľmi dôležitý 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da-DK"/>
        </w:rPr>
        <w:t>pre udr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žanie životaschopnosti filmu.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Naš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pt-PT"/>
        </w:rPr>
        <w:t>ou amb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íciou je do filmového programu tiež prinášať filmy zo zahraničných festivalov a diskusie k zaujímavým filmom či tematickým cyklom.</w:t>
      </w:r>
    </w:p>
    <w:p w14:paraId="5B63A84D" w14:textId="77777777" w:rsidR="009D711C" w:rsidRPr="00353978" w:rsidRDefault="009D711C" w:rsidP="00353978">
      <w:pPr>
        <w:pStyle w:val="Body"/>
        <w:pBdr>
          <w:left w:val="nil"/>
        </w:pBdr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193C7255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Súčasťou programu Kina Tabačka sú 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fr-FR"/>
        </w:rPr>
        <w:t>premi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éry a filmové cykly.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Každý cyklus je akýmsi tematickým minifestivalom, ktorý nemusí trvať len niekoľko dní za sebou,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ale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môže byť celoročnou ponukou. Napríklad Talianske utorky prinášajú pravidelne talianske sní</w:t>
      </w:r>
      <w:r w:rsidRPr="00353978">
        <w:rPr>
          <w:rFonts w:asciiTheme="majorHAnsi" w:hAnsiTheme="majorHAnsi"/>
          <w:sz w:val="28"/>
          <w:szCs w:val="28"/>
          <w:shd w:val="clear" w:color="auto" w:fill="FFFFFF"/>
          <w:lang w:val="da-DK"/>
        </w:rPr>
        <w:t>mky, cyklus V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íťazi Cannes sa zameriava na víťazné filmy predchádzajúcich ročníkov tohto festivalu, cyklom Kino Nostalgia si pripomíname 100. </w:t>
      </w:r>
      <w:proofErr w:type="gramStart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>výročie</w:t>
      </w:r>
      <w:proofErr w:type="gramEnd"/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vzniku Československa a v cykle Horúce kino prepájame žánre thriller či sci-fi erotickou tematikou.</w:t>
      </w:r>
    </w:p>
    <w:p w14:paraId="3EFAF0FC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</w:rPr>
        <w:t xml:space="preserve"> </w:t>
      </w:r>
    </w:p>
    <w:p w14:paraId="3BFBBFA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43F5184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Marko Popović</w:t>
      </w:r>
    </w:p>
    <w:p w14:paraId="2CB2349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>-mail: marko@tabacka.sk</w:t>
      </w:r>
    </w:p>
    <w:p w14:paraId="4B99416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FB Kino Tabačka</w:t>
      </w:r>
    </w:p>
    <w:p w14:paraId="516FDCFF" w14:textId="77777777" w:rsidR="009D711C" w:rsidRPr="00353978" w:rsidRDefault="009D711C" w:rsidP="009D711C">
      <w:pPr>
        <w:pStyle w:val="Body"/>
        <w:spacing w:after="240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4B7DF9C7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KOMUNITY </w:t>
      </w:r>
      <w:proofErr w:type="gramStart"/>
      <w:r w:rsidRPr="00353978">
        <w:rPr>
          <w:rFonts w:asciiTheme="majorHAnsi" w:hAnsiTheme="majorHAnsi"/>
          <w:sz w:val="28"/>
          <w:szCs w:val="28"/>
        </w:rPr>
        <w:t>349 komunitných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akcii</w:t>
      </w:r>
    </w:p>
    <w:p w14:paraId="5E44F69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16B532B0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Komunitným programom podporujeme iniciatívy zamerané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spoločenský aktivizmus v mnohých oblastiach života – v kultúre, vzdelá</w:t>
      </w:r>
      <w:r w:rsidRPr="00353978">
        <w:rPr>
          <w:rFonts w:asciiTheme="majorHAnsi" w:hAnsiTheme="majorHAnsi"/>
          <w:sz w:val="28"/>
          <w:szCs w:val="28"/>
          <w:lang w:val="nl-NL"/>
        </w:rPr>
        <w:t>van</w:t>
      </w:r>
      <w:r w:rsidRPr="00353978">
        <w:rPr>
          <w:rFonts w:asciiTheme="majorHAnsi" w:hAnsiTheme="majorHAnsi"/>
          <w:sz w:val="28"/>
          <w:szCs w:val="28"/>
        </w:rPr>
        <w:t xml:space="preserve">í, environmente, charite, sociálnej inklúzii, komunitnom rozvoji... </w:t>
      </w:r>
      <w:proofErr w:type="gramStart"/>
      <w:r w:rsidRPr="00353978">
        <w:rPr>
          <w:rFonts w:asciiTheme="majorHAnsi" w:hAnsiTheme="majorHAnsi"/>
          <w:sz w:val="28"/>
          <w:szCs w:val="28"/>
        </w:rPr>
        <w:t>Sme otvorení aj voč</w:t>
      </w:r>
      <w:r w:rsidRPr="00353978">
        <w:rPr>
          <w:rFonts w:asciiTheme="majorHAnsi" w:hAnsiTheme="majorHAnsi"/>
          <w:sz w:val="28"/>
          <w:szCs w:val="28"/>
          <w:lang w:val="pt-PT"/>
        </w:rPr>
        <w:t>i iniciat</w:t>
      </w:r>
      <w:r w:rsidRPr="00353978">
        <w:rPr>
          <w:rFonts w:asciiTheme="majorHAnsi" w:hAnsiTheme="majorHAnsi"/>
          <w:sz w:val="28"/>
          <w:szCs w:val="28"/>
        </w:rPr>
        <w:t xml:space="preserve">ívam, ktoré sú </w:t>
      </w:r>
      <w:r w:rsidRPr="00353978">
        <w:rPr>
          <w:rFonts w:asciiTheme="majorHAnsi" w:hAnsiTheme="majorHAnsi"/>
          <w:sz w:val="28"/>
          <w:szCs w:val="28"/>
          <w:lang w:val="es-ES_tradnl"/>
        </w:rPr>
        <w:t>mimo prioritn</w:t>
      </w:r>
      <w:r w:rsidRPr="00353978">
        <w:rPr>
          <w:rFonts w:asciiTheme="majorHAnsi" w:hAnsiTheme="majorHAnsi"/>
          <w:sz w:val="28"/>
          <w:szCs w:val="28"/>
        </w:rPr>
        <w:t>ých oblastí, pokiaľ rešpektujú základný súbor hodnôt - prá</w:t>
      </w:r>
      <w:r w:rsidRPr="00353978">
        <w:rPr>
          <w:rFonts w:asciiTheme="majorHAnsi" w:hAnsiTheme="majorHAnsi"/>
          <w:sz w:val="28"/>
          <w:szCs w:val="28"/>
          <w:lang w:val="it-IT"/>
        </w:rPr>
        <w:t>va chr</w:t>
      </w:r>
      <w:r w:rsidRPr="00353978">
        <w:rPr>
          <w:rFonts w:asciiTheme="majorHAnsi" w:hAnsiTheme="majorHAnsi"/>
          <w:sz w:val="28"/>
          <w:szCs w:val="28"/>
        </w:rPr>
        <w:t>ánené Všeobecnou deklaráciou ľudských práv OSN.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353978">
        <w:rPr>
          <w:rFonts w:asciiTheme="majorHAnsi" w:hAnsiTheme="majorHAnsi"/>
          <w:sz w:val="28"/>
          <w:szCs w:val="28"/>
        </w:rPr>
        <w:t>Osobitne podporujeme aktivity iniciované našimi susedmi a podporujúcimi práva menší</w:t>
      </w:r>
      <w:r w:rsidRPr="00353978">
        <w:rPr>
          <w:rFonts w:asciiTheme="majorHAnsi" w:hAnsiTheme="majorHAnsi"/>
          <w:sz w:val="28"/>
          <w:szCs w:val="28"/>
          <w:lang w:val="es-ES_tradnl"/>
        </w:rPr>
        <w:t>n a dodr</w:t>
      </w:r>
      <w:r w:rsidRPr="00353978">
        <w:rPr>
          <w:rFonts w:asciiTheme="majorHAnsi" w:hAnsiTheme="majorHAnsi"/>
          <w:sz w:val="28"/>
          <w:szCs w:val="28"/>
        </w:rPr>
        <w:t>žiavanie ľudských práv.</w:t>
      </w:r>
      <w:proofErr w:type="gramEnd"/>
    </w:p>
    <w:p w14:paraId="40663B04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2CF2E152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Poskytujeme priestor, zariadenie a odborné poradenstvo našich zamestnancov (produkcia, technická podpora, promo)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podporu aktivít rôznych iniciatív a organizácií spojený</w:t>
      </w:r>
      <w:r w:rsidRPr="00353978">
        <w:rPr>
          <w:rFonts w:asciiTheme="majorHAnsi" w:hAnsiTheme="majorHAnsi"/>
          <w:sz w:val="28"/>
          <w:szCs w:val="28"/>
          <w:lang w:val="pt-PT"/>
        </w:rPr>
        <w:t>ch s umen</w:t>
      </w:r>
      <w:r w:rsidRPr="00353978">
        <w:rPr>
          <w:rFonts w:asciiTheme="majorHAnsi" w:hAnsiTheme="majorHAnsi"/>
          <w:sz w:val="28"/>
          <w:szCs w:val="28"/>
        </w:rPr>
        <w:t xml:space="preserve">ím, kultúrou, vedou a ľudskými právami. </w:t>
      </w:r>
      <w:proofErr w:type="gramStart"/>
      <w:r w:rsidRPr="00353978">
        <w:rPr>
          <w:rFonts w:asciiTheme="majorHAnsi" w:hAnsiTheme="majorHAnsi"/>
          <w:sz w:val="28"/>
          <w:szCs w:val="28"/>
        </w:rPr>
        <w:t>Môžu u nás organizovať workshopy, zhromaždenia a diskusie, alebo prezentovať svoje vedomostí či skúsenosti.</w:t>
      </w:r>
      <w:proofErr w:type="gramEnd"/>
    </w:p>
    <w:p w14:paraId="7CBACA9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S podporou Nadácie Orange sme naštartovali nový komunitný program Otvorená Tabačka, podporujúci povedomie o potrebe občianskeho aktivizmu a kritickej diskusie zameranej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život v meste. </w:t>
      </w:r>
      <w:proofErr w:type="gramStart"/>
      <w:r w:rsidRPr="00353978">
        <w:rPr>
          <w:rFonts w:asciiTheme="majorHAnsi" w:hAnsiTheme="majorHAnsi"/>
          <w:sz w:val="28"/>
          <w:szCs w:val="28"/>
        </w:rPr>
        <w:t>Cieľom projektu je vytvoriť program organizovaný komunitou pre komunitu, s pomocou a využitím skúseností tímu ľudí z Tabačky.</w:t>
      </w:r>
      <w:proofErr w:type="gramEnd"/>
    </w:p>
    <w:p w14:paraId="24FB382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54A72C6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2C604B22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Katarina Živanović</w:t>
      </w:r>
    </w:p>
    <w:p w14:paraId="052F22A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>-mail: katarina@tabacka.sk</w:t>
      </w:r>
    </w:p>
    <w:p w14:paraId="7C514F8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 </w:t>
      </w:r>
    </w:p>
    <w:p w14:paraId="56661A8F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 </w:t>
      </w:r>
    </w:p>
    <w:p w14:paraId="2615B24C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VÝTVARNÉ UMENIE </w:t>
      </w:r>
      <w:r w:rsidRPr="00353978">
        <w:rPr>
          <w:rFonts w:asciiTheme="majorHAnsi" w:hAnsiTheme="majorHAnsi"/>
          <w:sz w:val="28"/>
          <w:szCs w:val="28"/>
        </w:rPr>
        <w:t>12 výstav</w:t>
      </w:r>
    </w:p>
    <w:p w14:paraId="4342316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5D6E5844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Výstavy patria k Tabačke </w:t>
      </w:r>
      <w:proofErr w:type="gramStart"/>
      <w:r w:rsidRPr="00353978">
        <w:rPr>
          <w:rFonts w:asciiTheme="majorHAnsi" w:hAnsiTheme="majorHAnsi"/>
          <w:sz w:val="28"/>
          <w:szCs w:val="28"/>
        </w:rPr>
        <w:t>od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jej otvorenia. </w:t>
      </w:r>
      <w:proofErr w:type="gramStart"/>
      <w:r w:rsidRPr="00353978">
        <w:rPr>
          <w:rFonts w:asciiTheme="majorHAnsi" w:hAnsiTheme="majorHAnsi"/>
          <w:sz w:val="28"/>
          <w:szCs w:val="28"/>
        </w:rPr>
        <w:t>V zrekonštruovanom a rozšírenom priestore sme vš</w:t>
      </w:r>
      <w:r w:rsidRPr="00353978">
        <w:rPr>
          <w:rFonts w:asciiTheme="majorHAnsi" w:hAnsiTheme="majorHAnsi"/>
          <w:sz w:val="28"/>
          <w:szCs w:val="28"/>
          <w:lang w:val="nl-NL"/>
        </w:rPr>
        <w:t>ak schopn</w:t>
      </w:r>
      <w:r w:rsidRPr="00353978">
        <w:rPr>
          <w:rFonts w:asciiTheme="majorHAnsi" w:hAnsiTheme="majorHAnsi"/>
          <w:sz w:val="28"/>
          <w:szCs w:val="28"/>
        </w:rPr>
        <w:t>í ich robiť častejšie a profesionálnejšie.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Máme vytvorený špeciálny </w:t>
      </w:r>
      <w:proofErr w:type="gramStart"/>
      <w:r w:rsidRPr="00353978">
        <w:rPr>
          <w:rFonts w:asciiTheme="majorHAnsi" w:hAnsiTheme="majorHAnsi"/>
          <w:sz w:val="28"/>
          <w:szCs w:val="28"/>
        </w:rPr>
        <w:t>priestor Tabačka Gallery, venovaný výtvarnému umeniu Na prezentáciu výtvarného umenia širšiemu publiku využívame aj steny a priestor Bistra Tabačka, ktorý dáva prílež</w:t>
      </w:r>
      <w:r w:rsidRPr="00353978">
        <w:rPr>
          <w:rFonts w:asciiTheme="majorHAnsi" w:hAnsiTheme="majorHAnsi"/>
          <w:sz w:val="28"/>
          <w:szCs w:val="28"/>
          <w:lang w:val="pt-PT"/>
        </w:rPr>
        <w:t>itos</w:t>
      </w:r>
      <w:r w:rsidRPr="00353978">
        <w:rPr>
          <w:rFonts w:asciiTheme="majorHAnsi" w:hAnsiTheme="majorHAnsi"/>
          <w:sz w:val="28"/>
          <w:szCs w:val="28"/>
        </w:rPr>
        <w:t>ť komunikovať aj s návštevníkmi, ktorý zvyčajne do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galérie nezavítajú. </w:t>
      </w:r>
    </w:p>
    <w:p w14:paraId="6D3D21B6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5D432A5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Tabačka Gallery mala v rokoch 2016 a 2017 program založený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vybranom kurátorovi, ktorý navrhol a pripravil program galérie na celý rok.</w:t>
      </w:r>
    </w:p>
    <w:p w14:paraId="74BD3DAC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1AF3F46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V roku 2017 kurá</w:t>
      </w:r>
      <w:r w:rsidRPr="00353978">
        <w:rPr>
          <w:rFonts w:asciiTheme="majorHAnsi" w:hAnsiTheme="majorHAnsi"/>
          <w:sz w:val="28"/>
          <w:szCs w:val="28"/>
          <w:lang w:val="de-DE"/>
        </w:rPr>
        <w:t>torka Zuzana Pac</w:t>
      </w:r>
      <w:r w:rsidRPr="00353978">
        <w:rPr>
          <w:rFonts w:asciiTheme="majorHAnsi" w:hAnsiTheme="majorHAnsi"/>
          <w:sz w:val="28"/>
          <w:szCs w:val="28"/>
        </w:rPr>
        <w:t xml:space="preserve">áková zamerala celoročný výstavný </w:t>
      </w:r>
      <w:r w:rsidRPr="00353978">
        <w:rPr>
          <w:rFonts w:asciiTheme="majorHAnsi" w:hAnsiTheme="majorHAnsi"/>
          <w:sz w:val="28"/>
          <w:szCs w:val="28"/>
          <w:lang w:val="pt-PT"/>
        </w:rPr>
        <w:t xml:space="preserve">program </w:t>
      </w:r>
      <w:proofErr w:type="gramStart"/>
      <w:r w:rsidRPr="00353978">
        <w:rPr>
          <w:rFonts w:asciiTheme="majorHAnsi" w:hAnsiTheme="majorHAnsi"/>
          <w:sz w:val="28"/>
          <w:szCs w:val="28"/>
          <w:lang w:val="pt-PT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  <w:lang w:val="pt-PT"/>
        </w:rPr>
        <w:t xml:space="preserve"> participat</w:t>
      </w:r>
      <w:r w:rsidRPr="00353978">
        <w:rPr>
          <w:rFonts w:asciiTheme="majorHAnsi" w:hAnsiTheme="majorHAnsi"/>
          <w:sz w:val="28"/>
          <w:szCs w:val="28"/>
        </w:rPr>
        <w:t xml:space="preserve">ívne site-specific výstavné projekty. </w:t>
      </w:r>
      <w:proofErr w:type="gramStart"/>
      <w:r w:rsidRPr="00353978">
        <w:rPr>
          <w:rFonts w:asciiTheme="majorHAnsi" w:hAnsiTheme="majorHAnsi"/>
          <w:sz w:val="28"/>
          <w:szCs w:val="28"/>
        </w:rPr>
        <w:t>Podporovali budovanie kultúrnej komunity a vznik dialógu medzi umelcom, kurátorom a publikom.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353978">
        <w:rPr>
          <w:rFonts w:asciiTheme="majorHAnsi" w:hAnsiTheme="majorHAnsi"/>
          <w:sz w:val="28"/>
          <w:szCs w:val="28"/>
        </w:rPr>
        <w:t>Témy jednotlivých výstav priamo komunikovali aktuálne spoločenské témy so sociálnym presahom a pracovali s lokálnym kontextom a publikom.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Súčasní umelci z rôznych krajín, v spolupráci s kurátorom, vypracovali nové špeciálne zamerané participatívne multižánrové projekty, ktorých súčasťou boli aj rôzne debaty, stretnutia, autorské texty, komentované priehliadky a workshop.</w:t>
      </w:r>
    </w:p>
    <w:p w14:paraId="1BF41C9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7EFA7CE9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6A96FA97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3D186E1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>Katarina Živanović</w:t>
      </w:r>
    </w:p>
    <w:p w14:paraId="6D4520A7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-mail: </w:t>
      </w:r>
      <w:r w:rsidRPr="00353978">
        <w:rPr>
          <w:rFonts w:asciiTheme="majorHAnsi" w:hAnsiTheme="majorHAnsi"/>
          <w:color w:val="1155CC"/>
          <w:sz w:val="28"/>
          <w:szCs w:val="28"/>
          <w:u w:color="1155CC"/>
        </w:rPr>
        <w:t>katarina@tabacka.sk</w:t>
      </w:r>
    </w:p>
    <w:p w14:paraId="1002A9DF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513B8596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WORKSHOPY</w:t>
      </w:r>
      <w:r w:rsidRPr="00353978">
        <w:rPr>
          <w:rFonts w:asciiTheme="majorHAnsi" w:hAnsiTheme="majorHAnsi"/>
          <w:sz w:val="28"/>
          <w:szCs w:val="28"/>
          <w:lang w:val="nl-NL"/>
        </w:rPr>
        <w:t xml:space="preserve"> 174 worskhopov</w:t>
      </w:r>
    </w:p>
    <w:p w14:paraId="03703ACC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038C60F5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FESTIVALY</w:t>
      </w:r>
      <w:r w:rsidRPr="00353978">
        <w:rPr>
          <w:rFonts w:asciiTheme="majorHAnsi" w:hAnsiTheme="majorHAnsi"/>
          <w:sz w:val="28"/>
          <w:szCs w:val="28"/>
        </w:rPr>
        <w:t xml:space="preserve"> 13 festivalov</w:t>
      </w:r>
    </w:p>
    <w:p w14:paraId="613D4AE0" w14:textId="77777777" w:rsidR="009D711C" w:rsidRDefault="009D711C" w:rsidP="009D711C">
      <w:pPr>
        <w:pStyle w:val="Body"/>
        <w:rPr>
          <w:rFonts w:asciiTheme="majorHAnsi" w:hAnsiTheme="majorHAnsi"/>
          <w:color w:val="0000FF"/>
          <w:sz w:val="28"/>
          <w:szCs w:val="28"/>
          <w:u w:color="0000FF"/>
        </w:rPr>
      </w:pPr>
    </w:p>
    <w:p w14:paraId="5B31F8A3" w14:textId="77777777" w:rsidR="00353978" w:rsidRDefault="00353978" w:rsidP="009D711C">
      <w:pPr>
        <w:pStyle w:val="Body"/>
        <w:rPr>
          <w:rFonts w:asciiTheme="majorHAnsi" w:hAnsiTheme="majorHAnsi"/>
          <w:color w:val="0000FF"/>
          <w:sz w:val="28"/>
          <w:szCs w:val="28"/>
          <w:u w:color="0000FF"/>
        </w:rPr>
      </w:pPr>
    </w:p>
    <w:p w14:paraId="271C6846" w14:textId="77777777" w:rsidR="00353978" w:rsidRPr="00353978" w:rsidRDefault="00353978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076E5349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2E7DDE2E" w14:textId="77777777" w:rsidR="009D711C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299E4ED7" w14:textId="77777777" w:rsidR="00470F8F" w:rsidRDefault="00470F8F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3943622D" w14:textId="77777777" w:rsidR="00470F8F" w:rsidRPr="00353978" w:rsidRDefault="00470F8F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2DC14934" w14:textId="77777777" w:rsidR="009D711C" w:rsidRPr="00353978" w:rsidRDefault="009D711C" w:rsidP="009D711C">
      <w:pPr>
        <w:pStyle w:val="Body"/>
        <w:rPr>
          <w:rFonts w:asciiTheme="majorHAnsi" w:hAnsiTheme="majorHAnsi"/>
          <w:sz w:val="28"/>
          <w:szCs w:val="28"/>
        </w:rPr>
      </w:pPr>
    </w:p>
    <w:p w14:paraId="6B221619" w14:textId="77777777" w:rsidR="009D711C" w:rsidRPr="00353978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353978">
        <w:rPr>
          <w:rFonts w:ascii="Technik 200" w:hAnsi="Technik 200"/>
          <w:b/>
          <w:bCs/>
          <w:sz w:val="32"/>
          <w:szCs w:val="32"/>
        </w:rPr>
        <w:t xml:space="preserve">PODPORA UMELCOV A UMELECKÝCH PROJEKTOV </w:t>
      </w:r>
    </w:p>
    <w:p w14:paraId="15B69E7E" w14:textId="77777777" w:rsidR="009D711C" w:rsidRPr="00353978" w:rsidRDefault="009D711C" w:rsidP="009D711C">
      <w:pPr>
        <w:pStyle w:val="Body"/>
        <w:rPr>
          <w:rFonts w:ascii="Technik 200" w:hAnsi="Technik 200"/>
          <w:sz w:val="32"/>
          <w:szCs w:val="32"/>
        </w:rPr>
      </w:pPr>
      <w:r w:rsidRPr="00353978">
        <w:rPr>
          <w:rFonts w:ascii="Technik 200" w:hAnsi="Technik 200"/>
          <w:b/>
          <w:bCs/>
          <w:sz w:val="32"/>
          <w:szCs w:val="32"/>
        </w:rPr>
        <w:t>REZIDENČNÝ PROGRAM, PRIESTOR PRE INÉ ORGANIZÁCIE, PROJEKTY…</w:t>
      </w:r>
    </w:p>
    <w:p w14:paraId="2A4632B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621371A3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 xml:space="preserve">REZIDENČNÝ PROGRAM </w:t>
      </w:r>
      <w:r w:rsidRPr="00353978">
        <w:rPr>
          <w:rFonts w:asciiTheme="majorHAnsi" w:hAnsiTheme="majorHAnsi"/>
          <w:sz w:val="28"/>
          <w:szCs w:val="28"/>
        </w:rPr>
        <w:t>3 rezidenice</w:t>
      </w:r>
    </w:p>
    <w:p w14:paraId="59AC9BFF" w14:textId="07D914DC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4DE9786D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lang w:val="de-DE"/>
        </w:rPr>
        <w:t>Alch</w:t>
      </w:r>
      <w:r w:rsidRPr="00353978">
        <w:rPr>
          <w:rFonts w:asciiTheme="majorHAnsi" w:hAnsiTheme="majorHAnsi"/>
          <w:sz w:val="28"/>
          <w:szCs w:val="28"/>
        </w:rPr>
        <w:t xml:space="preserve">ýmiu vzniku a kreovania nového diela považujeme za rovnako dôležitú ako prezentáciu už existujúcich umeleckých výstupov. Prináša so sebou dobrodružstvo, napätie i očakávanie Čerpá zo svojho bezprostredného okolia </w:t>
      </w:r>
      <w:proofErr w:type="gramStart"/>
      <w:r w:rsidRPr="00353978">
        <w:rPr>
          <w:rFonts w:asciiTheme="majorHAnsi" w:hAnsiTheme="majorHAnsi"/>
          <w:sz w:val="28"/>
          <w:szCs w:val="28"/>
        </w:rPr>
        <w:t>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má </w:t>
      </w:r>
      <w:r w:rsidRPr="00353978">
        <w:rPr>
          <w:rFonts w:asciiTheme="majorHAnsi" w:hAnsiTheme="majorHAnsi"/>
          <w:sz w:val="28"/>
          <w:szCs w:val="28"/>
          <w:lang w:val="es-ES_tradnl"/>
        </w:rPr>
        <w:t>potenci</w:t>
      </w:r>
      <w:r w:rsidRPr="00353978">
        <w:rPr>
          <w:rFonts w:asciiTheme="majorHAnsi" w:hAnsiTheme="majorHAnsi"/>
          <w:sz w:val="28"/>
          <w:szCs w:val="28"/>
        </w:rPr>
        <w:t>ál dať mu mnoho naspäť.</w:t>
      </w:r>
    </w:p>
    <w:p w14:paraId="10BDD1EE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 </w:t>
      </w:r>
    </w:p>
    <w:p w14:paraId="5D2B534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</w:rPr>
        <w:t xml:space="preserve">Tabačku vnímame ako miesto stretnutí a v roku 2018 sme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rozhodli pre upgrade. Tabačka </w:t>
      </w:r>
      <w:proofErr w:type="gramStart"/>
      <w:r w:rsidRPr="00353978">
        <w:rPr>
          <w:rFonts w:asciiTheme="majorHAnsi" w:hAnsiTheme="majorHAnsi"/>
          <w:sz w:val="28"/>
          <w:szCs w:val="28"/>
        </w:rPr>
        <w:t>sa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tak pomaly stáva aj miestom stretnutí pri tvorbe. </w:t>
      </w:r>
      <w:proofErr w:type="gramStart"/>
      <w:r w:rsidRPr="00353978">
        <w:rPr>
          <w:rFonts w:asciiTheme="majorHAnsi" w:hAnsiTheme="majorHAnsi"/>
          <w:sz w:val="28"/>
          <w:szCs w:val="28"/>
        </w:rPr>
        <w:t>Stretnutí tvorcov z rôznym umeleckým pozadím, stretnutí miestnych a hosťujúcich umelcov, stretnutí aktérov a divákov.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 spolupráci s partnermi programovo rozbiehame rezidencie domácich aj zahraničných skupín </w:t>
      </w:r>
      <w:proofErr w:type="gramStart"/>
      <w:r w:rsidRPr="00353978">
        <w:rPr>
          <w:rFonts w:asciiTheme="majorHAnsi" w:hAnsiTheme="majorHAnsi"/>
          <w:sz w:val="28"/>
          <w:szCs w:val="28"/>
        </w:rPr>
        <w:t>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umelcov pôsobiacich v oblasti tanca, divadla alebo performancie. Uvedieme tri tanečné </w:t>
      </w:r>
      <w:r w:rsidRPr="00353978">
        <w:rPr>
          <w:rFonts w:asciiTheme="majorHAnsi" w:hAnsiTheme="majorHAnsi"/>
          <w:sz w:val="28"/>
          <w:szCs w:val="28"/>
          <w:lang w:val="de-DE"/>
        </w:rPr>
        <w:t>inscen</w:t>
      </w:r>
      <w:r w:rsidRPr="00353978">
        <w:rPr>
          <w:rFonts w:asciiTheme="majorHAnsi" w:hAnsiTheme="majorHAnsi"/>
          <w:sz w:val="28"/>
          <w:szCs w:val="28"/>
        </w:rPr>
        <w:t xml:space="preserve">ácie a jednu performanciu, </w:t>
      </w:r>
      <w:proofErr w:type="gramStart"/>
      <w:r w:rsidRPr="00353978">
        <w:rPr>
          <w:rFonts w:asciiTheme="majorHAnsi" w:hAnsiTheme="majorHAnsi"/>
          <w:sz w:val="28"/>
          <w:szCs w:val="28"/>
        </w:rPr>
        <w:t>na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 vzniku ktorých sa materiálnou, technickou aj finančnou podporou bude Tabačka podieľať.</w:t>
      </w:r>
    </w:p>
    <w:p w14:paraId="6C77F8CB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</w:p>
    <w:p w14:paraId="51906E98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b/>
          <w:bCs/>
          <w:sz w:val="28"/>
          <w:szCs w:val="28"/>
        </w:rPr>
        <w:t>Kontakt:</w:t>
      </w:r>
    </w:p>
    <w:p w14:paraId="2CEF97F5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r w:rsidRPr="00353978">
        <w:rPr>
          <w:rFonts w:asciiTheme="majorHAnsi" w:hAnsiTheme="majorHAnsi"/>
          <w:sz w:val="28"/>
          <w:szCs w:val="28"/>
          <w:shd w:val="clear" w:color="auto" w:fill="FFFFFF"/>
          <w:lang w:val="de-DE"/>
        </w:rPr>
        <w:t>Zuzana Psotkov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á</w:t>
      </w:r>
    </w:p>
    <w:p w14:paraId="7EA56A91" w14:textId="77777777" w:rsidR="009D711C" w:rsidRPr="00353978" w:rsidRDefault="009D711C" w:rsidP="009D711C">
      <w:pPr>
        <w:pStyle w:val="Body"/>
        <w:jc w:val="both"/>
        <w:rPr>
          <w:rFonts w:asciiTheme="majorHAnsi" w:hAnsiTheme="majorHAnsi"/>
          <w:sz w:val="28"/>
          <w:szCs w:val="28"/>
        </w:rPr>
      </w:pPr>
      <w:proofErr w:type="gramStart"/>
      <w:r w:rsidRPr="00353978">
        <w:rPr>
          <w:rFonts w:asciiTheme="majorHAnsi" w:hAnsiTheme="majorHAnsi"/>
          <w:sz w:val="28"/>
          <w:szCs w:val="28"/>
        </w:rPr>
        <w:t>e</w:t>
      </w:r>
      <w:proofErr w:type="gramEnd"/>
      <w:r w:rsidRPr="00353978">
        <w:rPr>
          <w:rFonts w:asciiTheme="majorHAnsi" w:hAnsiTheme="majorHAnsi"/>
          <w:sz w:val="28"/>
          <w:szCs w:val="28"/>
        </w:rPr>
        <w:t xml:space="preserve">-mail: </w:t>
      </w:r>
      <w:r w:rsidRPr="00353978">
        <w:rPr>
          <w:rFonts w:asciiTheme="majorHAnsi" w:hAnsiTheme="majorHAnsi"/>
          <w:sz w:val="28"/>
          <w:szCs w:val="28"/>
          <w:shd w:val="clear" w:color="auto" w:fill="FFFFFF"/>
        </w:rPr>
        <w:t>zuz@tabacka.sk</w:t>
      </w:r>
    </w:p>
    <w:p w14:paraId="71054AC4" w14:textId="77777777" w:rsidR="009D711C" w:rsidRPr="00D80E8A" w:rsidRDefault="009D711C" w:rsidP="009D711C">
      <w:pPr>
        <w:pStyle w:val="Body"/>
        <w:rPr>
          <w:rFonts w:ascii="Helvetica" w:hAnsi="Helvetica"/>
        </w:rPr>
      </w:pPr>
    </w:p>
    <w:p w14:paraId="4DF6A8BD" w14:textId="77777777" w:rsidR="00A35547" w:rsidRDefault="00A35547" w:rsidP="00353978">
      <w:pPr>
        <w:pStyle w:val="Body"/>
        <w:rPr>
          <w:rFonts w:ascii="Helvetica" w:hAnsi="Helvetica"/>
        </w:rPr>
      </w:pPr>
    </w:p>
    <w:p w14:paraId="0AB43FE4" w14:textId="77777777" w:rsidR="00A35547" w:rsidRDefault="00A35547" w:rsidP="00353978">
      <w:pPr>
        <w:pStyle w:val="Body"/>
        <w:rPr>
          <w:rFonts w:ascii="Helvetica" w:hAnsi="Helvetica"/>
        </w:rPr>
      </w:pPr>
    </w:p>
    <w:p w14:paraId="4003D084" w14:textId="77777777" w:rsidR="00A35547" w:rsidRDefault="00A35547" w:rsidP="00353978">
      <w:pPr>
        <w:pStyle w:val="Body"/>
        <w:rPr>
          <w:rFonts w:ascii="Helvetica" w:hAnsi="Helvetica"/>
        </w:rPr>
      </w:pPr>
    </w:p>
    <w:p w14:paraId="6D6324C1" w14:textId="77777777" w:rsidR="00A35547" w:rsidRDefault="00A35547" w:rsidP="00353978">
      <w:pPr>
        <w:pStyle w:val="Body"/>
        <w:rPr>
          <w:rFonts w:ascii="Helvetica" w:hAnsi="Helvetica"/>
        </w:rPr>
      </w:pPr>
    </w:p>
    <w:p w14:paraId="0F85E0ED" w14:textId="77777777" w:rsidR="00A35547" w:rsidRDefault="00A35547" w:rsidP="00353978">
      <w:pPr>
        <w:pStyle w:val="Body"/>
        <w:rPr>
          <w:rFonts w:ascii="Helvetica" w:hAnsi="Helvetica"/>
        </w:rPr>
      </w:pPr>
    </w:p>
    <w:p w14:paraId="1E128B4A" w14:textId="77777777" w:rsidR="00A35547" w:rsidRDefault="00A35547" w:rsidP="00353978">
      <w:pPr>
        <w:pStyle w:val="Body"/>
        <w:rPr>
          <w:rFonts w:ascii="Helvetica" w:hAnsi="Helvetica"/>
        </w:rPr>
      </w:pPr>
    </w:p>
    <w:p w14:paraId="48764949" w14:textId="77777777" w:rsidR="00A35547" w:rsidRDefault="00A35547" w:rsidP="00353978">
      <w:pPr>
        <w:pStyle w:val="Body"/>
        <w:rPr>
          <w:rFonts w:ascii="Helvetica" w:hAnsi="Helvetica"/>
        </w:rPr>
      </w:pPr>
    </w:p>
    <w:p w14:paraId="7CE64038" w14:textId="77777777" w:rsidR="00A35547" w:rsidRDefault="00A35547" w:rsidP="00353978">
      <w:pPr>
        <w:pStyle w:val="Body"/>
        <w:rPr>
          <w:rFonts w:ascii="Helvetica" w:hAnsi="Helvetica"/>
        </w:rPr>
      </w:pPr>
    </w:p>
    <w:p w14:paraId="283AA838" w14:textId="77777777" w:rsidR="00A35547" w:rsidRDefault="00A35547" w:rsidP="00353978">
      <w:pPr>
        <w:pStyle w:val="Body"/>
        <w:rPr>
          <w:rFonts w:ascii="Helvetica" w:hAnsi="Helvetica"/>
        </w:rPr>
      </w:pPr>
    </w:p>
    <w:p w14:paraId="6D543A31" w14:textId="77777777" w:rsidR="00A35547" w:rsidRDefault="00A35547" w:rsidP="00353978">
      <w:pPr>
        <w:pStyle w:val="Body"/>
        <w:rPr>
          <w:rFonts w:ascii="Helvetica" w:hAnsi="Helvetica"/>
        </w:rPr>
      </w:pPr>
    </w:p>
    <w:p w14:paraId="53495F70" w14:textId="77777777" w:rsidR="00A35547" w:rsidRDefault="00A35547" w:rsidP="00353978">
      <w:pPr>
        <w:pStyle w:val="Body"/>
        <w:rPr>
          <w:rFonts w:ascii="Helvetica" w:hAnsi="Helvetica"/>
        </w:rPr>
      </w:pPr>
    </w:p>
    <w:p w14:paraId="40DF2C6C" w14:textId="77777777" w:rsidR="00A35547" w:rsidRDefault="00A35547" w:rsidP="00353978">
      <w:pPr>
        <w:pStyle w:val="Body"/>
        <w:rPr>
          <w:rFonts w:ascii="Helvetica" w:hAnsi="Helvetica"/>
        </w:rPr>
      </w:pPr>
    </w:p>
    <w:p w14:paraId="4CB7F1D1" w14:textId="77777777" w:rsidR="00A35547" w:rsidRDefault="00A35547" w:rsidP="00353978">
      <w:pPr>
        <w:pStyle w:val="Body"/>
        <w:rPr>
          <w:rFonts w:ascii="Helvetica" w:hAnsi="Helvetica"/>
        </w:rPr>
      </w:pPr>
    </w:p>
    <w:p w14:paraId="47C4BCD0" w14:textId="77777777" w:rsidR="00A35547" w:rsidRDefault="00A35547" w:rsidP="00353978">
      <w:pPr>
        <w:pStyle w:val="Body"/>
        <w:rPr>
          <w:rFonts w:ascii="Helvetica" w:hAnsi="Helvetica"/>
        </w:rPr>
      </w:pPr>
    </w:p>
    <w:p w14:paraId="618C41E4" w14:textId="77777777" w:rsidR="00A35547" w:rsidRDefault="00A35547" w:rsidP="00353978">
      <w:pPr>
        <w:pStyle w:val="Body"/>
        <w:rPr>
          <w:rFonts w:ascii="Helvetica" w:hAnsi="Helvetica"/>
        </w:rPr>
      </w:pPr>
    </w:p>
    <w:p w14:paraId="5CC8A8DC" w14:textId="77777777" w:rsidR="00A35547" w:rsidRDefault="00A35547" w:rsidP="00353978">
      <w:pPr>
        <w:pStyle w:val="Body"/>
        <w:rPr>
          <w:rFonts w:ascii="Helvetica" w:hAnsi="Helvetica"/>
        </w:rPr>
      </w:pPr>
    </w:p>
    <w:p w14:paraId="1902E261" w14:textId="77777777" w:rsidR="00A35547" w:rsidRDefault="00A35547" w:rsidP="00353978">
      <w:pPr>
        <w:pStyle w:val="Body"/>
        <w:rPr>
          <w:rFonts w:ascii="Helvetica" w:hAnsi="Helvetica"/>
        </w:rPr>
      </w:pPr>
    </w:p>
    <w:p w14:paraId="1EB370A4" w14:textId="77777777" w:rsidR="00A35547" w:rsidRDefault="00A35547" w:rsidP="00353978">
      <w:pPr>
        <w:pStyle w:val="Body"/>
        <w:rPr>
          <w:rFonts w:ascii="Helvetica" w:hAnsi="Helvetica"/>
        </w:rPr>
      </w:pPr>
    </w:p>
    <w:p w14:paraId="09971B32" w14:textId="3B24951D" w:rsidR="009D711C" w:rsidRPr="00A35547" w:rsidRDefault="00A35547" w:rsidP="00A35547">
      <w:pPr>
        <w:pStyle w:val="Body"/>
        <w:pBdr>
          <w:left w:val="nil"/>
        </w:pBdr>
        <w:rPr>
          <w:rFonts w:ascii="Technik 200" w:hAnsi="Technik 200"/>
          <w:sz w:val="32"/>
          <w:szCs w:val="32"/>
        </w:rPr>
      </w:pPr>
      <w:r>
        <w:rPr>
          <w:rFonts w:ascii="Technik 200" w:hAnsi="Technik 200"/>
          <w:b/>
          <w:bCs/>
          <w:sz w:val="32"/>
          <w:szCs w:val="32"/>
        </w:rPr>
        <w:t>ZÁ</w:t>
      </w:r>
      <w:r w:rsidR="009D711C" w:rsidRPr="00A35547">
        <w:rPr>
          <w:rFonts w:ascii="Technik 200" w:hAnsi="Technik 200"/>
          <w:b/>
          <w:bCs/>
          <w:sz w:val="32"/>
          <w:szCs w:val="32"/>
        </w:rPr>
        <w:t>VER</w:t>
      </w:r>
    </w:p>
    <w:p w14:paraId="566F9F53" w14:textId="77777777" w:rsidR="009D711C" w:rsidRPr="00A35547" w:rsidRDefault="009D711C" w:rsidP="00A35547">
      <w:pPr>
        <w:pStyle w:val="Body"/>
        <w:pBdr>
          <w:left w:val="nil"/>
        </w:pBdr>
        <w:rPr>
          <w:rFonts w:asciiTheme="majorHAnsi" w:hAnsiTheme="majorHAnsi"/>
          <w:sz w:val="28"/>
          <w:szCs w:val="28"/>
        </w:rPr>
      </w:pPr>
      <w:r w:rsidRPr="00A35547">
        <w:rPr>
          <w:rFonts w:asciiTheme="majorHAnsi" w:hAnsiTheme="majorHAnsi"/>
          <w:sz w:val="28"/>
          <w:szCs w:val="28"/>
        </w:rPr>
        <w:t>Tabačka Kulturfabrik bola otvorená v roku 2009 a v máji 2015 prešla rozsiahlou rekonštrukciou a modernizáciou, po ktorej slúži ako miesto na prezentáciu a produkciu rôznych žánrov súčasného umenia, spoluprácu partnerov z rôznych oblastí kreatívneho priemyslu, komunitnú prácu a pod. Od svojho založenia do mája 2015 sme zorganizovali viac ako 1500 rôznych kultúrnych podujatí ktoré vzhliadlo vyše 100.000 divákov. Od otvorenia po rekonštrukcii sme spolu realizovali 1446 eventov, z toho 123 koncertov, 216 filmových produkcií, 41 tanečných podujatí, 74 divadelných, 203 podujatí elektronickej hudby, 553 komunitných akcií, 15 výstav, 109 prednášok/diskusií, 1 konferenciu, 95 workshopov, 11 festivalov, 5 rezidencií.</w:t>
      </w:r>
    </w:p>
    <w:p w14:paraId="35F2DB40" w14:textId="77777777" w:rsidR="00EA5E9A" w:rsidRPr="00A35547" w:rsidRDefault="00EA5E9A" w:rsidP="00EA5E9A">
      <w:pPr>
        <w:widowControl w:val="0"/>
        <w:autoSpaceDE w:val="0"/>
        <w:autoSpaceDN w:val="0"/>
        <w:adjustRightInd w:val="0"/>
        <w:spacing w:after="240" w:line="380" w:lineRule="atLeast"/>
        <w:rPr>
          <w:rFonts w:asciiTheme="majorHAnsi" w:hAnsiTheme="majorHAnsi" w:cs="Technik 200"/>
          <w:color w:val="000000"/>
        </w:rPr>
      </w:pPr>
    </w:p>
    <w:p w14:paraId="691A2A8B" w14:textId="77777777" w:rsidR="00470F8F" w:rsidRPr="00A35547" w:rsidRDefault="00470F8F" w:rsidP="00EA5E9A">
      <w:pPr>
        <w:widowControl w:val="0"/>
        <w:autoSpaceDE w:val="0"/>
        <w:autoSpaceDN w:val="0"/>
        <w:adjustRightInd w:val="0"/>
        <w:spacing w:after="240" w:line="380" w:lineRule="atLeast"/>
        <w:rPr>
          <w:rFonts w:asciiTheme="majorHAnsi" w:hAnsiTheme="majorHAnsi" w:cs="Technik 200"/>
          <w:color w:val="000000"/>
        </w:rPr>
      </w:pPr>
      <w:bookmarkStart w:id="0" w:name="_GoBack"/>
      <w:bookmarkEnd w:id="0"/>
    </w:p>
    <w:p w14:paraId="44DDCFB4" w14:textId="77777777" w:rsidR="00EA5E9A" w:rsidRPr="00A35547" w:rsidRDefault="00EA5E9A" w:rsidP="00EA5E9A">
      <w:pPr>
        <w:widowControl w:val="0"/>
        <w:autoSpaceDE w:val="0"/>
        <w:autoSpaceDN w:val="0"/>
        <w:adjustRightInd w:val="0"/>
        <w:spacing w:after="240" w:line="380" w:lineRule="atLeast"/>
        <w:rPr>
          <w:rFonts w:ascii="Times" w:hAnsi="Times" w:cs="Times"/>
          <w:color w:val="000000"/>
          <w:sz w:val="32"/>
          <w:szCs w:val="32"/>
        </w:rPr>
      </w:pPr>
      <w:r w:rsidRPr="00A35547">
        <w:rPr>
          <w:rFonts w:ascii="Technik 200" w:hAnsi="Technik 200" w:cs="Technik 200"/>
          <w:color w:val="000000"/>
          <w:sz w:val="32"/>
          <w:szCs w:val="32"/>
        </w:rPr>
        <w:t xml:space="preserve">ZMENY A NOVÉ ZLOŽENIE ORGANIZÁCIE </w:t>
      </w:r>
    </w:p>
    <w:p w14:paraId="0C760376" w14:textId="77777777" w:rsidR="00EA5E9A" w:rsidRPr="00A35547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proofErr w:type="gramStart"/>
      <w:r w:rsidRPr="00A35547">
        <w:rPr>
          <w:rFonts w:asciiTheme="majorHAnsi" w:hAnsiTheme="majorHAnsi" w:cs="Times"/>
          <w:color w:val="000000"/>
          <w:sz w:val="28"/>
          <w:szCs w:val="28"/>
        </w:rPr>
        <w:t>Správna rada Tabačka Kulturfabrik n.o.</w:t>
      </w:r>
      <w:proofErr w:type="gramEnd"/>
      <w:r w:rsidRPr="00A35547">
        <w:rPr>
          <w:rFonts w:asciiTheme="majorHAnsi" w:hAnsiTheme="majorHAnsi" w:cs="Times"/>
          <w:color w:val="000000"/>
          <w:sz w:val="28"/>
          <w:szCs w:val="28"/>
        </w:rPr>
        <w:t xml:space="preserve"> </w:t>
      </w:r>
      <w:proofErr w:type="gramStart"/>
      <w:r w:rsidRPr="00A35547">
        <w:rPr>
          <w:rFonts w:asciiTheme="majorHAnsi" w:hAnsiTheme="majorHAnsi" w:cs="Times"/>
          <w:color w:val="000000"/>
          <w:sz w:val="28"/>
          <w:szCs w:val="28"/>
        </w:rPr>
        <w:t>sa</w:t>
      </w:r>
      <w:proofErr w:type="gramEnd"/>
      <w:r w:rsidRPr="00A35547">
        <w:rPr>
          <w:rFonts w:asciiTheme="majorHAnsi" w:hAnsiTheme="majorHAnsi" w:cs="Times"/>
          <w:color w:val="000000"/>
          <w:sz w:val="28"/>
          <w:szCs w:val="28"/>
        </w:rPr>
        <w:t xml:space="preserve"> neuzniesla na žiadnych zmenách v štatúte ani zložení orgánov neziskovej organizácie. </w:t>
      </w:r>
    </w:p>
    <w:p w14:paraId="1D0EE270" w14:textId="77777777" w:rsidR="00EA5E9A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2BDEFA4D" w14:textId="77777777" w:rsidR="00470F8F" w:rsidRDefault="00470F8F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243533B7" w14:textId="77777777" w:rsidR="00470F8F" w:rsidRDefault="00470F8F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280DC1DB" w14:textId="77777777" w:rsidR="00470F8F" w:rsidRPr="00A35547" w:rsidRDefault="00470F8F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</w:p>
    <w:p w14:paraId="5170DBB6" w14:textId="4951E781" w:rsidR="00EA5E9A" w:rsidRPr="00A35547" w:rsidRDefault="00A35547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r>
        <w:rPr>
          <w:rFonts w:asciiTheme="majorHAnsi" w:hAnsiTheme="majorHAnsi" w:cs="Times"/>
          <w:color w:val="000000"/>
          <w:sz w:val="28"/>
          <w:szCs w:val="28"/>
        </w:rPr>
        <w:t>V Košiciach, 12.7</w:t>
      </w:r>
      <w:r w:rsidR="00EA5E9A" w:rsidRPr="00A35547">
        <w:rPr>
          <w:rFonts w:asciiTheme="majorHAnsi" w:hAnsiTheme="majorHAnsi" w:cs="Times"/>
          <w:color w:val="000000"/>
          <w:sz w:val="28"/>
          <w:szCs w:val="28"/>
        </w:rPr>
        <w:t xml:space="preserve">.2017                        </w:t>
      </w:r>
      <w:r>
        <w:rPr>
          <w:rFonts w:asciiTheme="majorHAnsi" w:hAnsiTheme="majorHAnsi" w:cs="Times"/>
          <w:color w:val="000000"/>
          <w:sz w:val="28"/>
          <w:szCs w:val="28"/>
        </w:rPr>
        <w:t xml:space="preserve">                       </w:t>
      </w:r>
      <w:r w:rsidR="00EA5E9A" w:rsidRPr="00A35547">
        <w:rPr>
          <w:rFonts w:asciiTheme="majorHAnsi" w:hAnsiTheme="majorHAnsi" w:cs="Times"/>
          <w:color w:val="000000"/>
          <w:sz w:val="28"/>
          <w:szCs w:val="28"/>
        </w:rPr>
        <w:t xml:space="preserve">    Ing. Peter Radkoff  </w:t>
      </w:r>
    </w:p>
    <w:p w14:paraId="2640FC89" w14:textId="5DF0A26D" w:rsidR="006B406F" w:rsidRPr="00A35547" w:rsidRDefault="00EA5E9A" w:rsidP="00EA5E9A">
      <w:pPr>
        <w:widowControl w:val="0"/>
        <w:autoSpaceDE w:val="0"/>
        <w:autoSpaceDN w:val="0"/>
        <w:adjustRightInd w:val="0"/>
        <w:spacing w:after="240" w:line="340" w:lineRule="atLeast"/>
        <w:rPr>
          <w:rFonts w:asciiTheme="majorHAnsi" w:hAnsiTheme="majorHAnsi" w:cs="Times"/>
          <w:color w:val="000000"/>
          <w:sz w:val="28"/>
          <w:szCs w:val="28"/>
        </w:rPr>
      </w:pPr>
      <w:r w:rsidRPr="00A35547">
        <w:rPr>
          <w:rFonts w:asciiTheme="majorHAnsi" w:hAnsiTheme="majorHAnsi" w:cs="Times"/>
          <w:color w:val="000000"/>
          <w:sz w:val="28"/>
          <w:szCs w:val="28"/>
        </w:rPr>
        <w:t xml:space="preserve">                                                           </w:t>
      </w:r>
      <w:r w:rsidR="00A35547">
        <w:rPr>
          <w:rFonts w:asciiTheme="majorHAnsi" w:hAnsiTheme="majorHAnsi" w:cs="Times"/>
          <w:color w:val="000000"/>
          <w:sz w:val="28"/>
          <w:szCs w:val="28"/>
        </w:rPr>
        <w:t xml:space="preserve">                        </w:t>
      </w:r>
      <w:r w:rsidRPr="00A35547">
        <w:rPr>
          <w:rFonts w:asciiTheme="majorHAnsi" w:hAnsiTheme="majorHAnsi" w:cs="Times"/>
          <w:color w:val="000000"/>
          <w:sz w:val="28"/>
          <w:szCs w:val="28"/>
        </w:rPr>
        <w:t xml:space="preserve">       štatutárny zástupca </w:t>
      </w:r>
    </w:p>
    <w:sectPr w:rsidR="006B406F" w:rsidRPr="00A35547" w:rsidSect="000C156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Technik 200">
    <w:panose1 w:val="020F0000000000000000"/>
    <w:charset w:val="00"/>
    <w:family w:val="auto"/>
    <w:pitch w:val="variable"/>
    <w:sig w:usb0="A00000AF" w:usb1="5000207B" w:usb2="00000000" w:usb3="00000000" w:csb0="00000093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220"/>
        </w:tabs>
        <w:ind w:left="220" w:firstLine="0"/>
      </w:pPr>
      <w:rPr>
        <w:rFonts w:hint="default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220"/>
        </w:tabs>
        <w:ind w:left="220" w:firstLine="360"/>
      </w:pPr>
      <w:rPr>
        <w:rFonts w:hint="default"/>
        <w:position w:val="0"/>
      </w:rPr>
    </w:lvl>
    <w:lvl w:ilvl="2">
      <w:start w:val="1"/>
      <w:numFmt w:val="lowerRoman"/>
      <w:lvlText w:val="%3."/>
      <w:lvlJc w:val="left"/>
      <w:pPr>
        <w:tabs>
          <w:tab w:val="num" w:pos="220"/>
        </w:tabs>
        <w:ind w:left="220" w:firstLine="720"/>
      </w:pPr>
      <w:rPr>
        <w:rFonts w:hint="default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220"/>
        </w:tabs>
        <w:ind w:left="220" w:firstLine="1080"/>
      </w:pPr>
      <w:rPr>
        <w:rFonts w:hint="default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220"/>
        </w:tabs>
        <w:ind w:left="220" w:firstLine="1440"/>
      </w:pPr>
      <w:rPr>
        <w:rFonts w:hint="default"/>
        <w:position w:val="0"/>
      </w:rPr>
    </w:lvl>
    <w:lvl w:ilvl="5">
      <w:start w:val="1"/>
      <w:numFmt w:val="lowerRoman"/>
      <w:lvlText w:val="%6."/>
      <w:lvlJc w:val="left"/>
      <w:pPr>
        <w:tabs>
          <w:tab w:val="num" w:pos="220"/>
        </w:tabs>
        <w:ind w:left="220" w:firstLine="1800"/>
      </w:pPr>
      <w:rPr>
        <w:rFonts w:hint="default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220"/>
        </w:tabs>
        <w:ind w:left="220" w:firstLine="2160"/>
      </w:pPr>
      <w:rPr>
        <w:rFonts w:hint="default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220"/>
        </w:tabs>
        <w:ind w:left="220" w:firstLine="2520"/>
      </w:pPr>
      <w:rPr>
        <w:rFonts w:hint="default"/>
        <w:position w:val="0"/>
      </w:rPr>
    </w:lvl>
    <w:lvl w:ilvl="8">
      <w:start w:val="1"/>
      <w:numFmt w:val="lowerRoman"/>
      <w:lvlText w:val="%9."/>
      <w:lvlJc w:val="left"/>
      <w:pPr>
        <w:tabs>
          <w:tab w:val="num" w:pos="220"/>
        </w:tabs>
        <w:ind w:left="220" w:firstLine="2880"/>
      </w:pPr>
      <w:rPr>
        <w:rFonts w:hint="default"/>
        <w:position w:val="0"/>
      </w:rPr>
    </w:lvl>
  </w:abstractNum>
  <w:abstractNum w:abstractNumId="1">
    <w:nsid w:val="00000002"/>
    <w:multiLevelType w:val="multilevel"/>
    <w:tmpl w:val="894EE874"/>
    <w:lvl w:ilvl="0">
      <w:start w:val="2"/>
      <w:numFmt w:val="decimal"/>
      <w:isLgl/>
      <w:lvlText w:val="%1."/>
      <w:lvlJc w:val="left"/>
      <w:pPr>
        <w:tabs>
          <w:tab w:val="num" w:pos="220"/>
        </w:tabs>
        <w:ind w:left="220" w:firstLine="0"/>
      </w:pPr>
      <w:rPr>
        <w:rFonts w:hint="default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220"/>
        </w:tabs>
        <w:ind w:left="220" w:firstLine="360"/>
      </w:pPr>
      <w:rPr>
        <w:rFonts w:hint="default"/>
        <w:position w:val="0"/>
      </w:rPr>
    </w:lvl>
    <w:lvl w:ilvl="2">
      <w:start w:val="1"/>
      <w:numFmt w:val="lowerRoman"/>
      <w:lvlText w:val="%3."/>
      <w:lvlJc w:val="left"/>
      <w:pPr>
        <w:tabs>
          <w:tab w:val="num" w:pos="220"/>
        </w:tabs>
        <w:ind w:left="220" w:firstLine="720"/>
      </w:pPr>
      <w:rPr>
        <w:rFonts w:hint="default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220"/>
        </w:tabs>
        <w:ind w:left="220" w:firstLine="1080"/>
      </w:pPr>
      <w:rPr>
        <w:rFonts w:hint="default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220"/>
        </w:tabs>
        <w:ind w:left="220" w:firstLine="1440"/>
      </w:pPr>
      <w:rPr>
        <w:rFonts w:hint="default"/>
        <w:position w:val="0"/>
      </w:rPr>
    </w:lvl>
    <w:lvl w:ilvl="5">
      <w:start w:val="1"/>
      <w:numFmt w:val="lowerRoman"/>
      <w:lvlText w:val="%6."/>
      <w:lvlJc w:val="left"/>
      <w:pPr>
        <w:tabs>
          <w:tab w:val="num" w:pos="220"/>
        </w:tabs>
        <w:ind w:left="220" w:firstLine="1800"/>
      </w:pPr>
      <w:rPr>
        <w:rFonts w:hint="default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220"/>
        </w:tabs>
        <w:ind w:left="220" w:firstLine="2160"/>
      </w:pPr>
      <w:rPr>
        <w:rFonts w:hint="default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220"/>
        </w:tabs>
        <w:ind w:left="220" w:firstLine="2520"/>
      </w:pPr>
      <w:rPr>
        <w:rFonts w:hint="default"/>
        <w:position w:val="0"/>
      </w:rPr>
    </w:lvl>
    <w:lvl w:ilvl="8">
      <w:start w:val="1"/>
      <w:numFmt w:val="lowerRoman"/>
      <w:lvlText w:val="%9."/>
      <w:lvlJc w:val="left"/>
      <w:pPr>
        <w:tabs>
          <w:tab w:val="num" w:pos="220"/>
        </w:tabs>
        <w:ind w:left="220" w:firstLine="2880"/>
      </w:pPr>
      <w:rPr>
        <w:rFonts w:hint="default"/>
        <w:position w:val="0"/>
      </w:rPr>
    </w:lvl>
  </w:abstractNum>
  <w:abstractNum w:abstractNumId="2">
    <w:nsid w:val="00000003"/>
    <w:multiLevelType w:val="multilevel"/>
    <w:tmpl w:val="894EE875"/>
    <w:lvl w:ilvl="0">
      <w:start w:val="3"/>
      <w:numFmt w:val="decimal"/>
      <w:isLgl/>
      <w:lvlText w:val="%1."/>
      <w:lvlJc w:val="left"/>
      <w:pPr>
        <w:tabs>
          <w:tab w:val="num" w:pos="220"/>
        </w:tabs>
        <w:ind w:left="220" w:firstLine="0"/>
      </w:pPr>
      <w:rPr>
        <w:rFonts w:hint="default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220"/>
        </w:tabs>
        <w:ind w:left="220" w:firstLine="360"/>
      </w:pPr>
      <w:rPr>
        <w:rFonts w:hint="default"/>
        <w:position w:val="0"/>
      </w:rPr>
    </w:lvl>
    <w:lvl w:ilvl="2">
      <w:start w:val="1"/>
      <w:numFmt w:val="lowerRoman"/>
      <w:lvlText w:val="%3."/>
      <w:lvlJc w:val="left"/>
      <w:pPr>
        <w:tabs>
          <w:tab w:val="num" w:pos="220"/>
        </w:tabs>
        <w:ind w:left="220" w:firstLine="720"/>
      </w:pPr>
      <w:rPr>
        <w:rFonts w:hint="default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220"/>
        </w:tabs>
        <w:ind w:left="220" w:firstLine="1080"/>
      </w:pPr>
      <w:rPr>
        <w:rFonts w:hint="default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220"/>
        </w:tabs>
        <w:ind w:left="220" w:firstLine="1440"/>
      </w:pPr>
      <w:rPr>
        <w:rFonts w:hint="default"/>
        <w:position w:val="0"/>
      </w:rPr>
    </w:lvl>
    <w:lvl w:ilvl="5">
      <w:start w:val="1"/>
      <w:numFmt w:val="lowerRoman"/>
      <w:lvlText w:val="%6."/>
      <w:lvlJc w:val="left"/>
      <w:pPr>
        <w:tabs>
          <w:tab w:val="num" w:pos="220"/>
        </w:tabs>
        <w:ind w:left="220" w:firstLine="1800"/>
      </w:pPr>
      <w:rPr>
        <w:rFonts w:hint="default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220"/>
        </w:tabs>
        <w:ind w:left="220" w:firstLine="2160"/>
      </w:pPr>
      <w:rPr>
        <w:rFonts w:hint="default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220"/>
        </w:tabs>
        <w:ind w:left="220" w:firstLine="2520"/>
      </w:pPr>
      <w:rPr>
        <w:rFonts w:hint="default"/>
        <w:position w:val="0"/>
      </w:rPr>
    </w:lvl>
    <w:lvl w:ilvl="8">
      <w:start w:val="1"/>
      <w:numFmt w:val="lowerRoman"/>
      <w:lvlText w:val="%9."/>
      <w:lvlJc w:val="left"/>
      <w:pPr>
        <w:tabs>
          <w:tab w:val="num" w:pos="220"/>
        </w:tabs>
        <w:ind w:left="220" w:firstLine="2880"/>
      </w:pPr>
      <w:rPr>
        <w:rFonts w:hint="default"/>
        <w:position w:val="0"/>
      </w:rPr>
    </w:lvl>
  </w:abstractNum>
  <w:abstractNum w:abstractNumId="3">
    <w:nsid w:val="00000004"/>
    <w:multiLevelType w:val="multilevel"/>
    <w:tmpl w:val="894EE876"/>
    <w:lvl w:ilvl="0">
      <w:start w:val="4"/>
      <w:numFmt w:val="decimal"/>
      <w:isLgl/>
      <w:lvlText w:val="%1."/>
      <w:lvlJc w:val="left"/>
      <w:pPr>
        <w:tabs>
          <w:tab w:val="num" w:pos="220"/>
        </w:tabs>
        <w:ind w:left="220" w:firstLine="0"/>
      </w:pPr>
      <w:rPr>
        <w:rFonts w:hint="default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220"/>
        </w:tabs>
        <w:ind w:left="220" w:firstLine="360"/>
      </w:pPr>
      <w:rPr>
        <w:rFonts w:hint="default"/>
        <w:position w:val="0"/>
      </w:rPr>
    </w:lvl>
    <w:lvl w:ilvl="2">
      <w:start w:val="1"/>
      <w:numFmt w:val="lowerRoman"/>
      <w:lvlText w:val="%3."/>
      <w:lvlJc w:val="left"/>
      <w:pPr>
        <w:tabs>
          <w:tab w:val="num" w:pos="220"/>
        </w:tabs>
        <w:ind w:left="220" w:firstLine="720"/>
      </w:pPr>
      <w:rPr>
        <w:rFonts w:hint="default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220"/>
        </w:tabs>
        <w:ind w:left="220" w:firstLine="1080"/>
      </w:pPr>
      <w:rPr>
        <w:rFonts w:hint="default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220"/>
        </w:tabs>
        <w:ind w:left="220" w:firstLine="1440"/>
      </w:pPr>
      <w:rPr>
        <w:rFonts w:hint="default"/>
        <w:position w:val="0"/>
      </w:rPr>
    </w:lvl>
    <w:lvl w:ilvl="5">
      <w:start w:val="1"/>
      <w:numFmt w:val="lowerRoman"/>
      <w:lvlText w:val="%6."/>
      <w:lvlJc w:val="left"/>
      <w:pPr>
        <w:tabs>
          <w:tab w:val="num" w:pos="220"/>
        </w:tabs>
        <w:ind w:left="220" w:firstLine="1800"/>
      </w:pPr>
      <w:rPr>
        <w:rFonts w:hint="default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220"/>
        </w:tabs>
        <w:ind w:left="220" w:firstLine="2160"/>
      </w:pPr>
      <w:rPr>
        <w:rFonts w:hint="default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220"/>
        </w:tabs>
        <w:ind w:left="220" w:firstLine="2520"/>
      </w:pPr>
      <w:rPr>
        <w:rFonts w:hint="default"/>
        <w:position w:val="0"/>
      </w:rPr>
    </w:lvl>
    <w:lvl w:ilvl="8">
      <w:start w:val="1"/>
      <w:numFmt w:val="lowerRoman"/>
      <w:lvlText w:val="%9."/>
      <w:lvlJc w:val="left"/>
      <w:pPr>
        <w:tabs>
          <w:tab w:val="num" w:pos="220"/>
        </w:tabs>
        <w:ind w:left="220" w:firstLine="2880"/>
      </w:pPr>
      <w:rPr>
        <w:rFonts w:hint="default"/>
        <w:position w:val="0"/>
      </w:rPr>
    </w:lvl>
  </w:abstractNum>
  <w:abstractNum w:abstractNumId="4">
    <w:nsid w:val="0A1B5629"/>
    <w:multiLevelType w:val="hybridMultilevel"/>
    <w:tmpl w:val="90A237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AA05DC"/>
    <w:multiLevelType w:val="hybridMultilevel"/>
    <w:tmpl w:val="E6B8DCD8"/>
    <w:numStyleLink w:val="ImportedStyle2"/>
  </w:abstractNum>
  <w:abstractNum w:abstractNumId="6">
    <w:nsid w:val="41A0529C"/>
    <w:multiLevelType w:val="hybridMultilevel"/>
    <w:tmpl w:val="E6B8DCD8"/>
    <w:styleLink w:val="ImportedStyle2"/>
    <w:lvl w:ilvl="0" w:tplc="D0EC64C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9061DA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5EAB79E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786D2D6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648CD7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47879A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388EAA8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028157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D2A2A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47C513A5"/>
    <w:multiLevelType w:val="hybridMultilevel"/>
    <w:tmpl w:val="2D2C5A64"/>
    <w:numStyleLink w:val="ImportedStyle3"/>
  </w:abstractNum>
  <w:abstractNum w:abstractNumId="8">
    <w:nsid w:val="57CF6F5D"/>
    <w:multiLevelType w:val="hybridMultilevel"/>
    <w:tmpl w:val="944A4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5560CF"/>
    <w:multiLevelType w:val="hybridMultilevel"/>
    <w:tmpl w:val="48429E78"/>
    <w:lvl w:ilvl="0" w:tplc="41908198">
      <w:start w:val="5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0472EA1"/>
    <w:multiLevelType w:val="hybridMultilevel"/>
    <w:tmpl w:val="2D2C5A64"/>
    <w:styleLink w:val="ImportedStyle3"/>
    <w:lvl w:ilvl="0" w:tplc="3A484798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6A5680">
      <w:start w:val="1"/>
      <w:numFmt w:val="lowerLetter"/>
      <w:lvlText w:val="%2."/>
      <w:lvlJc w:val="left"/>
      <w:pPr>
        <w:ind w:left="138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9E0883E">
      <w:start w:val="1"/>
      <w:numFmt w:val="lowerRoman"/>
      <w:lvlText w:val="%3."/>
      <w:lvlJc w:val="left"/>
      <w:pPr>
        <w:ind w:left="2117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A4E4126">
      <w:start w:val="1"/>
      <w:numFmt w:val="decimal"/>
      <w:lvlText w:val="%4."/>
      <w:lvlJc w:val="left"/>
      <w:pPr>
        <w:ind w:left="282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A4ED45A">
      <w:start w:val="1"/>
      <w:numFmt w:val="lowerLetter"/>
      <w:lvlText w:val="%5."/>
      <w:lvlJc w:val="left"/>
      <w:pPr>
        <w:ind w:left="354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C80F836">
      <w:start w:val="1"/>
      <w:numFmt w:val="lowerRoman"/>
      <w:lvlText w:val="%6."/>
      <w:lvlJc w:val="left"/>
      <w:pPr>
        <w:ind w:left="4277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79CDC62">
      <w:start w:val="1"/>
      <w:numFmt w:val="decimal"/>
      <w:lvlText w:val="%7."/>
      <w:lvlJc w:val="left"/>
      <w:pPr>
        <w:ind w:left="498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F2608D8">
      <w:start w:val="1"/>
      <w:numFmt w:val="lowerLetter"/>
      <w:lvlText w:val="%8."/>
      <w:lvlJc w:val="left"/>
      <w:pPr>
        <w:ind w:left="570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9647FD6">
      <w:start w:val="1"/>
      <w:numFmt w:val="lowerRoman"/>
      <w:lvlText w:val="%9."/>
      <w:lvlJc w:val="left"/>
      <w:pPr>
        <w:ind w:left="6437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9"/>
  </w:num>
  <w:num w:numId="8">
    <w:abstractNumId w:val="6"/>
  </w:num>
  <w:num w:numId="9">
    <w:abstractNumId w:val="5"/>
  </w:num>
  <w:num w:numId="10">
    <w:abstractNumId w:val="5"/>
    <w:lvlOverride w:ilvl="0">
      <w:lvl w:ilvl="0" w:tplc="CB842BA2">
        <w:start w:val="1"/>
        <w:numFmt w:val="bullet"/>
        <w:lvlText w:val="•"/>
        <w:lvlJc w:val="left"/>
        <w:pPr>
          <w:ind w:left="7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A0ABB48">
        <w:start w:val="1"/>
        <w:numFmt w:val="bullet"/>
        <w:lvlText w:val="o"/>
        <w:lvlJc w:val="left"/>
        <w:pPr>
          <w:ind w:left="14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596480E">
        <w:start w:val="1"/>
        <w:numFmt w:val="bullet"/>
        <w:lvlText w:val="▪"/>
        <w:lvlJc w:val="left"/>
        <w:pPr>
          <w:ind w:left="21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B156A6C0">
        <w:start w:val="1"/>
        <w:numFmt w:val="bullet"/>
        <w:lvlText w:val="•"/>
        <w:lvlJc w:val="left"/>
        <w:pPr>
          <w:ind w:left="28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996BE5E">
        <w:start w:val="1"/>
        <w:numFmt w:val="bullet"/>
        <w:lvlText w:val="o"/>
        <w:lvlJc w:val="left"/>
        <w:pPr>
          <w:ind w:left="360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B66E36B2">
        <w:start w:val="1"/>
        <w:numFmt w:val="bullet"/>
        <w:lvlText w:val="▪"/>
        <w:lvlJc w:val="left"/>
        <w:pPr>
          <w:ind w:left="43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0068136">
        <w:start w:val="1"/>
        <w:numFmt w:val="bullet"/>
        <w:lvlText w:val="•"/>
        <w:lvlJc w:val="left"/>
        <w:pPr>
          <w:ind w:left="504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294260C">
        <w:start w:val="1"/>
        <w:numFmt w:val="bullet"/>
        <w:lvlText w:val="o"/>
        <w:lvlJc w:val="left"/>
        <w:pPr>
          <w:ind w:left="57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DD48778">
        <w:start w:val="1"/>
        <w:numFmt w:val="bullet"/>
        <w:lvlText w:val="▪"/>
        <w:lvlJc w:val="left"/>
        <w:pPr>
          <w:ind w:left="64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1">
    <w:abstractNumId w:val="1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A70"/>
    <w:rsid w:val="00002F36"/>
    <w:rsid w:val="00003BF1"/>
    <w:rsid w:val="000267C5"/>
    <w:rsid w:val="00056E05"/>
    <w:rsid w:val="00087C0E"/>
    <w:rsid w:val="000C1561"/>
    <w:rsid w:val="001042B6"/>
    <w:rsid w:val="00162053"/>
    <w:rsid w:val="00166A70"/>
    <w:rsid w:val="00171B05"/>
    <w:rsid w:val="001F5637"/>
    <w:rsid w:val="00203103"/>
    <w:rsid w:val="00204841"/>
    <w:rsid w:val="00207B79"/>
    <w:rsid w:val="00250538"/>
    <w:rsid w:val="00263E08"/>
    <w:rsid w:val="00296569"/>
    <w:rsid w:val="002A1E40"/>
    <w:rsid w:val="002A789B"/>
    <w:rsid w:val="002D119B"/>
    <w:rsid w:val="002D2C73"/>
    <w:rsid w:val="00320628"/>
    <w:rsid w:val="00353978"/>
    <w:rsid w:val="00354860"/>
    <w:rsid w:val="00423866"/>
    <w:rsid w:val="004504E2"/>
    <w:rsid w:val="00470F8F"/>
    <w:rsid w:val="004A493F"/>
    <w:rsid w:val="004D6189"/>
    <w:rsid w:val="005073CF"/>
    <w:rsid w:val="005244C6"/>
    <w:rsid w:val="005268A0"/>
    <w:rsid w:val="005A539B"/>
    <w:rsid w:val="005F6278"/>
    <w:rsid w:val="00633F65"/>
    <w:rsid w:val="00695BEE"/>
    <w:rsid w:val="006B406F"/>
    <w:rsid w:val="00703E04"/>
    <w:rsid w:val="00715183"/>
    <w:rsid w:val="00743AC9"/>
    <w:rsid w:val="007A2331"/>
    <w:rsid w:val="007A2998"/>
    <w:rsid w:val="007C7799"/>
    <w:rsid w:val="007D0117"/>
    <w:rsid w:val="007D7F7F"/>
    <w:rsid w:val="007F02C2"/>
    <w:rsid w:val="00893B28"/>
    <w:rsid w:val="00927AD4"/>
    <w:rsid w:val="00957E35"/>
    <w:rsid w:val="009D3010"/>
    <w:rsid w:val="009D711C"/>
    <w:rsid w:val="00A35547"/>
    <w:rsid w:val="00A433C0"/>
    <w:rsid w:val="00A46F77"/>
    <w:rsid w:val="00A54BAC"/>
    <w:rsid w:val="00A63845"/>
    <w:rsid w:val="00AB6751"/>
    <w:rsid w:val="00AC6285"/>
    <w:rsid w:val="00BA151F"/>
    <w:rsid w:val="00BC579D"/>
    <w:rsid w:val="00BE37CB"/>
    <w:rsid w:val="00C11C0B"/>
    <w:rsid w:val="00C222C7"/>
    <w:rsid w:val="00CA62DD"/>
    <w:rsid w:val="00CF7AAF"/>
    <w:rsid w:val="00D22C6A"/>
    <w:rsid w:val="00D43CD6"/>
    <w:rsid w:val="00D80E8A"/>
    <w:rsid w:val="00DA6F4B"/>
    <w:rsid w:val="00DA7304"/>
    <w:rsid w:val="00E16AF9"/>
    <w:rsid w:val="00E21A03"/>
    <w:rsid w:val="00E55164"/>
    <w:rsid w:val="00E9011C"/>
    <w:rsid w:val="00EA5E9A"/>
    <w:rsid w:val="00EF2BA1"/>
    <w:rsid w:val="00F3490E"/>
    <w:rsid w:val="00F35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8D9BD1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7F02C2"/>
    <w:pPr>
      <w:ind w:left="720"/>
      <w:contextualSpacing/>
    </w:pPr>
  </w:style>
  <w:style w:type="paragraph" w:styleId="NormalWeb">
    <w:name w:val="Normal (Web)"/>
    <w:basedOn w:val="Normal"/>
    <w:unhideWhenUsed/>
    <w:rsid w:val="00E9011C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01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011C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nhideWhenUsed/>
    <w:rsid w:val="00C11C0B"/>
    <w:rPr>
      <w:color w:val="0000FF"/>
      <w:u w:val="single"/>
    </w:rPr>
  </w:style>
  <w:style w:type="paragraph" w:customStyle="1" w:styleId="FreeForm">
    <w:name w:val="Free Form"/>
    <w:rsid w:val="006B406F"/>
    <w:rPr>
      <w:rFonts w:ascii="Helvetica" w:eastAsia="ヒラギノ角ゴ Pro W3" w:hAnsi="Helvetica" w:cs="Times New Roman"/>
      <w:color w:val="000000"/>
      <w:szCs w:val="20"/>
    </w:rPr>
  </w:style>
  <w:style w:type="paragraph" w:customStyle="1" w:styleId="HeaderFooter">
    <w:name w:val="Header &amp; Footer"/>
    <w:rsid w:val="009D711C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" w:eastAsia="Arial Unicode MS" w:hAnsi="Helvetica" w:cs="Arial Unicode MS"/>
      <w:color w:val="000000"/>
      <w:bdr w:val="nil"/>
    </w:rPr>
  </w:style>
  <w:style w:type="paragraph" w:customStyle="1" w:styleId="Body">
    <w:name w:val="Body"/>
    <w:rsid w:val="009D711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paragraph" w:customStyle="1" w:styleId="Default">
    <w:name w:val="Default"/>
    <w:rsid w:val="009D711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ImportedStyle2">
    <w:name w:val="Imported Style 2"/>
    <w:rsid w:val="009D711C"/>
    <w:pPr>
      <w:numPr>
        <w:numId w:val="8"/>
      </w:numPr>
    </w:pPr>
  </w:style>
  <w:style w:type="numbering" w:customStyle="1" w:styleId="ImportedStyle3">
    <w:name w:val="Imported Style 3"/>
    <w:rsid w:val="009D711C"/>
    <w:pPr>
      <w:numPr>
        <w:numId w:val="11"/>
      </w:numPr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7F02C2"/>
    <w:pPr>
      <w:ind w:left="720"/>
      <w:contextualSpacing/>
    </w:pPr>
  </w:style>
  <w:style w:type="paragraph" w:styleId="NormalWeb">
    <w:name w:val="Normal (Web)"/>
    <w:basedOn w:val="Normal"/>
    <w:unhideWhenUsed/>
    <w:rsid w:val="00E9011C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01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011C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nhideWhenUsed/>
    <w:rsid w:val="00C11C0B"/>
    <w:rPr>
      <w:color w:val="0000FF"/>
      <w:u w:val="single"/>
    </w:rPr>
  </w:style>
  <w:style w:type="paragraph" w:customStyle="1" w:styleId="FreeForm">
    <w:name w:val="Free Form"/>
    <w:rsid w:val="006B406F"/>
    <w:rPr>
      <w:rFonts w:ascii="Helvetica" w:eastAsia="ヒラギノ角ゴ Pro W3" w:hAnsi="Helvetica" w:cs="Times New Roman"/>
      <w:color w:val="000000"/>
      <w:szCs w:val="20"/>
    </w:rPr>
  </w:style>
  <w:style w:type="paragraph" w:customStyle="1" w:styleId="HeaderFooter">
    <w:name w:val="Header &amp; Footer"/>
    <w:rsid w:val="009D711C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" w:eastAsia="Arial Unicode MS" w:hAnsi="Helvetica" w:cs="Arial Unicode MS"/>
      <w:color w:val="000000"/>
      <w:bdr w:val="nil"/>
    </w:rPr>
  </w:style>
  <w:style w:type="paragraph" w:customStyle="1" w:styleId="Body">
    <w:name w:val="Body"/>
    <w:rsid w:val="009D711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paragraph" w:customStyle="1" w:styleId="Default">
    <w:name w:val="Default"/>
    <w:rsid w:val="009D711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ImportedStyle2">
    <w:name w:val="Imported Style 2"/>
    <w:rsid w:val="009D711C"/>
    <w:pPr>
      <w:numPr>
        <w:numId w:val="8"/>
      </w:numPr>
    </w:pPr>
  </w:style>
  <w:style w:type="numbering" w:customStyle="1" w:styleId="ImportedStyle3">
    <w:name w:val="Imported Style 3"/>
    <w:rsid w:val="009D711C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5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43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7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23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0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4504</Words>
  <Characters>25676</Characters>
  <Application>Microsoft Macintosh Word</Application>
  <DocSecurity>0</DocSecurity>
  <Lines>213</Lines>
  <Paragraphs>60</Paragraphs>
  <ScaleCrop>false</ScaleCrop>
  <Company/>
  <LinksUpToDate>false</LinksUpToDate>
  <CharactersWithSpaces>30120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Radkoff</dc:creator>
  <cp:keywords/>
  <dc:description/>
  <cp:lastModifiedBy>Peter Radkoff</cp:lastModifiedBy>
  <cp:revision>2</cp:revision>
  <dcterms:created xsi:type="dcterms:W3CDTF">2018-07-12T14:44:00Z</dcterms:created>
  <dcterms:modified xsi:type="dcterms:W3CDTF">2018-07-12T14:44:00Z</dcterms:modified>
</cp:coreProperties>
</file>