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63683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31E8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Trnava</w:t>
            </w:r>
            <w:r w:rsidR="004D4BFB">
              <w:rPr>
                <w:rFonts w:ascii="Arial Narrow" w:hAnsi="Arial Narrow" w:cs="Arial Narrow"/>
                <w:b/>
                <w:sz w:val="22"/>
                <w:szCs w:val="22"/>
              </w:rPr>
              <w:t xml:space="preserve"> (skrátené PD-Trnava)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031E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91</w:t>
            </w:r>
            <w:r w:rsidR="00031E8B">
              <w:rPr>
                <w:rFonts w:ascii="Arial Narrow" w:hAnsi="Arial Narrow" w:cs="Arial Narrow"/>
                <w:sz w:val="22"/>
                <w:szCs w:val="22"/>
              </w:rPr>
              <w:t xml:space="preserve">7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01 </w:t>
            </w:r>
            <w:r w:rsidR="00031E8B">
              <w:rPr>
                <w:rFonts w:ascii="Arial Narrow" w:hAnsi="Arial Narrow" w:cs="Arial Narrow"/>
                <w:sz w:val="22"/>
                <w:szCs w:val="22"/>
              </w:rPr>
              <w:t>Trnava, Modranská č.3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31E8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95A7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F95A7F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95A7F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F95A7F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Default="00893A90" w:rsidP="00893A90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>1.)Podnikanie v poľnohospod.</w:t>
            </w:r>
            <w:r w:rsidR="00390A01">
              <w:rPr>
                <w:rFonts w:ascii="Microsoft Sans Serif" w:hAnsi="Microsoft Sans Serif" w:cs="Microsoft Sans Serif"/>
                <w:sz w:val="18"/>
                <w:szCs w:val="18"/>
              </w:rPr>
              <w:t xml:space="preserve"> </w:t>
            </w:r>
            <w:r>
              <w:rPr>
                <w:rFonts w:ascii="Microsoft Sans Serif" w:hAnsi="Microsoft Sans Serif" w:cs="Microsoft Sans Serif"/>
                <w:sz w:val="18"/>
                <w:szCs w:val="18"/>
              </w:rPr>
              <w:t>výrobe vrátane predaja nespracovaných poľnohospodárskych výrobkov na účely spracovania a ďalšieho predaja.</w:t>
            </w:r>
          </w:p>
          <w:p w:rsidR="00893A90" w:rsidRPr="00893A90" w:rsidRDefault="00893A90" w:rsidP="00390A01">
            <w:pPr>
              <w:rPr>
                <w:rFonts w:ascii="Microsoft Sans Serif" w:hAnsi="Microsoft Sans Serif" w:cs="Microsoft Sans Serif"/>
                <w:sz w:val="18"/>
                <w:szCs w:val="18"/>
              </w:rPr>
            </w:pPr>
            <w:r>
              <w:rPr>
                <w:rFonts w:ascii="Microsoft Sans Serif" w:hAnsi="Microsoft Sans Serif" w:cs="Microsoft Sans Serif"/>
                <w:sz w:val="18"/>
                <w:szCs w:val="18"/>
              </w:rPr>
              <w:t xml:space="preserve">2.)Živnostenské podnikanie </w:t>
            </w:r>
            <w:r w:rsidR="00390A01">
              <w:rPr>
                <w:rFonts w:ascii="Microsoft Sans Serif" w:hAnsi="Microsoft Sans Serif" w:cs="Microsoft Sans Serif"/>
                <w:sz w:val="18"/>
                <w:szCs w:val="18"/>
              </w:rPr>
              <w:t>v odbore dopravná a prepravná činnosť, práce poľnohospodárskymi mechanizmami, nákup úprava a predaj poľnohospodárskych výrobkov.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031E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Poľnohospodárske družstvo Trnava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031E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31E8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4676E1" w:rsidRDefault="00E76D7B" w:rsidP="00663683">
            <w:pPr>
              <w:jc w:val="both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1 6</w:t>
            </w:r>
            <w:r w:rsidR="00663683"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55</w:t>
            </w: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 xml:space="preserve"> </w:t>
            </w:r>
            <w:r w:rsidR="00663683"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449</w:t>
            </w:r>
          </w:p>
        </w:tc>
        <w:tc>
          <w:tcPr>
            <w:tcW w:w="3260" w:type="dxa"/>
            <w:shd w:val="clear" w:color="auto" w:fill="auto"/>
          </w:tcPr>
          <w:p w:rsidR="00D42468" w:rsidRPr="004676E1" w:rsidRDefault="00E76D7B" w:rsidP="0087132B">
            <w:pPr>
              <w:jc w:val="both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1 345 523</w:t>
            </w:r>
          </w:p>
        </w:tc>
        <w:tc>
          <w:tcPr>
            <w:tcW w:w="1276" w:type="dxa"/>
            <w:shd w:val="clear" w:color="auto" w:fill="auto"/>
          </w:tcPr>
          <w:p w:rsidR="00D42468" w:rsidRPr="004676E1" w:rsidRDefault="004676E1" w:rsidP="004676E1">
            <w:pPr>
              <w:jc w:val="center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4676E1" w:rsidRDefault="002439BE" w:rsidP="006B057B">
            <w:pPr>
              <w:jc w:val="both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993</w:t>
            </w:r>
            <w:r w:rsidR="005D1536"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 xml:space="preserve"> </w:t>
            </w: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825</w:t>
            </w:r>
          </w:p>
        </w:tc>
        <w:tc>
          <w:tcPr>
            <w:tcW w:w="3260" w:type="dxa"/>
            <w:shd w:val="clear" w:color="auto" w:fill="auto"/>
          </w:tcPr>
          <w:p w:rsidR="00D42468" w:rsidRPr="004676E1" w:rsidRDefault="00EE44B6" w:rsidP="0087132B">
            <w:pPr>
              <w:jc w:val="both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1131</w:t>
            </w:r>
            <w:r w:rsidR="005D1536"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 xml:space="preserve"> </w:t>
            </w: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147</w:t>
            </w:r>
          </w:p>
        </w:tc>
        <w:tc>
          <w:tcPr>
            <w:tcW w:w="1276" w:type="dxa"/>
            <w:shd w:val="clear" w:color="auto" w:fill="auto"/>
          </w:tcPr>
          <w:p w:rsidR="00D42468" w:rsidRPr="004676E1" w:rsidRDefault="004676E1" w:rsidP="004676E1">
            <w:pPr>
              <w:jc w:val="center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4676E1" w:rsidRDefault="00E370FC" w:rsidP="0087132B">
            <w:pPr>
              <w:jc w:val="both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21</w:t>
            </w:r>
          </w:p>
        </w:tc>
        <w:tc>
          <w:tcPr>
            <w:tcW w:w="3260" w:type="dxa"/>
            <w:shd w:val="clear" w:color="auto" w:fill="auto"/>
          </w:tcPr>
          <w:p w:rsidR="00D42468" w:rsidRPr="004676E1" w:rsidRDefault="00785A25" w:rsidP="0087132B">
            <w:pPr>
              <w:jc w:val="both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22</w:t>
            </w:r>
          </w:p>
        </w:tc>
        <w:tc>
          <w:tcPr>
            <w:tcW w:w="1276" w:type="dxa"/>
            <w:shd w:val="clear" w:color="auto" w:fill="auto"/>
          </w:tcPr>
          <w:p w:rsidR="00D42468" w:rsidRPr="004676E1" w:rsidRDefault="004676E1" w:rsidP="004676E1">
            <w:pPr>
              <w:jc w:val="center"/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</w:pPr>
            <w:r w:rsidRPr="004676E1">
              <w:rPr>
                <w:rFonts w:ascii="Arial Narrow" w:hAnsi="Arial Narrow" w:cs="Arial Narrow"/>
                <w:b/>
                <w:bCs/>
                <w:color w:val="003300"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31E8B">
        <w:rPr>
          <w:rFonts w:ascii="Arial Narrow" w:hAnsi="Arial Narrow" w:cs="Arial Narrow"/>
          <w:sz w:val="22"/>
          <w:szCs w:val="22"/>
        </w:rPr>
        <w:t xml:space="preserve"> </w:t>
      </w:r>
      <w:r w:rsidR="00031E8B" w:rsidRPr="00785A25">
        <w:rPr>
          <w:rFonts w:ascii="Arial Narrow" w:hAnsi="Arial Narrow" w:cs="Arial Narrow"/>
          <w:b/>
          <w:color w:val="003300"/>
          <w:sz w:val="22"/>
          <w:szCs w:val="22"/>
        </w:rPr>
        <w:t>21.4.2017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4D4BF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D4BFB">
        <w:rPr>
          <w:rFonts w:ascii="Arial Narrow" w:hAnsi="Arial Narrow" w:cs="Arial Narrow"/>
          <w:sz w:val="22"/>
          <w:szCs w:val="22"/>
        </w:rPr>
        <w:t xml:space="preserve"> </w:t>
      </w:r>
      <w:r w:rsidR="004D4BFB" w:rsidRPr="004D4BFB">
        <w:rPr>
          <w:rFonts w:ascii="Arial Narrow" w:hAnsi="Arial Narrow" w:cs="Arial Narrow"/>
          <w:b/>
          <w:color w:val="003300"/>
          <w:sz w:val="22"/>
          <w:szCs w:val="22"/>
        </w:rPr>
        <w:t>Táto účtovná závierka je</w:t>
      </w:r>
      <w:r w:rsidR="00031E8B" w:rsidRPr="004D4BFB">
        <w:rPr>
          <w:rFonts w:ascii="Arial Narrow" w:hAnsi="Arial Narrow" w:cs="Arial Narrow"/>
          <w:b/>
          <w:color w:val="003300"/>
          <w:sz w:val="22"/>
          <w:szCs w:val="22"/>
        </w:rPr>
        <w:t xml:space="preserve"> </w:t>
      </w:r>
      <w:r w:rsidR="004D4BFB" w:rsidRPr="004D4BFB">
        <w:rPr>
          <w:rFonts w:ascii="Arial Narrow" w:hAnsi="Arial Narrow" w:cs="Arial Narrow"/>
          <w:b/>
          <w:color w:val="003300"/>
          <w:sz w:val="22"/>
          <w:szCs w:val="22"/>
        </w:rPr>
        <w:t>r</w:t>
      </w:r>
      <w:r w:rsidR="00031E8B" w:rsidRPr="004D4BFB">
        <w:rPr>
          <w:rFonts w:ascii="Arial Narrow" w:hAnsi="Arial Narrow" w:cs="Arial Narrow"/>
          <w:b/>
          <w:color w:val="003300"/>
          <w:sz w:val="22"/>
          <w:szCs w:val="22"/>
        </w:rPr>
        <w:t>iadna</w:t>
      </w:r>
      <w:r w:rsidR="004D4BFB">
        <w:rPr>
          <w:rFonts w:ascii="Arial Narrow" w:hAnsi="Arial Narrow" w:cs="Arial Narrow"/>
          <w:b/>
          <w:color w:val="003300"/>
          <w:sz w:val="22"/>
          <w:szCs w:val="22"/>
        </w:rPr>
        <w:t xml:space="preserve"> účtovná závierka za spoločnosť</w:t>
      </w:r>
      <w:r w:rsidR="004D4BFB">
        <w:rPr>
          <w:rFonts w:ascii="Arial Narrow" w:hAnsi="Arial Narrow" w:cs="Arial Narrow"/>
          <w:b/>
          <w:sz w:val="22"/>
          <w:szCs w:val="22"/>
        </w:rPr>
        <w:t xml:space="preserve"> Poľnohospodárske družstvo Trnava za účtovné obdobie od 1.1.2017 do 31.12.2017 </w:t>
      </w:r>
      <w:r w:rsidR="004D4BFB" w:rsidRPr="004D4BFB">
        <w:rPr>
          <w:rFonts w:ascii="Arial Narrow" w:hAnsi="Arial Narrow" w:cs="Arial Narrow"/>
          <w:sz w:val="22"/>
          <w:szCs w:val="22"/>
        </w:rPr>
        <w:t xml:space="preserve">podľa § </w:t>
      </w:r>
      <w:r w:rsidR="004D4BFB">
        <w:rPr>
          <w:rFonts w:ascii="Arial Narrow" w:hAnsi="Arial Narrow" w:cs="Arial Narrow"/>
          <w:sz w:val="22"/>
          <w:szCs w:val="22"/>
        </w:rPr>
        <w:t>17 zákona 431/2002 Z.z. o účtovníctve.</w:t>
      </w:r>
    </w:p>
    <w:p w:rsidR="001F718C" w:rsidRPr="004D4BFB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C1ADD" w:rsidRPr="002C1ADD" w:rsidRDefault="00E76CF5" w:rsidP="00935334">
      <w:pPr>
        <w:jc w:val="both"/>
        <w:rPr>
          <w:rFonts w:ascii="Arial Narrow" w:hAnsi="Arial Narrow" w:cs="Arial Narrow"/>
          <w:b/>
          <w:bCs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80BF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80BF9" w:rsidRPr="00E80BF9">
        <w:rPr>
          <w:rFonts w:ascii="Arial Narrow" w:hAnsi="Arial Narrow" w:cs="Arial Narrow"/>
          <w:b/>
          <w:bCs/>
          <w:color w:val="003300"/>
          <w:sz w:val="22"/>
          <w:szCs w:val="22"/>
        </w:rPr>
        <w:t>ú</w:t>
      </w:r>
      <w:r w:rsidR="00E80BF9">
        <w:rPr>
          <w:rFonts w:ascii="Arial Narrow" w:hAnsi="Arial Narrow" w:cs="Arial Narrow"/>
          <w:b/>
          <w:bCs/>
          <w:color w:val="003300"/>
          <w:sz w:val="22"/>
          <w:szCs w:val="22"/>
        </w:rPr>
        <w:t>čtovná jednotka nie je súčasťou konsolidovaného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E80BF9" w:rsidRPr="002C1ADD" w:rsidRDefault="00C87B89" w:rsidP="00E80BF9">
      <w:pPr>
        <w:jc w:val="both"/>
        <w:rPr>
          <w:rFonts w:ascii="Arial Narrow" w:hAnsi="Arial Narrow" w:cs="Arial Narrow"/>
          <w:b/>
          <w:bCs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80BF9" w:rsidRPr="00E80BF9">
        <w:rPr>
          <w:rFonts w:ascii="Arial Narrow" w:hAnsi="Arial Narrow" w:cs="Arial Narrow"/>
          <w:b/>
          <w:bCs/>
          <w:color w:val="003300"/>
          <w:sz w:val="22"/>
          <w:szCs w:val="22"/>
        </w:rPr>
        <w:t xml:space="preserve"> </w:t>
      </w:r>
      <w:r w:rsidR="00E80BF9">
        <w:rPr>
          <w:rFonts w:ascii="Arial Narrow" w:hAnsi="Arial Narrow" w:cs="Arial Narrow"/>
          <w:b/>
          <w:bCs/>
          <w:color w:val="003300"/>
          <w:sz w:val="22"/>
          <w:szCs w:val="22"/>
        </w:rPr>
        <w:t>účtovná jednotka nie je súčasťou konsolidovaného celku.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E80BF9" w:rsidRPr="002C1ADD" w:rsidRDefault="00C87B89" w:rsidP="00E80BF9">
      <w:pPr>
        <w:jc w:val="both"/>
        <w:rPr>
          <w:rFonts w:ascii="Arial Narrow" w:hAnsi="Arial Narrow" w:cs="Arial Narrow"/>
          <w:b/>
          <w:bCs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EA33CE" w:rsidRPr="00755848">
        <w:rPr>
          <w:rFonts w:ascii="Arial Narrow" w:hAnsi="Arial Narrow" w:cs="Arial Narrow"/>
          <w:sz w:val="22"/>
          <w:szCs w:val="22"/>
        </w:rPr>
        <w:lastRenderedPageBreak/>
        <w:t xml:space="preserve">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E80BF9" w:rsidRPr="00E80BF9">
        <w:rPr>
          <w:rFonts w:ascii="Arial Narrow" w:hAnsi="Arial Narrow" w:cs="Arial Narrow"/>
          <w:b/>
          <w:bCs/>
          <w:color w:val="003300"/>
          <w:sz w:val="22"/>
          <w:szCs w:val="22"/>
        </w:rPr>
        <w:t xml:space="preserve"> </w:t>
      </w:r>
      <w:r w:rsidR="00E80BF9">
        <w:rPr>
          <w:rFonts w:ascii="Arial Narrow" w:hAnsi="Arial Narrow" w:cs="Arial Narrow"/>
          <w:b/>
          <w:bCs/>
          <w:color w:val="003300"/>
          <w:sz w:val="22"/>
          <w:szCs w:val="22"/>
        </w:rPr>
        <w:t>účtovná jednotka nie je súčasťou konsolidovaného celku.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E80BF9" w:rsidRPr="002C1ADD" w:rsidRDefault="00C87B89" w:rsidP="00E80BF9">
      <w:pPr>
        <w:jc w:val="both"/>
        <w:rPr>
          <w:rFonts w:ascii="Arial Narrow" w:hAnsi="Arial Narrow" w:cs="Arial Narrow"/>
          <w:b/>
          <w:bCs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E80BF9" w:rsidRPr="00E80BF9">
        <w:rPr>
          <w:rFonts w:ascii="Arial Narrow" w:hAnsi="Arial Narrow" w:cs="Arial Narrow"/>
          <w:b/>
          <w:bCs/>
          <w:color w:val="003300"/>
          <w:sz w:val="22"/>
          <w:szCs w:val="22"/>
        </w:rPr>
        <w:t xml:space="preserve"> </w:t>
      </w:r>
      <w:r w:rsidR="00E80BF9">
        <w:rPr>
          <w:rFonts w:ascii="Arial Narrow" w:hAnsi="Arial Narrow" w:cs="Arial Narrow"/>
          <w:b/>
          <w:bCs/>
          <w:color w:val="003300"/>
          <w:sz w:val="22"/>
          <w:szCs w:val="22"/>
        </w:rPr>
        <w:t>účtovná jednotka nie je súčasťou konsolidovaného celku.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E80BF9" w:rsidRPr="002C1ADD" w:rsidRDefault="00C87B89" w:rsidP="00E80BF9">
      <w:pPr>
        <w:jc w:val="both"/>
        <w:rPr>
          <w:rFonts w:ascii="Arial Narrow" w:hAnsi="Arial Narrow" w:cs="Arial Narrow"/>
          <w:b/>
          <w:bCs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80BF9" w:rsidRPr="00E80BF9">
        <w:rPr>
          <w:rFonts w:ascii="Arial Narrow" w:hAnsi="Arial Narrow" w:cs="Arial Narrow"/>
          <w:b/>
          <w:bCs/>
          <w:color w:val="003300"/>
          <w:sz w:val="22"/>
          <w:szCs w:val="22"/>
        </w:rPr>
        <w:t xml:space="preserve"> </w:t>
      </w:r>
      <w:r w:rsidR="00E80BF9">
        <w:rPr>
          <w:rFonts w:ascii="Arial Narrow" w:hAnsi="Arial Narrow" w:cs="Arial Narrow"/>
          <w:b/>
          <w:bCs/>
          <w:color w:val="003300"/>
          <w:sz w:val="22"/>
          <w:szCs w:val="22"/>
        </w:rPr>
        <w:t>účtovná jednotka nie je súčasťou konsolidovaného celku.</w:t>
      </w: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281915" w:rsidRDefault="00A84C9F" w:rsidP="0075484E">
            <w:pPr>
              <w:jc w:val="both"/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</w:pPr>
            <w:r w:rsidRPr="00281915"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  <w:t> </w:t>
            </w:r>
            <w:r w:rsidR="00281915" w:rsidRPr="00281915"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  <w:t>21</w:t>
            </w:r>
          </w:p>
        </w:tc>
        <w:tc>
          <w:tcPr>
            <w:tcW w:w="1214" w:type="pct"/>
            <w:vAlign w:val="bottom"/>
          </w:tcPr>
          <w:p w:rsidR="00A84C9F" w:rsidRPr="00281915" w:rsidRDefault="00281915" w:rsidP="0075484E">
            <w:pPr>
              <w:jc w:val="both"/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</w:pPr>
            <w:r w:rsidRPr="00281915"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  <w:t>22</w:t>
            </w:r>
            <w:r w:rsidR="00A84C9F" w:rsidRPr="00281915"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93798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281915">
              <w:rPr>
                <w:rFonts w:ascii="Arial Narrow" w:hAnsi="Arial Narrow"/>
                <w:b/>
                <w:sz w:val="22"/>
                <w:szCs w:val="22"/>
              </w:rPr>
              <w:t xml:space="preserve">: </w:t>
            </w:r>
            <w:r w:rsidR="00281915" w:rsidRPr="00281915">
              <w:rPr>
                <w:rFonts w:ascii="Arial Narrow" w:hAnsi="Arial Narrow"/>
                <w:b/>
                <w:color w:val="003300"/>
                <w:sz w:val="22"/>
                <w:szCs w:val="22"/>
              </w:rPr>
              <w:t>podpreds</w:t>
            </w:r>
            <w:r w:rsidR="0093798B">
              <w:rPr>
                <w:rFonts w:ascii="Arial Narrow" w:hAnsi="Arial Narrow"/>
                <w:b/>
                <w:color w:val="003300"/>
                <w:sz w:val="22"/>
                <w:szCs w:val="22"/>
              </w:rPr>
              <w:t>eda</w:t>
            </w:r>
            <w:r w:rsidR="00281915" w:rsidRPr="00281915">
              <w:rPr>
                <w:rFonts w:ascii="Arial Narrow" w:hAnsi="Arial Narrow"/>
                <w:b/>
                <w:color w:val="003300"/>
                <w:sz w:val="22"/>
                <w:szCs w:val="22"/>
              </w:rPr>
              <w:t xml:space="preserve"> a</w:t>
            </w:r>
            <w:r w:rsidR="002819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281915" w:rsidRPr="00281915">
              <w:rPr>
                <w:rFonts w:ascii="Arial Narrow" w:hAnsi="Arial Narrow"/>
                <w:b/>
                <w:color w:val="003300"/>
                <w:sz w:val="22"/>
                <w:szCs w:val="22"/>
              </w:rPr>
              <w:t>členovia predstavenstva PD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1386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913868">
              <w:rPr>
                <w:rFonts w:ascii="Arial Narrow" w:hAnsi="Arial Narrow"/>
                <w:sz w:val="22"/>
                <w:szCs w:val="22"/>
              </w:rPr>
              <w:t>Odmena štatut.org.družstva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1386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913868">
              <w:rPr>
                <w:rFonts w:ascii="Arial Narrow" w:hAnsi="Arial Narrow"/>
                <w:sz w:val="22"/>
                <w:szCs w:val="22"/>
              </w:rPr>
              <w:t>6244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91386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6078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281915">
              <w:rPr>
                <w:rFonts w:ascii="Arial Narrow" w:hAnsi="Arial Narrow"/>
                <w:b/>
                <w:sz w:val="22"/>
                <w:szCs w:val="22"/>
              </w:rPr>
              <w:t xml:space="preserve">: </w:t>
            </w:r>
            <w:r w:rsidR="00281915" w:rsidRPr="00281915">
              <w:rPr>
                <w:rFonts w:ascii="Arial Narrow" w:hAnsi="Arial Narrow"/>
                <w:b/>
                <w:color w:val="003300"/>
                <w:sz w:val="22"/>
                <w:szCs w:val="22"/>
              </w:rPr>
              <w:t>Kontrolná a revízna komisia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80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E80BF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F0347E"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913868">
              <w:rPr>
                <w:rFonts w:ascii="Arial Narrow" w:hAnsi="Arial Narrow"/>
                <w:sz w:val="22"/>
                <w:szCs w:val="22"/>
              </w:rPr>
              <w:t>Odmena kontrol.a revíz.komisie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91386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1642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913868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1778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E80BF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E80BF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E80BF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E80BF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01D19">
        <w:rPr>
          <w:rFonts w:ascii="Arial Narrow" w:hAnsi="Arial Narrow" w:cs="Arial Narrow"/>
          <w:b/>
          <w:color w:val="003300"/>
          <w:sz w:val="22"/>
          <w:szCs w:val="22"/>
        </w:rPr>
        <w:t>Účtovná závierka je zostavená za splnenia predpokladu, že účtovná jednotka bude nepretržite pokračovať vo svojej činnosti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1BE7">
        <w:rPr>
          <w:rFonts w:ascii="Arial Narrow" w:hAnsi="Arial Narrow" w:cs="Arial Narrow"/>
          <w:sz w:val="22"/>
          <w:szCs w:val="22"/>
        </w:rPr>
        <w:t>mi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01D19" w:rsidRDefault="00901D1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predchádzajúce účtovné obdobie v jednotlivých súčastiach účtovnej závierky porovnateľné, uvádza sa vysvetlenie v neporovnateľných hodnotách:</w:t>
      </w:r>
      <w:r w:rsidR="00901D19">
        <w:rPr>
          <w:rFonts w:ascii="Arial Narrow" w:hAnsi="Arial Narrow" w:cs="Arial Narrow"/>
          <w:sz w:val="22"/>
          <w:szCs w:val="22"/>
        </w:rPr>
        <w:t xml:space="preserve"> </w:t>
      </w:r>
      <w:r w:rsidR="00901D19">
        <w:rPr>
          <w:rFonts w:ascii="Arial Narrow" w:hAnsi="Arial Narrow" w:cs="Arial Narrow"/>
          <w:b/>
          <w:color w:val="003300"/>
          <w:sz w:val="22"/>
          <w:szCs w:val="22"/>
        </w:rPr>
        <w:t>Počas účtovného obdobia nedošlo k zmene účtovných zásad a účtovných metód.</w:t>
      </w:r>
    </w:p>
    <w:p w:rsidR="00901D19" w:rsidRDefault="00901D1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9856F9">
        <w:rPr>
          <w:rFonts w:ascii="Arial Narrow" w:hAnsi="Arial Narrow" w:cs="Arial Narrow"/>
          <w:b/>
          <w:color w:val="003300"/>
          <w:sz w:val="22"/>
          <w:szCs w:val="22"/>
        </w:rPr>
        <w:t>Transakcie daného typu v účtovnej jednotke nenastali.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34B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981B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34BD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981B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981BF6"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Zv</w:t>
            </w:r>
            <w:r w:rsid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ier</w:t>
            </w:r>
            <w:r w:rsidR="00981BF6"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.</w:t>
            </w:r>
            <w:r w:rsid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 xml:space="preserve"> </w:t>
            </w:r>
            <w:r w:rsidR="00981BF6"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ZS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81BF6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Vlastné náklady</w:t>
            </w:r>
            <w:r w:rsid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+ VR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34BD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981B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34BD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9</w:t>
            </w:r>
            <w:r w:rsidR="00BA43D8"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34BD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</w:t>
            </w:r>
            <w:r w:rsidRPr="00C34BD0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  <w:r w:rsidR="00C34BD0" w:rsidRPr="00C34BD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, </w:t>
            </w:r>
            <w:r w:rsidR="00C34BD0" w:rsidRPr="00C34BD0">
              <w:rPr>
                <w:rFonts w:ascii="Arial Narrow" w:hAnsi="Arial Narrow" w:cs="Arial"/>
                <w:b/>
                <w:color w:val="003300"/>
                <w:sz w:val="18"/>
                <w:szCs w:val="18"/>
                <w:lang w:val="sk-SK"/>
              </w:rPr>
              <w:t>príchovky a</w:t>
            </w:r>
            <w:r w:rsidR="00C34BD0">
              <w:rPr>
                <w:rFonts w:ascii="Arial Narrow" w:hAnsi="Arial Narrow" w:cs="Arial"/>
                <w:b/>
                <w:color w:val="003300"/>
                <w:sz w:val="18"/>
                <w:szCs w:val="18"/>
                <w:lang w:val="sk-SK"/>
              </w:rPr>
              <w:t> </w:t>
            </w:r>
            <w:r w:rsidR="00C34BD0" w:rsidRPr="00C34BD0">
              <w:rPr>
                <w:rFonts w:ascii="Arial Narrow" w:hAnsi="Arial Narrow" w:cs="Arial"/>
                <w:b/>
                <w:color w:val="003300"/>
                <w:sz w:val="18"/>
                <w:szCs w:val="18"/>
                <w:lang w:val="sk-SK"/>
              </w:rPr>
              <w:t>prírastky</w:t>
            </w:r>
            <w:r w:rsidR="00C34BD0">
              <w:rPr>
                <w:rFonts w:ascii="Arial Narrow" w:hAnsi="Arial Narrow" w:cs="Arial"/>
                <w:b/>
                <w:color w:val="003300"/>
                <w:sz w:val="18"/>
                <w:szCs w:val="18"/>
                <w:lang w:val="sk-SK"/>
              </w:rPr>
              <w:t xml:space="preserve"> </w:t>
            </w:r>
            <w:r w:rsidR="00C34BD0" w:rsidRPr="00C34BD0">
              <w:rPr>
                <w:rFonts w:ascii="Arial Narrow" w:hAnsi="Arial Narrow" w:cs="Arial"/>
                <w:b/>
                <w:color w:val="003300"/>
                <w:sz w:val="18"/>
                <w:szCs w:val="18"/>
                <w:lang w:val="sk-SK"/>
              </w:rPr>
              <w:t>zvierat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81BF6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Vlastné náklady</w:t>
            </w:r>
            <w:r w:rsid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 xml:space="preserve"> + VR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34B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81B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34B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pacing w:val="-1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81B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34BD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37B50" w:rsidRDefault="00BA43D8" w:rsidP="00F84FE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637B50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Menovitá hodnota</w:t>
            </w:r>
            <w:r w:rsidR="00E51BE7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 xml:space="preserve"> pri ich prevzat</w:t>
            </w:r>
            <w:r w:rsidR="00F84FE7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í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81BF6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981BF6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C34BD0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</w:pP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2</w:t>
            </w:r>
            <w:r w:rsidR="00C252C9"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0</w:t>
            </w:r>
            <w:r w:rsidRPr="00C34BD0">
              <w:rPr>
                <w:rFonts w:ascii="Arial Narrow" w:hAnsi="Arial Narrow" w:cs="Arial"/>
                <w:color w:val="003300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37B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</w:pPr>
            <w:r w:rsidRPr="00637B50">
              <w:rPr>
                <w:rFonts w:ascii="Arial Narrow" w:hAnsi="Arial Narrow" w:cs="Arial"/>
                <w:b/>
                <w:color w:val="003300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377354" w:rsidRDefault="0037735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Pr="002733E9">
        <w:rPr>
          <w:rFonts w:ascii="Arial Narrow" w:hAnsi="Arial Narrow" w:cs="Arial Narrow"/>
          <w:sz w:val="22"/>
          <w:szCs w:val="22"/>
        </w:rPr>
        <w:t xml:space="preserve">Trvalé zníženie hodnoty majetku </w:t>
      </w:r>
      <w:r w:rsidR="002733E9">
        <w:rPr>
          <w:rFonts w:ascii="Arial Narrow" w:hAnsi="Arial Narrow" w:cs="Arial Narrow"/>
          <w:sz w:val="22"/>
          <w:szCs w:val="22"/>
        </w:rPr>
        <w:t>je účtované v súlade s právnymi predpismi.</w:t>
      </w:r>
      <w:r w:rsidRPr="002733E9">
        <w:rPr>
          <w:rFonts w:ascii="Arial Narrow" w:hAnsi="Arial Narrow" w:cs="Arial Narrow"/>
          <w:sz w:val="22"/>
          <w:szCs w:val="22"/>
        </w:rPr>
        <w:t xml:space="preserve"> Prechodné zníženie hodnoty majetku </w:t>
      </w:r>
      <w:r w:rsidR="006E1435" w:rsidRPr="002733E9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2733E9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42236A" w:rsidRDefault="006E1435" w:rsidP="00433587">
      <w:pPr>
        <w:spacing w:after="120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2733E9">
        <w:rPr>
          <w:rFonts w:ascii="Arial Narrow" w:hAnsi="Arial Narrow" w:cs="Arial Narrow"/>
          <w:sz w:val="22"/>
          <w:szCs w:val="22"/>
        </w:rPr>
        <w:t xml:space="preserve">c) </w:t>
      </w:r>
      <w:r w:rsidRPr="00F84FE7">
        <w:rPr>
          <w:rFonts w:ascii="Arial Narrow" w:hAnsi="Arial Narrow" w:cs="Arial Narrow"/>
          <w:b/>
          <w:color w:val="003300"/>
          <w:sz w:val="22"/>
          <w:szCs w:val="22"/>
        </w:rPr>
        <w:t>Záväzky</w:t>
      </w:r>
      <w:r w:rsidRPr="002733E9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2733E9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2733E9">
        <w:rPr>
          <w:rFonts w:ascii="Arial Narrow" w:hAnsi="Arial Narrow" w:cs="Arial Narrow"/>
          <w:sz w:val="22"/>
          <w:szCs w:val="22"/>
        </w:rPr>
        <w:t>ocenila menovitou hodnotou záväzkov</w:t>
      </w:r>
      <w:r w:rsidR="00F84FE7">
        <w:rPr>
          <w:rFonts w:ascii="Arial Narrow" w:hAnsi="Arial Narrow" w:cs="Arial Narrow"/>
          <w:sz w:val="22"/>
          <w:szCs w:val="22"/>
        </w:rPr>
        <w:t xml:space="preserve"> pri ich prevzatí</w:t>
      </w:r>
      <w:r w:rsidR="002733E9">
        <w:rPr>
          <w:rFonts w:ascii="Arial Narrow" w:hAnsi="Arial Narrow" w:cs="Arial Narrow"/>
          <w:sz w:val="22"/>
          <w:szCs w:val="22"/>
        </w:rPr>
        <w:t xml:space="preserve">. </w:t>
      </w:r>
      <w:r w:rsidR="00C36A24" w:rsidRPr="00F84FE7">
        <w:rPr>
          <w:rFonts w:ascii="Arial Narrow" w:hAnsi="Arial Narrow" w:cs="Arial Narrow"/>
          <w:b/>
          <w:color w:val="003300"/>
          <w:sz w:val="22"/>
          <w:szCs w:val="22"/>
        </w:rPr>
        <w:t>Rezerv</w:t>
      </w:r>
      <w:r w:rsidR="0042236A">
        <w:rPr>
          <w:rFonts w:ascii="Arial Narrow" w:hAnsi="Arial Narrow" w:cs="Arial Narrow"/>
          <w:b/>
          <w:color w:val="003300"/>
          <w:sz w:val="22"/>
          <w:szCs w:val="22"/>
        </w:rPr>
        <w:t xml:space="preserve">u na energie –plyn </w:t>
      </w:r>
      <w:r w:rsidR="00C36A24" w:rsidRPr="002733E9">
        <w:rPr>
          <w:rFonts w:ascii="Arial Narrow" w:hAnsi="Arial Narrow" w:cs="Arial Narrow"/>
          <w:sz w:val="22"/>
          <w:szCs w:val="22"/>
        </w:rPr>
        <w:t xml:space="preserve">účtovná jednotka ocenila odborným odhadom budúcej menovitej hodnoty potrebnej na ich úhradu. </w:t>
      </w:r>
      <w:r w:rsidR="0042236A">
        <w:rPr>
          <w:rFonts w:ascii="Arial Narrow" w:hAnsi="Arial Narrow" w:cs="Arial Narrow"/>
          <w:b/>
          <w:color w:val="003300"/>
          <w:sz w:val="22"/>
          <w:szCs w:val="22"/>
        </w:rPr>
        <w:t>Rezerva na nevyčerpané dovolenky –zdravotné a soc. poistenie (35.2% ), je vytvorená v podsystéme MZDY programu AURUS.</w:t>
      </w:r>
    </w:p>
    <w:p w:rsidR="006E1435" w:rsidRPr="00581A8F" w:rsidRDefault="006E1435" w:rsidP="00433587">
      <w:pPr>
        <w:spacing w:after="120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2733E9">
        <w:rPr>
          <w:rFonts w:ascii="Arial Narrow" w:hAnsi="Arial Narrow" w:cs="Arial Narrow"/>
          <w:sz w:val="22"/>
          <w:szCs w:val="22"/>
        </w:rPr>
        <w:t>reálnou hodnotou:</w:t>
      </w:r>
      <w:r w:rsidR="00581A8F">
        <w:rPr>
          <w:rFonts w:ascii="Arial Narrow" w:hAnsi="Arial Narrow" w:cs="Arial Narrow"/>
          <w:sz w:val="22"/>
          <w:szCs w:val="22"/>
        </w:rPr>
        <w:t xml:space="preserve"> </w:t>
      </w:r>
      <w:r w:rsidR="00581A8F">
        <w:rPr>
          <w:rFonts w:ascii="Arial Narrow" w:hAnsi="Arial Narrow" w:cs="Arial Narrow"/>
          <w:b/>
          <w:color w:val="003300"/>
          <w:sz w:val="22"/>
          <w:szCs w:val="22"/>
        </w:rPr>
        <w:t>bez náplne</w:t>
      </w:r>
    </w:p>
    <w:p w:rsidR="00581A8F" w:rsidRPr="00581A8F" w:rsidRDefault="0026737F" w:rsidP="00581A8F">
      <w:pPr>
        <w:spacing w:after="120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81A8F" w:rsidRPr="00581A8F">
        <w:rPr>
          <w:rFonts w:ascii="Arial Narrow" w:hAnsi="Arial Narrow" w:cs="Arial Narrow"/>
          <w:sz w:val="22"/>
          <w:szCs w:val="22"/>
        </w:rPr>
        <w:t xml:space="preserve"> </w:t>
      </w:r>
      <w:r w:rsidR="00581A8F" w:rsidRPr="002733E9">
        <w:rPr>
          <w:rFonts w:ascii="Arial Narrow" w:hAnsi="Arial Narrow" w:cs="Arial Narrow"/>
          <w:sz w:val="22"/>
          <w:szCs w:val="22"/>
        </w:rPr>
        <w:t>:</w:t>
      </w:r>
      <w:r w:rsidR="00581A8F">
        <w:rPr>
          <w:rFonts w:ascii="Arial Narrow" w:hAnsi="Arial Narrow" w:cs="Arial Narrow"/>
          <w:sz w:val="22"/>
          <w:szCs w:val="22"/>
        </w:rPr>
        <w:t xml:space="preserve"> </w:t>
      </w:r>
      <w:r w:rsidR="00581A8F">
        <w:rPr>
          <w:rFonts w:ascii="Arial Narrow" w:hAnsi="Arial Narrow" w:cs="Arial Narrow"/>
          <w:b/>
          <w:color w:val="003300"/>
          <w:sz w:val="22"/>
          <w:szCs w:val="22"/>
        </w:rPr>
        <w:t>bez náplne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</w:t>
      </w:r>
      <w:r w:rsidRPr="00F84FE7">
        <w:rPr>
          <w:rFonts w:ascii="Arial Narrow" w:hAnsi="Arial Narrow" w:cs="Arial Narrow"/>
          <w:b/>
          <w:color w:val="003300"/>
          <w:sz w:val="22"/>
          <w:szCs w:val="22"/>
        </w:rPr>
        <w:t>metódou kvalifikovaného odhadu ich menovitej hodnoty</w:t>
      </w:r>
      <w:r w:rsidRPr="00755848">
        <w:rPr>
          <w:rFonts w:ascii="Arial Narrow" w:hAnsi="Arial Narrow" w:cs="Arial Narrow"/>
          <w:sz w:val="22"/>
          <w:szCs w:val="22"/>
        </w:rPr>
        <w:t xml:space="preserve">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</w:t>
      </w:r>
      <w:r w:rsidRPr="00581A8F">
        <w:rPr>
          <w:rFonts w:ascii="Arial Narrow" w:hAnsi="Arial Narrow" w:cs="Arial Narrow"/>
          <w:b/>
          <w:color w:val="003300"/>
          <w:sz w:val="22"/>
          <w:szCs w:val="22"/>
        </w:rPr>
        <w:t xml:space="preserve">nepoužila </w:t>
      </w:r>
      <w:r w:rsidRPr="00755848">
        <w:rPr>
          <w:rFonts w:ascii="Arial Narrow" w:hAnsi="Arial Narrow" w:cs="Arial Narrow"/>
          <w:sz w:val="22"/>
          <w:szCs w:val="22"/>
        </w:rPr>
        <w:t xml:space="preserve">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</w:t>
      </w:r>
      <w:r w:rsidRPr="00581A8F">
        <w:rPr>
          <w:rFonts w:ascii="Arial Narrow" w:hAnsi="Arial Narrow" w:cs="Arial Narrow"/>
          <w:b/>
          <w:color w:val="003300"/>
          <w:sz w:val="22"/>
          <w:szCs w:val="22"/>
        </w:rPr>
        <w:t>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="00581A8F" w:rsidRPr="00581A8F">
        <w:rPr>
          <w:rFonts w:ascii="Arial Narrow" w:hAnsi="Arial Narrow" w:cs="Arial Narrow"/>
          <w:b/>
          <w:color w:val="003300"/>
          <w:sz w:val="22"/>
          <w:szCs w:val="22"/>
        </w:rPr>
        <w:t>ne</w:t>
      </w:r>
      <w:r w:rsidRPr="00581A8F">
        <w:rPr>
          <w:rFonts w:ascii="Arial Narrow" w:hAnsi="Arial Narrow" w:cs="Arial Narrow"/>
          <w:b/>
          <w:color w:val="003300"/>
          <w:sz w:val="22"/>
          <w:szCs w:val="22"/>
        </w:rPr>
        <w:t xml:space="preserve">používa </w:t>
      </w:r>
      <w:r w:rsidRPr="00755848">
        <w:rPr>
          <w:rFonts w:ascii="Arial Narrow" w:hAnsi="Arial Narrow" w:cs="Arial Narrow"/>
          <w:sz w:val="22"/>
          <w:szCs w:val="22"/>
        </w:rPr>
        <w:t xml:space="preserve">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 w:rsidR="00581A8F" w:rsidRPr="00581A8F">
        <w:rPr>
          <w:rFonts w:ascii="Arial Narrow" w:hAnsi="Arial Narrow" w:cs="Arial Narrow"/>
          <w:b/>
          <w:color w:val="003300"/>
          <w:sz w:val="22"/>
          <w:szCs w:val="22"/>
        </w:rPr>
        <w:t xml:space="preserve"> bez náplne.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  <w:r w:rsidR="00581A8F" w:rsidRPr="00581A8F">
        <w:rPr>
          <w:rFonts w:ascii="Arial Narrow" w:hAnsi="Arial Narrow" w:cs="Arial Narrow"/>
          <w:b/>
          <w:color w:val="003300"/>
          <w:sz w:val="22"/>
          <w:szCs w:val="22"/>
        </w:rPr>
        <w:t xml:space="preserve"> bez náplne.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4A69DE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4A69D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4A69D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4A69D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4A69D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C25A35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5A35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C25A35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42236A" w:rsidRPr="00C25A35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C25A35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25A35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C25A35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843A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Administratívna budova</w:t>
            </w:r>
          </w:p>
        </w:tc>
        <w:tc>
          <w:tcPr>
            <w:tcW w:w="1013" w:type="dxa"/>
          </w:tcPr>
          <w:p w:rsidR="00126DE3" w:rsidRPr="00755848" w:rsidRDefault="00126DE3" w:rsidP="002843A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2843A1"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2843A1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843A1">
              <w:rPr>
                <w:rFonts w:ascii="Arial Narrow" w:hAnsi="Arial Narrow" w:cs="Arial"/>
                <w:sz w:val="22"/>
                <w:szCs w:val="22"/>
              </w:rPr>
              <w:t>,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2843A1" w:rsidP="00E320A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Haly, budovy a stavby 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(</w:t>
            </w:r>
            <w:r>
              <w:rPr>
                <w:rFonts w:ascii="Arial Narrow" w:hAnsi="Arial Narrow" w:cs="Arial"/>
                <w:sz w:val="22"/>
                <w:szCs w:val="22"/>
              </w:rPr>
              <w:t>na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 xml:space="preserve"> poľ</w:t>
            </w:r>
            <w:r w:rsidR="00E320A9">
              <w:rPr>
                <w:rFonts w:ascii="Arial Narrow" w:hAnsi="Arial Narrow" w:cs="Arial"/>
                <w:sz w:val="22"/>
                <w:szCs w:val="22"/>
              </w:rPr>
              <w:t>no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ho</w:t>
            </w:r>
            <w:r w:rsidR="00E320A9">
              <w:rPr>
                <w:rFonts w:ascii="Arial Narrow" w:hAnsi="Arial Narrow" w:cs="Arial"/>
                <w:sz w:val="22"/>
                <w:szCs w:val="22"/>
              </w:rPr>
              <w:t>s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p</w:t>
            </w:r>
            <w:r w:rsidR="00E320A9">
              <w:rPr>
                <w:rFonts w:ascii="Arial Narrow" w:hAnsi="Arial Narrow" w:cs="Arial"/>
                <w:sz w:val="22"/>
                <w:szCs w:val="22"/>
              </w:rPr>
              <w:t>od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E320A9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výrobu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)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126DE3" w:rsidP="002843A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2843A1">
              <w:rPr>
                <w:rFonts w:ascii="Arial Narrow" w:hAnsi="Arial Narrow" w:cs="Arial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755848" w:rsidRDefault="002843A1" w:rsidP="002843A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436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 xml:space="preserve">roje, prístroje a zariadenia </w:t>
            </w:r>
          </w:p>
        </w:tc>
        <w:tc>
          <w:tcPr>
            <w:tcW w:w="1013" w:type="dxa"/>
          </w:tcPr>
          <w:p w:rsidR="00126DE3" w:rsidRPr="00755848" w:rsidRDefault="00126DE3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8436AF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755848" w:rsidRDefault="008436AF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36A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</w:t>
            </w:r>
            <w:r>
              <w:rPr>
                <w:rFonts w:ascii="Arial Narrow" w:hAnsi="Arial Narrow" w:cs="Arial"/>
                <w:sz w:val="22"/>
                <w:szCs w:val="22"/>
              </w:rPr>
              <w:t>roje, prístroje a zariadenia</w:t>
            </w:r>
          </w:p>
        </w:tc>
        <w:tc>
          <w:tcPr>
            <w:tcW w:w="1013" w:type="dxa"/>
          </w:tcPr>
          <w:p w:rsidR="00126DE3" w:rsidRPr="00755848" w:rsidRDefault="00126DE3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436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8436AF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36A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</w:t>
            </w:r>
            <w:r>
              <w:rPr>
                <w:rFonts w:ascii="Arial Narrow" w:hAnsi="Arial Narrow" w:cs="Arial"/>
                <w:sz w:val="22"/>
                <w:szCs w:val="22"/>
              </w:rPr>
              <w:t>roje, prístroje a zariadenia</w:t>
            </w:r>
          </w:p>
        </w:tc>
        <w:tc>
          <w:tcPr>
            <w:tcW w:w="1013" w:type="dxa"/>
          </w:tcPr>
          <w:p w:rsidR="00126DE3" w:rsidRPr="00755848" w:rsidRDefault="00126DE3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8436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6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36AF" w:rsidP="008436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Dopravné prostriedky </w:t>
            </w:r>
          </w:p>
        </w:tc>
        <w:tc>
          <w:tcPr>
            <w:tcW w:w="1013" w:type="dxa"/>
          </w:tcPr>
          <w:p w:rsidR="00126DE3" w:rsidRPr="00755848" w:rsidRDefault="00126DE3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436A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436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36AF" w:rsidP="008436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Zvieratá ZS</w:t>
            </w:r>
          </w:p>
        </w:tc>
        <w:tc>
          <w:tcPr>
            <w:tcW w:w="1013" w:type="dxa"/>
          </w:tcPr>
          <w:p w:rsidR="00126DE3" w:rsidRPr="00755848" w:rsidRDefault="00126DE3" w:rsidP="008436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126DE3" w:rsidRPr="00755848" w:rsidRDefault="008436A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436A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8E556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Pr="004A69DE">
        <w:rPr>
          <w:rFonts w:ascii="Arial Narrow" w:hAnsi="Arial Narrow" w:cs="Arial"/>
          <w:b/>
          <w:color w:val="003300"/>
          <w:sz w:val="22"/>
          <w:szCs w:val="22"/>
        </w:rPr>
        <w:t xml:space="preserve">v podsystéme Majetok s podporou softvéru </w:t>
      </w:r>
      <w:r w:rsidR="008F32E7" w:rsidRPr="004A69DE">
        <w:rPr>
          <w:rFonts w:ascii="Arial Narrow" w:hAnsi="Arial Narrow" w:cs="Arial"/>
          <w:b/>
          <w:color w:val="003300"/>
          <w:sz w:val="22"/>
          <w:szCs w:val="22"/>
        </w:rPr>
        <w:t xml:space="preserve"> A U R U S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  <w:r w:rsidR="008E556E" w:rsidRPr="008E556E">
        <w:rPr>
          <w:rFonts w:ascii="Arial Narrow" w:hAnsi="Arial Narrow" w:cs="Arial"/>
          <w:b/>
          <w:color w:val="003300"/>
          <w:sz w:val="22"/>
          <w:szCs w:val="22"/>
        </w:rPr>
        <w:t>DHM</w:t>
      </w:r>
      <w:r w:rsidR="008E556E">
        <w:rPr>
          <w:rFonts w:ascii="Arial Narrow" w:hAnsi="Arial Narrow" w:cs="Arial"/>
          <w:b/>
          <w:color w:val="003300"/>
          <w:sz w:val="22"/>
          <w:szCs w:val="22"/>
        </w:rPr>
        <w:t xml:space="preserve"> sa odpisuje s ohľadom na opotrebovanie zodpovedajúce bežným podmienkam jeho používania. Pri tvorbe odpisového plánu sa zohľadňuje doba použiteľnosti, počet výrobkov alebo podobných jednotiek u ktorých sa predpokladá ich získanie prostredníctvom majetku. Účtovné a daňové odpisy sa  n e r o v n a j ú.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86C8C">
        <w:rPr>
          <w:rFonts w:ascii="Arial Narrow" w:hAnsi="Arial Narrow"/>
          <w:b/>
          <w:color w:val="003300"/>
          <w:sz w:val="22"/>
          <w:szCs w:val="22"/>
          <w:u w:val="single"/>
        </w:rPr>
        <w:t>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</w:t>
      </w:r>
      <w:r w:rsidRPr="00086C8C">
        <w:rPr>
          <w:rFonts w:ascii="Arial Narrow" w:hAnsi="Arial Narrow"/>
          <w:b/>
          <w:color w:val="003300"/>
          <w:sz w:val="22"/>
          <w:szCs w:val="22"/>
          <w:u w:val="single"/>
        </w:rPr>
        <w:t>kategóriu drobného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  <w:r w:rsidR="00086C8C">
        <w:rPr>
          <w:rFonts w:ascii="Arial Narrow" w:hAnsi="Arial Narrow"/>
          <w:b/>
          <w:color w:val="003300"/>
          <w:sz w:val="22"/>
          <w:szCs w:val="22"/>
        </w:rPr>
        <w:t xml:space="preserve"> DHM ktorého OC je nižšia ako 1 700 €ur, ale doba použiteľnosti nad </w:t>
      </w:r>
      <w:r w:rsidR="00086C8C">
        <w:rPr>
          <w:rFonts w:ascii="Arial Narrow" w:hAnsi="Arial Narrow"/>
          <w:b/>
          <w:color w:val="003300"/>
          <w:sz w:val="22"/>
          <w:szCs w:val="22"/>
        </w:rPr>
        <w:lastRenderedPageBreak/>
        <w:t>1.rok –podľa povahy majetku a účelu použitia odpisuje družstvo rovnomerne 24. mesiacov podľa interného predpisu</w:t>
      </w:r>
      <w:r w:rsidR="00443FF7">
        <w:rPr>
          <w:rFonts w:ascii="Arial Narrow" w:hAnsi="Arial Narrow"/>
          <w:b/>
          <w:color w:val="003300"/>
          <w:sz w:val="22"/>
          <w:szCs w:val="22"/>
        </w:rPr>
        <w:t xml:space="preserve"> a evidovaný je na účte 022 100</w:t>
      </w:r>
      <w:r w:rsidR="00086C8C">
        <w:rPr>
          <w:rFonts w:ascii="Arial Narrow" w:hAnsi="Arial Narrow"/>
          <w:b/>
          <w:color w:val="003300"/>
          <w:sz w:val="22"/>
          <w:szCs w:val="22"/>
        </w:rPr>
        <w:t>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377354" w:rsidRPr="00A53D99" w:rsidRDefault="002733E9" w:rsidP="002733E9">
      <w:pPr>
        <w:rPr>
          <w:rFonts w:ascii="Arial Narrow" w:hAnsi="Arial Narrow"/>
          <w:b/>
          <w:color w:val="003300"/>
          <w:lang/>
        </w:rPr>
      </w:pPr>
      <w:r w:rsidRPr="00A53D99">
        <w:rPr>
          <w:rFonts w:ascii="Arial Narrow" w:hAnsi="Arial Narrow"/>
          <w:b/>
          <w:color w:val="003300"/>
          <w:lang/>
        </w:rPr>
        <w:t>Pôdohospodárska platobná agentúra rozhodn.č.500/1814/9895/2017</w:t>
      </w:r>
      <w:r w:rsidR="00377354" w:rsidRPr="00A53D99">
        <w:rPr>
          <w:rFonts w:ascii="Arial Narrow" w:hAnsi="Arial Narrow"/>
          <w:b/>
          <w:color w:val="003300"/>
          <w:lang/>
        </w:rPr>
        <w:t xml:space="preserve"> podpora formou:</w:t>
      </w:r>
    </w:p>
    <w:p w:rsidR="00377354" w:rsidRPr="00A53D99" w:rsidRDefault="00377354" w:rsidP="002733E9">
      <w:pPr>
        <w:rPr>
          <w:rFonts w:ascii="Arial Narrow" w:hAnsi="Arial Narrow"/>
          <w:b/>
          <w:color w:val="003300"/>
          <w:lang/>
        </w:rPr>
      </w:pPr>
      <w:r w:rsidRPr="00A53D99">
        <w:rPr>
          <w:rFonts w:ascii="Arial Narrow" w:hAnsi="Arial Narrow"/>
          <w:b/>
          <w:color w:val="003300"/>
          <w:lang/>
        </w:rPr>
        <w:t xml:space="preserve"> - Jednotná platba na plochu 120 473,24 €ur</w:t>
      </w:r>
    </w:p>
    <w:p w:rsidR="00377354" w:rsidRPr="00A53D99" w:rsidRDefault="00377354" w:rsidP="002733E9">
      <w:pPr>
        <w:rPr>
          <w:rFonts w:ascii="Arial Narrow" w:hAnsi="Arial Narrow"/>
          <w:b/>
          <w:color w:val="003300"/>
          <w:lang/>
        </w:rPr>
      </w:pPr>
      <w:r w:rsidRPr="00A53D99">
        <w:rPr>
          <w:rFonts w:ascii="Arial Narrow" w:hAnsi="Arial Narrow"/>
          <w:b/>
          <w:color w:val="003300"/>
          <w:lang/>
        </w:rPr>
        <w:t xml:space="preserve"> - Platba na poľnohospodárske postupy prospešné pre klímu a životné prostr. 63 772,10 </w:t>
      </w:r>
      <w:r w:rsidR="00A53D99" w:rsidRPr="00A53D99">
        <w:rPr>
          <w:rFonts w:ascii="Arial Narrow" w:hAnsi="Arial Narrow"/>
          <w:b/>
          <w:color w:val="003300"/>
          <w:lang/>
        </w:rPr>
        <w:t>€</w:t>
      </w:r>
      <w:r w:rsidRPr="00A53D99">
        <w:rPr>
          <w:rFonts w:ascii="Arial Narrow" w:hAnsi="Arial Narrow"/>
          <w:b/>
          <w:color w:val="003300"/>
          <w:lang/>
        </w:rPr>
        <w:t xml:space="preserve">ur </w:t>
      </w:r>
    </w:p>
    <w:p w:rsidR="002733E9" w:rsidRPr="00A53D99" w:rsidRDefault="002733E9" w:rsidP="002733E9">
      <w:pPr>
        <w:rPr>
          <w:rFonts w:ascii="Arial Narrow" w:hAnsi="Arial Narrow"/>
          <w:b/>
          <w:color w:val="003300"/>
          <w:lang/>
        </w:rPr>
      </w:pPr>
      <w:r w:rsidRPr="00A53D99">
        <w:rPr>
          <w:rFonts w:ascii="Arial Narrow" w:hAnsi="Arial Narrow"/>
          <w:b/>
          <w:color w:val="003300"/>
          <w:lang/>
        </w:rPr>
        <w:t xml:space="preserve"> </w:t>
      </w:r>
      <w:r w:rsidR="00377354" w:rsidRPr="00A53D99">
        <w:rPr>
          <w:rFonts w:ascii="Arial Narrow" w:hAnsi="Arial Narrow"/>
          <w:b/>
          <w:color w:val="003300"/>
          <w:lang/>
        </w:rPr>
        <w:t>- Platba na výkrm</w:t>
      </w:r>
      <w:r w:rsidR="001E23F3" w:rsidRPr="00A53D99">
        <w:rPr>
          <w:rFonts w:ascii="Arial Narrow" w:hAnsi="Arial Narrow"/>
          <w:b/>
          <w:color w:val="003300"/>
          <w:lang/>
        </w:rPr>
        <w:t xml:space="preserve"> vybraných kategórií hovädzieho dobytka 19 646,02 </w:t>
      </w:r>
      <w:r w:rsidR="00A53D99" w:rsidRPr="00A53D99">
        <w:rPr>
          <w:rFonts w:ascii="Arial Narrow" w:hAnsi="Arial Narrow"/>
          <w:b/>
          <w:color w:val="003300"/>
          <w:lang/>
        </w:rPr>
        <w:t>€</w:t>
      </w:r>
      <w:r w:rsidR="001E23F3" w:rsidRPr="00A53D99">
        <w:rPr>
          <w:rFonts w:ascii="Arial Narrow" w:hAnsi="Arial Narrow"/>
          <w:b/>
          <w:color w:val="003300"/>
          <w:lang/>
        </w:rPr>
        <w:t>ur</w:t>
      </w:r>
    </w:p>
    <w:p w:rsidR="001E23F3" w:rsidRPr="00A53D99" w:rsidRDefault="001E23F3" w:rsidP="001E23F3">
      <w:pPr>
        <w:rPr>
          <w:rFonts w:ascii="Arial Narrow" w:hAnsi="Arial Narrow"/>
          <w:b/>
          <w:color w:val="003300"/>
          <w:lang/>
        </w:rPr>
      </w:pPr>
      <w:r w:rsidRPr="00A53D99">
        <w:rPr>
          <w:rFonts w:ascii="Arial Narrow" w:hAnsi="Arial Narrow"/>
          <w:b/>
          <w:color w:val="003300"/>
          <w:lang/>
        </w:rPr>
        <w:t>- Platba na kravy c</w:t>
      </w:r>
      <w:r w:rsidR="00A53D99" w:rsidRPr="00A53D99">
        <w:rPr>
          <w:rFonts w:ascii="Arial Narrow" w:hAnsi="Arial Narrow"/>
          <w:b/>
          <w:color w:val="003300"/>
          <w:lang/>
        </w:rPr>
        <w:t>h</w:t>
      </w:r>
      <w:r w:rsidRPr="00A53D99">
        <w:rPr>
          <w:rFonts w:ascii="Arial Narrow" w:hAnsi="Arial Narrow"/>
          <w:b/>
          <w:color w:val="003300"/>
          <w:lang/>
        </w:rPr>
        <w:t xml:space="preserve">ované </w:t>
      </w:r>
      <w:r w:rsidR="00A53D99" w:rsidRPr="00A53D99">
        <w:rPr>
          <w:rFonts w:ascii="Arial Narrow" w:hAnsi="Arial Narrow"/>
          <w:b/>
          <w:color w:val="003300"/>
          <w:lang/>
        </w:rPr>
        <w:t xml:space="preserve">v systéme </w:t>
      </w:r>
      <w:r w:rsidRPr="00A53D99">
        <w:rPr>
          <w:rFonts w:ascii="Arial Narrow" w:hAnsi="Arial Narrow"/>
          <w:b/>
          <w:color w:val="003300"/>
          <w:lang/>
        </w:rPr>
        <w:t xml:space="preserve">s trhovou </w:t>
      </w:r>
      <w:r w:rsidR="00A53D99" w:rsidRPr="00A53D99">
        <w:rPr>
          <w:rFonts w:ascii="Arial Narrow" w:hAnsi="Arial Narrow"/>
          <w:b/>
          <w:color w:val="003300"/>
          <w:lang/>
        </w:rPr>
        <w:t>produkciou mlieka</w:t>
      </w:r>
      <w:r w:rsidRPr="00A53D99">
        <w:rPr>
          <w:rFonts w:ascii="Arial Narrow" w:hAnsi="Arial Narrow"/>
          <w:b/>
          <w:color w:val="003300"/>
          <w:lang/>
        </w:rPr>
        <w:t xml:space="preserve"> </w:t>
      </w:r>
      <w:r w:rsidR="00A53D99" w:rsidRPr="00A53D99">
        <w:rPr>
          <w:rFonts w:ascii="Arial Narrow" w:hAnsi="Arial Narrow"/>
          <w:b/>
          <w:color w:val="003300"/>
          <w:lang/>
        </w:rPr>
        <w:t>44 258</w:t>
      </w:r>
      <w:r w:rsidRPr="00A53D99">
        <w:rPr>
          <w:rFonts w:ascii="Arial Narrow" w:hAnsi="Arial Narrow"/>
          <w:b/>
          <w:color w:val="003300"/>
          <w:lang/>
        </w:rPr>
        <w:t>,</w:t>
      </w:r>
      <w:r w:rsidR="00A53D99" w:rsidRPr="00A53D99">
        <w:rPr>
          <w:rFonts w:ascii="Arial Narrow" w:hAnsi="Arial Narrow"/>
          <w:b/>
          <w:color w:val="003300"/>
          <w:lang/>
        </w:rPr>
        <w:t>13</w:t>
      </w:r>
      <w:r w:rsidRPr="00A53D99">
        <w:rPr>
          <w:rFonts w:ascii="Arial Narrow" w:hAnsi="Arial Narrow"/>
          <w:b/>
          <w:color w:val="003300"/>
          <w:lang/>
        </w:rPr>
        <w:t xml:space="preserve"> </w:t>
      </w:r>
      <w:r w:rsidR="00A53D99" w:rsidRPr="00A53D99">
        <w:rPr>
          <w:rFonts w:ascii="Arial Narrow" w:hAnsi="Arial Narrow"/>
          <w:b/>
          <w:color w:val="003300"/>
          <w:lang/>
        </w:rPr>
        <w:t>€</w:t>
      </w:r>
      <w:r w:rsidRPr="00A53D99">
        <w:rPr>
          <w:rFonts w:ascii="Arial Narrow" w:hAnsi="Arial Narrow"/>
          <w:b/>
          <w:color w:val="003300"/>
          <w:lang/>
        </w:rPr>
        <w:t>ur</w:t>
      </w:r>
    </w:p>
    <w:p w:rsidR="00A53D99" w:rsidRPr="00A53D99" w:rsidRDefault="00A53D99" w:rsidP="001E23F3">
      <w:pPr>
        <w:rPr>
          <w:rFonts w:ascii="Arial Narrow" w:hAnsi="Arial Narrow"/>
          <w:b/>
          <w:color w:val="003300"/>
          <w:lang/>
        </w:rPr>
      </w:pPr>
      <w:r w:rsidRPr="00A53D99">
        <w:rPr>
          <w:rFonts w:ascii="Arial Narrow" w:hAnsi="Arial Narrow"/>
          <w:b/>
          <w:color w:val="003300"/>
          <w:lang/>
        </w:rPr>
        <w:t>- Úhrada finančnej disciplíny 3 304,88 €ur</w:t>
      </w:r>
    </w:p>
    <w:p w:rsidR="001E23F3" w:rsidRPr="00A53D99" w:rsidRDefault="001E23F3" w:rsidP="001E23F3">
      <w:pPr>
        <w:rPr>
          <w:rFonts w:ascii="Arial Narrow" w:hAnsi="Arial Narrow"/>
          <w:color w:val="003300"/>
          <w:lang/>
        </w:rPr>
      </w:pPr>
    </w:p>
    <w:p w:rsidR="00A53D99" w:rsidRPr="00A53D99" w:rsidRDefault="00651F5C" w:rsidP="00A53D99">
      <w:pPr>
        <w:pStyle w:val="Nadpis2"/>
        <w:jc w:val="both"/>
        <w:rPr>
          <w:rFonts w:ascii="Arial Narrow" w:hAnsi="Arial Narrow"/>
          <w:i w:val="0"/>
          <w:color w:val="00330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</w:t>
      </w:r>
      <w:r w:rsidR="00A53D9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A53D99" w:rsidRPr="00A53D99">
        <w:rPr>
          <w:rFonts w:ascii="Arial Narrow" w:hAnsi="Arial Narrow"/>
          <w:i w:val="0"/>
          <w:color w:val="003300"/>
          <w:sz w:val="22"/>
          <w:szCs w:val="22"/>
        </w:rPr>
        <w:t xml:space="preserve">Účtovná jednotka </w:t>
      </w:r>
      <w:r w:rsidR="00A53D99" w:rsidRPr="00A53D99">
        <w:rPr>
          <w:rFonts w:ascii="Arial Narrow" w:hAnsi="Arial Narrow"/>
          <w:i w:val="0"/>
          <w:color w:val="003300"/>
          <w:sz w:val="22"/>
          <w:szCs w:val="22"/>
          <w:lang w:val="sk-SK"/>
        </w:rPr>
        <w:t>nevykonala žiadnu opravu významných chýb minulých účtovných období.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881633" w:rsidRDefault="00881633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</w:pPr>
            <w:r w:rsidRPr="00881633"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  <w:t>Neboli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B15503" w:rsidRDefault="00117E62" w:rsidP="00117E62">
      <w:pPr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5503">
        <w:rPr>
          <w:rFonts w:ascii="Arial Narrow" w:hAnsi="Arial Narrow" w:cs="Arial Narrow"/>
          <w:sz w:val="22"/>
          <w:szCs w:val="22"/>
        </w:rPr>
        <w:t xml:space="preserve"> </w:t>
      </w:r>
      <w:r w:rsidR="00B15503" w:rsidRPr="00B15503">
        <w:rPr>
          <w:rFonts w:ascii="Arial Narrow" w:hAnsi="Arial Narrow" w:cs="Arial Narrow"/>
          <w:b/>
          <w:color w:val="003300"/>
          <w:sz w:val="22"/>
          <w:szCs w:val="22"/>
        </w:rPr>
        <w:t>účtovná jednotka nemá goodwil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7A34EB" w:rsidRDefault="007A34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="00AF39C5" w:rsidRPr="00AF39C5">
        <w:rPr>
          <w:rFonts w:ascii="Arial Narrow" w:hAnsi="Arial Narrow" w:cs="Arial Narrow"/>
          <w:b/>
          <w:color w:val="003300"/>
          <w:sz w:val="22"/>
          <w:szCs w:val="22"/>
        </w:rPr>
        <w:t xml:space="preserve"> </w:t>
      </w:r>
    </w:p>
    <w:p w:rsidR="007A34EB" w:rsidRPr="00755848" w:rsidRDefault="00037969" w:rsidP="007A34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  <w:r w:rsidR="007A34EB" w:rsidRPr="007A34EB">
        <w:rPr>
          <w:rFonts w:ascii="Arial Narrow" w:hAnsi="Arial Narrow" w:cs="Arial Narrow"/>
          <w:b/>
          <w:color w:val="003300"/>
          <w:sz w:val="22"/>
          <w:szCs w:val="22"/>
        </w:rPr>
        <w:t xml:space="preserve"> </w:t>
      </w:r>
      <w:r w:rsidR="007A34EB" w:rsidRPr="00B15503">
        <w:rPr>
          <w:rFonts w:ascii="Arial Narrow" w:hAnsi="Arial Narrow" w:cs="Arial Narrow"/>
          <w:b/>
          <w:color w:val="003300"/>
          <w:sz w:val="22"/>
          <w:szCs w:val="22"/>
        </w:rPr>
        <w:t>účtovná jednotka ne</w:t>
      </w:r>
      <w:r w:rsidR="007A34EB">
        <w:rPr>
          <w:rFonts w:ascii="Arial Narrow" w:hAnsi="Arial Narrow" w:cs="Arial Narrow"/>
          <w:b/>
          <w:color w:val="003300"/>
          <w:sz w:val="22"/>
          <w:szCs w:val="22"/>
        </w:rPr>
        <w:t>disponuje derivátmi.</w:t>
      </w:r>
      <w:r w:rsidR="007A34EB"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6"/>
        <w:gridCol w:w="1135"/>
        <w:gridCol w:w="1135"/>
        <w:gridCol w:w="1844"/>
        <w:gridCol w:w="1835"/>
      </w:tblGrid>
      <w:tr w:rsidR="00764219" w:rsidRPr="00755848" w:rsidTr="002D07DA">
        <w:trPr>
          <w:trHeight w:val="153"/>
        </w:trPr>
        <w:tc>
          <w:tcPr>
            <w:tcW w:w="1903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6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2D07DA">
        <w:trPr>
          <w:trHeight w:val="62"/>
        </w:trPr>
        <w:tc>
          <w:tcPr>
            <w:tcW w:w="1903" w:type="pct"/>
            <w:shd w:val="clear" w:color="auto" w:fill="auto"/>
          </w:tcPr>
          <w:p w:rsidR="00037969" w:rsidRPr="00881633" w:rsidRDefault="00881633" w:rsidP="0004086F">
            <w:pPr>
              <w:spacing w:after="120"/>
              <w:ind w:right="-471"/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color w:val="003300"/>
                <w:sz w:val="22"/>
                <w:szCs w:val="22"/>
              </w:rPr>
              <w:t>Nie sú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6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2D07DA">
        <w:trPr>
          <w:trHeight w:val="109"/>
        </w:trPr>
        <w:tc>
          <w:tcPr>
            <w:tcW w:w="1903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6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581A8F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ZoU) počas účtovného obdobia – </w:t>
      </w:r>
      <w:r w:rsidRPr="00581A8F">
        <w:rPr>
          <w:rFonts w:ascii="Arial Narrow" w:hAnsi="Arial Narrow" w:cs="Arial Narrow"/>
          <w:b/>
          <w:color w:val="003300"/>
          <w:sz w:val="22"/>
          <w:szCs w:val="22"/>
        </w:rPr>
        <w:t>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88163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39526</w:t>
            </w:r>
          </w:p>
        </w:tc>
        <w:tc>
          <w:tcPr>
            <w:tcW w:w="1223" w:type="pct"/>
            <w:vAlign w:val="center"/>
          </w:tcPr>
          <w:p w:rsidR="00620893" w:rsidRPr="00755848" w:rsidRDefault="0088163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92095</w:t>
            </w:r>
          </w:p>
        </w:tc>
      </w:tr>
    </w:tbl>
    <w:p w:rsidR="00620893" w:rsidRPr="00E519A3" w:rsidRDefault="00620893" w:rsidP="00620893">
      <w:pPr>
        <w:spacing w:before="120"/>
        <w:ind w:right="-141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  <w:r w:rsidR="00E519A3">
        <w:rPr>
          <w:rFonts w:ascii="Arial Narrow" w:hAnsi="Arial Narrow" w:cs="Arial Narrow"/>
          <w:sz w:val="22"/>
          <w:szCs w:val="22"/>
        </w:rPr>
        <w:t xml:space="preserve"> </w:t>
      </w:r>
      <w:r w:rsidR="00E519A3">
        <w:rPr>
          <w:rFonts w:ascii="Arial Narrow" w:hAnsi="Arial Narrow" w:cs="Arial Narrow"/>
          <w:b/>
          <w:color w:val="003300"/>
          <w:sz w:val="22"/>
          <w:szCs w:val="22"/>
        </w:rPr>
        <w:t>Dlhodobé záväzky s dobou splatnosti nad 5.rokov sú majetkové podiely čakajúce na vyplatenie ,ktoré sú splatné po 7.rokoch od zrušenia členstva vystúpením, alebo úmrtím člena.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881633">
              <w:rPr>
                <w:rFonts w:ascii="Arial Narrow" w:hAnsi="Arial Narrow" w:cs="Arial Narrow"/>
                <w:sz w:val="22"/>
                <w:szCs w:val="22"/>
              </w:rPr>
              <w:t>(budovy,</w:t>
            </w:r>
            <w:r w:rsidR="0020246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81633">
              <w:rPr>
                <w:rFonts w:ascii="Arial Narrow" w:hAnsi="Arial Narrow" w:cs="Arial Narrow"/>
                <w:sz w:val="22"/>
                <w:szCs w:val="22"/>
              </w:rPr>
              <w:t>zásoby)</w:t>
            </w:r>
          </w:p>
        </w:tc>
        <w:tc>
          <w:tcPr>
            <w:tcW w:w="2304" w:type="dxa"/>
            <w:vAlign w:val="center"/>
          </w:tcPr>
          <w:p w:rsidR="00620893" w:rsidRPr="00755848" w:rsidRDefault="0088163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219 328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88163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Dotácie na RV </w:t>
            </w:r>
            <w:r w:rsidR="0020246D">
              <w:rPr>
                <w:rFonts w:ascii="Arial Narrow" w:hAnsi="Arial Narrow" w:cs="Arial Narrow"/>
                <w:sz w:val="22"/>
                <w:szCs w:val="22"/>
              </w:rPr>
              <w:t>r.</w:t>
            </w:r>
            <w:r>
              <w:rPr>
                <w:rFonts w:ascii="Arial Narrow" w:hAnsi="Arial Narrow" w:cs="Arial Narrow"/>
                <w:sz w:val="22"/>
                <w:szCs w:val="22"/>
              </w:rPr>
              <w:t>2017 a 2018</w:t>
            </w:r>
          </w:p>
        </w:tc>
        <w:tc>
          <w:tcPr>
            <w:tcW w:w="2304" w:type="dxa"/>
            <w:vAlign w:val="center"/>
          </w:tcPr>
          <w:p w:rsidR="00620893" w:rsidRPr="00755848" w:rsidRDefault="0088163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321 613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E530E8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540 941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DB22BE" w:rsidRDefault="0044052C" w:rsidP="0044052C">
      <w:pPr>
        <w:spacing w:after="120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DB22BE">
        <w:rPr>
          <w:rFonts w:ascii="Arial Narrow" w:hAnsi="Arial Narrow" w:cs="Arial Narrow"/>
          <w:b/>
          <w:color w:val="003300"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7A34EB" w:rsidRDefault="007A34EB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7A34EB" w:rsidRDefault="007A34E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8479C0" w:rsidRPr="00D164D3" w:rsidRDefault="001357F4" w:rsidP="008479C0">
      <w:pPr>
        <w:spacing w:after="120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479C0">
        <w:rPr>
          <w:rFonts w:ascii="Arial Narrow" w:hAnsi="Arial Narrow" w:cs="Arial Narrow"/>
          <w:sz w:val="22"/>
          <w:szCs w:val="22"/>
        </w:rPr>
        <w:t xml:space="preserve"> </w:t>
      </w:r>
      <w:r w:rsidR="008479C0">
        <w:rPr>
          <w:rFonts w:ascii="Arial Narrow" w:hAnsi="Arial Narrow" w:cs="Arial Narrow"/>
          <w:b/>
          <w:color w:val="003300"/>
          <w:sz w:val="22"/>
          <w:szCs w:val="22"/>
        </w:rPr>
        <w:t>Nie sú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164D3" w:rsidRDefault="001357F4" w:rsidP="001357F4">
      <w:pPr>
        <w:spacing w:after="120"/>
        <w:jc w:val="both"/>
        <w:rPr>
          <w:rFonts w:ascii="Arial Narrow" w:hAnsi="Arial Narrow" w:cs="Arial Narrow"/>
          <w:b/>
          <w:color w:val="00330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D164D3">
        <w:rPr>
          <w:rFonts w:ascii="Arial Narrow" w:hAnsi="Arial Narrow" w:cs="Arial Narrow"/>
          <w:sz w:val="22"/>
          <w:szCs w:val="22"/>
        </w:rPr>
        <w:t xml:space="preserve"> </w:t>
      </w:r>
      <w:r w:rsidR="00D164D3">
        <w:rPr>
          <w:rFonts w:ascii="Arial Narrow" w:hAnsi="Arial Narrow" w:cs="Arial Narrow"/>
          <w:b/>
          <w:color w:val="003300"/>
          <w:sz w:val="22"/>
          <w:szCs w:val="22"/>
        </w:rPr>
        <w:t>Nie sú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D4C49" w:rsidRDefault="00BD4C49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4C49" w:rsidRPr="00BD4C49" w:rsidRDefault="00BD4C49" w:rsidP="00BD4C49">
      <w:pPr>
        <w:ind w:right="-468"/>
        <w:rPr>
          <w:rFonts w:ascii="Arial Narrow" w:hAnsi="Arial Narrow" w:cs="Arial Narrow"/>
          <w:b/>
          <w:bCs/>
          <w:color w:val="003300"/>
          <w:sz w:val="22"/>
          <w:szCs w:val="22"/>
        </w:rPr>
      </w:pPr>
      <w:r w:rsidRPr="00BD4C49">
        <w:rPr>
          <w:rFonts w:ascii="Arial Narrow" w:hAnsi="Arial Narrow" w:cs="Arial Narrow"/>
          <w:b/>
          <w:bCs/>
          <w:color w:val="003300"/>
          <w:sz w:val="22"/>
          <w:szCs w:val="22"/>
        </w:rPr>
        <w:t>Po</w:t>
      </w:r>
      <w:r>
        <w:rPr>
          <w:rFonts w:ascii="Arial Narrow" w:hAnsi="Arial Narrow" w:cs="Arial Narrow"/>
          <w:b/>
          <w:bCs/>
          <w:color w:val="003300"/>
          <w:sz w:val="22"/>
          <w:szCs w:val="22"/>
        </w:rPr>
        <w:t xml:space="preserve"> 31.12.2017,t.j. po dni, ku ktorému sa zostavuje účtovná závierka, nenastali žiadne zmeny a skutočnosti, ktoré by mali významný vplyv na verné zobrazenie skutočnosti, ktoré sú predmetom účtovníctva. </w:t>
      </w:r>
    </w:p>
    <w:p w:rsidR="00521298" w:rsidRPr="003A351E" w:rsidRDefault="00521298" w:rsidP="00BD4C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4C49" w:rsidRDefault="00521298" w:rsidP="00BD4C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7122E2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BD4C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CB1F78" w:rsidRPr="00CB1F78" w:rsidRDefault="00CB1F78" w:rsidP="00B52FF9">
      <w:pPr>
        <w:spacing w:after="120"/>
        <w:ind w:right="-471"/>
        <w:jc w:val="both"/>
        <w:rPr>
          <w:rFonts w:ascii="Arial Narrow" w:hAnsi="Arial Narrow" w:cs="Arial Narrow"/>
          <w:bCs/>
          <w:color w:val="003300"/>
          <w:sz w:val="22"/>
          <w:szCs w:val="22"/>
        </w:rPr>
      </w:pPr>
      <w:r>
        <w:rPr>
          <w:rFonts w:ascii="Arial Narrow" w:hAnsi="Arial Narrow" w:cs="Arial Narrow"/>
          <w:bCs/>
          <w:color w:val="003300"/>
          <w:sz w:val="22"/>
          <w:szCs w:val="22"/>
        </w:rPr>
        <w:t>Družstvo nemá výlučné ani osobitné právo poskytovať služby vo verejnom záujme.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CB1F78" w:rsidRPr="00CB1F78" w:rsidRDefault="00CB1F78" w:rsidP="00B52FF9">
      <w:pPr>
        <w:spacing w:after="120"/>
        <w:ind w:right="-471"/>
        <w:jc w:val="both"/>
        <w:rPr>
          <w:rFonts w:ascii="Arial Narrow" w:hAnsi="Arial Narrow" w:cs="Arial Narrow"/>
          <w:bCs/>
          <w:color w:val="003300"/>
          <w:sz w:val="22"/>
          <w:szCs w:val="22"/>
        </w:rPr>
      </w:pPr>
      <w:r w:rsidRPr="00CB1F78">
        <w:rPr>
          <w:rFonts w:ascii="Arial Narrow" w:hAnsi="Arial Narrow" w:cs="Arial Narrow"/>
          <w:bCs/>
          <w:color w:val="003300"/>
          <w:sz w:val="22"/>
          <w:szCs w:val="22"/>
        </w:rPr>
        <w:t xml:space="preserve">Družstvo </w:t>
      </w:r>
      <w:r>
        <w:rPr>
          <w:rFonts w:ascii="Arial Narrow" w:hAnsi="Arial Narrow" w:cs="Arial Narrow"/>
          <w:bCs/>
          <w:color w:val="003300"/>
          <w:sz w:val="22"/>
          <w:szCs w:val="22"/>
        </w:rPr>
        <w:t>nemá priemyselnú výrobu.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CB1F78" w:rsidRDefault="00CB1F78" w:rsidP="00B52FF9">
      <w:pPr>
        <w:spacing w:after="120"/>
        <w:ind w:right="-471"/>
        <w:jc w:val="both"/>
        <w:rPr>
          <w:rFonts w:ascii="Arial Narrow" w:hAnsi="Arial Narrow" w:cs="Arial Narrow"/>
          <w:bCs/>
          <w:color w:val="003300"/>
          <w:sz w:val="22"/>
          <w:szCs w:val="22"/>
        </w:rPr>
      </w:pPr>
      <w:r>
        <w:rPr>
          <w:rFonts w:ascii="Arial Narrow" w:hAnsi="Arial Narrow" w:cs="Arial Narrow"/>
          <w:bCs/>
          <w:color w:val="003300"/>
          <w:sz w:val="22"/>
          <w:szCs w:val="22"/>
        </w:rPr>
        <w:t>Družstvo nemá vzťahy s orgánmi verejnej moci.</w:t>
      </w:r>
    </w:p>
    <w:p w:rsidR="00CB1F78" w:rsidRPr="00CB1F78" w:rsidRDefault="00CB1F78" w:rsidP="00B52FF9">
      <w:pPr>
        <w:spacing w:after="120"/>
        <w:ind w:right="-471"/>
        <w:jc w:val="both"/>
        <w:rPr>
          <w:rFonts w:ascii="Arial Narrow" w:hAnsi="Arial Narrow" w:cs="Arial Narrow"/>
          <w:bCs/>
          <w:color w:val="003300"/>
          <w:sz w:val="22"/>
          <w:szCs w:val="22"/>
        </w:rPr>
      </w:pPr>
    </w:p>
    <w:p w:rsidR="00DB22BE" w:rsidRDefault="00DB22B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B22BE" w:rsidRDefault="00DB22B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B22BE" w:rsidRDefault="00DB22BE" w:rsidP="00B52FF9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</w:t>
      </w:r>
      <w:r w:rsidR="00714EA9">
        <w:rPr>
          <w:rFonts w:ascii="Arial Narrow" w:hAnsi="Arial Narrow" w:cs="Arial Narrow"/>
          <w:bCs/>
          <w:sz w:val="22"/>
          <w:szCs w:val="22"/>
        </w:rPr>
        <w:t>Zostavená dňa:5.júna 2018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    </w:t>
      </w:r>
      <w:r w:rsidRPr="00DB22BE">
        <w:rPr>
          <w:rFonts w:ascii="Arial Narrow" w:hAnsi="Arial Narrow" w:cs="Arial Narrow"/>
          <w:bCs/>
          <w:sz w:val="18"/>
          <w:szCs w:val="18"/>
        </w:rPr>
        <w:t>Ješková Monika</w:t>
      </w:r>
      <w:r>
        <w:rPr>
          <w:rFonts w:ascii="Arial Narrow" w:hAnsi="Arial Narrow" w:cs="Arial Narrow"/>
          <w:bCs/>
          <w:sz w:val="18"/>
          <w:szCs w:val="18"/>
        </w:rPr>
        <w:t xml:space="preserve"> </w:t>
      </w:r>
    </w:p>
    <w:p w:rsidR="00DB22BE" w:rsidRDefault="00DB22BE" w:rsidP="00B52FF9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>
        <w:rPr>
          <w:rFonts w:ascii="Arial Narrow" w:hAnsi="Arial Narrow" w:cs="Arial Narrow"/>
          <w:bCs/>
          <w:sz w:val="18"/>
          <w:szCs w:val="18"/>
        </w:rPr>
        <w:t xml:space="preserve">                                                                                                                       </w:t>
      </w:r>
      <w:r w:rsidR="00714EA9">
        <w:rPr>
          <w:rFonts w:ascii="Arial Narrow" w:hAnsi="Arial Narrow" w:cs="Arial Narrow"/>
          <w:bCs/>
          <w:sz w:val="18"/>
          <w:szCs w:val="18"/>
        </w:rPr>
        <w:t xml:space="preserve">                                                     </w:t>
      </w:r>
      <w:r>
        <w:rPr>
          <w:rFonts w:ascii="Arial Narrow" w:hAnsi="Arial Narrow" w:cs="Arial Narrow"/>
          <w:bCs/>
          <w:sz w:val="18"/>
          <w:szCs w:val="18"/>
        </w:rPr>
        <w:t xml:space="preserve">    predsedníčka predstavenstva-PD</w:t>
      </w:r>
    </w:p>
    <w:p w:rsidR="00DB22BE" w:rsidRPr="00DB22BE" w:rsidRDefault="00DB22BE" w:rsidP="00B52FF9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>
        <w:rPr>
          <w:rFonts w:ascii="Arial Narrow" w:hAnsi="Arial Narrow" w:cs="Arial Narrow"/>
          <w:bCs/>
          <w:sz w:val="18"/>
          <w:szCs w:val="18"/>
        </w:rPr>
        <w:t xml:space="preserve">                                                                                                                                                </w:t>
      </w:r>
    </w:p>
    <w:sectPr w:rsidR="00DB22BE" w:rsidRPr="00DB22BE" w:rsidSect="007A34EB">
      <w:headerReference w:type="default" r:id="rId8"/>
      <w:footerReference w:type="default" r:id="rId9"/>
      <w:headerReference w:type="first" r:id="rId10"/>
      <w:pgSz w:w="11907" w:h="16840" w:code="9"/>
      <w:pgMar w:top="1417" w:right="992" w:bottom="1276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CD0" w:rsidRDefault="00980CD0">
      <w:r>
        <w:separator/>
      </w:r>
    </w:p>
  </w:endnote>
  <w:endnote w:type="continuationSeparator" w:id="0">
    <w:p w:rsidR="00980CD0" w:rsidRDefault="00980C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964E02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CD0" w:rsidRDefault="00980CD0">
      <w:r>
        <w:separator/>
      </w:r>
    </w:p>
  </w:footnote>
  <w:footnote w:type="continuationSeparator" w:id="0">
    <w:p w:rsidR="00980CD0" w:rsidRDefault="00980C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97689">
      <w:rPr>
        <w:rFonts w:ascii="Arial" w:hAnsi="Arial" w:cs="Arial"/>
        <w:sz w:val="22"/>
        <w:szCs w:val="22"/>
        <w:bdr w:val="single" w:sz="4" w:space="0" w:color="auto" w:frame="1"/>
      </w:rPr>
      <w:t>314 316 91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97689">
      <w:rPr>
        <w:rFonts w:ascii="Arial" w:hAnsi="Arial" w:cs="Arial"/>
        <w:sz w:val="22"/>
        <w:szCs w:val="22"/>
        <w:bdr w:val="single" w:sz="4" w:space="0" w:color="auto" w:frame="1"/>
      </w:rPr>
      <w:t>2020391582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proofState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1E8B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C8C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ACC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446"/>
    <w:rsid w:val="001E0093"/>
    <w:rsid w:val="001E1B23"/>
    <w:rsid w:val="001E23F3"/>
    <w:rsid w:val="001E6826"/>
    <w:rsid w:val="001F42CE"/>
    <w:rsid w:val="001F453E"/>
    <w:rsid w:val="001F718C"/>
    <w:rsid w:val="001F7CCE"/>
    <w:rsid w:val="0020246D"/>
    <w:rsid w:val="002100EC"/>
    <w:rsid w:val="00216A06"/>
    <w:rsid w:val="0021761B"/>
    <w:rsid w:val="00223544"/>
    <w:rsid w:val="00223758"/>
    <w:rsid w:val="002342CE"/>
    <w:rsid w:val="00235630"/>
    <w:rsid w:val="002439BE"/>
    <w:rsid w:val="00246C6C"/>
    <w:rsid w:val="00247422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3E9"/>
    <w:rsid w:val="00281335"/>
    <w:rsid w:val="00281915"/>
    <w:rsid w:val="00282986"/>
    <w:rsid w:val="00283B09"/>
    <w:rsid w:val="002843A1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1EB"/>
    <w:rsid w:val="002C1869"/>
    <w:rsid w:val="002C1A49"/>
    <w:rsid w:val="002C1ADD"/>
    <w:rsid w:val="002C25D7"/>
    <w:rsid w:val="002C3C72"/>
    <w:rsid w:val="002D07DA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5373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54"/>
    <w:rsid w:val="003773CD"/>
    <w:rsid w:val="0038045E"/>
    <w:rsid w:val="00390A01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236A"/>
    <w:rsid w:val="004233E2"/>
    <w:rsid w:val="00426264"/>
    <w:rsid w:val="004264CD"/>
    <w:rsid w:val="00433587"/>
    <w:rsid w:val="00434A9A"/>
    <w:rsid w:val="0044052C"/>
    <w:rsid w:val="00443F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6E1"/>
    <w:rsid w:val="004757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9DE"/>
    <w:rsid w:val="004B4B10"/>
    <w:rsid w:val="004B7DB5"/>
    <w:rsid w:val="004C30CE"/>
    <w:rsid w:val="004C5915"/>
    <w:rsid w:val="004C7D02"/>
    <w:rsid w:val="004D2FC9"/>
    <w:rsid w:val="004D4BFB"/>
    <w:rsid w:val="004D52BA"/>
    <w:rsid w:val="004D5595"/>
    <w:rsid w:val="004D6D30"/>
    <w:rsid w:val="004E32B6"/>
    <w:rsid w:val="004E4A85"/>
    <w:rsid w:val="004E4FCE"/>
    <w:rsid w:val="004E76A2"/>
    <w:rsid w:val="004F2DDC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1A8F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536"/>
    <w:rsid w:val="005D22A2"/>
    <w:rsid w:val="005D3EE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0DF2"/>
    <w:rsid w:val="00636459"/>
    <w:rsid w:val="00637B50"/>
    <w:rsid w:val="00640019"/>
    <w:rsid w:val="00642FD8"/>
    <w:rsid w:val="00651F5C"/>
    <w:rsid w:val="00661CE7"/>
    <w:rsid w:val="00663683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057B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491"/>
    <w:rsid w:val="00701C3B"/>
    <w:rsid w:val="00704DF2"/>
    <w:rsid w:val="0070649A"/>
    <w:rsid w:val="00711BAB"/>
    <w:rsid w:val="00711C27"/>
    <w:rsid w:val="007122E2"/>
    <w:rsid w:val="00712BD7"/>
    <w:rsid w:val="007139BF"/>
    <w:rsid w:val="00714EA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13D4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5A25"/>
    <w:rsid w:val="00791A9D"/>
    <w:rsid w:val="007A17D1"/>
    <w:rsid w:val="007A1F08"/>
    <w:rsid w:val="007A34EB"/>
    <w:rsid w:val="007A6BEE"/>
    <w:rsid w:val="007B6B6C"/>
    <w:rsid w:val="007C04E4"/>
    <w:rsid w:val="007C24FE"/>
    <w:rsid w:val="007C40F2"/>
    <w:rsid w:val="007C6DC0"/>
    <w:rsid w:val="007D0D5D"/>
    <w:rsid w:val="007D50DA"/>
    <w:rsid w:val="007E1045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6AF"/>
    <w:rsid w:val="00846209"/>
    <w:rsid w:val="008479C0"/>
    <w:rsid w:val="0085044A"/>
    <w:rsid w:val="0085408B"/>
    <w:rsid w:val="00857F33"/>
    <w:rsid w:val="00861401"/>
    <w:rsid w:val="00861803"/>
    <w:rsid w:val="00867392"/>
    <w:rsid w:val="0087132B"/>
    <w:rsid w:val="00881633"/>
    <w:rsid w:val="00882F60"/>
    <w:rsid w:val="00884A8C"/>
    <w:rsid w:val="00890711"/>
    <w:rsid w:val="00893A90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56E"/>
    <w:rsid w:val="008E6809"/>
    <w:rsid w:val="008F32E7"/>
    <w:rsid w:val="008F7BD4"/>
    <w:rsid w:val="0090056C"/>
    <w:rsid w:val="00901D19"/>
    <w:rsid w:val="00913868"/>
    <w:rsid w:val="00925C6F"/>
    <w:rsid w:val="00935334"/>
    <w:rsid w:val="0093798B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E02"/>
    <w:rsid w:val="00967EF0"/>
    <w:rsid w:val="00980CD0"/>
    <w:rsid w:val="009814FE"/>
    <w:rsid w:val="00981BF6"/>
    <w:rsid w:val="009856F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3D99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9C5"/>
    <w:rsid w:val="00AF51AA"/>
    <w:rsid w:val="00AF6469"/>
    <w:rsid w:val="00B00ECD"/>
    <w:rsid w:val="00B05037"/>
    <w:rsid w:val="00B1126C"/>
    <w:rsid w:val="00B13D40"/>
    <w:rsid w:val="00B13E94"/>
    <w:rsid w:val="00B140E6"/>
    <w:rsid w:val="00B15503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2877"/>
    <w:rsid w:val="00BA43D8"/>
    <w:rsid w:val="00BC3432"/>
    <w:rsid w:val="00BC3D4A"/>
    <w:rsid w:val="00BC7121"/>
    <w:rsid w:val="00BD2F98"/>
    <w:rsid w:val="00BD4C49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39C"/>
    <w:rsid w:val="00C252C9"/>
    <w:rsid w:val="00C25A35"/>
    <w:rsid w:val="00C27218"/>
    <w:rsid w:val="00C31D64"/>
    <w:rsid w:val="00C34BD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F78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64D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804"/>
    <w:rsid w:val="00D56526"/>
    <w:rsid w:val="00D57B09"/>
    <w:rsid w:val="00D65F08"/>
    <w:rsid w:val="00D676DD"/>
    <w:rsid w:val="00D97689"/>
    <w:rsid w:val="00D97CDB"/>
    <w:rsid w:val="00DA04D7"/>
    <w:rsid w:val="00DA1265"/>
    <w:rsid w:val="00DA33E6"/>
    <w:rsid w:val="00DA3816"/>
    <w:rsid w:val="00DA40CD"/>
    <w:rsid w:val="00DA4EEF"/>
    <w:rsid w:val="00DA68AA"/>
    <w:rsid w:val="00DA7353"/>
    <w:rsid w:val="00DB00DC"/>
    <w:rsid w:val="00DB22BE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0A9"/>
    <w:rsid w:val="00E32473"/>
    <w:rsid w:val="00E370FC"/>
    <w:rsid w:val="00E40050"/>
    <w:rsid w:val="00E42502"/>
    <w:rsid w:val="00E43AEB"/>
    <w:rsid w:val="00E44945"/>
    <w:rsid w:val="00E508B2"/>
    <w:rsid w:val="00E50A4C"/>
    <w:rsid w:val="00E517ED"/>
    <w:rsid w:val="00E519A3"/>
    <w:rsid w:val="00E51AE1"/>
    <w:rsid w:val="00E51BE7"/>
    <w:rsid w:val="00E530E8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76D7B"/>
    <w:rsid w:val="00E80BF9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44B6"/>
    <w:rsid w:val="00EF4F08"/>
    <w:rsid w:val="00EF6214"/>
    <w:rsid w:val="00EF76AE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6DDE"/>
    <w:rsid w:val="00F724BB"/>
    <w:rsid w:val="00F75D2A"/>
    <w:rsid w:val="00F773E0"/>
    <w:rsid w:val="00F82459"/>
    <w:rsid w:val="00F83213"/>
    <w:rsid w:val="00F836A0"/>
    <w:rsid w:val="00F84FE7"/>
    <w:rsid w:val="00F86679"/>
    <w:rsid w:val="00F920DE"/>
    <w:rsid w:val="00F94B39"/>
    <w:rsid w:val="00F951B6"/>
    <w:rsid w:val="00F95A7F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4E6246-36C4-42E4-BE57-8E4E451EC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3449</Words>
  <Characters>19662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PD Trnava</cp:lastModifiedBy>
  <cp:revision>2</cp:revision>
  <cp:lastPrinted>2018-06-18T06:15:00Z</cp:lastPrinted>
  <dcterms:created xsi:type="dcterms:W3CDTF">2018-07-19T07:42:00Z</dcterms:created>
  <dcterms:modified xsi:type="dcterms:W3CDTF">2018-07-19T07:42:00Z</dcterms:modified>
</cp:coreProperties>
</file>