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proofErr w:type="spellStart"/>
      <w:r w:rsidRPr="00FA57C6">
        <w:rPr>
          <w:sz w:val="28"/>
          <w:szCs w:val="28"/>
          <w:u w:val="single"/>
        </w:rPr>
        <w:t>Sudovce</w:t>
      </w:r>
      <w:proofErr w:type="spellEnd"/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Súdovce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2013</w:t>
      </w: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lastRenderedPageBreak/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Názov:  Obec Súdovce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Sídlo: 962 70 SÚDOVCE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IČO:   00649082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2021120442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Štatutárny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045/5589144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proofErr w:type="spellStart"/>
      <w:r>
        <w:rPr>
          <w:sz w:val="24"/>
          <w:szCs w:val="24"/>
        </w:rPr>
        <w:t>Priska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Fantová</w:t>
      </w:r>
      <w:proofErr w:type="spellEnd"/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Zástupca starostu obce:  Peter </w:t>
      </w:r>
      <w:proofErr w:type="spellStart"/>
      <w:r>
        <w:rPr>
          <w:sz w:val="24"/>
          <w:szCs w:val="24"/>
        </w:rPr>
        <w:t>Hanuliak</w:t>
      </w:r>
      <w:proofErr w:type="spellEnd"/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 bol rozpočet obce na rok 2013.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Obec zostavila rozpočet podľa zákon 583/2004 Z. z. o rozpočtových pravidlách územnej samosprávy a o zmene a doplnení niektorých zákonov v znení neskorších predpisov.  Rozpočet obce na rok 2013 bol zostavený ako vyrovnaný. 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Hospodárenie obce sa riadilo podľa schváleného rozpočtu na rok 2013.</w:t>
      </w:r>
    </w:p>
    <w:p w:rsidR="007D05EA" w:rsidRDefault="007D05EA">
      <w:pPr>
        <w:rPr>
          <w:sz w:val="24"/>
          <w:szCs w:val="24"/>
        </w:rPr>
      </w:pPr>
    </w:p>
    <w:p w:rsidR="007D05EA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Majetok obce  k 31.12.2013                     652 001 €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tom: neobežný majetok                         642 589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Obežný majetok                                 9 412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</w:p>
    <w:p w:rsidR="007D05EA" w:rsidRPr="00C4100D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Výsledok hospodárenia za rok                - 7 477 € </w:t>
      </w:r>
    </w:p>
    <w:sectPr w:rsidR="007D05EA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A57C6"/>
    <w:rsid w:val="000F1444"/>
    <w:rsid w:val="00337F5F"/>
    <w:rsid w:val="004977C8"/>
    <w:rsid w:val="0072056B"/>
    <w:rsid w:val="007D05EA"/>
    <w:rsid w:val="00C4100D"/>
    <w:rsid w:val="00FA57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169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2</cp:revision>
  <dcterms:created xsi:type="dcterms:W3CDTF">2018-08-15T10:24:00Z</dcterms:created>
  <dcterms:modified xsi:type="dcterms:W3CDTF">2018-08-15T10:55:00Z</dcterms:modified>
</cp:coreProperties>
</file>