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57C6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>Obec S</w:t>
      </w:r>
      <w:r w:rsidR="00EA6141">
        <w:rPr>
          <w:sz w:val="28"/>
          <w:szCs w:val="28"/>
          <w:u w:val="single"/>
        </w:rPr>
        <w:t>ú</w:t>
      </w:r>
      <w:r w:rsidRPr="00FA57C6">
        <w:rPr>
          <w:sz w:val="28"/>
          <w:szCs w:val="28"/>
          <w:u w:val="single"/>
        </w:rPr>
        <w:t>dovce</w:t>
      </w:r>
      <w:r w:rsidR="00EA6141">
        <w:rPr>
          <w:sz w:val="28"/>
          <w:szCs w:val="28"/>
          <w:u w:val="single"/>
        </w:rPr>
        <w:t>,   962 71   SÚDOVCE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Súdovce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201</w:t>
      </w:r>
      <w:r w:rsidR="00B1288F">
        <w:rPr>
          <w:sz w:val="28"/>
          <w:szCs w:val="28"/>
        </w:rPr>
        <w:t>5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EA6141" w:rsidRDefault="00EA6141">
      <w:pPr>
        <w:rPr>
          <w:sz w:val="28"/>
          <w:szCs w:val="28"/>
        </w:rPr>
      </w:pPr>
    </w:p>
    <w:p w:rsidR="0072056B" w:rsidRPr="00EA6141" w:rsidRDefault="0072056B">
      <w:pPr>
        <w:rPr>
          <w:b/>
          <w:sz w:val="28"/>
          <w:szCs w:val="28"/>
        </w:rPr>
      </w:pPr>
      <w:r w:rsidRPr="00EA6141">
        <w:rPr>
          <w:b/>
          <w:sz w:val="28"/>
          <w:szCs w:val="28"/>
        </w:rPr>
        <w:lastRenderedPageBreak/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Súdovce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SÚDOVCE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IČO:   00649082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2021120442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045/5589144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proofErr w:type="spellStart"/>
      <w:r>
        <w:rPr>
          <w:sz w:val="24"/>
          <w:szCs w:val="24"/>
        </w:rPr>
        <w:t>Priska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Fantová</w:t>
      </w:r>
      <w:proofErr w:type="spellEnd"/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Zástupca starostu obce:  Peter </w:t>
      </w:r>
      <w:proofErr w:type="spellStart"/>
      <w:r>
        <w:rPr>
          <w:sz w:val="24"/>
          <w:szCs w:val="24"/>
        </w:rPr>
        <w:t>Hanuliak</w:t>
      </w:r>
      <w:proofErr w:type="spellEnd"/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Poslanci:                             Anna Antalová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Peter Bakša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Ondrej Janík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Dagmar Kováčová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</w:t>
      </w:r>
      <w:r w:rsidR="00B1288F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EA6141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201</w:t>
      </w:r>
      <w:r w:rsidR="00B1288F">
        <w:rPr>
          <w:sz w:val="24"/>
          <w:szCs w:val="24"/>
        </w:rPr>
        <w:t xml:space="preserve">5 </w:t>
      </w:r>
      <w:r>
        <w:rPr>
          <w:sz w:val="24"/>
          <w:szCs w:val="24"/>
        </w:rPr>
        <w:t xml:space="preserve">bol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Hospodárenie obce sa riadilo podľa schváleného rozpočtu na rok 201</w:t>
      </w:r>
      <w:r w:rsidR="00B1288F">
        <w:rPr>
          <w:sz w:val="24"/>
          <w:szCs w:val="24"/>
        </w:rPr>
        <w:t>5</w:t>
      </w:r>
      <w:r w:rsidR="00EA6141">
        <w:rPr>
          <w:sz w:val="24"/>
          <w:szCs w:val="24"/>
        </w:rPr>
        <w:t xml:space="preserve">, bol schválený obecným zastupiteľstvom dňa </w:t>
      </w:r>
      <w:r w:rsidR="00B1288F">
        <w:rPr>
          <w:sz w:val="24"/>
          <w:szCs w:val="24"/>
        </w:rPr>
        <w:t>07. 01. 2015 uznesením č. 2/2015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Príjmy bežného rozpočtu:         </w:t>
      </w:r>
      <w:r w:rsidR="00B1288F">
        <w:rPr>
          <w:sz w:val="24"/>
          <w:szCs w:val="24"/>
        </w:rPr>
        <w:t xml:space="preserve">44 480 </w:t>
      </w:r>
      <w:r>
        <w:rPr>
          <w:sz w:val="24"/>
          <w:szCs w:val="24"/>
        </w:rPr>
        <w:t xml:space="preserve"> €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Výdavky                                        </w:t>
      </w:r>
      <w:r w:rsidR="00B1288F">
        <w:rPr>
          <w:sz w:val="24"/>
          <w:szCs w:val="24"/>
        </w:rPr>
        <w:t xml:space="preserve">44 480 </w:t>
      </w:r>
      <w:r>
        <w:rPr>
          <w:sz w:val="24"/>
          <w:szCs w:val="24"/>
        </w:rPr>
        <w:t xml:space="preserve"> €</w:t>
      </w:r>
    </w:p>
    <w:p w:rsidR="00EA6141" w:rsidRDefault="00EA6141" w:rsidP="00EA6141">
      <w:pPr>
        <w:spacing w:after="0" w:line="240" w:lineRule="auto"/>
        <w:rPr>
          <w:sz w:val="24"/>
          <w:szCs w:val="24"/>
        </w:rPr>
      </w:pPr>
    </w:p>
    <w:p w:rsidR="00A86418" w:rsidRDefault="00EA6141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Príjmy bežného rozpočtu </w:t>
      </w:r>
      <w:r w:rsidR="00B1288F">
        <w:rPr>
          <w:sz w:val="24"/>
          <w:szCs w:val="24"/>
        </w:rPr>
        <w:t xml:space="preserve">tvoria : </w:t>
      </w:r>
    </w:p>
    <w:p w:rsidR="00B1288F" w:rsidRDefault="00B1288F" w:rsidP="00B1288F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Výnos dane z príjmov poukázané z prostriedkov ŠR,</w:t>
      </w:r>
    </w:p>
    <w:p w:rsidR="00B1288F" w:rsidRDefault="00B1288F" w:rsidP="00B1288F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Daň z nehnuteľnosti,</w:t>
      </w:r>
    </w:p>
    <w:p w:rsidR="00B1288F" w:rsidRDefault="00B1288F" w:rsidP="00B1288F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Daň za psa, komunálny odpad,</w:t>
      </w:r>
    </w:p>
    <w:p w:rsidR="00B1288F" w:rsidRDefault="00B1288F" w:rsidP="00B1288F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B1288F">
        <w:rPr>
          <w:sz w:val="24"/>
          <w:szCs w:val="24"/>
        </w:rPr>
        <w:t>Nedaňové príjmy z vlastníctva majetku /príjem z prenajatých budov, priestorov a objektov, poplatky za relácie v MR, overovanie podpisov/.</w:t>
      </w:r>
    </w:p>
    <w:p w:rsidR="00B1288F" w:rsidRDefault="00B1288F" w:rsidP="00B1288F">
      <w:pPr>
        <w:spacing w:after="0" w:line="240" w:lineRule="auto"/>
        <w:rPr>
          <w:sz w:val="24"/>
          <w:szCs w:val="24"/>
        </w:rPr>
      </w:pPr>
    </w:p>
    <w:p w:rsidR="00B1288F" w:rsidRDefault="00B1288F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B1288F" w:rsidRDefault="00B1288F" w:rsidP="00EA6141">
      <w:pPr>
        <w:spacing w:after="0" w:line="240" w:lineRule="auto"/>
        <w:rPr>
          <w:sz w:val="24"/>
          <w:szCs w:val="24"/>
        </w:rPr>
      </w:pPr>
    </w:p>
    <w:p w:rsidR="00B1288F" w:rsidRDefault="00B1288F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Kapitálové príjmy boli v celkovej výške 111 585 € a to:</w:t>
      </w:r>
    </w:p>
    <w:p w:rsidR="00B1288F" w:rsidRDefault="00B1288F" w:rsidP="00B1288F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B1288F">
        <w:rPr>
          <w:sz w:val="24"/>
          <w:szCs w:val="24"/>
        </w:rPr>
        <w:t>rekonštrukcia veľkého a malého cintorína</w:t>
      </w:r>
      <w:r>
        <w:rPr>
          <w:sz w:val="24"/>
          <w:szCs w:val="24"/>
        </w:rPr>
        <w:t xml:space="preserve"> vo výške  28 593 €,</w:t>
      </w:r>
    </w:p>
    <w:p w:rsidR="00B1288F" w:rsidRDefault="00B1288F" w:rsidP="00B1288F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digitálny kamerový systém vo výške                             82 992 €.</w:t>
      </w:r>
    </w:p>
    <w:p w:rsidR="00B1288F" w:rsidRDefault="00B1288F" w:rsidP="00B1288F">
      <w:pPr>
        <w:spacing w:after="0" w:line="240" w:lineRule="auto"/>
        <w:rPr>
          <w:sz w:val="24"/>
          <w:szCs w:val="24"/>
        </w:rPr>
      </w:pPr>
    </w:p>
    <w:p w:rsidR="00B1288F" w:rsidRPr="00B1288F" w:rsidRDefault="00B1288F" w:rsidP="00B1288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2015 bol prijatý úver vo výške 12 490 €, ktorý bol ku koncu roku splatený.</w:t>
      </w:r>
    </w:p>
    <w:p w:rsidR="00B1288F" w:rsidRDefault="00B1288F" w:rsidP="00B1288F">
      <w:pPr>
        <w:spacing w:after="0" w:line="240" w:lineRule="auto"/>
        <w:rPr>
          <w:sz w:val="24"/>
          <w:szCs w:val="24"/>
        </w:rPr>
      </w:pPr>
    </w:p>
    <w:p w:rsidR="00A86418" w:rsidRDefault="0016303F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A86418">
        <w:rPr>
          <w:sz w:val="24"/>
          <w:szCs w:val="24"/>
        </w:rPr>
        <w:t xml:space="preserve">ýdavky podľa rozpočtovej klasifikácie boli  v celkovej výške </w:t>
      </w:r>
      <w:r>
        <w:rPr>
          <w:sz w:val="24"/>
          <w:szCs w:val="24"/>
        </w:rPr>
        <w:t>53 515</w:t>
      </w:r>
      <w:r w:rsidR="00A86418">
        <w:rPr>
          <w:sz w:val="24"/>
          <w:szCs w:val="24"/>
        </w:rPr>
        <w:t xml:space="preserve"> €.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Bilancia aktív a pasív k 31.12.201</w:t>
      </w:r>
      <w:r w:rsidR="0016303F">
        <w:rPr>
          <w:b/>
          <w:sz w:val="24"/>
          <w:szCs w:val="24"/>
        </w:rPr>
        <w:t>5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A86418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Účtovné zobrazenie majetku a zdrojov jeho krytia je obsiahnuté v súvahe, ktorá zobrazuje stav majetku obce.  Aktíva sa rovnajú pasívam v celkovej sume </w:t>
      </w:r>
      <w:r w:rsidR="0016303F">
        <w:rPr>
          <w:sz w:val="24"/>
          <w:szCs w:val="24"/>
        </w:rPr>
        <w:t>716 994</w:t>
      </w:r>
      <w:r>
        <w:rPr>
          <w:sz w:val="24"/>
          <w:szCs w:val="24"/>
        </w:rPr>
        <w:t xml:space="preserve"> €.</w:t>
      </w:r>
    </w:p>
    <w:p w:rsidR="00A86418" w:rsidRDefault="00A86418" w:rsidP="00EA6141">
      <w:pPr>
        <w:spacing w:after="0" w:line="240" w:lineRule="auto"/>
        <w:rPr>
          <w:sz w:val="24"/>
          <w:szCs w:val="24"/>
        </w:rPr>
      </w:pPr>
    </w:p>
    <w:p w:rsidR="002C709E" w:rsidRDefault="00A86418" w:rsidP="00EA61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Aktíva celkom   </w:t>
      </w:r>
      <w:r w:rsidR="00EA6141">
        <w:rPr>
          <w:sz w:val="24"/>
          <w:szCs w:val="24"/>
        </w:rPr>
        <w:t xml:space="preserve"> </w:t>
      </w:r>
      <w:r w:rsidR="0016303F">
        <w:rPr>
          <w:sz w:val="24"/>
          <w:szCs w:val="24"/>
        </w:rPr>
        <w:t xml:space="preserve">716 994  </w:t>
      </w:r>
      <w:r w:rsidR="002C709E">
        <w:rPr>
          <w:sz w:val="24"/>
          <w:szCs w:val="24"/>
        </w:rPr>
        <w:t xml:space="preserve"> – dlhodobý hmotný majetok /</w:t>
      </w:r>
      <w:proofErr w:type="spellStart"/>
      <w:r w:rsidR="002C709E">
        <w:rPr>
          <w:sz w:val="24"/>
          <w:szCs w:val="24"/>
        </w:rPr>
        <w:t>zost</w:t>
      </w:r>
      <w:proofErr w:type="spellEnd"/>
      <w:r w:rsidR="002C709E">
        <w:rPr>
          <w:sz w:val="24"/>
          <w:szCs w:val="24"/>
        </w:rPr>
        <w:t xml:space="preserve">. cena/     </w:t>
      </w:r>
      <w:r w:rsidR="0016303F">
        <w:rPr>
          <w:sz w:val="24"/>
          <w:szCs w:val="24"/>
        </w:rPr>
        <w:t>655 162</w:t>
      </w:r>
      <w:r w:rsidR="002C709E"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finančný majetok                      </w:t>
      </w:r>
      <w:r w:rsidR="0016303F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16303F">
        <w:rPr>
          <w:sz w:val="24"/>
          <w:szCs w:val="24"/>
        </w:rPr>
        <w:t>52 142</w:t>
      </w:r>
      <w:r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Ostatný dlhodobý majetok                            7 908 €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Pohľadávky – odberatelia                              1 2</w:t>
      </w:r>
      <w:r w:rsidR="0016303F">
        <w:rPr>
          <w:sz w:val="24"/>
          <w:szCs w:val="24"/>
        </w:rPr>
        <w:t>0</w:t>
      </w:r>
      <w:r>
        <w:rPr>
          <w:sz w:val="24"/>
          <w:szCs w:val="24"/>
        </w:rPr>
        <w:t>1 €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                        </w:t>
      </w:r>
      <w:r w:rsidR="0016303F">
        <w:rPr>
          <w:sz w:val="24"/>
          <w:szCs w:val="24"/>
        </w:rPr>
        <w:t xml:space="preserve">  </w:t>
      </w:r>
      <w:r>
        <w:rPr>
          <w:sz w:val="24"/>
          <w:szCs w:val="24"/>
        </w:rPr>
        <w:t>2 256 €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Finančné účty – pokladňa, banka                 </w:t>
      </w:r>
      <w:r w:rsidR="0016303F">
        <w:rPr>
          <w:sz w:val="24"/>
          <w:szCs w:val="24"/>
        </w:rPr>
        <w:t xml:space="preserve">6 233 </w:t>
      </w:r>
      <w:r>
        <w:rPr>
          <w:sz w:val="24"/>
          <w:szCs w:val="24"/>
        </w:rPr>
        <w:t>€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Pasíva celkom </w:t>
      </w:r>
      <w:r w:rsidR="0016303F">
        <w:rPr>
          <w:sz w:val="24"/>
          <w:szCs w:val="24"/>
        </w:rPr>
        <w:t xml:space="preserve">716 994  </w:t>
      </w:r>
      <w:r>
        <w:rPr>
          <w:sz w:val="24"/>
          <w:szCs w:val="24"/>
        </w:rPr>
        <w:t xml:space="preserve">   - vlastné imanie        </w:t>
      </w:r>
      <w:r w:rsidR="0016303F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          </w:t>
      </w:r>
      <w:r w:rsidR="0016303F">
        <w:rPr>
          <w:sz w:val="24"/>
          <w:szCs w:val="24"/>
        </w:rPr>
        <w:t>73 474</w:t>
      </w:r>
      <w:r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Záväzky krátkodobé                                     </w:t>
      </w:r>
      <w:r w:rsidR="0016303F">
        <w:rPr>
          <w:sz w:val="24"/>
          <w:szCs w:val="24"/>
        </w:rPr>
        <w:t>39 075</w:t>
      </w:r>
      <w:r>
        <w:rPr>
          <w:sz w:val="24"/>
          <w:szCs w:val="24"/>
        </w:rPr>
        <w:t xml:space="preserve"> €</w:t>
      </w:r>
    </w:p>
    <w:p w:rsidR="002C709E" w:rsidRDefault="002C709E" w:rsidP="002C709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Časové rozlíšenie                                        </w:t>
      </w:r>
      <w:r w:rsidR="0016303F">
        <w:rPr>
          <w:sz w:val="24"/>
          <w:szCs w:val="24"/>
        </w:rPr>
        <w:t>603 989</w:t>
      </w:r>
      <w:r>
        <w:rPr>
          <w:sz w:val="24"/>
          <w:szCs w:val="24"/>
        </w:rPr>
        <w:t xml:space="preserve"> €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</w:p>
    <w:p w:rsidR="00EA6141" w:rsidRDefault="00EA6141" w:rsidP="002C709E">
      <w:pPr>
        <w:spacing w:after="0" w:line="240" w:lineRule="auto"/>
        <w:rPr>
          <w:sz w:val="24"/>
          <w:szCs w:val="24"/>
        </w:rPr>
      </w:pPr>
      <w:r w:rsidRPr="002C709E">
        <w:rPr>
          <w:sz w:val="24"/>
          <w:szCs w:val="24"/>
        </w:rPr>
        <w:t xml:space="preserve">                     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v roku 201</w:t>
      </w:r>
      <w:r w:rsidR="0016303F">
        <w:rPr>
          <w:sz w:val="24"/>
          <w:szCs w:val="24"/>
        </w:rPr>
        <w:t xml:space="preserve">5 </w:t>
      </w:r>
      <w:r>
        <w:rPr>
          <w:sz w:val="24"/>
          <w:szCs w:val="24"/>
        </w:rPr>
        <w:t>neevidovala voči žiadnemu subjektu dlhy.  Obec nemá žiadnu príspevkovú organizáciu a ani sa nezaoberá podnikateľskou činnosťou.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Údaje o nákladoch a výnosoch obce: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Výnosy k 31.12.201</w:t>
      </w:r>
      <w:r w:rsidR="0016303F">
        <w:rPr>
          <w:sz w:val="24"/>
          <w:szCs w:val="24"/>
        </w:rPr>
        <w:t>5</w:t>
      </w:r>
      <w:r>
        <w:rPr>
          <w:sz w:val="24"/>
          <w:szCs w:val="24"/>
        </w:rPr>
        <w:t xml:space="preserve">              </w:t>
      </w:r>
      <w:r w:rsidR="0016303F">
        <w:rPr>
          <w:sz w:val="24"/>
          <w:szCs w:val="24"/>
        </w:rPr>
        <w:t xml:space="preserve">88 373 </w:t>
      </w:r>
      <w:r>
        <w:rPr>
          <w:sz w:val="24"/>
          <w:szCs w:val="24"/>
        </w:rPr>
        <w:t xml:space="preserve"> €</w:t>
      </w:r>
    </w:p>
    <w:p w:rsid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k 31.12.201</w:t>
      </w:r>
      <w:r w:rsidR="0016303F">
        <w:rPr>
          <w:sz w:val="24"/>
          <w:szCs w:val="24"/>
        </w:rPr>
        <w:t>5</w:t>
      </w:r>
      <w:r>
        <w:rPr>
          <w:sz w:val="24"/>
          <w:szCs w:val="24"/>
        </w:rPr>
        <w:t xml:space="preserve">             </w:t>
      </w:r>
      <w:r w:rsidR="0016303F">
        <w:rPr>
          <w:sz w:val="24"/>
          <w:szCs w:val="24"/>
        </w:rPr>
        <w:t xml:space="preserve">99 869 </w:t>
      </w:r>
      <w:r>
        <w:rPr>
          <w:sz w:val="24"/>
          <w:szCs w:val="24"/>
        </w:rPr>
        <w:t>€</w:t>
      </w:r>
    </w:p>
    <w:p w:rsidR="002C709E" w:rsidRPr="002C709E" w:rsidRDefault="002C709E" w:rsidP="002C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Výsledok hospodárenia za rok</w:t>
      </w:r>
      <w:r w:rsidR="002C709E">
        <w:rPr>
          <w:sz w:val="24"/>
          <w:szCs w:val="24"/>
        </w:rPr>
        <w:t xml:space="preserve"> je účtovná strata </w:t>
      </w:r>
      <w:r>
        <w:rPr>
          <w:sz w:val="24"/>
          <w:szCs w:val="24"/>
        </w:rPr>
        <w:t xml:space="preserve">              </w:t>
      </w:r>
      <w:r w:rsidR="0016303F">
        <w:rPr>
          <w:sz w:val="24"/>
          <w:szCs w:val="24"/>
        </w:rPr>
        <w:t>11 496</w:t>
      </w:r>
      <w:r>
        <w:rPr>
          <w:sz w:val="24"/>
          <w:szCs w:val="24"/>
        </w:rPr>
        <w:t xml:space="preserve"> € </w:t>
      </w:r>
    </w:p>
    <w:p w:rsidR="002C709E" w:rsidRDefault="002C709E" w:rsidP="007D05EA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2C709E" w:rsidRPr="00C4100D" w:rsidRDefault="002C709E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Výročná správa je spracovaná za účtovné obdobie od 01.01.201</w:t>
      </w:r>
      <w:r w:rsidR="0016303F">
        <w:rPr>
          <w:sz w:val="24"/>
          <w:szCs w:val="24"/>
        </w:rPr>
        <w:t>5</w:t>
      </w:r>
      <w:r>
        <w:rPr>
          <w:sz w:val="24"/>
          <w:szCs w:val="24"/>
        </w:rPr>
        <w:t xml:space="preserve"> do 31.12.201</w:t>
      </w:r>
      <w:r w:rsidR="0016303F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sectPr w:rsidR="002C709E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D76464"/>
    <w:multiLevelType w:val="hybridMultilevel"/>
    <w:tmpl w:val="A8624082"/>
    <w:lvl w:ilvl="0" w:tplc="555AF2D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B65216"/>
    <w:multiLevelType w:val="hybridMultilevel"/>
    <w:tmpl w:val="4D96E090"/>
    <w:lvl w:ilvl="0" w:tplc="154EC04A">
      <w:numFmt w:val="bullet"/>
      <w:lvlText w:val="-"/>
      <w:lvlJc w:val="left"/>
      <w:pPr>
        <w:ind w:left="28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6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A57C6"/>
    <w:rsid w:val="000F1444"/>
    <w:rsid w:val="0016303F"/>
    <w:rsid w:val="002C709E"/>
    <w:rsid w:val="002E609B"/>
    <w:rsid w:val="00337F5F"/>
    <w:rsid w:val="004977C8"/>
    <w:rsid w:val="0072056B"/>
    <w:rsid w:val="007D05EA"/>
    <w:rsid w:val="00A86418"/>
    <w:rsid w:val="00B1288F"/>
    <w:rsid w:val="00B2505B"/>
    <w:rsid w:val="00BD1049"/>
    <w:rsid w:val="00C4100D"/>
    <w:rsid w:val="00EA6141"/>
    <w:rsid w:val="00FA5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B8DDF73-3925-4D41-A654-E5F8B6DFB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14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C70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482</Words>
  <Characters>2749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HANULIAKOVÁ Andrea</cp:lastModifiedBy>
  <cp:revision>2</cp:revision>
  <dcterms:created xsi:type="dcterms:W3CDTF">2018-08-31T11:47:00Z</dcterms:created>
  <dcterms:modified xsi:type="dcterms:W3CDTF">2018-08-31T11:47:00Z</dcterms:modified>
</cp:coreProperties>
</file>