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810E97" w:rsidP="00810E97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DKT s.r.o. Dolná KRUPá 919 65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240BB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240BBD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810E97" w:rsidP="00810E97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DKT</w:t>
            </w:r>
            <w:r w:rsidR="00BC04F5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A87B1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DKT spol. s r. o. 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31418082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2020391087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A87B16">
              <w:rPr>
                <w:color w:val="0F243E"/>
                <w:sz w:val="24"/>
                <w:szCs w:val="24"/>
              </w:rPr>
              <w:t>2020391087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Dolná Krupá 919 65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A87B1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A87B16">
              <w:rPr>
                <w:color w:val="0F243E"/>
                <w:sz w:val="24"/>
                <w:szCs w:val="24"/>
              </w:rPr>
              <w:t>Trnava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proofErr w:type="spellStart"/>
            <w:r>
              <w:rPr>
                <w:color w:val="0F243E"/>
                <w:sz w:val="24"/>
                <w:szCs w:val="24"/>
              </w:rPr>
              <w:t>Sro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., Vložka číslo: </w:t>
            </w:r>
            <w:r w:rsidR="00A87B16">
              <w:rPr>
                <w:color w:val="0F243E"/>
                <w:sz w:val="24"/>
                <w:szCs w:val="24"/>
              </w:rPr>
              <w:t>2833</w:t>
            </w:r>
            <w:r>
              <w:rPr>
                <w:color w:val="0F243E"/>
                <w:sz w:val="24"/>
                <w:szCs w:val="24"/>
              </w:rPr>
              <w:t>/</w:t>
            </w:r>
            <w:r w:rsidR="00A87B16">
              <w:rPr>
                <w:color w:val="0F243E"/>
                <w:sz w:val="24"/>
                <w:szCs w:val="24"/>
              </w:rPr>
              <w:t>T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1022DE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Vladimír </w:t>
            </w:r>
            <w:proofErr w:type="spellStart"/>
            <w:r>
              <w:rPr>
                <w:color w:val="0F243E"/>
                <w:sz w:val="24"/>
                <w:szCs w:val="24"/>
              </w:rPr>
              <w:t>Kubovčík</w:t>
            </w:r>
            <w:proofErr w:type="spellEnd"/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1022DE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Konateľ</w:t>
            </w:r>
            <w:r w:rsidR="009B1113">
              <w:rPr>
                <w:color w:val="0F243E"/>
                <w:sz w:val="24"/>
                <w:szCs w:val="24"/>
              </w:rPr>
              <w:t xml:space="preserve">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1022DE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Jozef Vadovič Ing.</w:t>
            </w: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26B16">
        <w:rPr>
          <w:color w:val="0F243E"/>
          <w:sz w:val="24"/>
          <w:szCs w:val="24"/>
        </w:rPr>
        <w:t xml:space="preserve"> DKT</w:t>
      </w:r>
      <w:r>
        <w:rPr>
          <w:color w:val="0F243E"/>
          <w:sz w:val="24"/>
          <w:szCs w:val="24"/>
        </w:rPr>
        <w:t xml:space="preserve"> s.r.o. </w:t>
      </w:r>
      <w:r w:rsidR="00C26B16">
        <w:rPr>
          <w:color w:val="0F243E"/>
          <w:sz w:val="24"/>
          <w:szCs w:val="24"/>
        </w:rPr>
        <w:t>sú</w:t>
      </w:r>
      <w:r>
        <w:rPr>
          <w:color w:val="0F243E"/>
          <w:sz w:val="24"/>
          <w:szCs w:val="24"/>
        </w:rPr>
        <w:t xml:space="preserve"> konate</w:t>
      </w:r>
      <w:r w:rsidR="00C26B16">
        <w:rPr>
          <w:color w:val="0F243E"/>
          <w:sz w:val="24"/>
          <w:szCs w:val="24"/>
        </w:rPr>
        <w:t xml:space="preserve">lia </w:t>
      </w:r>
      <w:r>
        <w:rPr>
          <w:color w:val="0F243E"/>
          <w:sz w:val="24"/>
          <w:szCs w:val="24"/>
        </w:rPr>
        <w:t>spoločnosti</w:t>
      </w:r>
      <w:r w:rsidR="00DE302A">
        <w:rPr>
          <w:color w:val="0F243E"/>
          <w:sz w:val="24"/>
          <w:szCs w:val="24"/>
        </w:rPr>
        <w:t xml:space="preserve"> . </w:t>
      </w:r>
      <w:r w:rsidRPr="00D61BAC">
        <w:rPr>
          <w:color w:val="0F243E"/>
          <w:sz w:val="24"/>
          <w:szCs w:val="24"/>
        </w:rPr>
        <w:t>Spoločnosť nemá povinnosť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F1797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F17976">
              <w:rPr>
                <w:color w:val="0F243E"/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Default="009B1113" w:rsidP="00F1797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F17976">
              <w:rPr>
                <w:color w:val="0F243E"/>
                <w:sz w:val="24"/>
                <w:szCs w:val="24"/>
              </w:rPr>
              <w:t>82 869</w:t>
            </w:r>
            <w:r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F17976" w:rsidP="00F1797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6 640</w:t>
            </w:r>
            <w:r w:rsidR="0060182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50469F" w:rsidP="0050469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848</w:t>
            </w:r>
            <w:r w:rsidR="009B1113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50469F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56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50469F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Výroba ostatných motorových dielov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199</w:t>
      </w:r>
      <w:r w:rsidR="00974980">
        <w:rPr>
          <w:color w:val="0F243E"/>
          <w:sz w:val="24"/>
          <w:szCs w:val="24"/>
        </w:rPr>
        <w:t>3</w:t>
      </w:r>
      <w:r>
        <w:rPr>
          <w:color w:val="0F243E"/>
          <w:sz w:val="24"/>
          <w:szCs w:val="24"/>
        </w:rPr>
        <w:t xml:space="preserve"> a pôsobí  na tuzemskom trhu</w:t>
      </w:r>
      <w:r w:rsidR="00974980">
        <w:rPr>
          <w:color w:val="0F243E"/>
          <w:sz w:val="24"/>
          <w:szCs w:val="24"/>
        </w:rPr>
        <w:t xml:space="preserve"> a v českej republike</w:t>
      </w:r>
      <w:r>
        <w:rPr>
          <w:color w:val="0F243E"/>
          <w:sz w:val="24"/>
          <w:szCs w:val="24"/>
        </w:rPr>
        <w:t>.</w:t>
      </w:r>
      <w:r w:rsidR="00974980">
        <w:rPr>
          <w:color w:val="0F243E"/>
          <w:sz w:val="24"/>
          <w:szCs w:val="24"/>
        </w:rPr>
        <w:t xml:space="preserve"> Výrobný program bol postavený na úrovni subdodávok pre </w:t>
      </w:r>
      <w:proofErr w:type="spellStart"/>
      <w:r w:rsidR="00974980">
        <w:rPr>
          <w:color w:val="0F243E"/>
          <w:sz w:val="24"/>
          <w:szCs w:val="24"/>
        </w:rPr>
        <w:t>a.s.TAZ</w:t>
      </w:r>
      <w:proofErr w:type="spellEnd"/>
      <w:r w:rsidR="00974980">
        <w:rPr>
          <w:color w:val="0F243E"/>
          <w:sz w:val="24"/>
          <w:szCs w:val="24"/>
        </w:rPr>
        <w:t xml:space="preserve"> Trnava, ktorý bol výrobcom vozidiel rady ŠKODA 1203 všetkých modifikácii, avšak nezabezpečil ich ďalší vývoj a modernizáciu. S cieľom udržať takmer novú firmu a využiť technológiu, ktorá bola stavaná </w:t>
      </w:r>
      <w:r w:rsidR="008A38A6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>na strojársku výrobu, dochádzalo postupne k zmene sortimentu, čo si vyžiadalo hľadanie nových odbytových ciest.</w:t>
      </w:r>
      <w:r w:rsidR="00FA1451">
        <w:rPr>
          <w:color w:val="0F243E"/>
          <w:sz w:val="24"/>
          <w:szCs w:val="24"/>
        </w:rPr>
        <w:t xml:space="preserve"> Od svojho</w:t>
      </w:r>
      <w:r w:rsidR="0086020E">
        <w:rPr>
          <w:color w:val="0F243E"/>
          <w:sz w:val="24"/>
          <w:szCs w:val="24"/>
        </w:rPr>
        <w:t xml:space="preserve">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>. Prognóza pre ďalšie obdobie je stabilná</w:t>
      </w:r>
      <w:r w:rsidR="00FA1451">
        <w:rPr>
          <w:color w:val="0F243E"/>
          <w:sz w:val="24"/>
          <w:szCs w:val="24"/>
        </w:rPr>
        <w:t xml:space="preserve"> .</w:t>
      </w:r>
      <w:r w:rsidR="007A73D0">
        <w:rPr>
          <w:color w:val="0F243E"/>
          <w:sz w:val="24"/>
          <w:szCs w:val="24"/>
        </w:rPr>
        <w:t xml:space="preserve"> 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</w:t>
      </w:r>
      <w:r w:rsidR="00FA1451">
        <w:rPr>
          <w:color w:val="0F243E"/>
          <w:sz w:val="24"/>
          <w:szCs w:val="24"/>
        </w:rPr>
        <w:t xml:space="preserve">strojárskou výrobou </w:t>
      </w:r>
      <w:r>
        <w:rPr>
          <w:color w:val="0F243E"/>
          <w:sz w:val="24"/>
          <w:szCs w:val="24"/>
        </w:rPr>
        <w:t>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FA1451">
        <w:rPr>
          <w:color w:val="0F243E"/>
          <w:sz w:val="24"/>
          <w:szCs w:val="24"/>
        </w:rPr>
        <w:t>56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86020E">
        <w:rPr>
          <w:color w:val="0F243E"/>
          <w:sz w:val="24"/>
          <w:szCs w:val="24"/>
        </w:rPr>
        <w:t xml:space="preserve"> Spoločnosť zamestnáva aj </w:t>
      </w:r>
      <w:r w:rsidR="004C41C7">
        <w:rPr>
          <w:color w:val="0F243E"/>
          <w:sz w:val="24"/>
          <w:szCs w:val="24"/>
        </w:rPr>
        <w:t>5</w:t>
      </w:r>
      <w:r w:rsidR="0086020E">
        <w:rPr>
          <w:color w:val="0F243E"/>
          <w:sz w:val="24"/>
          <w:szCs w:val="24"/>
        </w:rPr>
        <w:t xml:space="preserve"> pracovníkov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511EA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511EA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996A90" w:rsidP="000D6E95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0D6E95">
              <w:rPr>
                <w:color w:val="0F243E"/>
                <w:sz w:val="24"/>
                <w:szCs w:val="24"/>
              </w:rPr>
              <w:t> 1</w:t>
            </w:r>
            <w:r>
              <w:rPr>
                <w:color w:val="0F243E"/>
                <w:sz w:val="24"/>
                <w:szCs w:val="24"/>
              </w:rPr>
              <w:t>90</w:t>
            </w:r>
            <w:r w:rsidR="000D6E9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763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6379A4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0D6E9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226</w:t>
            </w:r>
            <w:r w:rsidR="000D6E9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027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996A90">
              <w:rPr>
                <w:color w:val="0F243E"/>
                <w:sz w:val="24"/>
                <w:szCs w:val="24"/>
              </w:rPr>
              <w:t>669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996A90">
              <w:rPr>
                <w:color w:val="0F243E"/>
                <w:sz w:val="24"/>
                <w:szCs w:val="24"/>
              </w:rPr>
              <w:t>558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D6E95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6379A4">
              <w:rPr>
                <w:color w:val="0F243E"/>
                <w:sz w:val="24"/>
                <w:szCs w:val="24"/>
              </w:rPr>
              <w:t>669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558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6379A4">
              <w:rPr>
                <w:color w:val="0F243E"/>
                <w:sz w:val="24"/>
                <w:szCs w:val="24"/>
              </w:rPr>
              <w:t>669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558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6379A4">
              <w:rPr>
                <w:color w:val="0F243E"/>
                <w:sz w:val="24"/>
                <w:szCs w:val="24"/>
              </w:rPr>
              <w:t>669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558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996A90">
              <w:rPr>
                <w:color w:val="0F243E"/>
                <w:sz w:val="24"/>
                <w:szCs w:val="24"/>
              </w:rPr>
              <w:t>518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996A90">
              <w:rPr>
                <w:color w:val="0F243E"/>
                <w:sz w:val="24"/>
                <w:szCs w:val="24"/>
              </w:rPr>
              <w:t>675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D6E95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553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864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6379A4">
              <w:rPr>
                <w:color w:val="0F243E"/>
                <w:sz w:val="24"/>
                <w:szCs w:val="24"/>
              </w:rPr>
              <w:t>58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572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D6E95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A511EA">
              <w:rPr>
                <w:color w:val="0F243E"/>
                <w:sz w:val="24"/>
                <w:szCs w:val="24"/>
              </w:rPr>
              <w:t>42 290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6379A4">
              <w:rPr>
                <w:color w:val="0F243E"/>
                <w:sz w:val="24"/>
                <w:szCs w:val="24"/>
              </w:rPr>
              <w:t>245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306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D6E95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A511EA">
              <w:rPr>
                <w:color w:val="0F243E"/>
                <w:sz w:val="24"/>
                <w:szCs w:val="24"/>
              </w:rPr>
              <w:t>171 263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214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797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511EA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340 311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D6E95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</w:t>
            </w:r>
            <w:r w:rsidR="00996A90">
              <w:rPr>
                <w:color w:val="0F243E"/>
                <w:sz w:val="24"/>
                <w:szCs w:val="24"/>
              </w:rPr>
              <w:t>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996A90">
              <w:rPr>
                <w:color w:val="0F243E"/>
                <w:sz w:val="24"/>
                <w:szCs w:val="24"/>
              </w:rPr>
              <w:t>5</w:t>
            </w:r>
            <w:r w:rsidR="006379A4">
              <w:rPr>
                <w:color w:val="0F243E"/>
                <w:sz w:val="24"/>
                <w:szCs w:val="24"/>
              </w:rPr>
              <w:t>30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D6E95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A511EA">
              <w:rPr>
                <w:color w:val="0F243E"/>
                <w:sz w:val="24"/>
                <w:szCs w:val="24"/>
              </w:rPr>
              <w:t>2 605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511EA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511EA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67AB7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6379A4">
              <w:rPr>
                <w:color w:val="0F243E"/>
                <w:sz w:val="24"/>
                <w:szCs w:val="24"/>
              </w:rPr>
              <w:t>586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379A4">
              <w:rPr>
                <w:color w:val="0F243E"/>
                <w:sz w:val="24"/>
                <w:szCs w:val="24"/>
              </w:rPr>
              <w:t>452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67AB7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A511EA">
              <w:rPr>
                <w:color w:val="0F243E"/>
                <w:sz w:val="24"/>
                <w:szCs w:val="24"/>
              </w:rPr>
              <w:t>653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A511EA">
              <w:rPr>
                <w:color w:val="0F243E"/>
                <w:sz w:val="24"/>
                <w:szCs w:val="24"/>
              </w:rPr>
              <w:t>152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67AB7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640D04">
              <w:rPr>
                <w:color w:val="0F243E"/>
                <w:sz w:val="24"/>
                <w:szCs w:val="24"/>
              </w:rPr>
              <w:t>475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346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67AB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A511EA">
              <w:rPr>
                <w:color w:val="0F243E"/>
                <w:sz w:val="24"/>
                <w:szCs w:val="24"/>
              </w:rPr>
              <w:t>528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A511EA">
              <w:rPr>
                <w:color w:val="0F243E"/>
                <w:sz w:val="24"/>
                <w:szCs w:val="24"/>
              </w:rPr>
              <w:t>001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67AB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</w:t>
            </w:r>
            <w:r w:rsidR="00640D04">
              <w:rPr>
                <w:color w:val="0F243E"/>
                <w:sz w:val="24"/>
                <w:szCs w:val="24"/>
              </w:rPr>
              <w:t>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640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67AB7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A511EA">
              <w:rPr>
                <w:color w:val="0F243E"/>
                <w:sz w:val="24"/>
                <w:szCs w:val="24"/>
              </w:rPr>
              <w:t>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A511EA">
              <w:rPr>
                <w:color w:val="0F243E"/>
                <w:sz w:val="24"/>
                <w:szCs w:val="24"/>
              </w:rPr>
              <w:t>640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</w:t>
            </w:r>
            <w:r w:rsidR="00640D04">
              <w:rPr>
                <w:color w:val="0F243E"/>
                <w:sz w:val="24"/>
                <w:szCs w:val="24"/>
              </w:rPr>
              <w:t>848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</w:t>
            </w:r>
            <w:r w:rsidR="00A511EA">
              <w:rPr>
                <w:color w:val="0F243E"/>
                <w:sz w:val="24"/>
                <w:szCs w:val="24"/>
              </w:rPr>
              <w:t>848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640D04">
              <w:rPr>
                <w:color w:val="0F243E"/>
                <w:sz w:val="24"/>
                <w:szCs w:val="24"/>
              </w:rPr>
              <w:t>384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989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76542" w:rsidP="0097654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C5DB8">
              <w:rPr>
                <w:color w:val="0F243E"/>
                <w:sz w:val="24"/>
                <w:szCs w:val="24"/>
              </w:rPr>
              <w:t>384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C5DB8">
              <w:rPr>
                <w:color w:val="0F243E"/>
                <w:sz w:val="24"/>
                <w:szCs w:val="24"/>
              </w:rPr>
              <w:t>989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640D04">
              <w:rPr>
                <w:color w:val="0F243E"/>
                <w:sz w:val="24"/>
                <w:szCs w:val="24"/>
              </w:rPr>
              <w:t>82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869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C5DB8">
              <w:rPr>
                <w:color w:val="0F243E"/>
                <w:sz w:val="24"/>
                <w:szCs w:val="24"/>
              </w:rPr>
              <w:t>135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C5DB8">
              <w:rPr>
                <w:color w:val="0F243E"/>
                <w:sz w:val="24"/>
                <w:szCs w:val="24"/>
              </w:rPr>
              <w:t>524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640D04">
              <w:rPr>
                <w:color w:val="0F243E"/>
                <w:sz w:val="24"/>
                <w:szCs w:val="24"/>
              </w:rPr>
              <w:t>111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106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C5DB8">
              <w:rPr>
                <w:color w:val="0F243E"/>
                <w:sz w:val="24"/>
                <w:szCs w:val="24"/>
              </w:rPr>
              <w:t>125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C5DB8">
              <w:rPr>
                <w:color w:val="0F243E"/>
                <w:sz w:val="24"/>
                <w:szCs w:val="24"/>
              </w:rPr>
              <w:t>151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976542" w:rsidP="0097654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</w:t>
            </w:r>
            <w:r w:rsidR="00640D04">
              <w:rPr>
                <w:color w:val="0F243E"/>
                <w:sz w:val="24"/>
                <w:szCs w:val="24"/>
              </w:rPr>
              <w:t>7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064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765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C5DB8">
              <w:rPr>
                <w:color w:val="0F243E"/>
                <w:sz w:val="24"/>
                <w:szCs w:val="24"/>
              </w:rPr>
              <w:t>24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C5DB8">
              <w:rPr>
                <w:color w:val="0F243E"/>
                <w:sz w:val="24"/>
                <w:szCs w:val="24"/>
              </w:rPr>
              <w:t>311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6552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640D04">
              <w:rPr>
                <w:color w:val="0F243E"/>
                <w:sz w:val="24"/>
                <w:szCs w:val="24"/>
              </w:rPr>
              <w:t>84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112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6552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</w:t>
            </w:r>
            <w:r w:rsidR="00EC5DB8">
              <w:rPr>
                <w:color w:val="0F243E"/>
                <w:sz w:val="24"/>
                <w:szCs w:val="24"/>
              </w:rPr>
              <w:t>84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C5DB8">
              <w:rPr>
                <w:color w:val="0F243E"/>
                <w:sz w:val="24"/>
                <w:szCs w:val="24"/>
              </w:rPr>
              <w:t>571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6552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640D04">
              <w:rPr>
                <w:color w:val="0F243E"/>
                <w:sz w:val="24"/>
                <w:szCs w:val="24"/>
              </w:rPr>
              <w:t>19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930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6552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</w:t>
            </w:r>
            <w:r w:rsidR="00640D04">
              <w:rPr>
                <w:color w:val="0F243E"/>
                <w:sz w:val="24"/>
                <w:szCs w:val="24"/>
              </w:rPr>
              <w:t>16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640D04">
              <w:rPr>
                <w:color w:val="0F243E"/>
                <w:sz w:val="24"/>
                <w:szCs w:val="24"/>
              </w:rPr>
              <w:t>269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</w:t>
      </w:r>
      <w:r w:rsidR="00822FC3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Dlhodobý hmotný majetok je už opotrebovaný</w:t>
      </w:r>
      <w:r w:rsidR="00822FC3">
        <w:rPr>
          <w:color w:val="0F243E"/>
          <w:sz w:val="24"/>
          <w:szCs w:val="24"/>
        </w:rPr>
        <w:t>, ale dokupujeme podľa potreby a vlastných prostriedkov</w:t>
      </w:r>
      <w:r>
        <w:rPr>
          <w:color w:val="0F243E"/>
          <w:sz w:val="24"/>
          <w:szCs w:val="24"/>
        </w:rPr>
        <w:t xml:space="preserve"> Dlhodobý nehmotný majetok </w:t>
      </w:r>
      <w:r w:rsidR="00822FC3">
        <w:rPr>
          <w:color w:val="0F243E"/>
          <w:sz w:val="24"/>
          <w:szCs w:val="24"/>
        </w:rPr>
        <w:t xml:space="preserve">neevidujeme. Máme cudzí majetok /nie prenajatý/, ale za spolupráce s podnikom ZF Slovakia a.s. Trnava </w:t>
      </w:r>
      <w:r w:rsidR="007C447D">
        <w:rPr>
          <w:color w:val="0F243E"/>
          <w:sz w:val="24"/>
          <w:szCs w:val="24"/>
        </w:rPr>
        <w:t>máme ich lisy, na ktorých im lisujeme výlisky.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</w:t>
      </w:r>
      <w:r w:rsidR="001E66BB">
        <w:rPr>
          <w:color w:val="0F243E"/>
          <w:sz w:val="24"/>
          <w:szCs w:val="24"/>
        </w:rPr>
        <w:t xml:space="preserve">.                                  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nedošlo k zvýšeniu ich stavu ani nárastu</w:t>
      </w:r>
      <w:r w:rsidR="007C447D">
        <w:rPr>
          <w:color w:val="0F243E"/>
          <w:sz w:val="24"/>
          <w:szCs w:val="24"/>
        </w:rPr>
        <w:t xml:space="preserve"> .Orientujeme sa viac na kooperáciu </w:t>
      </w:r>
      <w:r>
        <w:rPr>
          <w:color w:val="0F243E"/>
          <w:sz w:val="24"/>
          <w:szCs w:val="24"/>
        </w:rPr>
        <w:t xml:space="preserve">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priaznivý</w:t>
      </w:r>
      <w:r w:rsidR="00920997">
        <w:rPr>
          <w:color w:val="0F243E"/>
          <w:sz w:val="24"/>
          <w:szCs w:val="24"/>
        </w:rPr>
        <w:t xml:space="preserve">. Máme odberateľov čo platia do lehoty splatnosti až na Zlievareň </w:t>
      </w:r>
      <w:proofErr w:type="spellStart"/>
      <w:r w:rsidR="00920997">
        <w:rPr>
          <w:color w:val="0F243E"/>
          <w:sz w:val="24"/>
          <w:szCs w:val="24"/>
        </w:rPr>
        <w:t>s.r.o.Trnava</w:t>
      </w:r>
      <w:proofErr w:type="spellEnd"/>
      <w:r w:rsidR="00920997">
        <w:rPr>
          <w:color w:val="0F243E"/>
          <w:sz w:val="24"/>
          <w:szCs w:val="24"/>
        </w:rPr>
        <w:t>. I</w:t>
      </w:r>
      <w:r>
        <w:rPr>
          <w:color w:val="0F243E"/>
          <w:sz w:val="24"/>
          <w:szCs w:val="24"/>
        </w:rPr>
        <w:t>ch celkový objem  pohľadávok nezaplatených po lehote splatnosti</w:t>
      </w:r>
      <w:r w:rsidR="00920997">
        <w:rPr>
          <w:color w:val="0F243E"/>
          <w:sz w:val="24"/>
          <w:szCs w:val="24"/>
        </w:rPr>
        <w:t xml:space="preserve"> je </w:t>
      </w:r>
      <w:r>
        <w:rPr>
          <w:color w:val="0F243E"/>
          <w:sz w:val="24"/>
          <w:szCs w:val="24"/>
        </w:rPr>
        <w:t xml:space="preserve"> splatnosti sú v sume ..</w:t>
      </w:r>
      <w:r w:rsidR="00920997">
        <w:rPr>
          <w:color w:val="0F243E"/>
          <w:sz w:val="24"/>
          <w:szCs w:val="24"/>
        </w:rPr>
        <w:t>7</w:t>
      </w:r>
      <w:r w:rsidR="001E66BB">
        <w:rPr>
          <w:color w:val="0F243E"/>
          <w:sz w:val="24"/>
          <w:szCs w:val="24"/>
        </w:rPr>
        <w:t>2</w:t>
      </w:r>
      <w:r w:rsidR="00920997">
        <w:rPr>
          <w:color w:val="0F243E"/>
          <w:sz w:val="24"/>
          <w:szCs w:val="24"/>
        </w:rPr>
        <w:t xml:space="preserve"> 15</w:t>
      </w:r>
      <w:r w:rsidR="001E66BB">
        <w:rPr>
          <w:color w:val="0F243E"/>
          <w:sz w:val="24"/>
          <w:szCs w:val="24"/>
        </w:rPr>
        <w:t>5</w:t>
      </w:r>
      <w:r>
        <w:rPr>
          <w:color w:val="0F243E"/>
          <w:sz w:val="24"/>
          <w:szCs w:val="24"/>
        </w:rPr>
        <w:t>.. eur</w:t>
      </w:r>
      <w:r w:rsidR="00920997">
        <w:rPr>
          <w:color w:val="0F243E"/>
          <w:sz w:val="24"/>
          <w:szCs w:val="24"/>
        </w:rPr>
        <w:t>. Opravnú položku sme netvorili.</w:t>
      </w:r>
      <w:r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</w:t>
      </w:r>
      <w:r w:rsidR="000779F6">
        <w:rPr>
          <w:color w:val="0F243E"/>
          <w:sz w:val="24"/>
          <w:szCs w:val="24"/>
        </w:rPr>
        <w:t xml:space="preserve">poistenie majetku a literatúra .    </w:t>
      </w:r>
      <w:r>
        <w:rPr>
          <w:color w:val="0F243E"/>
          <w:sz w:val="24"/>
          <w:szCs w:val="24"/>
        </w:rPr>
        <w:t xml:space="preserve">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AD3A28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Z</w:t>
      </w:r>
      <w:r w:rsidR="00DE302A">
        <w:rPr>
          <w:color w:val="0F243E"/>
          <w:sz w:val="24"/>
          <w:szCs w:val="24"/>
        </w:rPr>
        <w:t xml:space="preserve">ákladné imanie spoločnosti v sume </w:t>
      </w:r>
      <w:r>
        <w:rPr>
          <w:color w:val="0F243E"/>
          <w:sz w:val="24"/>
          <w:szCs w:val="24"/>
        </w:rPr>
        <w:t>6640</w:t>
      </w:r>
      <w:r w:rsidR="00DE302A"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>
        <w:rPr>
          <w:color w:val="0F243E"/>
          <w:sz w:val="24"/>
          <w:szCs w:val="24"/>
        </w:rPr>
        <w:t>475346</w:t>
      </w:r>
      <w:r w:rsidR="00DE302A">
        <w:rPr>
          <w:color w:val="0F243E"/>
          <w:sz w:val="24"/>
          <w:szCs w:val="24"/>
        </w:rPr>
        <w:t xml:space="preserve">.. eur, a celkové záväzky sú v sume </w:t>
      </w:r>
      <w:r>
        <w:rPr>
          <w:color w:val="0F243E"/>
          <w:sz w:val="24"/>
          <w:szCs w:val="24"/>
        </w:rPr>
        <w:t>111</w:t>
      </w:r>
      <w:r w:rsidR="00DF2C50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>106</w:t>
      </w:r>
      <w:r w:rsidR="00DE302A">
        <w:rPr>
          <w:color w:val="0F243E"/>
          <w:sz w:val="24"/>
          <w:szCs w:val="24"/>
        </w:rPr>
        <w:t xml:space="preserve"> eur, čo značí, že spoločnosť hospodári 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364575">
        <w:rPr>
          <w:color w:val="0F243E"/>
          <w:sz w:val="24"/>
          <w:szCs w:val="24"/>
        </w:rPr>
        <w:t>19</w:t>
      </w:r>
      <w:r w:rsidR="00DF2C50">
        <w:rPr>
          <w:color w:val="0F243E"/>
          <w:sz w:val="24"/>
          <w:szCs w:val="24"/>
        </w:rPr>
        <w:t xml:space="preserve"> </w:t>
      </w:r>
      <w:r w:rsidR="00364575">
        <w:rPr>
          <w:color w:val="0F243E"/>
          <w:sz w:val="24"/>
          <w:szCs w:val="24"/>
        </w:rPr>
        <w:t>930</w:t>
      </w:r>
      <w:r>
        <w:rPr>
          <w:color w:val="0F243E"/>
          <w:sz w:val="24"/>
          <w:szCs w:val="24"/>
        </w:rPr>
        <w:t xml:space="preserve"> eur sú najmä  rezerva na nevyčerpané dovolenky 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žiadne bankové úvery</w:t>
      </w:r>
      <w:r w:rsidR="00364575">
        <w:rPr>
          <w:color w:val="0F243E"/>
          <w:sz w:val="24"/>
          <w:szCs w:val="24"/>
        </w:rPr>
        <w:t xml:space="preserve"> .  </w:t>
      </w:r>
    </w:p>
    <w:p w:rsidR="00DE302A" w:rsidRDefault="00364575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                    </w:t>
      </w:r>
      <w:r w:rsidR="00DE302A"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36457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364575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36457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364575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EA4494">
              <w:rPr>
                <w:color w:val="0F243E"/>
                <w:sz w:val="24"/>
                <w:szCs w:val="24"/>
              </w:rPr>
              <w:t>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030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877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EA4494">
              <w:rPr>
                <w:color w:val="0F243E"/>
                <w:sz w:val="24"/>
                <w:szCs w:val="24"/>
              </w:rPr>
              <w:t>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123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478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EA4494">
              <w:rPr>
                <w:color w:val="0F243E"/>
                <w:sz w:val="24"/>
                <w:szCs w:val="24"/>
              </w:rPr>
              <w:t>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056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679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EA4494">
              <w:rPr>
                <w:color w:val="0F243E"/>
                <w:sz w:val="24"/>
                <w:szCs w:val="24"/>
              </w:rPr>
              <w:t>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132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668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88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648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A4494">
              <w:rPr>
                <w:color w:val="0F243E"/>
                <w:sz w:val="24"/>
                <w:szCs w:val="24"/>
              </w:rPr>
              <w:t>85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722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942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229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EA4494">
              <w:rPr>
                <w:color w:val="0F243E"/>
                <w:sz w:val="24"/>
                <w:szCs w:val="24"/>
              </w:rPr>
              <w:t>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037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757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10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397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A4494">
              <w:rPr>
                <w:color w:val="0F243E"/>
                <w:sz w:val="24"/>
                <w:szCs w:val="24"/>
              </w:rPr>
              <w:t>-5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967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10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917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1F194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10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702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</w:t>
            </w:r>
            <w:r w:rsidR="00EA4494">
              <w:rPr>
                <w:color w:val="0F243E"/>
                <w:sz w:val="24"/>
                <w:szCs w:val="24"/>
              </w:rPr>
              <w:t>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488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454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945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526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A4494">
              <w:rPr>
                <w:color w:val="0F243E"/>
                <w:sz w:val="24"/>
                <w:szCs w:val="24"/>
              </w:rPr>
              <w:t>953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525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122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154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A4494">
              <w:rPr>
                <w:color w:val="0F243E"/>
                <w:sz w:val="24"/>
                <w:szCs w:val="24"/>
              </w:rPr>
              <w:t>138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363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48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251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42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626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737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630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A4494">
              <w:rPr>
                <w:color w:val="0F243E"/>
                <w:sz w:val="24"/>
                <w:szCs w:val="24"/>
              </w:rPr>
              <w:t>728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957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31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436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1F194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34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529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</w:t>
            </w:r>
            <w:r w:rsidR="00EA4494">
              <w:rPr>
                <w:color w:val="0F243E"/>
                <w:sz w:val="24"/>
                <w:szCs w:val="24"/>
              </w:rPr>
              <w:t>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345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236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</w:t>
            </w:r>
            <w:r w:rsidR="00EA4494">
              <w:rPr>
                <w:color w:val="0F243E"/>
                <w:sz w:val="24"/>
                <w:szCs w:val="24"/>
              </w:rPr>
              <w:t>111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153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1F194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EA4494">
              <w:rPr>
                <w:color w:val="0F243E"/>
                <w:sz w:val="24"/>
                <w:szCs w:val="24"/>
              </w:rPr>
              <w:t>179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143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 </w:t>
            </w:r>
            <w:r w:rsidR="00EA4494">
              <w:rPr>
                <w:color w:val="0F243E"/>
                <w:sz w:val="24"/>
                <w:szCs w:val="24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</w:t>
            </w:r>
            <w:r w:rsidR="00EA4494">
              <w:rPr>
                <w:color w:val="0F243E"/>
                <w:sz w:val="24"/>
                <w:szCs w:val="24"/>
              </w:rPr>
              <w:t>36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</w:t>
            </w:r>
            <w:r w:rsidR="00EA4494">
              <w:rPr>
                <w:color w:val="0F243E"/>
                <w:sz w:val="24"/>
                <w:szCs w:val="24"/>
              </w:rPr>
              <w:t>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010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1F194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040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-4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990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A4494">
              <w:rPr>
                <w:color w:val="0F243E"/>
                <w:sz w:val="24"/>
                <w:szCs w:val="24"/>
              </w:rPr>
              <w:t>-4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004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</w:t>
            </w:r>
            <w:r w:rsidR="00EA4494">
              <w:rPr>
                <w:color w:val="0F243E"/>
                <w:sz w:val="24"/>
                <w:szCs w:val="24"/>
              </w:rPr>
              <w:t>106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163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EA4494">
              <w:rPr>
                <w:color w:val="0F243E"/>
                <w:sz w:val="24"/>
                <w:szCs w:val="24"/>
              </w:rPr>
              <w:t>175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139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A4494">
              <w:rPr>
                <w:color w:val="0F243E"/>
                <w:sz w:val="24"/>
                <w:szCs w:val="24"/>
              </w:rPr>
              <w:t>26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329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42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404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A4494">
              <w:rPr>
                <w:color w:val="0F243E"/>
                <w:sz w:val="24"/>
                <w:szCs w:val="24"/>
              </w:rPr>
              <w:t>-3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035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A4494">
              <w:rPr>
                <w:color w:val="0F243E"/>
                <w:sz w:val="24"/>
                <w:szCs w:val="24"/>
              </w:rPr>
              <w:t>-2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789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A4494">
              <w:rPr>
                <w:color w:val="0F243E"/>
                <w:sz w:val="24"/>
                <w:szCs w:val="24"/>
              </w:rPr>
              <w:t>82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869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21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EA4494">
              <w:rPr>
                <w:color w:val="0F243E"/>
                <w:sz w:val="24"/>
                <w:szCs w:val="24"/>
              </w:rPr>
              <w:t>135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EA4494">
              <w:rPr>
                <w:color w:val="0F243E"/>
                <w:sz w:val="24"/>
                <w:szCs w:val="24"/>
              </w:rPr>
              <w:t>524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mierny pokles výnosov z hospodárskej činnosti. Celkový výsledok hospodárenia v sume </w:t>
      </w:r>
      <w:r w:rsidR="002677A3">
        <w:rPr>
          <w:color w:val="0F243E"/>
          <w:sz w:val="24"/>
          <w:szCs w:val="24"/>
        </w:rPr>
        <w:t>82</w:t>
      </w:r>
      <w:r w:rsidR="00904791">
        <w:rPr>
          <w:color w:val="0F243E"/>
          <w:sz w:val="24"/>
          <w:szCs w:val="24"/>
        </w:rPr>
        <w:t xml:space="preserve"> </w:t>
      </w:r>
      <w:r w:rsidR="002677A3">
        <w:rPr>
          <w:color w:val="0F243E"/>
          <w:sz w:val="24"/>
          <w:szCs w:val="24"/>
        </w:rPr>
        <w:t>869</w:t>
      </w:r>
      <w:r>
        <w:rPr>
          <w:color w:val="0F243E"/>
          <w:sz w:val="24"/>
          <w:szCs w:val="24"/>
        </w:rPr>
        <w:t xml:space="preserve"> eur je tvorený najmä v hospodárskej oblasti. Vo finančnej oblasti spoločnosť dosiahla stratu spôsobenú najmä kurzovými rozdielmi a </w:t>
      </w:r>
      <w:r w:rsidR="00904791">
        <w:rPr>
          <w:color w:val="0F243E"/>
          <w:sz w:val="24"/>
          <w:szCs w:val="24"/>
        </w:rPr>
        <w:t>poistkami</w:t>
      </w:r>
      <w:r>
        <w:rPr>
          <w:color w:val="0F243E"/>
          <w:sz w:val="24"/>
          <w:szCs w:val="24"/>
        </w:rPr>
        <w:t>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Budúci vývoj spoločnosti bude ovplyvnený požiadavkami trhu, na ktoré musíme primerane pružne reagovať. </w:t>
      </w:r>
      <w:r w:rsidR="001A2831">
        <w:rPr>
          <w:color w:val="0F243E"/>
          <w:sz w:val="24"/>
          <w:szCs w:val="24"/>
        </w:rPr>
        <w:t xml:space="preserve">Máme  stálych odberateľov a pokiaľ sa bude dariť v automobilovom priemysle očakávame priaznivý odbyt našich výrobkov i služieb.             </w:t>
      </w:r>
    </w:p>
    <w:p w:rsidR="001A2831" w:rsidRDefault="001A283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lastRenderedPageBreak/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7259DE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účtovný zisk po zdanení vo výške </w:t>
      </w:r>
      <w:r w:rsidR="007259DE">
        <w:rPr>
          <w:color w:val="0F243E"/>
          <w:sz w:val="24"/>
          <w:szCs w:val="24"/>
        </w:rPr>
        <w:t>82869</w:t>
      </w:r>
      <w:r>
        <w:rPr>
          <w:color w:val="0F243E"/>
          <w:sz w:val="24"/>
          <w:szCs w:val="24"/>
        </w:rPr>
        <w:t xml:space="preserve"> eur. Rezervný fond </w:t>
      </w:r>
      <w:r w:rsidR="007259DE">
        <w:rPr>
          <w:color w:val="0F243E"/>
          <w:sz w:val="24"/>
          <w:szCs w:val="24"/>
        </w:rPr>
        <w:t>máme vytvorený</w:t>
      </w:r>
      <w:r w:rsidR="00FB2EF6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</w:t>
      </w:r>
      <w:r w:rsidR="00FB2EF6">
        <w:rPr>
          <w:color w:val="0F243E"/>
          <w:sz w:val="24"/>
          <w:szCs w:val="24"/>
        </w:rPr>
        <w:t xml:space="preserve">Valné zhromaždenie rozhodne ako použije zisk vytvorený v roku 2017.    </w:t>
      </w:r>
      <w:r>
        <w:rPr>
          <w:color w:val="0F243E"/>
          <w:sz w:val="24"/>
          <w:szCs w:val="24"/>
        </w:rPr>
        <w:t xml:space="preserve"> </w:t>
      </w:r>
      <w:r w:rsidR="00FB2EF6">
        <w:rPr>
          <w:color w:val="0F243E"/>
          <w:sz w:val="24"/>
          <w:szCs w:val="24"/>
        </w:rPr>
        <w:t>N</w:t>
      </w:r>
      <w:r>
        <w:rPr>
          <w:color w:val="0F243E"/>
          <w:sz w:val="24"/>
          <w:szCs w:val="24"/>
        </w:rPr>
        <w:t>a účet 428-Nerozdelený zisk minulých rokov</w:t>
      </w:r>
      <w:r w:rsidR="00FB2EF6">
        <w:rPr>
          <w:color w:val="0F243E"/>
          <w:sz w:val="24"/>
          <w:szCs w:val="24"/>
        </w:rPr>
        <w:t xml:space="preserve"> je dostatočné množstvo </w:t>
      </w:r>
      <w:proofErr w:type="spellStart"/>
      <w:r w:rsidR="00FB2EF6">
        <w:rPr>
          <w:color w:val="0F243E"/>
          <w:sz w:val="24"/>
          <w:szCs w:val="24"/>
        </w:rPr>
        <w:t>financii</w:t>
      </w:r>
      <w:proofErr w:type="spellEnd"/>
      <w:r>
        <w:rPr>
          <w:color w:val="0F243E"/>
          <w:sz w:val="24"/>
          <w:szCs w:val="24"/>
        </w:rPr>
        <w:t xml:space="preserve">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C15D2" w:rsidRDefault="004C15D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697149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97149">
        <w:rPr>
          <w:rStyle w:val="ra"/>
          <w:sz w:val="24"/>
          <w:szCs w:val="24"/>
        </w:rPr>
        <w:t>Sociálna politika</w:t>
      </w:r>
      <w:r w:rsidR="002A346A" w:rsidRPr="00697149">
        <w:rPr>
          <w:rStyle w:val="ra"/>
          <w:sz w:val="24"/>
          <w:szCs w:val="24"/>
        </w:rPr>
        <w:t xml:space="preserve"> – Vnútropodniková smernica</w:t>
      </w:r>
      <w:r w:rsidR="00DE302A" w:rsidRPr="00697149">
        <w:rPr>
          <w:rStyle w:val="ra"/>
          <w:sz w:val="24"/>
          <w:szCs w:val="24"/>
        </w:rPr>
        <w:t xml:space="preserve">, </w:t>
      </w:r>
      <w:r w:rsidRPr="00697149">
        <w:rPr>
          <w:rStyle w:val="ra"/>
          <w:sz w:val="24"/>
          <w:szCs w:val="24"/>
        </w:rPr>
        <w:t xml:space="preserve">sociálny fond </w:t>
      </w:r>
      <w:r w:rsidR="002A346A" w:rsidRPr="00697149">
        <w:rPr>
          <w:rStyle w:val="ra"/>
          <w:sz w:val="24"/>
          <w:szCs w:val="24"/>
        </w:rPr>
        <w:t xml:space="preserve">tvoríme z nákladov aj zo zisku </w:t>
      </w:r>
      <w:r w:rsidR="00697149">
        <w:rPr>
          <w:rStyle w:val="ra"/>
          <w:sz w:val="24"/>
          <w:szCs w:val="24"/>
        </w:rPr>
        <w:t>.</w:t>
      </w:r>
    </w:p>
    <w:p w:rsidR="00697149" w:rsidRDefault="00697149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Zamestnancom je vyplácaný 13. a 14 plat od 50-do 100% zo mzdy, jubileá podľa VP smernice, na stravu a odchode do dôchodku.</w:t>
      </w:r>
      <w:r w:rsidR="00602D3F" w:rsidRPr="00697149">
        <w:rPr>
          <w:rStyle w:val="ra"/>
          <w:sz w:val="24"/>
          <w:szCs w:val="24"/>
        </w:rPr>
        <w:t xml:space="preserve">  </w:t>
      </w:r>
      <w:r>
        <w:rPr>
          <w:rStyle w:val="ra"/>
          <w:sz w:val="24"/>
          <w:szCs w:val="24"/>
        </w:rPr>
        <w:t xml:space="preserve"> </w:t>
      </w:r>
    </w:p>
    <w:p w:rsidR="00602D3F" w:rsidRDefault="00535D0C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Máme 44 žien vo veku do 40 rokov </w:t>
      </w:r>
      <w:r w:rsidR="00310DF3">
        <w:rPr>
          <w:rStyle w:val="ra"/>
          <w:sz w:val="24"/>
          <w:szCs w:val="24"/>
        </w:rPr>
        <w:t xml:space="preserve">asi  2/3 </w:t>
      </w:r>
      <w:r w:rsidR="00C15A45">
        <w:rPr>
          <w:rStyle w:val="ra"/>
          <w:sz w:val="24"/>
          <w:szCs w:val="24"/>
        </w:rPr>
        <w:t>a staršie,</w:t>
      </w:r>
      <w:bookmarkStart w:id="0" w:name="_GoBack"/>
      <w:bookmarkEnd w:id="0"/>
      <w:r w:rsidR="00310DF3">
        <w:rPr>
          <w:rStyle w:val="ra"/>
          <w:sz w:val="24"/>
          <w:szCs w:val="24"/>
        </w:rPr>
        <w:t> 21 mužov  vo veku do 40 rokov 1/3 a starší.</w:t>
      </w:r>
    </w:p>
    <w:p w:rsidR="00904791" w:rsidRPr="00697149" w:rsidRDefault="00904791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02D3F">
        <w:rPr>
          <w:rStyle w:val="ra"/>
          <w:sz w:val="24"/>
          <w:szCs w:val="24"/>
        </w:rPr>
        <w:t>Hlavn</w:t>
      </w:r>
      <w:r w:rsidR="00EE48EE">
        <w:rPr>
          <w:rStyle w:val="ra"/>
          <w:sz w:val="24"/>
          <w:szCs w:val="24"/>
        </w:rPr>
        <w:t>í</w:t>
      </w:r>
      <w:r w:rsidRPr="00602D3F">
        <w:rPr>
          <w:rStyle w:val="ra"/>
          <w:sz w:val="24"/>
          <w:szCs w:val="24"/>
        </w:rPr>
        <w:t xml:space="preserve"> odberatelia</w:t>
      </w:r>
      <w:r w:rsidR="0088603F">
        <w:rPr>
          <w:rStyle w:val="ra"/>
          <w:sz w:val="24"/>
          <w:szCs w:val="24"/>
        </w:rPr>
        <w:t xml:space="preserve"> :</w:t>
      </w:r>
    </w:p>
    <w:p w:rsidR="0088603F" w:rsidRDefault="008860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88603F">
        <w:rPr>
          <w:rStyle w:val="ra"/>
          <w:sz w:val="24"/>
          <w:szCs w:val="24"/>
          <w:u w:val="single"/>
        </w:rPr>
        <w:t>Slovenská republika</w:t>
      </w:r>
    </w:p>
    <w:p w:rsidR="0088603F" w:rsidRDefault="008860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88603F">
        <w:rPr>
          <w:rStyle w:val="ra"/>
          <w:sz w:val="24"/>
          <w:szCs w:val="24"/>
        </w:rPr>
        <w:t xml:space="preserve">ZF Slovakia </w:t>
      </w:r>
      <w:proofErr w:type="spellStart"/>
      <w:r w:rsidRPr="0088603F">
        <w:rPr>
          <w:rStyle w:val="ra"/>
          <w:sz w:val="24"/>
          <w:szCs w:val="24"/>
        </w:rPr>
        <w:t>a.s.Trnava</w:t>
      </w:r>
      <w:proofErr w:type="spellEnd"/>
      <w:r>
        <w:rPr>
          <w:rStyle w:val="ra"/>
          <w:sz w:val="24"/>
          <w:szCs w:val="24"/>
        </w:rPr>
        <w:t xml:space="preserve"> /kooperácia v </w:t>
      </w:r>
      <w:proofErr w:type="spellStart"/>
      <w:r>
        <w:rPr>
          <w:rStyle w:val="ra"/>
          <w:sz w:val="24"/>
          <w:szCs w:val="24"/>
        </w:rPr>
        <w:t>lisovaní,trieskovom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opracovaní,v</w:t>
      </w:r>
      <w:proofErr w:type="spellEnd"/>
      <w:r>
        <w:rPr>
          <w:rStyle w:val="ra"/>
          <w:sz w:val="24"/>
          <w:szCs w:val="24"/>
        </w:rPr>
        <w:t xml:space="preserve"> montážnych a zámočníckych prácach, ukladanie segmentov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Zlievareň </w:t>
      </w:r>
      <w:proofErr w:type="spellStart"/>
      <w:r>
        <w:rPr>
          <w:rStyle w:val="ra"/>
          <w:sz w:val="24"/>
          <w:szCs w:val="24"/>
        </w:rPr>
        <w:t>s.r.o.Trnava</w:t>
      </w:r>
      <w:proofErr w:type="spellEnd"/>
      <w:r>
        <w:rPr>
          <w:rStyle w:val="ra"/>
          <w:sz w:val="24"/>
          <w:szCs w:val="24"/>
        </w:rPr>
        <w:t xml:space="preserve"> /kooperácia ako výstužná </w:t>
      </w:r>
      <w:proofErr w:type="spellStart"/>
      <w:r>
        <w:rPr>
          <w:rStyle w:val="ra"/>
          <w:sz w:val="24"/>
          <w:szCs w:val="24"/>
        </w:rPr>
        <w:t>vložka,rošty</w:t>
      </w:r>
      <w:proofErr w:type="spellEnd"/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Roman </w:t>
      </w:r>
      <w:proofErr w:type="spellStart"/>
      <w:r>
        <w:rPr>
          <w:rStyle w:val="ra"/>
          <w:sz w:val="24"/>
          <w:szCs w:val="24"/>
        </w:rPr>
        <w:t>Oles</w:t>
      </w:r>
      <w:proofErr w:type="spellEnd"/>
      <w:r>
        <w:rPr>
          <w:rStyle w:val="ra"/>
          <w:sz w:val="24"/>
          <w:szCs w:val="24"/>
        </w:rPr>
        <w:t xml:space="preserve"> Čimhová – čalúnenie blatníkov</w:t>
      </w:r>
    </w:p>
    <w:p w:rsidR="00EE48EE" w:rsidRP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EE48EE">
        <w:rPr>
          <w:rStyle w:val="ra"/>
          <w:sz w:val="24"/>
          <w:szCs w:val="24"/>
          <w:u w:val="single"/>
        </w:rPr>
        <w:t>Zahraniční odberatelia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Zetor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Tractors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a.s.Brno</w:t>
      </w:r>
      <w:proofErr w:type="spellEnd"/>
      <w:r>
        <w:rPr>
          <w:rStyle w:val="ra"/>
          <w:sz w:val="24"/>
          <w:szCs w:val="24"/>
        </w:rPr>
        <w:t xml:space="preserve"> – čalúnenie blatníkov do traktorových kabín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2ES </w:t>
      </w:r>
      <w:proofErr w:type="spellStart"/>
      <w:r>
        <w:rPr>
          <w:rStyle w:val="ra"/>
          <w:sz w:val="24"/>
          <w:szCs w:val="24"/>
        </w:rPr>
        <w:t>s.r.o.Dačice</w:t>
      </w:r>
      <w:proofErr w:type="spellEnd"/>
      <w:r>
        <w:rPr>
          <w:rStyle w:val="ra"/>
          <w:sz w:val="24"/>
          <w:szCs w:val="24"/>
        </w:rPr>
        <w:t xml:space="preserve"> – výroba</w:t>
      </w:r>
      <w:r w:rsidR="007E0313">
        <w:rPr>
          <w:rStyle w:val="ra"/>
          <w:sz w:val="24"/>
          <w:szCs w:val="24"/>
        </w:rPr>
        <w:t xml:space="preserve"> výliskov pre automobilový priemysel</w:t>
      </w:r>
    </w:p>
    <w:p w:rsidR="007E0313" w:rsidRDefault="007E0313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AVOSS s.r.o. </w:t>
      </w:r>
      <w:proofErr w:type="spellStart"/>
      <w:r>
        <w:rPr>
          <w:rStyle w:val="ra"/>
          <w:sz w:val="24"/>
          <w:szCs w:val="24"/>
        </w:rPr>
        <w:t>Lázne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Bohdaneč</w:t>
      </w:r>
      <w:proofErr w:type="spellEnd"/>
      <w:r>
        <w:rPr>
          <w:rStyle w:val="ra"/>
          <w:sz w:val="24"/>
          <w:szCs w:val="24"/>
        </w:rPr>
        <w:t xml:space="preserve"> – ventilátory kúrenia</w:t>
      </w:r>
    </w:p>
    <w:p w:rsidR="007E0313" w:rsidRPr="0088603F" w:rsidRDefault="007E0313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</w:p>
    <w:p w:rsidR="00DE302A" w:rsidRPr="004C15D2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4C15D2">
        <w:rPr>
          <w:rStyle w:val="ra"/>
          <w:sz w:val="24"/>
          <w:szCs w:val="24"/>
          <w:u w:val="single"/>
        </w:rPr>
        <w:lastRenderedPageBreak/>
        <w:t>ISO normy kvality alebo iné certifikáty a</w:t>
      </w:r>
      <w:r w:rsidR="001716EE" w:rsidRPr="004C15D2">
        <w:rPr>
          <w:rStyle w:val="ra"/>
          <w:sz w:val="24"/>
          <w:szCs w:val="24"/>
          <w:u w:val="single"/>
        </w:rPr>
        <w:t> </w:t>
      </w:r>
      <w:r w:rsidRPr="004C15D2">
        <w:rPr>
          <w:rStyle w:val="ra"/>
          <w:sz w:val="24"/>
          <w:szCs w:val="24"/>
          <w:u w:val="single"/>
        </w:rPr>
        <w:t>osvedčenia</w:t>
      </w:r>
    </w:p>
    <w:p w:rsidR="001716EE" w:rsidRPr="00DE302A" w:rsidRDefault="001716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Certifikát sme získali v r.2004 s pravidelným každoročným preverovaním certifikačnou spoločnosťou TUV. Do r.2012 to bolo spoločnosťou TUV NORD a od r.2012 spoločnosťou TUV SUD Slovakia s.r.o., ktorá potvrdila plnenie požiadavky normy EN ISO9001/2008 s vystavením certifikátu do roku 2018.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C15D2" w:rsidRDefault="004C15D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E7310D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3F3425">
        <w:rPr>
          <w:b/>
          <w:sz w:val="28"/>
          <w:szCs w:val="28"/>
        </w:rPr>
        <w:t xml:space="preserve">) </w:t>
      </w:r>
      <w:r w:rsidR="00602D3F">
        <w:rPr>
          <w:b/>
          <w:sz w:val="28"/>
          <w:szCs w:val="28"/>
        </w:rPr>
        <w:t>Ďalšie prílohy</w:t>
      </w:r>
    </w:p>
    <w:p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:rsidR="00602D3F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Pr="00E5238A" w:rsidRDefault="00C15A45" w:rsidP="00C15A45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 Dolnej Krupej , dňa 17.8.2018</w:t>
      </w: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Konatelia : </w:t>
      </w:r>
      <w:proofErr w:type="spellStart"/>
      <w:r>
        <w:rPr>
          <w:rStyle w:val="ra"/>
          <w:sz w:val="24"/>
          <w:szCs w:val="24"/>
        </w:rPr>
        <w:t>Kubovčík</w:t>
      </w:r>
      <w:proofErr w:type="spellEnd"/>
      <w:r>
        <w:rPr>
          <w:rStyle w:val="ra"/>
          <w:sz w:val="24"/>
          <w:szCs w:val="24"/>
        </w:rPr>
        <w:t xml:space="preserve"> Vladimír</w:t>
      </w: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</w:t>
      </w:r>
      <w:proofErr w:type="spellStart"/>
      <w:r>
        <w:rPr>
          <w:rStyle w:val="ra"/>
          <w:sz w:val="24"/>
          <w:szCs w:val="24"/>
        </w:rPr>
        <w:t>Ing.Vadovič</w:t>
      </w:r>
      <w:proofErr w:type="spellEnd"/>
      <w:r>
        <w:rPr>
          <w:rStyle w:val="ra"/>
          <w:sz w:val="24"/>
          <w:szCs w:val="24"/>
        </w:rPr>
        <w:t xml:space="preserve"> Jozef</w:t>
      </w:r>
    </w:p>
    <w:sectPr w:rsidR="00C15A45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C68" w:rsidRDefault="00656C68" w:rsidP="00080A76">
      <w:r>
        <w:separator/>
      </w:r>
    </w:p>
  </w:endnote>
  <w:endnote w:type="continuationSeparator" w:id="0">
    <w:p w:rsidR="00656C68" w:rsidRDefault="00656C68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C15A45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C68" w:rsidRDefault="00656C68" w:rsidP="00080A76">
      <w:r>
        <w:separator/>
      </w:r>
    </w:p>
  </w:footnote>
  <w:footnote w:type="continuationSeparator" w:id="0">
    <w:p w:rsidR="00656C68" w:rsidRDefault="00656C68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B8479F3"/>
    <w:multiLevelType w:val="hybridMultilevel"/>
    <w:tmpl w:val="64D0EA56"/>
    <w:lvl w:ilvl="0" w:tplc="041B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15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584DB8"/>
    <w:multiLevelType w:val="hybridMultilevel"/>
    <w:tmpl w:val="87BA707C"/>
    <w:lvl w:ilvl="0" w:tplc="041B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5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4"/>
  </w:num>
  <w:num w:numId="10">
    <w:abstractNumId w:val="20"/>
  </w:num>
  <w:num w:numId="11">
    <w:abstractNumId w:val="0"/>
  </w:num>
  <w:num w:numId="12">
    <w:abstractNumId w:val="27"/>
  </w:num>
  <w:num w:numId="13">
    <w:abstractNumId w:val="22"/>
  </w:num>
  <w:num w:numId="14">
    <w:abstractNumId w:val="10"/>
  </w:num>
  <w:num w:numId="15">
    <w:abstractNumId w:val="30"/>
  </w:num>
  <w:num w:numId="16">
    <w:abstractNumId w:val="16"/>
  </w:num>
  <w:num w:numId="17">
    <w:abstractNumId w:val="28"/>
  </w:num>
  <w:num w:numId="18">
    <w:abstractNumId w:val="18"/>
  </w:num>
  <w:num w:numId="19">
    <w:abstractNumId w:val="13"/>
  </w:num>
  <w:num w:numId="20">
    <w:abstractNumId w:val="4"/>
  </w:num>
  <w:num w:numId="21">
    <w:abstractNumId w:val="12"/>
  </w:num>
  <w:num w:numId="22">
    <w:abstractNumId w:val="26"/>
  </w:num>
  <w:num w:numId="23">
    <w:abstractNumId w:val="15"/>
  </w:num>
  <w:num w:numId="24">
    <w:abstractNumId w:val="8"/>
  </w:num>
  <w:num w:numId="25">
    <w:abstractNumId w:val="7"/>
  </w:num>
  <w:num w:numId="26">
    <w:abstractNumId w:val="3"/>
  </w:num>
  <w:num w:numId="27">
    <w:abstractNumId w:val="23"/>
  </w:num>
  <w:num w:numId="28">
    <w:abstractNumId w:val="9"/>
  </w:num>
  <w:num w:numId="29">
    <w:abstractNumId w:val="2"/>
  </w:num>
  <w:num w:numId="30">
    <w:abstractNumId w:val="11"/>
  </w:num>
  <w:num w:numId="31">
    <w:abstractNumId w:val="21"/>
  </w:num>
  <w:num w:numId="32">
    <w:abstractNumId w:val="29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467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7740A"/>
    <w:rsid w:val="000779F6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D6E95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2D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16EE"/>
    <w:rsid w:val="00173016"/>
    <w:rsid w:val="0017527C"/>
    <w:rsid w:val="00176296"/>
    <w:rsid w:val="00180F93"/>
    <w:rsid w:val="001966C4"/>
    <w:rsid w:val="001A2831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66BB"/>
    <w:rsid w:val="001F194E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0BBD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677A3"/>
    <w:rsid w:val="00270D65"/>
    <w:rsid w:val="00270E18"/>
    <w:rsid w:val="002722ED"/>
    <w:rsid w:val="002826F6"/>
    <w:rsid w:val="00284C1B"/>
    <w:rsid w:val="00292C9C"/>
    <w:rsid w:val="002A03A2"/>
    <w:rsid w:val="002A204A"/>
    <w:rsid w:val="002A346A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0DF3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54BC"/>
    <w:rsid w:val="00357EF5"/>
    <w:rsid w:val="0036063D"/>
    <w:rsid w:val="00360733"/>
    <w:rsid w:val="00360A41"/>
    <w:rsid w:val="00364575"/>
    <w:rsid w:val="003661B6"/>
    <w:rsid w:val="00367AB7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31EF"/>
    <w:rsid w:val="00490BE2"/>
    <w:rsid w:val="00496937"/>
    <w:rsid w:val="004971A9"/>
    <w:rsid w:val="00497E50"/>
    <w:rsid w:val="004A5B85"/>
    <w:rsid w:val="004A7B9C"/>
    <w:rsid w:val="004B6BA5"/>
    <w:rsid w:val="004C0D0C"/>
    <w:rsid w:val="004C15D2"/>
    <w:rsid w:val="004C41C7"/>
    <w:rsid w:val="004C5AE9"/>
    <w:rsid w:val="004D067E"/>
    <w:rsid w:val="004D1B8C"/>
    <w:rsid w:val="004D5341"/>
    <w:rsid w:val="00500DB7"/>
    <w:rsid w:val="0050189F"/>
    <w:rsid w:val="005046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35D0C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494C"/>
    <w:rsid w:val="00615185"/>
    <w:rsid w:val="006158FF"/>
    <w:rsid w:val="006232FC"/>
    <w:rsid w:val="00630DFC"/>
    <w:rsid w:val="00634BA6"/>
    <w:rsid w:val="006379A4"/>
    <w:rsid w:val="00640BD2"/>
    <w:rsid w:val="00640D04"/>
    <w:rsid w:val="00642E5C"/>
    <w:rsid w:val="00644C49"/>
    <w:rsid w:val="00646B8F"/>
    <w:rsid w:val="00654392"/>
    <w:rsid w:val="006547D7"/>
    <w:rsid w:val="0065602E"/>
    <w:rsid w:val="00656C68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103"/>
    <w:rsid w:val="0068741D"/>
    <w:rsid w:val="0069480D"/>
    <w:rsid w:val="00696C14"/>
    <w:rsid w:val="00697149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259DE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65523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C447D"/>
    <w:rsid w:val="007D0E7D"/>
    <w:rsid w:val="007D2F9D"/>
    <w:rsid w:val="007D3C4D"/>
    <w:rsid w:val="007D406F"/>
    <w:rsid w:val="007D40B3"/>
    <w:rsid w:val="007E0313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0E97"/>
    <w:rsid w:val="008111F5"/>
    <w:rsid w:val="00812FAC"/>
    <w:rsid w:val="00817F69"/>
    <w:rsid w:val="00822FC3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8603F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E0AF0"/>
    <w:rsid w:val="008E4C89"/>
    <w:rsid w:val="008E5C33"/>
    <w:rsid w:val="008F1444"/>
    <w:rsid w:val="008F4E02"/>
    <w:rsid w:val="00902EF1"/>
    <w:rsid w:val="00904791"/>
    <w:rsid w:val="00904834"/>
    <w:rsid w:val="00907455"/>
    <w:rsid w:val="00915C0C"/>
    <w:rsid w:val="00916388"/>
    <w:rsid w:val="00920997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4980"/>
    <w:rsid w:val="00976542"/>
    <w:rsid w:val="00976856"/>
    <w:rsid w:val="009853C4"/>
    <w:rsid w:val="009871E4"/>
    <w:rsid w:val="0098798F"/>
    <w:rsid w:val="009915A1"/>
    <w:rsid w:val="00993D4F"/>
    <w:rsid w:val="00995D4C"/>
    <w:rsid w:val="00996A90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E7E75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11EA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87B16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A28"/>
    <w:rsid w:val="00AD3DA6"/>
    <w:rsid w:val="00AD505D"/>
    <w:rsid w:val="00AD52E2"/>
    <w:rsid w:val="00AE232C"/>
    <w:rsid w:val="00AE54A6"/>
    <w:rsid w:val="00AE5531"/>
    <w:rsid w:val="00AE6956"/>
    <w:rsid w:val="00AE7F60"/>
    <w:rsid w:val="00AF10B3"/>
    <w:rsid w:val="00AF2BA5"/>
    <w:rsid w:val="00B02EE5"/>
    <w:rsid w:val="00B055A5"/>
    <w:rsid w:val="00B13DAA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5A45"/>
    <w:rsid w:val="00C16FAB"/>
    <w:rsid w:val="00C176C3"/>
    <w:rsid w:val="00C21645"/>
    <w:rsid w:val="00C26B16"/>
    <w:rsid w:val="00C27AFD"/>
    <w:rsid w:val="00C30500"/>
    <w:rsid w:val="00C32C7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4D5"/>
    <w:rsid w:val="00D21505"/>
    <w:rsid w:val="00D21CD3"/>
    <w:rsid w:val="00D233CC"/>
    <w:rsid w:val="00D24799"/>
    <w:rsid w:val="00D32DAC"/>
    <w:rsid w:val="00D32DDD"/>
    <w:rsid w:val="00D330F0"/>
    <w:rsid w:val="00D34515"/>
    <w:rsid w:val="00D346E3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A2C08"/>
    <w:rsid w:val="00DB0A84"/>
    <w:rsid w:val="00DB12FD"/>
    <w:rsid w:val="00DB19BD"/>
    <w:rsid w:val="00DB1D51"/>
    <w:rsid w:val="00DB32BA"/>
    <w:rsid w:val="00DC7006"/>
    <w:rsid w:val="00DC7F51"/>
    <w:rsid w:val="00DD6800"/>
    <w:rsid w:val="00DE0075"/>
    <w:rsid w:val="00DE202B"/>
    <w:rsid w:val="00DE302A"/>
    <w:rsid w:val="00DE6EF9"/>
    <w:rsid w:val="00DE72E7"/>
    <w:rsid w:val="00DF2C50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310D"/>
    <w:rsid w:val="00E76D0F"/>
    <w:rsid w:val="00E82112"/>
    <w:rsid w:val="00E8395F"/>
    <w:rsid w:val="00E86A7D"/>
    <w:rsid w:val="00E8798D"/>
    <w:rsid w:val="00E87B20"/>
    <w:rsid w:val="00E904A1"/>
    <w:rsid w:val="00E94856"/>
    <w:rsid w:val="00E965AC"/>
    <w:rsid w:val="00EA0C3B"/>
    <w:rsid w:val="00EA4494"/>
    <w:rsid w:val="00EA44AD"/>
    <w:rsid w:val="00EB05B4"/>
    <w:rsid w:val="00EB626D"/>
    <w:rsid w:val="00EB64E0"/>
    <w:rsid w:val="00EC14F2"/>
    <w:rsid w:val="00EC5DB8"/>
    <w:rsid w:val="00ED5EF4"/>
    <w:rsid w:val="00ED61C5"/>
    <w:rsid w:val="00ED6F9D"/>
    <w:rsid w:val="00EE3A83"/>
    <w:rsid w:val="00EE48EE"/>
    <w:rsid w:val="00EE4A93"/>
    <w:rsid w:val="00EE4FB6"/>
    <w:rsid w:val="00EF0DBF"/>
    <w:rsid w:val="00EF22F1"/>
    <w:rsid w:val="00F0448F"/>
    <w:rsid w:val="00F14855"/>
    <w:rsid w:val="00F15FE8"/>
    <w:rsid w:val="00F16F48"/>
    <w:rsid w:val="00F17976"/>
    <w:rsid w:val="00F229B9"/>
    <w:rsid w:val="00F22C30"/>
    <w:rsid w:val="00F23BBE"/>
    <w:rsid w:val="00F24288"/>
    <w:rsid w:val="00F313D5"/>
    <w:rsid w:val="00F359DB"/>
    <w:rsid w:val="00F4260D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1451"/>
    <w:rsid w:val="00FB2EF6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04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0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8083-0FEE-4527-B7E7-2FFB6B79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7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EKONOM</cp:lastModifiedBy>
  <cp:revision>38</cp:revision>
  <cp:lastPrinted>2018-08-20T08:41:00Z</cp:lastPrinted>
  <dcterms:created xsi:type="dcterms:W3CDTF">2018-06-13T08:25:00Z</dcterms:created>
  <dcterms:modified xsi:type="dcterms:W3CDTF">2018-08-20T09:45:00Z</dcterms:modified>
</cp:coreProperties>
</file>