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22E" w:rsidRDefault="001B30AD">
      <w:pPr>
        <w:spacing w:after="0" w:line="259" w:lineRule="auto"/>
        <w:ind w:left="0" w:right="80" w:firstLine="0"/>
        <w:jc w:val="center"/>
      </w:pPr>
      <w:r>
        <w:rPr>
          <w:b/>
          <w:sz w:val="40"/>
        </w:rPr>
        <w:t xml:space="preserve"> </w:t>
      </w:r>
    </w:p>
    <w:p w:rsidR="00A8022E" w:rsidRDefault="001B30AD">
      <w:pPr>
        <w:spacing w:after="125" w:line="259" w:lineRule="auto"/>
        <w:ind w:left="0" w:right="80" w:firstLine="0"/>
        <w:jc w:val="center"/>
      </w:pPr>
      <w:r>
        <w:rPr>
          <w:b/>
          <w:sz w:val="40"/>
        </w:rPr>
        <w:t xml:space="preserve"> </w:t>
      </w:r>
    </w:p>
    <w:p w:rsidR="00A8022E" w:rsidRDefault="001B30AD">
      <w:pPr>
        <w:spacing w:after="0" w:line="259" w:lineRule="auto"/>
        <w:ind w:left="307" w:firstLine="0"/>
        <w:jc w:val="left"/>
      </w:pPr>
      <w:r>
        <w:rPr>
          <w:rFonts w:ascii="Lucida Calligraphy" w:eastAsia="Lucida Calligraphy" w:hAnsi="Lucida Calligraphy" w:cs="Lucida Calligraphy"/>
          <w:sz w:val="52"/>
        </w:rPr>
        <w:t>Konsolidovaná výro</w:t>
      </w:r>
      <w:r>
        <w:rPr>
          <w:b/>
          <w:sz w:val="52"/>
        </w:rPr>
        <w:t>č</w:t>
      </w:r>
      <w:r>
        <w:rPr>
          <w:rFonts w:ascii="Lucida Calligraphy" w:eastAsia="Lucida Calligraphy" w:hAnsi="Lucida Calligraphy" w:cs="Lucida Calligraphy"/>
          <w:sz w:val="52"/>
        </w:rPr>
        <w:t xml:space="preserve">ná správa </w:t>
      </w:r>
    </w:p>
    <w:p w:rsidR="00A8022E" w:rsidRDefault="001B30AD">
      <w:pPr>
        <w:spacing w:after="0" w:line="259" w:lineRule="auto"/>
        <w:ind w:left="0" w:right="8" w:firstLine="0"/>
        <w:jc w:val="center"/>
      </w:pPr>
      <w:r>
        <w:rPr>
          <w:rFonts w:ascii="Lucida Calligraphy" w:eastAsia="Lucida Calligraphy" w:hAnsi="Lucida Calligraphy" w:cs="Lucida Calligraphy"/>
          <w:sz w:val="52"/>
        </w:rPr>
        <w:t xml:space="preserve"> </w:t>
      </w:r>
    </w:p>
    <w:p w:rsidR="00A8022E" w:rsidRDefault="001B30AD">
      <w:pPr>
        <w:spacing w:after="0" w:line="259" w:lineRule="auto"/>
        <w:ind w:left="0" w:right="183" w:firstLine="0"/>
        <w:jc w:val="center"/>
      </w:pPr>
      <w:r>
        <w:rPr>
          <w:rFonts w:ascii="Lucida Calligraphy" w:eastAsia="Lucida Calligraphy" w:hAnsi="Lucida Calligraphy" w:cs="Lucida Calligraphy"/>
          <w:sz w:val="52"/>
        </w:rPr>
        <w:t>Obce BUDKOVCE</w:t>
      </w:r>
      <w:r>
        <w:rPr>
          <w:rFonts w:ascii="Lucida Calligraphy" w:eastAsia="Lucida Calligraphy" w:hAnsi="Lucida Calligraphy" w:cs="Lucida Calligraphy"/>
          <w:sz w:val="44"/>
        </w:rPr>
        <w:t xml:space="preserve"> </w:t>
      </w:r>
    </w:p>
    <w:p w:rsidR="00A8022E" w:rsidRDefault="001B30AD">
      <w:pPr>
        <w:spacing w:after="0" w:line="259" w:lineRule="auto"/>
        <w:ind w:left="0" w:right="181" w:firstLine="0"/>
        <w:jc w:val="center"/>
      </w:pPr>
      <w:r>
        <w:rPr>
          <w:rFonts w:ascii="Lucida Calligraphy" w:eastAsia="Lucida Calligraphy" w:hAnsi="Lucida Calligraphy" w:cs="Lucida Calligraphy"/>
          <w:sz w:val="44"/>
        </w:rPr>
        <w:t xml:space="preserve">za rok 2017 </w:t>
      </w:r>
    </w:p>
    <w:p w:rsidR="00A8022E" w:rsidRDefault="001B30AD">
      <w:pPr>
        <w:spacing w:after="147" w:line="259" w:lineRule="auto"/>
        <w:ind w:left="0" w:right="35" w:firstLine="0"/>
        <w:jc w:val="center"/>
      </w:pPr>
      <w:r>
        <w:rPr>
          <w:rFonts w:ascii="Lucida Calligraphy" w:eastAsia="Lucida Calligraphy" w:hAnsi="Lucida Calligraphy" w:cs="Lucida Calligraphy"/>
          <w:sz w:val="44"/>
        </w:rPr>
        <w:t xml:space="preserve"> </w:t>
      </w:r>
    </w:p>
    <w:p w:rsidR="00A8022E" w:rsidRDefault="001B30AD">
      <w:pPr>
        <w:spacing w:after="0" w:line="259" w:lineRule="auto"/>
        <w:ind w:left="0" w:right="73" w:firstLine="0"/>
        <w:jc w:val="center"/>
      </w:pPr>
      <w:r>
        <w:rPr>
          <w:rFonts w:ascii="Tahoma" w:eastAsia="Tahoma" w:hAnsi="Tahoma" w:cs="Tahoma"/>
          <w:color w:val="1C2023"/>
          <w:sz w:val="2"/>
        </w:rPr>
        <w:t xml:space="preserve">  </w:t>
      </w:r>
      <w:r>
        <w:rPr>
          <w:b/>
          <w:sz w:val="44"/>
        </w:rPr>
        <w:t xml:space="preserve">  </w:t>
      </w:r>
      <w:r>
        <w:t xml:space="preserve"> </w:t>
      </w:r>
    </w:p>
    <w:p w:rsidR="00A8022E" w:rsidRDefault="001B30AD">
      <w:pPr>
        <w:spacing w:after="0" w:line="259" w:lineRule="auto"/>
        <w:ind w:left="0" w:right="71" w:firstLine="0"/>
        <w:jc w:val="center"/>
      </w:pPr>
      <w:r>
        <w:rPr>
          <w:b/>
          <w:sz w:val="44"/>
        </w:rPr>
        <w:t xml:space="preserve"> </w:t>
      </w:r>
    </w:p>
    <w:p w:rsidR="00A8022E" w:rsidRDefault="001B30AD">
      <w:pPr>
        <w:spacing w:after="0" w:line="259" w:lineRule="auto"/>
        <w:ind w:left="0" w:right="152" w:firstLine="0"/>
        <w:jc w:val="right"/>
      </w:pPr>
      <w:r>
        <w:rPr>
          <w:noProof/>
        </w:rPr>
        <w:drawing>
          <wp:inline distT="0" distB="0" distL="0" distR="0">
            <wp:extent cx="5836920" cy="4033520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4"/>
        </w:rPr>
        <w:t xml:space="preserve"> </w:t>
      </w:r>
    </w:p>
    <w:p w:rsidR="00A8022E" w:rsidRDefault="001B30AD">
      <w:pPr>
        <w:spacing w:after="0" w:line="259" w:lineRule="auto"/>
        <w:ind w:left="0" w:right="71" w:firstLine="0"/>
        <w:jc w:val="center"/>
      </w:pPr>
      <w:r>
        <w:rPr>
          <w:b/>
          <w:sz w:val="44"/>
        </w:rPr>
        <w:t xml:space="preserve"> </w:t>
      </w:r>
    </w:p>
    <w:p w:rsidR="00A8022E" w:rsidRDefault="001B30AD">
      <w:pPr>
        <w:spacing w:after="0" w:line="259" w:lineRule="auto"/>
        <w:ind w:left="0" w:firstLine="0"/>
        <w:jc w:val="left"/>
      </w:pPr>
      <w:r>
        <w:rPr>
          <w:b/>
          <w:sz w:val="44"/>
        </w:rPr>
        <w:t xml:space="preserve"> </w:t>
      </w:r>
    </w:p>
    <w:p w:rsidR="001B30AD" w:rsidRDefault="001B30AD">
      <w:pPr>
        <w:spacing w:after="0" w:line="242" w:lineRule="auto"/>
        <w:ind w:left="962" w:right="866" w:hanging="278"/>
        <w:jc w:val="left"/>
        <w:rPr>
          <w:b/>
          <w:sz w:val="44"/>
        </w:rPr>
      </w:pPr>
      <w:r>
        <w:rPr>
          <w:b/>
          <w:sz w:val="44"/>
        </w:rPr>
        <w:t xml:space="preserve">                                                   </w:t>
      </w:r>
    </w:p>
    <w:p w:rsidR="00A8022E" w:rsidRDefault="001B30AD">
      <w:pPr>
        <w:spacing w:after="0" w:line="242" w:lineRule="auto"/>
        <w:ind w:left="962" w:right="866" w:hanging="278"/>
        <w:jc w:val="left"/>
        <w:rPr>
          <w:rFonts w:ascii="Lucida Calligraphy" w:eastAsia="Lucida Calligraphy" w:hAnsi="Lucida Calligraphy" w:cs="Lucida Calligraphy"/>
          <w:sz w:val="32"/>
        </w:rPr>
      </w:pPr>
      <w:r>
        <w:rPr>
          <w:b/>
          <w:sz w:val="44"/>
        </w:rPr>
        <w:t xml:space="preserve">   </w:t>
      </w:r>
      <w:r>
        <w:rPr>
          <w:rFonts w:ascii="Lucida Calligraphy" w:eastAsia="Lucida Calligraphy" w:hAnsi="Lucida Calligraphy" w:cs="Lucida Calligraphy"/>
          <w:sz w:val="32"/>
        </w:rPr>
        <w:t xml:space="preserve">Ján LÖRINC                                                        starosta obce  </w:t>
      </w:r>
    </w:p>
    <w:p w:rsidR="001B30AD" w:rsidRDefault="001B30AD">
      <w:pPr>
        <w:spacing w:after="0" w:line="242" w:lineRule="auto"/>
        <w:ind w:left="962" w:right="866" w:hanging="278"/>
        <w:jc w:val="left"/>
      </w:pPr>
    </w:p>
    <w:p w:rsidR="001B30AD" w:rsidRDefault="001B30AD">
      <w:pPr>
        <w:spacing w:after="0" w:line="242" w:lineRule="auto"/>
        <w:ind w:left="962" w:right="866" w:hanging="278"/>
        <w:jc w:val="left"/>
      </w:pPr>
    </w:p>
    <w:p w:rsidR="001B30AD" w:rsidRDefault="001B30AD">
      <w:pPr>
        <w:spacing w:after="0" w:line="242" w:lineRule="auto"/>
        <w:ind w:left="962" w:right="866" w:hanging="278"/>
        <w:jc w:val="left"/>
      </w:pPr>
    </w:p>
    <w:p w:rsidR="001B30AD" w:rsidRDefault="001B30AD">
      <w:pPr>
        <w:spacing w:after="0" w:line="242" w:lineRule="auto"/>
        <w:ind w:left="962" w:right="866" w:hanging="278"/>
        <w:jc w:val="left"/>
      </w:pPr>
    </w:p>
    <w:p w:rsidR="00A8022E" w:rsidRPr="00BB0194" w:rsidRDefault="001B30AD">
      <w:pPr>
        <w:pStyle w:val="Nadpis1"/>
        <w:spacing w:line="259" w:lineRule="auto"/>
        <w:ind w:left="0" w:right="232" w:firstLine="0"/>
        <w:jc w:val="center"/>
        <w:rPr>
          <w:color w:val="auto"/>
        </w:rPr>
      </w:pPr>
      <w:bookmarkStart w:id="0" w:name="_Toc528317269"/>
      <w:bookmarkStart w:id="1" w:name="_Toc528317889"/>
      <w:bookmarkStart w:id="2" w:name="_Toc55199"/>
      <w:r w:rsidRPr="00BB0194">
        <w:rPr>
          <w:rFonts w:eastAsia="Cambria"/>
          <w:color w:val="auto"/>
          <w:sz w:val="28"/>
        </w:rPr>
        <w:lastRenderedPageBreak/>
        <w:t>Obsah</w:t>
      </w:r>
      <w:bookmarkEnd w:id="0"/>
      <w:bookmarkEnd w:id="1"/>
      <w:r w:rsidRPr="00BB0194">
        <w:rPr>
          <w:rFonts w:eastAsia="Cambria"/>
          <w:color w:val="auto"/>
          <w:sz w:val="28"/>
        </w:rPr>
        <w:t xml:space="preserve"> </w:t>
      </w:r>
      <w:bookmarkEnd w:id="2"/>
    </w:p>
    <w:p w:rsidR="007062F8" w:rsidRPr="00BB0194" w:rsidRDefault="001B30AD" w:rsidP="007062F8">
      <w:pPr>
        <w:spacing w:after="504" w:line="259" w:lineRule="auto"/>
        <w:ind w:left="0" w:firstLine="0"/>
        <w:jc w:val="left"/>
        <w:rPr>
          <w:color w:val="auto"/>
        </w:rPr>
      </w:pPr>
      <w:r w:rsidRPr="00BB0194">
        <w:rPr>
          <w:color w:val="auto"/>
        </w:rPr>
        <w:t xml:space="preserve"> </w:t>
      </w:r>
      <w:bookmarkStart w:id="3" w:name="_Toc55200"/>
    </w:p>
    <w:sdt>
      <w:sdtP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2"/>
        </w:rPr>
        <w:id w:val="-99567190"/>
        <w:docPartObj>
          <w:docPartGallery w:val="Table of Contents"/>
          <w:docPartUnique/>
        </w:docPartObj>
      </w:sdtPr>
      <w:sdtEndPr/>
      <w:sdtContent>
        <w:p w:rsidR="00BB0194" w:rsidRDefault="00BB0194" w:rsidP="00BB0194">
          <w:pPr>
            <w:pStyle w:val="Hlavikaobsahu"/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:rsidR="00BB0194" w:rsidRDefault="00B77777">
          <w:pPr>
            <w:pStyle w:val="Obsah1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528317890" w:history="1">
            <w:r w:rsidR="00BB0194" w:rsidRPr="006E1D57">
              <w:rPr>
                <w:rStyle w:val="Hypertextovprepojenie"/>
                <w:noProof/>
              </w:rPr>
              <w:t>Úvodné slovo starostu obce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_Toc528317890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3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1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528317891" w:history="1">
            <w:r w:rsidR="00BB0194" w:rsidRPr="006E1D57">
              <w:rPr>
                <w:rStyle w:val="Hypertextovprepojenie"/>
                <w:noProof/>
              </w:rPr>
              <w:t>1</w:t>
            </w:r>
            <w:r w:rsidR="00BB0194" w:rsidRPr="006E1D57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BB0194" w:rsidRPr="006E1D57">
              <w:rPr>
                <w:rStyle w:val="Hypertextovprepojenie"/>
                <w:noProof/>
              </w:rPr>
              <w:t>Identifikačné údaje obce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_Toc528317891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3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1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528317892" w:history="1">
            <w:r w:rsidR="00BB0194" w:rsidRPr="006E1D57">
              <w:rPr>
                <w:rStyle w:val="Hypertextovprepojenie"/>
                <w:noProof/>
              </w:rPr>
              <w:t>2</w:t>
            </w:r>
            <w:r w:rsidR="00BB0194" w:rsidRPr="006E1D57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BB0194" w:rsidRPr="006E1D57">
              <w:rPr>
                <w:rStyle w:val="Hypertextovprepojenie"/>
                <w:noProof/>
              </w:rPr>
              <w:t>Organizačná štruktúra obce a identifikácia vedúcich predstaviteľov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_Toc528317892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3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1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528317893" w:history="1">
            <w:r w:rsidR="00BB0194" w:rsidRPr="006E1D57">
              <w:rPr>
                <w:rStyle w:val="Hypertextovprepojenie"/>
                <w:noProof/>
              </w:rPr>
              <w:t>3</w:t>
            </w:r>
            <w:r w:rsidR="00BB0194" w:rsidRPr="006E1D57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BB0194" w:rsidRPr="006E1D57">
              <w:rPr>
                <w:rStyle w:val="Hypertextovprepojenie"/>
                <w:noProof/>
              </w:rPr>
              <w:t xml:space="preserve"> Poslanie, vízie, ciele obce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_Toc528317893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5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1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528317894" w:history="1">
            <w:r w:rsidR="00BB0194" w:rsidRPr="006E1D57">
              <w:rPr>
                <w:rStyle w:val="Hypertextovprepojenie"/>
                <w:noProof/>
              </w:rPr>
              <w:t>4</w:t>
            </w:r>
            <w:r w:rsidR="00BB0194" w:rsidRPr="006E1D57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BB0194" w:rsidRPr="006E1D57">
              <w:rPr>
                <w:rStyle w:val="Hypertextovprepojenie"/>
                <w:noProof/>
              </w:rPr>
              <w:t>Základná charakteristika Obce Budkovce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_Toc528317894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5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1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528317895" w:history="1">
            <w:r w:rsidR="00BB0194" w:rsidRPr="006E1D57">
              <w:rPr>
                <w:rStyle w:val="Hypertextovprepojenie"/>
                <w:noProof/>
              </w:rPr>
              <w:t>5</w:t>
            </w:r>
            <w:r w:rsidR="00BB0194" w:rsidRPr="006E1D57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BB0194" w:rsidRPr="006E1D57">
              <w:rPr>
                <w:rStyle w:val="Hypertextovprepojenie"/>
                <w:noProof/>
              </w:rPr>
              <w:t>Geografické údaje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_Toc528317895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5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28317896" w:history="1">
            <w:r w:rsidR="00BB0194" w:rsidRPr="006E1D57">
              <w:rPr>
                <w:rStyle w:val="Hypertextovprepojenie"/>
                <w:noProof/>
              </w:rPr>
              <w:t xml:space="preserve">5.1 </w:t>
            </w:r>
            <w:r w:rsidR="00BB0194">
              <w:rPr>
                <w:rStyle w:val="Hypertextovprepojenie"/>
                <w:noProof/>
              </w:rPr>
              <w:t xml:space="preserve"> </w:t>
            </w:r>
            <w:r w:rsidR="00BB0194" w:rsidRPr="006E1D57">
              <w:rPr>
                <w:rStyle w:val="Hypertextovprepojenie"/>
                <w:noProof/>
              </w:rPr>
              <w:t>Geografická poloha obce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_Toc528317896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5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28317897" w:history="1">
            <w:r w:rsidR="00BB0194" w:rsidRPr="006E1D57">
              <w:rPr>
                <w:rStyle w:val="Hypertextovprepojenie"/>
                <w:noProof/>
              </w:rPr>
              <w:t>5.2  Demografické údaje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_Toc528317897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6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28317898" w:history="1">
            <w:r w:rsidR="00BB0194" w:rsidRPr="006E1D57">
              <w:rPr>
                <w:rStyle w:val="Hypertextovprepojenie"/>
                <w:noProof/>
              </w:rPr>
              <w:t>5.3  Ekonomické údaje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_Toc528317898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8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28317899" w:history="1">
            <w:r w:rsidR="00BB0194" w:rsidRPr="006E1D57">
              <w:rPr>
                <w:rStyle w:val="Hypertextovprepojenie"/>
                <w:noProof/>
              </w:rPr>
              <w:t>5.4  Symboly obce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_Toc528317899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8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28317900" w:history="1">
            <w:r w:rsidR="00BB0194" w:rsidRPr="006E1D57">
              <w:rPr>
                <w:rStyle w:val="Hypertextovprepojenie"/>
                <w:noProof/>
              </w:rPr>
              <w:t>5.5  História obce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_Toc528317900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9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28317901" w:history="1">
            <w:r w:rsidR="00BB0194" w:rsidRPr="006E1D57">
              <w:rPr>
                <w:rStyle w:val="Hypertextovprepojenie"/>
                <w:noProof/>
              </w:rPr>
              <w:t>5.6  Pamiatky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_Toc528317901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10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28317902" w:history="1">
            <w:r w:rsidR="00BB0194" w:rsidRPr="006E1D57">
              <w:rPr>
                <w:rStyle w:val="Hypertextovprepojenie"/>
                <w:noProof/>
              </w:rPr>
              <w:t>5.7  Významné osobnosti obce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_Toc528317902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10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1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528317903" w:history="1">
            <w:r w:rsidR="00BB0194" w:rsidRPr="006E1D57">
              <w:rPr>
                <w:rStyle w:val="Hypertextovprepojenie"/>
                <w:noProof/>
              </w:rPr>
              <w:t>6</w:t>
            </w:r>
            <w:r w:rsidR="00BB0194" w:rsidRPr="006E1D57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BB0194" w:rsidRPr="006E1D57">
              <w:rPr>
                <w:rStyle w:val="Hypertextovprepojenie"/>
                <w:noProof/>
              </w:rPr>
              <w:t>Plnenie úloh obce (prenesené a originálne kompetencie)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_Toc528317903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10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28317904" w:history="1">
            <w:r w:rsidR="00BB0194" w:rsidRPr="006E1D57">
              <w:rPr>
                <w:rStyle w:val="Hypertextovprepojenie"/>
                <w:noProof/>
              </w:rPr>
              <w:t>6.1</w:t>
            </w:r>
            <w:r w:rsidR="00BB0194" w:rsidRPr="006E1D57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BB0194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BB0194" w:rsidRPr="006E1D57">
              <w:rPr>
                <w:rStyle w:val="Hypertextovprepojenie"/>
                <w:noProof/>
              </w:rPr>
              <w:t>Výchova a vzdelávanie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_Toc528317904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11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28317905" w:history="1">
            <w:r w:rsidR="00BB0194" w:rsidRPr="006E1D57">
              <w:rPr>
                <w:rStyle w:val="Hypertextovprepojenie"/>
                <w:noProof/>
              </w:rPr>
              <w:t xml:space="preserve">6.2 </w:t>
            </w:r>
            <w:r w:rsidR="00BB0194">
              <w:rPr>
                <w:rStyle w:val="Hypertextovprepojenie"/>
                <w:noProof/>
              </w:rPr>
              <w:t xml:space="preserve"> </w:t>
            </w:r>
            <w:r w:rsidR="00BB0194" w:rsidRPr="006E1D57">
              <w:rPr>
                <w:rStyle w:val="Hypertextovprepojenie"/>
                <w:noProof/>
              </w:rPr>
              <w:t>Zdravotníctvo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_Toc528317905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12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28317906" w:history="1">
            <w:r w:rsidR="00BB0194" w:rsidRPr="006E1D57">
              <w:rPr>
                <w:rStyle w:val="Hypertextovprepojenie"/>
                <w:noProof/>
              </w:rPr>
              <w:t>6.3</w:t>
            </w:r>
            <w:r w:rsidR="00BB0194" w:rsidRPr="006E1D57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BB0194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BB0194" w:rsidRPr="006E1D57">
              <w:rPr>
                <w:rStyle w:val="Hypertextovprepojenie"/>
                <w:noProof/>
              </w:rPr>
              <w:t>Sociálne zabezpečenie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_Toc528317906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12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28317907" w:history="1">
            <w:r w:rsidR="00BB0194" w:rsidRPr="006E1D57">
              <w:rPr>
                <w:rStyle w:val="Hypertextovprepojenie"/>
                <w:noProof/>
              </w:rPr>
              <w:t>6.4</w:t>
            </w:r>
            <w:r w:rsidR="00BB0194" w:rsidRPr="006E1D57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BB0194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BB0194" w:rsidRPr="006E1D57">
              <w:rPr>
                <w:rStyle w:val="Hypertextovprepojenie"/>
                <w:noProof/>
              </w:rPr>
              <w:t>Kultúra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_Toc528317907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12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28317908" w:history="1">
            <w:r w:rsidR="00BB0194" w:rsidRPr="006E1D57">
              <w:rPr>
                <w:rStyle w:val="Hypertextovprepojenie"/>
                <w:noProof/>
              </w:rPr>
              <w:t xml:space="preserve">6.5 </w:t>
            </w:r>
            <w:r w:rsidR="00BB0194">
              <w:rPr>
                <w:rStyle w:val="Hypertextovprepojenie"/>
                <w:noProof/>
              </w:rPr>
              <w:t xml:space="preserve"> </w:t>
            </w:r>
            <w:r w:rsidR="00BB0194" w:rsidRPr="006E1D57">
              <w:rPr>
                <w:rStyle w:val="Hypertextovprepojenie"/>
                <w:noProof/>
              </w:rPr>
              <w:t>Hospodárstvo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_Toc528317908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13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1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528317909" w:history="1">
            <w:r w:rsidR="00BB0194" w:rsidRPr="006E1D57">
              <w:rPr>
                <w:rStyle w:val="Hypertextovprepojenie"/>
                <w:noProof/>
              </w:rPr>
              <w:t>7</w:t>
            </w:r>
            <w:r w:rsidR="00BB0194" w:rsidRPr="006E1D57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BB0194" w:rsidRPr="006E1D57">
              <w:rPr>
                <w:rStyle w:val="Hypertextovprepojenie"/>
                <w:noProof/>
              </w:rPr>
              <w:t>Informácia o vývoji obce z pohľadu rozpočtovníctva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_Toc528317909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13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28317910" w:history="1">
            <w:r w:rsidR="00BB0194" w:rsidRPr="006E1D57">
              <w:rPr>
                <w:rStyle w:val="Hypertextovprepojenie"/>
                <w:noProof/>
              </w:rPr>
              <w:t>7.2  Použitie prebytku hospodárenia za rok 2017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_Toc528317910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14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28317911" w:history="1">
            <w:r w:rsidR="00BB0194" w:rsidRPr="006E1D57">
              <w:rPr>
                <w:rStyle w:val="Hypertextovprepojenie"/>
                <w:noProof/>
              </w:rPr>
              <w:t>7.3  Rozpočet na roky 2017 – 2020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_Toc528317911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15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1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528317912" w:history="1">
            <w:r w:rsidR="00BB0194" w:rsidRPr="006E1D57">
              <w:rPr>
                <w:rStyle w:val="Hypertextovprepojenie"/>
                <w:noProof/>
              </w:rPr>
              <w:t>8</w:t>
            </w:r>
            <w:r w:rsidR="00BB0194" w:rsidRPr="006E1D57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BB0194" w:rsidRPr="006E1D57">
              <w:rPr>
                <w:rStyle w:val="Hypertextovprepojenie"/>
                <w:noProof/>
              </w:rPr>
              <w:t>Informácia o vývoji obce z pohľadu účtovníctva za konsolidovaný celok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_Toc528317912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16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28317913" w:history="1">
            <w:r w:rsidR="00BB0194" w:rsidRPr="006E1D57">
              <w:rPr>
                <w:rStyle w:val="Hypertextovprepojenie"/>
                <w:noProof/>
              </w:rPr>
              <w:t>8.1  Majetok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_Toc528317913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16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28317914" w:history="1">
            <w:r w:rsidR="00BB0194">
              <w:rPr>
                <w:rStyle w:val="Hypertextovprepojenie"/>
                <w:noProof/>
              </w:rPr>
              <w:t>8.</w:t>
            </w:r>
            <w:r w:rsidR="00BB0194" w:rsidRPr="006E1D57">
              <w:rPr>
                <w:rStyle w:val="Hypertextovprepojenie"/>
                <w:noProof/>
              </w:rPr>
              <w:t>2  Zdroje krytia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_Toc528317914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17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28317915" w:history="1">
            <w:r w:rsidR="00BB0194">
              <w:rPr>
                <w:rStyle w:val="Hypertextovprepojenie"/>
                <w:noProof/>
              </w:rPr>
              <w:t>8.</w:t>
            </w:r>
            <w:r w:rsidR="00BB0194" w:rsidRPr="006E1D57">
              <w:rPr>
                <w:rStyle w:val="Hypertextovprepojenie"/>
                <w:noProof/>
              </w:rPr>
              <w:t>3  Pohľadávky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_Toc528317915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17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28317916" w:history="1">
            <w:r w:rsidR="00BB0194" w:rsidRPr="006E1D57">
              <w:rPr>
                <w:rStyle w:val="Hypertextovprepojenie"/>
                <w:noProof/>
              </w:rPr>
              <w:t>8.4</w:t>
            </w:r>
            <w:r w:rsidR="00BB0194">
              <w:rPr>
                <w:rStyle w:val="Hypertextovprepojenie"/>
                <w:noProof/>
              </w:rPr>
              <w:t xml:space="preserve">  </w:t>
            </w:r>
            <w:r w:rsidR="00BB0194" w:rsidRPr="006E1D57">
              <w:rPr>
                <w:rStyle w:val="Hypertextovprepojenie"/>
                <w:noProof/>
              </w:rPr>
              <w:t>Záväzky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_Toc528317916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17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1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528317917" w:history="1">
            <w:r w:rsidR="00BB0194" w:rsidRPr="006E1D57">
              <w:rPr>
                <w:rStyle w:val="Hypertextovprepojenie"/>
                <w:noProof/>
              </w:rPr>
              <w:t>9</w:t>
            </w:r>
            <w:r w:rsidR="00BB0194" w:rsidRPr="006E1D57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BB0194" w:rsidRPr="006E1D57">
              <w:rPr>
                <w:rStyle w:val="Hypertextovprepojenie"/>
                <w:noProof/>
              </w:rPr>
              <w:t>Hospodársky výsledok  za 2017 - vývoj nákladov a výnosov za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_Toc528317917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18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1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528317918" w:history="1">
            <w:r w:rsidR="00BB0194" w:rsidRPr="006E1D57">
              <w:rPr>
                <w:rStyle w:val="Hypertextovprepojenie"/>
                <w:noProof/>
              </w:rPr>
              <w:t>konsolidovaný celok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_Toc528317918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18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1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528317919" w:history="1">
            <w:r w:rsidR="00BB0194" w:rsidRPr="006E1D57">
              <w:rPr>
                <w:rStyle w:val="Hypertextovprepojenie"/>
                <w:noProof/>
              </w:rPr>
              <w:t>10</w:t>
            </w:r>
            <w:r w:rsidR="00BB0194" w:rsidRPr="006E1D57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BB0194" w:rsidRPr="006E1D57">
              <w:rPr>
                <w:rStyle w:val="Hypertextovprepojenie"/>
                <w:noProof/>
              </w:rPr>
              <w:t>Ostatné  dôležité informácie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_Toc528317919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19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28317920" w:history="1">
            <w:r w:rsidR="00BB0194">
              <w:rPr>
                <w:rStyle w:val="Hypertextovprepojenie"/>
                <w:noProof/>
              </w:rPr>
              <w:t>10.</w:t>
            </w:r>
            <w:r w:rsidR="00BB0194" w:rsidRPr="006E1D57">
              <w:rPr>
                <w:rStyle w:val="Hypertextovprepojenie"/>
                <w:noProof/>
              </w:rPr>
              <w:t>1 Prijaté granty a transfery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_Toc528317920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19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28317921" w:history="1">
            <w:r w:rsidR="00BB0194">
              <w:rPr>
                <w:rStyle w:val="Hypertextovprepojenie"/>
                <w:noProof/>
              </w:rPr>
              <w:t>10.</w:t>
            </w:r>
            <w:r w:rsidR="00BB0194" w:rsidRPr="006E1D57">
              <w:rPr>
                <w:rStyle w:val="Hypertextovprepojenie"/>
                <w:noProof/>
              </w:rPr>
              <w:t>2 Poskytnuté dotácie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_Toc528317921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20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28317922" w:history="1">
            <w:r w:rsidR="00BB0194">
              <w:rPr>
                <w:rStyle w:val="Hypertextovprepojenie"/>
                <w:noProof/>
              </w:rPr>
              <w:t>10.</w:t>
            </w:r>
            <w:r w:rsidR="00BB0194" w:rsidRPr="006E1D57">
              <w:rPr>
                <w:rStyle w:val="Hypertextovprepojenie"/>
                <w:noProof/>
              </w:rPr>
              <w:t>3 Významné investičné akcie v roku 2017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_Toc528317922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20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28317923" w:history="1">
            <w:r w:rsidR="00BB0194">
              <w:rPr>
                <w:rStyle w:val="Hypertextovprepojenie"/>
                <w:noProof/>
              </w:rPr>
              <w:t>10.</w:t>
            </w:r>
            <w:r w:rsidR="00BB0194" w:rsidRPr="006E1D57">
              <w:rPr>
                <w:rStyle w:val="Hypertextovprepojenie"/>
                <w:noProof/>
              </w:rPr>
              <w:t>4 Predpokladaný budúci vývoj činnosti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_Toc528317923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20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77777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28317924" w:history="1">
            <w:r w:rsidR="00BB0194">
              <w:rPr>
                <w:rStyle w:val="Hypertextovprepojenie"/>
                <w:noProof/>
              </w:rPr>
              <w:t>10.</w:t>
            </w:r>
            <w:r w:rsidR="00BB0194" w:rsidRPr="006E1D57">
              <w:rPr>
                <w:rStyle w:val="Hypertextovprepojenie"/>
                <w:noProof/>
              </w:rPr>
              <w:t>5 Udalosti osobitného významu po skončení účtovného obdobia</w:t>
            </w:r>
            <w:r w:rsidR="00BB0194">
              <w:rPr>
                <w:noProof/>
                <w:webHidden/>
              </w:rPr>
              <w:tab/>
            </w:r>
            <w:r w:rsidR="00BB0194">
              <w:rPr>
                <w:noProof/>
                <w:webHidden/>
              </w:rPr>
              <w:fldChar w:fldCharType="begin"/>
            </w:r>
            <w:r w:rsidR="00BB0194">
              <w:rPr>
                <w:noProof/>
                <w:webHidden/>
              </w:rPr>
              <w:instrText xml:space="preserve"> PAGEREF _Toc528317924 \h </w:instrText>
            </w:r>
            <w:r w:rsidR="00BB0194">
              <w:rPr>
                <w:noProof/>
                <w:webHidden/>
              </w:rPr>
            </w:r>
            <w:r w:rsidR="00BB0194">
              <w:rPr>
                <w:noProof/>
                <w:webHidden/>
              </w:rPr>
              <w:fldChar w:fldCharType="separate"/>
            </w:r>
            <w:r w:rsidR="00BB0194">
              <w:rPr>
                <w:noProof/>
                <w:webHidden/>
              </w:rPr>
              <w:t>21</w:t>
            </w:r>
            <w:r w:rsidR="00BB0194">
              <w:rPr>
                <w:noProof/>
                <w:webHidden/>
              </w:rPr>
              <w:fldChar w:fldCharType="end"/>
            </w:r>
          </w:hyperlink>
        </w:p>
        <w:p w:rsidR="00BB0194" w:rsidRDefault="00BB0194">
          <w:r>
            <w:rPr>
              <w:b/>
              <w:bCs/>
            </w:rPr>
            <w:fldChar w:fldCharType="end"/>
          </w:r>
        </w:p>
      </w:sdtContent>
    </w:sdt>
    <w:p w:rsidR="007062F8" w:rsidRDefault="007062F8">
      <w:pPr>
        <w:pStyle w:val="Nadpis1"/>
        <w:tabs>
          <w:tab w:val="center" w:pos="2252"/>
          <w:tab w:val="center" w:pos="4957"/>
          <w:tab w:val="center" w:pos="5665"/>
          <w:tab w:val="center" w:pos="6373"/>
          <w:tab w:val="center" w:pos="7081"/>
        </w:tabs>
        <w:spacing w:after="51"/>
        <w:ind w:left="0" w:firstLine="0"/>
      </w:pPr>
    </w:p>
    <w:p w:rsidR="007062F8" w:rsidRPr="007062F8" w:rsidRDefault="007062F8" w:rsidP="007062F8"/>
    <w:p w:rsidR="00A8022E" w:rsidRDefault="001B30AD">
      <w:pPr>
        <w:pStyle w:val="Nadpis1"/>
        <w:tabs>
          <w:tab w:val="center" w:pos="2252"/>
          <w:tab w:val="center" w:pos="4957"/>
          <w:tab w:val="center" w:pos="5665"/>
          <w:tab w:val="center" w:pos="6373"/>
          <w:tab w:val="center" w:pos="7081"/>
        </w:tabs>
        <w:spacing w:after="51"/>
        <w:ind w:left="0" w:firstLine="0"/>
      </w:pPr>
      <w:bookmarkStart w:id="4" w:name="_Toc528317890"/>
      <w:r>
        <w:lastRenderedPageBreak/>
        <w:t>Úvodné slovo starostu obce</w:t>
      </w:r>
      <w:bookmarkEnd w:id="4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bookmarkEnd w:id="3"/>
    </w:p>
    <w:p w:rsidR="00A8022E" w:rsidRDefault="001B30AD">
      <w:pPr>
        <w:ind w:left="427" w:right="175" w:hanging="295"/>
      </w:pPr>
      <w:r>
        <w:t xml:space="preserve">     Výročná správa obce Budkovce za rok 2017, ktorú ako starosta obce predkladám, je pravdivým a nestranným obrazom činnosti obce a výsledkov, ktoré obec za rok 2017 dosiahla. Ku skončeniu účtovného roka neodmysliteľne patrí hodnotenie ekonomickej, ale aj bežnej činnosti obce. V roku 2017 sme zabezpečovali chod samosprávy obce tak, aby sme čo najviac uspokojili potreby našich občanov. Ako každý rok aj v tomto roku sme  zorganizovali viacero akcií: Novoročný ohňostroj, MDŽ, Dni obce spojené so súťažou vo varení guľášu a Folklórnymi slávnosťami, Uvítanie detí do života, Úcta k starším. </w:t>
      </w:r>
    </w:p>
    <w:p w:rsidR="00A8022E" w:rsidRDefault="001B30AD">
      <w:pPr>
        <w:ind w:left="427" w:right="175" w:hanging="295"/>
      </w:pPr>
      <w:r>
        <w:t xml:space="preserve">     Podarilo sa nám </w:t>
      </w:r>
      <w:r w:rsidR="007A56BB">
        <w:t>z</w:t>
      </w:r>
      <w:r w:rsidR="008104C7">
        <w:t xml:space="preserve">realizovať </w:t>
      </w:r>
      <w:r>
        <w:t>rekonštru</w:t>
      </w:r>
      <w:r w:rsidR="00ED2DAD">
        <w:t xml:space="preserve">kciu niektorých priestorov </w:t>
      </w:r>
      <w:r w:rsidR="00ED2DAD" w:rsidRPr="007F3F3A">
        <w:rPr>
          <w:color w:val="auto"/>
        </w:rPr>
        <w:t>obecného</w:t>
      </w:r>
      <w:r w:rsidR="00ED2DAD" w:rsidRPr="007F3F3A">
        <w:rPr>
          <w:color w:val="FF0000"/>
        </w:rPr>
        <w:t xml:space="preserve"> </w:t>
      </w:r>
      <w:r w:rsidR="007F3F3A" w:rsidRPr="00351D94">
        <w:rPr>
          <w:color w:val="000000" w:themeColor="text1"/>
        </w:rPr>
        <w:t xml:space="preserve">úradu </w:t>
      </w:r>
      <w:r w:rsidR="00ED2DAD" w:rsidRPr="00351D94">
        <w:rPr>
          <w:color w:val="000000" w:themeColor="text1"/>
        </w:rPr>
        <w:t xml:space="preserve">a to archív na 1.poschodí OÚ, javisko v sále </w:t>
      </w:r>
      <w:r w:rsidR="007F3F3A" w:rsidRPr="00351D94">
        <w:rPr>
          <w:color w:val="000000" w:themeColor="text1"/>
        </w:rPr>
        <w:t xml:space="preserve">kultúrneho ( obecného ) domu ( úradu) ( ďalej len KD) </w:t>
      </w:r>
      <w:r w:rsidR="00ED2DAD" w:rsidRPr="00351D94">
        <w:rPr>
          <w:color w:val="000000" w:themeColor="text1"/>
        </w:rPr>
        <w:t>KD, sála KD,  šatne, sklady</w:t>
      </w:r>
      <w:r w:rsidR="007F3F3A" w:rsidRPr="00351D94">
        <w:rPr>
          <w:color w:val="000000" w:themeColor="text1"/>
        </w:rPr>
        <w:t xml:space="preserve"> obecného úradu ( ďalej len „OU“)</w:t>
      </w:r>
      <w:r w:rsidR="00ED2DAD" w:rsidRPr="00351D94">
        <w:rPr>
          <w:color w:val="000000" w:themeColor="text1"/>
        </w:rPr>
        <w:t xml:space="preserve"> OU a vznikla nová </w:t>
      </w:r>
      <w:r w:rsidR="00ED2DAD">
        <w:t xml:space="preserve">kuchyňa a priľahlé skladové priestory, ktoré budú slúžiť na rôzne akcie pre občanov nielen našej obce. Urobila sa rekonštrukcia kúrenia v sále KD na samostatné kúrenie a kotol. </w:t>
      </w:r>
      <w:r w:rsidR="00700AEA">
        <w:t xml:space="preserve">V Gazdovskom dome sa urobila rekonštrukcia javiska a priľahlých miestností  s výmenou </w:t>
      </w:r>
      <w:proofErr w:type="spellStart"/>
      <w:r w:rsidR="00700AEA">
        <w:t>topných</w:t>
      </w:r>
      <w:proofErr w:type="spellEnd"/>
      <w:r w:rsidR="00700AEA">
        <w:t xml:space="preserve"> telies. V spolupráci s Povodím Bodrogu a Hornádu bolo vyčistené koryto potoka Duša po celom toku v intraviláne </w:t>
      </w:r>
      <w:r>
        <w:t>obce. Boli podané žiadosti na Environmentálny fond na odvodňovacie kanály a na Kanalizáciu 1. stavba.</w:t>
      </w:r>
      <w:r w:rsidR="00700AEA">
        <w:t xml:space="preserve"> Dostali sme dotáciu  z nadácie SPP Eustream na výstavbu </w:t>
      </w:r>
      <w:proofErr w:type="spellStart"/>
      <w:r w:rsidR="00700AEA">
        <w:t>workoutového</w:t>
      </w:r>
      <w:proofErr w:type="spellEnd"/>
      <w:r w:rsidR="00700AEA">
        <w:t xml:space="preserve"> ihriska</w:t>
      </w:r>
      <w:r>
        <w:t xml:space="preserve"> </w:t>
      </w:r>
      <w:r w:rsidR="00700AEA">
        <w:t xml:space="preserve">na projekt Cvičme spolu, cvičme vonku. Ďalej sme získali finančné prostriedky od Nadácie COOP Jednota na projekt </w:t>
      </w:r>
      <w:r w:rsidR="007D7E80">
        <w:t>Cez lávky do Jednoty</w:t>
      </w:r>
      <w:r w:rsidR="00F57C17">
        <w:t>. Pre nepriaznivé počasie sa s realizáciou začne</w:t>
      </w:r>
      <w:r w:rsidR="007F3F3A">
        <w:t xml:space="preserve"> </w:t>
      </w:r>
      <w:r w:rsidR="007F3F3A" w:rsidRPr="007F3F3A">
        <w:rPr>
          <w:color w:val="1F4E79" w:themeColor="accent5" w:themeShade="80"/>
        </w:rPr>
        <w:t>začalo</w:t>
      </w:r>
      <w:r w:rsidR="00F57C17">
        <w:t xml:space="preserve"> v roku 2018. </w:t>
      </w:r>
      <w:r w:rsidR="00F57C17" w:rsidRPr="007F3F3A">
        <w:rPr>
          <w:color w:val="1F4E79" w:themeColor="accent5" w:themeShade="80"/>
        </w:rPr>
        <w:t>v</w:t>
      </w:r>
      <w:r w:rsidR="00700AEA">
        <w:t xml:space="preserve"> </w:t>
      </w:r>
      <w:r>
        <w:t xml:space="preserve">Je toho oveľa viac, čo sa v priebehu roka urobilo v našej obci a verím, že sa ešte aj urobí. </w:t>
      </w:r>
    </w:p>
    <w:p w:rsidR="00A8022E" w:rsidRDefault="001B30AD">
      <w:pPr>
        <w:ind w:left="427" w:right="175" w:hanging="295"/>
      </w:pPr>
      <w:r>
        <w:t xml:space="preserve">     Touto cestou chcem poďakovať všetkým spoluobčanom, ktorí svojou prácou prispeli k zveľaďovaniu našej obce.  </w:t>
      </w:r>
    </w:p>
    <w:p w:rsidR="00A8022E" w:rsidRDefault="001B30AD">
      <w:pPr>
        <w:spacing w:after="259" w:line="259" w:lineRule="auto"/>
        <w:ind w:left="283" w:firstLine="0"/>
        <w:jc w:val="left"/>
      </w:pPr>
      <w:r>
        <w:t xml:space="preserve">      </w:t>
      </w:r>
    </w:p>
    <w:p w:rsidR="00A8022E" w:rsidRDefault="001B30AD">
      <w:pPr>
        <w:pStyle w:val="Nadpis1"/>
        <w:ind w:left="422" w:right="108"/>
      </w:pPr>
      <w:bookmarkStart w:id="5" w:name="_Toc528317891"/>
      <w:bookmarkStart w:id="6" w:name="_Toc55201"/>
      <w:r>
        <w:t>1</w:t>
      </w:r>
      <w:r>
        <w:rPr>
          <w:rFonts w:ascii="Arial" w:eastAsia="Arial" w:hAnsi="Arial" w:cs="Arial"/>
        </w:rPr>
        <w:t xml:space="preserve"> </w:t>
      </w:r>
      <w:r>
        <w:t>Identifikačné údaje obce</w:t>
      </w:r>
      <w:bookmarkEnd w:id="5"/>
      <w:r>
        <w:t xml:space="preserve"> </w:t>
      </w:r>
      <w:bookmarkEnd w:id="6"/>
    </w:p>
    <w:p w:rsidR="00A8022E" w:rsidRDefault="001B30AD">
      <w:pPr>
        <w:spacing w:after="123" w:line="259" w:lineRule="auto"/>
        <w:ind w:left="0" w:firstLine="0"/>
        <w:jc w:val="left"/>
      </w:pPr>
      <w:r>
        <w:t xml:space="preserve"> </w:t>
      </w:r>
    </w:p>
    <w:p w:rsidR="00A8022E" w:rsidRDefault="001B30AD">
      <w:pPr>
        <w:spacing w:after="20"/>
        <w:ind w:left="432" w:right="175"/>
      </w:pPr>
      <w:r>
        <w:rPr>
          <w:b/>
        </w:rPr>
        <w:t>Názov</w:t>
      </w:r>
      <w:r>
        <w:t xml:space="preserve">:   OBEC BUDKOVCE </w:t>
      </w:r>
    </w:p>
    <w:p w:rsidR="00A8022E" w:rsidRDefault="001B30AD">
      <w:pPr>
        <w:spacing w:after="27"/>
        <w:ind w:left="432" w:right="175"/>
      </w:pPr>
      <w:r>
        <w:rPr>
          <w:b/>
        </w:rPr>
        <w:t>Sídlo:</w:t>
      </w:r>
      <w:r>
        <w:t xml:space="preserve">     072 15  BUDKOVCE 244 </w:t>
      </w:r>
    </w:p>
    <w:p w:rsidR="00A8022E" w:rsidRDefault="001B30AD">
      <w:pPr>
        <w:ind w:left="432" w:right="175"/>
      </w:pPr>
      <w:r>
        <w:rPr>
          <w:b/>
        </w:rPr>
        <w:t>IČO:</w:t>
      </w:r>
      <w:r>
        <w:t xml:space="preserve">       00325082 </w:t>
      </w:r>
    </w:p>
    <w:p w:rsidR="00A8022E" w:rsidRDefault="001B30AD">
      <w:pPr>
        <w:spacing w:after="31"/>
        <w:ind w:left="437" w:right="175"/>
      </w:pPr>
      <w:r>
        <w:rPr>
          <w:b/>
        </w:rPr>
        <w:t>Štatutárny orgán obce:</w:t>
      </w:r>
      <w:r>
        <w:t xml:space="preserve"> starosta </w:t>
      </w:r>
    </w:p>
    <w:p w:rsidR="00A8022E" w:rsidRDefault="001B30AD">
      <w:pPr>
        <w:spacing w:after="11"/>
        <w:ind w:left="432" w:right="175"/>
      </w:pPr>
      <w:r>
        <w:rPr>
          <w:b/>
        </w:rPr>
        <w:t>Telefón:</w:t>
      </w:r>
      <w:r>
        <w:t xml:space="preserve"> 0910954556 </w:t>
      </w:r>
    </w:p>
    <w:p w:rsidR="00A8022E" w:rsidRDefault="001B30AD">
      <w:pPr>
        <w:ind w:left="432" w:right="175"/>
      </w:pPr>
      <w:r>
        <w:rPr>
          <w:b/>
        </w:rPr>
        <w:t>Mail:</w:t>
      </w:r>
      <w:r>
        <w:t xml:space="preserve">      obecbudkovce@centrum.sk </w:t>
      </w:r>
    </w:p>
    <w:p w:rsidR="00A8022E" w:rsidRDefault="001B30AD">
      <w:pPr>
        <w:ind w:left="432" w:right="175"/>
      </w:pPr>
      <w:r>
        <w:rPr>
          <w:b/>
        </w:rPr>
        <w:t>Webová stránka</w:t>
      </w:r>
      <w:r>
        <w:t xml:space="preserve">: www.budkovce.sk </w:t>
      </w:r>
    </w:p>
    <w:p w:rsidR="00A8022E" w:rsidRDefault="001B30AD">
      <w:pPr>
        <w:spacing w:after="239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A8022E" w:rsidRDefault="001B30AD">
      <w:pPr>
        <w:pStyle w:val="Nadpis1"/>
        <w:ind w:left="422" w:right="108"/>
      </w:pPr>
      <w:bookmarkStart w:id="7" w:name="_Toc528317892"/>
      <w:bookmarkStart w:id="8" w:name="_Toc55202"/>
      <w:r>
        <w:t>2</w:t>
      </w:r>
      <w:r>
        <w:rPr>
          <w:rFonts w:ascii="Arial" w:eastAsia="Arial" w:hAnsi="Arial" w:cs="Arial"/>
        </w:rPr>
        <w:t xml:space="preserve"> </w:t>
      </w:r>
      <w:r>
        <w:t>Organizačná štruktúra obce a identifikácia vedúcich predstaviteľov</w:t>
      </w:r>
      <w:bookmarkEnd w:id="7"/>
      <w:r>
        <w:t xml:space="preserve"> </w:t>
      </w:r>
      <w:bookmarkEnd w:id="8"/>
    </w:p>
    <w:p w:rsidR="00743C12" w:rsidRPr="00743C12" w:rsidRDefault="00743C12" w:rsidP="00743C12"/>
    <w:p w:rsidR="00A8022E" w:rsidRDefault="001B30AD">
      <w:pPr>
        <w:ind w:left="432" w:right="175"/>
      </w:pPr>
      <w:r>
        <w:rPr>
          <w:b/>
        </w:rPr>
        <w:t>Starosta obc</w:t>
      </w:r>
      <w:r>
        <w:t xml:space="preserve">e: Ján LÖRINC </w:t>
      </w:r>
    </w:p>
    <w:p w:rsidR="00A8022E" w:rsidRDefault="001B30AD">
      <w:pPr>
        <w:ind w:left="432" w:right="175"/>
      </w:pPr>
      <w:r>
        <w:rPr>
          <w:b/>
        </w:rPr>
        <w:t>Zástupca starostu obce</w:t>
      </w:r>
      <w:r>
        <w:t xml:space="preserve">: PaedDr. Otília Sabolová </w:t>
      </w:r>
    </w:p>
    <w:p w:rsidR="00A8022E" w:rsidRDefault="001B30AD">
      <w:pPr>
        <w:spacing w:after="58"/>
        <w:ind w:left="447" w:right="175"/>
      </w:pPr>
      <w:r>
        <w:rPr>
          <w:b/>
        </w:rPr>
        <w:t>Hlavný kontrolór obce</w:t>
      </w:r>
      <w:r>
        <w:t xml:space="preserve">: Mgr. Jana </w:t>
      </w:r>
      <w:proofErr w:type="spellStart"/>
      <w:r>
        <w:t>Paľová</w:t>
      </w:r>
      <w:proofErr w:type="spellEnd"/>
      <w:r>
        <w:t xml:space="preserve"> </w:t>
      </w:r>
    </w:p>
    <w:p w:rsidR="007F3F3A" w:rsidRDefault="001B30AD">
      <w:pPr>
        <w:spacing w:after="13"/>
        <w:ind w:left="432" w:right="175"/>
      </w:pPr>
      <w:r>
        <w:rPr>
          <w:b/>
        </w:rPr>
        <w:lastRenderedPageBreak/>
        <w:t>Obecné zastupiteľstvo</w:t>
      </w:r>
      <w:r>
        <w:t>:</w:t>
      </w:r>
    </w:p>
    <w:p w:rsidR="00A8022E" w:rsidRDefault="001B30AD">
      <w:pPr>
        <w:spacing w:after="13"/>
        <w:ind w:left="432" w:right="175"/>
      </w:pPr>
      <w:r>
        <w:t xml:space="preserve">PaedDr. Otília Sabolová, Ing. Viera </w:t>
      </w:r>
      <w:proofErr w:type="spellStart"/>
      <w:r>
        <w:t>Čintalová</w:t>
      </w:r>
      <w:proofErr w:type="spellEnd"/>
      <w:r>
        <w:t xml:space="preserve">, Ing. Tatiana </w:t>
      </w:r>
    </w:p>
    <w:p w:rsidR="007F3F3A" w:rsidRDefault="001B30AD">
      <w:pPr>
        <w:spacing w:after="20"/>
        <w:ind w:left="432" w:right="175"/>
      </w:pPr>
      <w:proofErr w:type="spellStart"/>
      <w:r>
        <w:t>Daňková</w:t>
      </w:r>
      <w:proofErr w:type="spellEnd"/>
      <w:r>
        <w:t xml:space="preserve">, PaedDr. Eva </w:t>
      </w:r>
      <w:proofErr w:type="spellStart"/>
      <w:r>
        <w:t>Pavlovová</w:t>
      </w:r>
      <w:proofErr w:type="spellEnd"/>
      <w:r>
        <w:t xml:space="preserve">, Mgr. Lukáš </w:t>
      </w:r>
      <w:proofErr w:type="spellStart"/>
      <w:r>
        <w:t>Ložanský</w:t>
      </w:r>
      <w:proofErr w:type="spellEnd"/>
      <w:r>
        <w:t xml:space="preserve">, Štefan </w:t>
      </w:r>
      <w:proofErr w:type="spellStart"/>
      <w:r>
        <w:t>Šutaj</w:t>
      </w:r>
      <w:proofErr w:type="spellEnd"/>
      <w:r>
        <w:t xml:space="preserve">, Ing. Jozef </w:t>
      </w:r>
      <w:proofErr w:type="spellStart"/>
      <w:r>
        <w:t>Polačko</w:t>
      </w:r>
      <w:proofErr w:type="spellEnd"/>
      <w:r>
        <w:t xml:space="preserve">, Ján </w:t>
      </w:r>
      <w:proofErr w:type="spellStart"/>
      <w:r>
        <w:t>Bubenko</w:t>
      </w:r>
      <w:proofErr w:type="spellEnd"/>
      <w:r>
        <w:t xml:space="preserve">, Jozef </w:t>
      </w:r>
      <w:proofErr w:type="spellStart"/>
      <w:r>
        <w:t>Zausin</w:t>
      </w:r>
      <w:proofErr w:type="spellEnd"/>
      <w:r>
        <w:t xml:space="preserve">  </w:t>
      </w:r>
    </w:p>
    <w:p w:rsidR="00A8022E" w:rsidRDefault="001B30AD">
      <w:pPr>
        <w:spacing w:after="20"/>
        <w:ind w:left="432" w:right="175"/>
      </w:pPr>
      <w:r>
        <w:rPr>
          <w:b/>
        </w:rPr>
        <w:t xml:space="preserve">Komisie: </w:t>
      </w:r>
    </w:p>
    <w:p w:rsidR="007F3F3A" w:rsidRDefault="001B30AD">
      <w:pPr>
        <w:ind w:left="432" w:right="175"/>
      </w:pPr>
      <w:r>
        <w:t xml:space="preserve">Stavebná komisia, Komisia životného prostredia, Komisia kultúry a školstva, ZPOZ, Športová komisia, Obchodná komisia, Finančná komisia, Komisia pre ochranu verejného záujmu, Komisia Gazdovský dom </w:t>
      </w:r>
    </w:p>
    <w:p w:rsidR="00A8022E" w:rsidRDefault="001B30AD">
      <w:pPr>
        <w:ind w:left="432" w:right="175"/>
      </w:pPr>
      <w:r>
        <w:rPr>
          <w:b/>
        </w:rPr>
        <w:t xml:space="preserve">Obecný úrad: </w:t>
      </w:r>
    </w:p>
    <w:p w:rsidR="00A8022E" w:rsidRDefault="001B30AD">
      <w:pPr>
        <w:spacing w:after="60" w:line="259" w:lineRule="auto"/>
        <w:ind w:left="432"/>
        <w:jc w:val="left"/>
      </w:pPr>
      <w:r>
        <w:rPr>
          <w:u w:val="single" w:color="000000"/>
        </w:rPr>
        <w:t>Administratíva:</w:t>
      </w:r>
      <w:r>
        <w:t xml:space="preserve"> </w:t>
      </w:r>
    </w:p>
    <w:p w:rsidR="00A8022E" w:rsidRDefault="001B30AD">
      <w:pPr>
        <w:ind w:left="432" w:right="175"/>
      </w:pPr>
      <w:r>
        <w:t xml:space="preserve">Oddelenie ekonomické – správne  - Iveta </w:t>
      </w:r>
      <w:proofErr w:type="spellStart"/>
      <w:r>
        <w:t>Medvecová</w:t>
      </w:r>
      <w:proofErr w:type="spellEnd"/>
      <w:r>
        <w:t xml:space="preserve">  </w:t>
      </w:r>
    </w:p>
    <w:p w:rsidR="00A8022E" w:rsidRDefault="001B30AD">
      <w:pPr>
        <w:tabs>
          <w:tab w:val="center" w:pos="3239"/>
          <w:tab w:val="center" w:pos="6373"/>
          <w:tab w:val="center" w:pos="708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Oddelenie vnútornej správy a matriky - Andrea </w:t>
      </w:r>
      <w:proofErr w:type="spellStart"/>
      <w:r>
        <w:t>Janusková</w:t>
      </w:r>
      <w:proofErr w:type="spellEnd"/>
      <w:r>
        <w:t xml:space="preserve"> </w:t>
      </w:r>
      <w:r>
        <w:tab/>
        <w:t xml:space="preserve"> </w:t>
      </w:r>
      <w:r>
        <w:tab/>
        <w:t xml:space="preserve">  </w:t>
      </w:r>
    </w:p>
    <w:p w:rsidR="00A8022E" w:rsidRDefault="001B30AD">
      <w:pPr>
        <w:spacing w:after="11"/>
        <w:ind w:left="432" w:right="175"/>
      </w:pPr>
      <w:r>
        <w:t xml:space="preserve">Oddelenie správy </w:t>
      </w:r>
      <w:r w:rsidR="007F3F3A" w:rsidRPr="007F3F3A">
        <w:rPr>
          <w:color w:val="1F4E79" w:themeColor="accent5" w:themeShade="80"/>
        </w:rPr>
        <w:t>miestnych</w:t>
      </w:r>
      <w:r>
        <w:t xml:space="preserve"> daní a poplatkov, </w:t>
      </w:r>
      <w:r w:rsidR="007F3F3A" w:rsidRPr="007F3F3A">
        <w:rPr>
          <w:color w:val="1F4E79" w:themeColor="accent5" w:themeShade="80"/>
        </w:rPr>
        <w:t>miestna</w:t>
      </w:r>
      <w:r>
        <w:t xml:space="preserve"> knižnica - Ing. Svetlana </w:t>
      </w:r>
      <w:proofErr w:type="spellStart"/>
      <w:r>
        <w:t>Chvostaľová</w:t>
      </w:r>
      <w:proofErr w:type="spellEnd"/>
      <w:r>
        <w:t xml:space="preserve">   </w:t>
      </w:r>
    </w:p>
    <w:p w:rsidR="00A8022E" w:rsidRDefault="001B30AD">
      <w:pPr>
        <w:spacing w:after="65" w:line="259" w:lineRule="auto"/>
        <w:ind w:left="437" w:firstLine="0"/>
        <w:jc w:val="left"/>
      </w:pPr>
      <w:r>
        <w:t xml:space="preserve"> </w:t>
      </w:r>
    </w:p>
    <w:p w:rsidR="00A8022E" w:rsidRDefault="001B30AD">
      <w:pPr>
        <w:spacing w:after="60" w:line="259" w:lineRule="auto"/>
        <w:ind w:left="432"/>
        <w:jc w:val="left"/>
      </w:pPr>
      <w:r>
        <w:rPr>
          <w:u w:val="single" w:color="000000"/>
        </w:rPr>
        <w:t>Úsek  prevádzky :</w:t>
      </w:r>
      <w:r>
        <w:t xml:space="preserve"> </w:t>
      </w:r>
    </w:p>
    <w:p w:rsidR="00A8022E" w:rsidRDefault="001B30AD">
      <w:pPr>
        <w:tabs>
          <w:tab w:val="center" w:pos="2769"/>
          <w:tab w:val="center" w:pos="5665"/>
          <w:tab w:val="center" w:pos="637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Upratovačka, pomocná sila - Nataša </w:t>
      </w:r>
      <w:proofErr w:type="spellStart"/>
      <w:r>
        <w:t>Kanalošová</w:t>
      </w:r>
      <w:proofErr w:type="spellEnd"/>
      <w:r>
        <w:t xml:space="preserve">  </w:t>
      </w:r>
      <w:r>
        <w:tab/>
        <w:t xml:space="preserve"> </w:t>
      </w:r>
      <w:r>
        <w:tab/>
        <w:t xml:space="preserve"> </w:t>
      </w:r>
    </w:p>
    <w:p w:rsidR="00A8022E" w:rsidRDefault="001B30AD">
      <w:pPr>
        <w:tabs>
          <w:tab w:val="center" w:pos="1979"/>
          <w:tab w:val="center" w:pos="4249"/>
          <w:tab w:val="center" w:pos="495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Kurič, údržbár - Michal </w:t>
      </w:r>
      <w:proofErr w:type="spellStart"/>
      <w:r>
        <w:t>Oleksik</w:t>
      </w:r>
      <w:proofErr w:type="spellEnd"/>
      <w:r>
        <w:t xml:space="preserve">  </w:t>
      </w:r>
      <w:r>
        <w:tab/>
        <w:t xml:space="preserve"> </w:t>
      </w:r>
      <w:r>
        <w:tab/>
        <w:t xml:space="preserve"> </w:t>
      </w:r>
    </w:p>
    <w:p w:rsidR="00A8022E" w:rsidRDefault="001B30AD">
      <w:pPr>
        <w:tabs>
          <w:tab w:val="center" w:pos="2920"/>
          <w:tab w:val="center" w:pos="566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Správca cintorína a verejnej zelene - Michal Macko </w:t>
      </w:r>
      <w:r>
        <w:tab/>
        <w:t xml:space="preserve">  </w:t>
      </w:r>
    </w:p>
    <w:p w:rsidR="00A8022E" w:rsidRDefault="001B30AD">
      <w:pPr>
        <w:tabs>
          <w:tab w:val="center" w:pos="4256"/>
          <w:tab w:val="center" w:pos="8498"/>
          <w:tab w:val="center" w:pos="9206"/>
        </w:tabs>
        <w:spacing w:after="1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Obsluha </w:t>
      </w:r>
      <w:proofErr w:type="spellStart"/>
      <w:r>
        <w:t>štiepkovača</w:t>
      </w:r>
      <w:proofErr w:type="spellEnd"/>
      <w:r>
        <w:t xml:space="preserve"> a čistenie, úprava verejných priestranstiev - Jozef </w:t>
      </w:r>
      <w:proofErr w:type="spellStart"/>
      <w:r>
        <w:t>Kanaloš</w:t>
      </w:r>
      <w:proofErr w:type="spellEnd"/>
      <w:r>
        <w:t xml:space="preserve">  </w:t>
      </w:r>
      <w:r>
        <w:tab/>
        <w:t xml:space="preserve"> </w:t>
      </w:r>
      <w:r>
        <w:tab/>
        <w:t xml:space="preserve">                </w:t>
      </w:r>
    </w:p>
    <w:p w:rsidR="00A8022E" w:rsidRDefault="001B30AD">
      <w:pPr>
        <w:spacing w:after="61" w:line="259" w:lineRule="auto"/>
        <w:ind w:left="437" w:firstLine="0"/>
        <w:jc w:val="left"/>
      </w:pPr>
      <w:r>
        <w:t xml:space="preserve"> </w:t>
      </w:r>
    </w:p>
    <w:p w:rsidR="00A8022E" w:rsidRDefault="001B30AD">
      <w:pPr>
        <w:spacing w:after="60" w:line="259" w:lineRule="auto"/>
        <w:ind w:left="432"/>
        <w:jc w:val="left"/>
      </w:pPr>
      <w:r>
        <w:rPr>
          <w:u w:val="single" w:color="000000"/>
        </w:rPr>
        <w:t>Úsek  sociálnej  pomoci</w:t>
      </w:r>
      <w:r>
        <w:t xml:space="preserve">: </w:t>
      </w:r>
    </w:p>
    <w:p w:rsidR="00A8022E" w:rsidRDefault="001B30AD">
      <w:pPr>
        <w:tabs>
          <w:tab w:val="center" w:pos="3629"/>
          <w:tab w:val="center" w:pos="7829"/>
        </w:tabs>
        <w:spacing w:after="21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Pos</w:t>
      </w:r>
      <w:r w:rsidR="00613748" w:rsidRPr="00613748">
        <w:rPr>
          <w:color w:val="FF0000"/>
        </w:rPr>
        <w:t>k</w:t>
      </w:r>
      <w:r>
        <w:t xml:space="preserve">ytovanie sociálnej pomoci a sociálnej služby  Anna </w:t>
      </w:r>
      <w:proofErr w:type="spellStart"/>
      <w:r>
        <w:t>Lörincová</w:t>
      </w:r>
      <w:proofErr w:type="spellEnd"/>
      <w:r>
        <w:t xml:space="preserve">   </w:t>
      </w:r>
      <w:r>
        <w:tab/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A8022E" w:rsidRDefault="001B30AD">
      <w:pPr>
        <w:spacing w:after="62" w:line="259" w:lineRule="auto"/>
        <w:ind w:left="437" w:firstLine="0"/>
        <w:jc w:val="left"/>
      </w:pPr>
      <w:r>
        <w:t xml:space="preserve"> </w:t>
      </w:r>
    </w:p>
    <w:p w:rsidR="00A8022E" w:rsidRDefault="001B30AD">
      <w:pPr>
        <w:spacing w:after="60" w:line="259" w:lineRule="auto"/>
        <w:ind w:left="432"/>
        <w:jc w:val="left"/>
      </w:pPr>
      <w:r>
        <w:rPr>
          <w:u w:val="single" w:color="000000"/>
        </w:rPr>
        <w:t>Úsek  školstva:</w:t>
      </w:r>
      <w:r>
        <w:t xml:space="preserve"> </w:t>
      </w:r>
    </w:p>
    <w:p w:rsidR="00A8022E" w:rsidRPr="00351D94" w:rsidRDefault="001B30AD" w:rsidP="00613748">
      <w:pPr>
        <w:spacing w:after="55" w:line="276" w:lineRule="auto"/>
        <w:ind w:left="447" w:right="175"/>
        <w:rPr>
          <w:color w:val="000000" w:themeColor="text1"/>
        </w:rPr>
      </w:pPr>
      <w:r>
        <w:rPr>
          <w:b/>
        </w:rPr>
        <w:t>Materská</w:t>
      </w:r>
      <w:r w:rsidR="00613748">
        <w:rPr>
          <w:b/>
        </w:rPr>
        <w:t xml:space="preserve"> </w:t>
      </w:r>
      <w:r w:rsidR="00613748" w:rsidRPr="00351D94">
        <w:rPr>
          <w:b/>
          <w:color w:val="000000" w:themeColor="text1"/>
        </w:rPr>
        <w:t>škola</w:t>
      </w:r>
      <w:r w:rsidRPr="00351D94">
        <w:rPr>
          <w:b/>
          <w:color w:val="000000" w:themeColor="text1"/>
        </w:rPr>
        <w:t xml:space="preserve"> v Budkovciach</w:t>
      </w:r>
      <w:r w:rsidRPr="00351D94">
        <w:rPr>
          <w:color w:val="000000" w:themeColor="text1"/>
        </w:rPr>
        <w:t xml:space="preserve">  </w:t>
      </w:r>
    </w:p>
    <w:p w:rsidR="00A8022E" w:rsidRDefault="001B30AD" w:rsidP="00613748">
      <w:pPr>
        <w:numPr>
          <w:ilvl w:val="0"/>
          <w:numId w:val="1"/>
        </w:numPr>
        <w:spacing w:line="276" w:lineRule="auto"/>
        <w:ind w:right="175" w:hanging="271"/>
      </w:pPr>
      <w:r w:rsidRPr="00351D94">
        <w:rPr>
          <w:color w:val="000000" w:themeColor="text1"/>
        </w:rPr>
        <w:t>riaditeľka Materskej</w:t>
      </w:r>
      <w:r w:rsidR="00613748" w:rsidRPr="00351D94">
        <w:rPr>
          <w:color w:val="000000" w:themeColor="text1"/>
        </w:rPr>
        <w:t xml:space="preserve"> školy </w:t>
      </w:r>
      <w:proofErr w:type="spellStart"/>
      <w:r>
        <w:t>- M</w:t>
      </w:r>
      <w:proofErr w:type="spellEnd"/>
      <w:r>
        <w:t xml:space="preserve">ária </w:t>
      </w:r>
      <w:proofErr w:type="spellStart"/>
      <w:r>
        <w:t>Adamová</w:t>
      </w:r>
      <w:proofErr w:type="spellEnd"/>
      <w:r>
        <w:t xml:space="preserve"> </w:t>
      </w:r>
    </w:p>
    <w:p w:rsidR="00A8022E" w:rsidRDefault="001B30AD" w:rsidP="00613748">
      <w:pPr>
        <w:numPr>
          <w:ilvl w:val="0"/>
          <w:numId w:val="1"/>
        </w:numPr>
        <w:spacing w:line="276" w:lineRule="auto"/>
        <w:ind w:right="175" w:hanging="271"/>
      </w:pPr>
      <w:r>
        <w:t xml:space="preserve">3 učiteľky  na plný pracovný úväzok a 1 učiteľka na 0,80  pracovný úväzok </w:t>
      </w:r>
    </w:p>
    <w:p w:rsidR="00A8022E" w:rsidRDefault="001B30AD" w:rsidP="00613748">
      <w:pPr>
        <w:numPr>
          <w:ilvl w:val="0"/>
          <w:numId w:val="1"/>
        </w:numPr>
        <w:spacing w:line="276" w:lineRule="auto"/>
        <w:ind w:right="175" w:hanging="271"/>
      </w:pPr>
      <w:r>
        <w:t xml:space="preserve">1 zamestnankyňa -  upratovačka / vydávanie jedál na plný úväzok   </w:t>
      </w:r>
    </w:p>
    <w:p w:rsidR="00A8022E" w:rsidRDefault="001B30AD" w:rsidP="00613748">
      <w:pPr>
        <w:numPr>
          <w:ilvl w:val="0"/>
          <w:numId w:val="1"/>
        </w:numPr>
        <w:spacing w:after="11" w:line="276" w:lineRule="auto"/>
        <w:ind w:right="175" w:hanging="271"/>
      </w:pPr>
      <w:r>
        <w:t xml:space="preserve">priemerný počet  detí v školskom roku 2017/2018 bolo 35 </w:t>
      </w:r>
    </w:p>
    <w:p w:rsidR="00A8022E" w:rsidRDefault="001B30AD">
      <w:pPr>
        <w:spacing w:after="71" w:line="259" w:lineRule="auto"/>
        <w:ind w:left="437" w:firstLine="0"/>
        <w:jc w:val="left"/>
      </w:pPr>
      <w:r>
        <w:rPr>
          <w:i/>
        </w:rPr>
        <w:t xml:space="preserve"> </w:t>
      </w:r>
      <w:r>
        <w:rPr>
          <w:i/>
        </w:rPr>
        <w:tab/>
        <w:t xml:space="preserve"> </w:t>
      </w:r>
    </w:p>
    <w:p w:rsidR="00A8022E" w:rsidRDefault="001B30AD">
      <w:pPr>
        <w:spacing w:after="28"/>
        <w:ind w:left="447" w:right="175"/>
      </w:pPr>
      <w:r>
        <w:t>Rozpočtová organizácia</w:t>
      </w:r>
      <w:r>
        <w:rPr>
          <w:b/>
        </w:rPr>
        <w:t xml:space="preserve"> - Základná škola J. </w:t>
      </w:r>
      <w:proofErr w:type="spellStart"/>
      <w:r>
        <w:rPr>
          <w:b/>
        </w:rPr>
        <w:t>Bilčíkovej</w:t>
      </w:r>
      <w:proofErr w:type="spellEnd"/>
      <w:r>
        <w:rPr>
          <w:b/>
        </w:rPr>
        <w:t xml:space="preserve">,  </w:t>
      </w:r>
    </w:p>
    <w:p w:rsidR="00A8022E" w:rsidRDefault="001B30AD">
      <w:pPr>
        <w:spacing w:after="54" w:line="269" w:lineRule="auto"/>
        <w:ind w:left="101" w:right="175"/>
        <w:jc w:val="center"/>
      </w:pPr>
      <w:r>
        <w:t xml:space="preserve">  072 15 Budkovce 355, IČO 35542225 </w:t>
      </w:r>
    </w:p>
    <w:p w:rsidR="00A8022E" w:rsidRDefault="001B30AD" w:rsidP="00351D94">
      <w:pPr>
        <w:numPr>
          <w:ilvl w:val="0"/>
          <w:numId w:val="1"/>
        </w:numPr>
        <w:spacing w:after="11"/>
        <w:ind w:right="175" w:hanging="271"/>
      </w:pPr>
      <w:r>
        <w:t xml:space="preserve">riaditeľka školy PaedDr. Viera </w:t>
      </w:r>
      <w:proofErr w:type="spellStart"/>
      <w:r>
        <w:t>Vajsová</w:t>
      </w:r>
      <w:proofErr w:type="spellEnd"/>
      <w:r>
        <w:t xml:space="preserve"> ,  </w:t>
      </w:r>
    </w:p>
    <w:p w:rsidR="00A8022E" w:rsidRDefault="001B30AD">
      <w:pPr>
        <w:spacing w:after="0" w:line="259" w:lineRule="auto"/>
        <w:ind w:left="0" w:right="979" w:firstLine="0"/>
        <w:jc w:val="right"/>
      </w:pPr>
      <w:r>
        <w:rPr>
          <w:noProof/>
        </w:rPr>
        <w:lastRenderedPageBreak/>
        <w:drawing>
          <wp:inline distT="0" distB="0" distL="0" distR="0" wp14:anchorId="1DA3EC17" wp14:editId="34A4E547">
            <wp:extent cx="4944139" cy="2934586"/>
            <wp:effectExtent l="0" t="0" r="8890" b="0"/>
            <wp:docPr id="889" name="Picture 8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" name="Picture 88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44139" cy="293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8022E" w:rsidRDefault="001B30AD">
      <w:pPr>
        <w:spacing w:after="142" w:line="259" w:lineRule="auto"/>
        <w:ind w:left="316" w:firstLine="0"/>
        <w:jc w:val="center"/>
      </w:pPr>
      <w:r>
        <w:t xml:space="preserve"> </w:t>
      </w:r>
    </w:p>
    <w:p w:rsidR="00A8022E" w:rsidRDefault="001B30AD">
      <w:pPr>
        <w:pStyle w:val="Nadpis1"/>
        <w:ind w:left="422" w:right="108"/>
      </w:pPr>
      <w:bookmarkStart w:id="9" w:name="_Toc528317893"/>
      <w:bookmarkStart w:id="10" w:name="_Toc55203"/>
      <w:r>
        <w:t>3</w:t>
      </w:r>
      <w:r>
        <w:rPr>
          <w:rFonts w:ascii="Arial" w:eastAsia="Arial" w:hAnsi="Arial" w:cs="Arial"/>
        </w:rPr>
        <w:t xml:space="preserve"> </w:t>
      </w:r>
      <w:r>
        <w:t xml:space="preserve"> Poslanie, vízie, ciele obce</w:t>
      </w:r>
      <w:bookmarkEnd w:id="9"/>
      <w:r>
        <w:t xml:space="preserve"> </w:t>
      </w:r>
      <w:bookmarkEnd w:id="10"/>
    </w:p>
    <w:p w:rsidR="00A8022E" w:rsidRDefault="001B30AD">
      <w:pPr>
        <w:spacing w:after="6" w:line="259" w:lineRule="auto"/>
        <w:ind w:left="0" w:firstLine="0"/>
        <w:jc w:val="left"/>
      </w:pPr>
      <w:r>
        <w:t xml:space="preserve"> </w:t>
      </w:r>
    </w:p>
    <w:p w:rsidR="00A8022E" w:rsidRDefault="001B30AD" w:rsidP="00613748">
      <w:pPr>
        <w:spacing w:after="0" w:line="276" w:lineRule="auto"/>
        <w:ind w:left="431" w:right="176" w:hanging="11"/>
      </w:pPr>
      <w:r>
        <w:rPr>
          <w:b/>
        </w:rPr>
        <w:t>Poslanie obce</w:t>
      </w:r>
      <w:r>
        <w:t xml:space="preserve">: Starostlivosť o rozvoj obce a jej obyvateľov. Zabezpečenie kvalitných služieb obyvateľom obce, podnikateľom a návštevníkom obce. </w:t>
      </w:r>
    </w:p>
    <w:p w:rsidR="00A8022E" w:rsidRDefault="001B30AD" w:rsidP="00613748">
      <w:pPr>
        <w:spacing w:after="0" w:line="276" w:lineRule="auto"/>
        <w:ind w:left="431" w:right="176" w:hanging="11"/>
      </w:pPr>
      <w:r>
        <w:rPr>
          <w:b/>
        </w:rPr>
        <w:t>Vízie obce</w:t>
      </w:r>
      <w:r>
        <w:t xml:space="preserve">: Zvýšená kvalita života občanov a podnikateľského prostredia. Dobudovanie    infraštruktúry. Vybudovanie priestorov na voľno časové aktivity.      </w:t>
      </w:r>
    </w:p>
    <w:p w:rsidR="00A8022E" w:rsidRDefault="001B30AD" w:rsidP="00613748">
      <w:pPr>
        <w:spacing w:after="0" w:line="276" w:lineRule="auto"/>
        <w:ind w:left="431" w:right="176" w:hanging="11"/>
      </w:pPr>
      <w:r>
        <w:rPr>
          <w:b/>
        </w:rPr>
        <w:t>Ciele obce</w:t>
      </w:r>
      <w:r>
        <w:t xml:space="preserve">:  Zabezpečiť trvalo udržateľný rozvoj obce Budkovce, po ekonomickej, sociálnej, kultúrnej a environmentálnej stránke. Vytvoriť priaznivé životné podmienky pre obyvateľov. Zachovávať kultúrne dedičstvo. </w:t>
      </w:r>
    </w:p>
    <w:p w:rsidR="00A8022E" w:rsidRDefault="001B30AD" w:rsidP="00613748">
      <w:pPr>
        <w:spacing w:after="186" w:line="276" w:lineRule="auto"/>
        <w:ind w:left="0" w:firstLine="0"/>
        <w:jc w:val="left"/>
      </w:pPr>
      <w:r>
        <w:rPr>
          <w:color w:val="FF0000"/>
        </w:rPr>
        <w:t xml:space="preserve"> </w:t>
      </w:r>
    </w:p>
    <w:p w:rsidR="00A8022E" w:rsidRDefault="001B30AD">
      <w:pPr>
        <w:pStyle w:val="Nadpis1"/>
        <w:spacing w:after="5" w:line="259" w:lineRule="auto"/>
        <w:ind w:left="432"/>
      </w:pPr>
      <w:bookmarkStart w:id="11" w:name="_Toc528317894"/>
      <w:bookmarkStart w:id="12" w:name="_Toc55204"/>
      <w:r>
        <w:t>4</w:t>
      </w:r>
      <w:r>
        <w:rPr>
          <w:rFonts w:ascii="Arial" w:eastAsia="Arial" w:hAnsi="Arial" w:cs="Arial"/>
        </w:rPr>
        <w:t xml:space="preserve"> </w:t>
      </w:r>
      <w:r>
        <w:rPr>
          <w:sz w:val="28"/>
        </w:rPr>
        <w:t>Základná charakteristika Obce Budkovce</w:t>
      </w:r>
      <w:bookmarkEnd w:id="11"/>
      <w:r>
        <w:t xml:space="preserve"> </w:t>
      </w:r>
      <w:bookmarkEnd w:id="12"/>
    </w:p>
    <w:p w:rsidR="00A8022E" w:rsidRDefault="001B30AD">
      <w:pPr>
        <w:spacing w:after="25" w:line="259" w:lineRule="auto"/>
        <w:ind w:left="0" w:firstLine="0"/>
        <w:jc w:val="left"/>
      </w:pPr>
      <w:r>
        <w:t xml:space="preserve">      </w:t>
      </w:r>
    </w:p>
    <w:p w:rsidR="00A8022E" w:rsidRDefault="001B30AD" w:rsidP="00613748">
      <w:pPr>
        <w:spacing w:line="276" w:lineRule="auto"/>
        <w:ind w:left="432" w:right="175"/>
      </w:pPr>
      <w: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 </w:t>
      </w:r>
    </w:p>
    <w:p w:rsidR="00A8022E" w:rsidRDefault="001B30AD">
      <w:pPr>
        <w:spacing w:after="122" w:line="259" w:lineRule="auto"/>
        <w:ind w:left="0" w:firstLine="0"/>
        <w:jc w:val="left"/>
      </w:pPr>
      <w:r>
        <w:t xml:space="preserve"> </w:t>
      </w:r>
    </w:p>
    <w:p w:rsidR="00A8022E" w:rsidRDefault="001B30AD">
      <w:pPr>
        <w:pStyle w:val="Nadpis1"/>
        <w:spacing w:after="5" w:line="458" w:lineRule="auto"/>
        <w:ind w:left="432" w:right="5708"/>
      </w:pPr>
      <w:bookmarkStart w:id="13" w:name="_Toc528317895"/>
      <w:bookmarkStart w:id="14" w:name="_Toc55205"/>
      <w:r>
        <w:t>5</w:t>
      </w:r>
      <w:r>
        <w:rPr>
          <w:rFonts w:ascii="Arial" w:eastAsia="Arial" w:hAnsi="Arial" w:cs="Arial"/>
        </w:rPr>
        <w:t xml:space="preserve"> </w:t>
      </w:r>
      <w:r>
        <w:t>Geografické údaje</w:t>
      </w:r>
      <w:bookmarkEnd w:id="13"/>
      <w:r>
        <w:t xml:space="preserve">  </w:t>
      </w:r>
      <w:bookmarkEnd w:id="14"/>
    </w:p>
    <w:p w:rsidR="00A8022E" w:rsidRDefault="001B30AD">
      <w:pPr>
        <w:pStyle w:val="Nadpis2"/>
        <w:spacing w:line="458" w:lineRule="auto"/>
        <w:ind w:left="432" w:right="5708"/>
      </w:pPr>
      <w:bookmarkStart w:id="15" w:name="_Toc528317896"/>
      <w:bookmarkStart w:id="16" w:name="_Toc55206"/>
      <w:r>
        <w:t>5.1 Geografická poloha obce</w:t>
      </w:r>
      <w:bookmarkEnd w:id="15"/>
      <w:r>
        <w:t xml:space="preserve"> </w:t>
      </w:r>
      <w:bookmarkEnd w:id="16"/>
    </w:p>
    <w:p w:rsidR="00A8022E" w:rsidRDefault="001B30AD" w:rsidP="00613748">
      <w:pPr>
        <w:spacing w:after="33" w:line="276" w:lineRule="auto"/>
        <w:ind w:left="437" w:firstLine="0"/>
        <w:jc w:val="left"/>
      </w:pPr>
      <w:r>
        <w:t>Obec Budkovce sa nachádza vo východnej časti Slovenska v Košickom kraji. Jej zemepisné súradnice sú 48</w:t>
      </w:r>
      <w:r>
        <w:rPr>
          <w:vertAlign w:val="superscript"/>
        </w:rPr>
        <w:t>o</w:t>
      </w:r>
      <w:r>
        <w:t xml:space="preserve"> 38’ 0” severnej zemepisnej šírky a 21</w:t>
      </w:r>
      <w:r>
        <w:rPr>
          <w:vertAlign w:val="superscript"/>
        </w:rPr>
        <w:t>o</w:t>
      </w:r>
      <w:r>
        <w:t xml:space="preserve"> 56’ 0” východnej zemepisnej dĺžky. Samotná obec leží na riečnej terase rieky Laborec v nadmorskej výške 102 metrov.  </w:t>
      </w:r>
    </w:p>
    <w:p w:rsidR="00A8022E" w:rsidRDefault="001B30AD" w:rsidP="00613748">
      <w:pPr>
        <w:spacing w:line="276" w:lineRule="auto"/>
        <w:ind w:left="422" w:right="175" w:firstLine="0"/>
      </w:pPr>
      <w:r>
        <w:t xml:space="preserve">Katastrálne územie Budkoviec sa začína na Laborci pri moste do Stretavky,  kde dosahuje najnižší bod 98 m. n. m.. Hranica odtiaľto smeruje západným smerom cez starý meander </w:t>
      </w:r>
      <w:r>
        <w:lastRenderedPageBreak/>
        <w:t xml:space="preserve">Laborca v Dolnom háji.  Prechádza cez potok Duša, štátnu cestu Budkovce – Drahňov a  železničnú trať na Veľké Kapušany k lokalite </w:t>
      </w:r>
      <w:proofErr w:type="spellStart"/>
      <w:r>
        <w:t>Vagaš</w:t>
      </w:r>
      <w:proofErr w:type="spellEnd"/>
      <w:r>
        <w:t xml:space="preserve"> (</w:t>
      </w:r>
      <w:proofErr w:type="spellStart"/>
      <w:r>
        <w:t>Rubanisko</w:t>
      </w:r>
      <w:proofErr w:type="spellEnd"/>
      <w:r>
        <w:t xml:space="preserve">). Pokračuje cez štátne cesty Budkovce – Slavkovce a Hatalov – Slavkovce k vyvýšenine </w:t>
      </w:r>
      <w:proofErr w:type="spellStart"/>
      <w:r>
        <w:t>Cholmik</w:t>
      </w:r>
      <w:proofErr w:type="spellEnd"/>
      <w:r>
        <w:t xml:space="preserve"> (109 m n. </w:t>
      </w:r>
    </w:p>
    <w:p w:rsidR="00A8022E" w:rsidRDefault="001B30AD" w:rsidP="00613748">
      <w:pPr>
        <w:spacing w:after="27" w:line="276" w:lineRule="auto"/>
        <w:ind w:left="432" w:right="175"/>
      </w:pPr>
      <w:r>
        <w:t xml:space="preserve">m.). Tu sa mierne stáča na JJZ na Čierne blata cez kanál Kyjov k Močiarnemu kanálu. Na Močiarnom kanáli  sa stáča na sever a východným okrajom intravilánu obce Dúbravka znovu prekračuje štátnu cestu Dúbravka – Budkovce  a železničnú trať na Veľké Kapušany. Prekračuje potok Duša  a prechádza vyvýšeninu Veterník (106 m n. m.). Severne od nej pod obcou Hatalov sa katastrálna hranica stáča na východ k lokalite Lazy. Tu sa stáča na juhovýchod a </w:t>
      </w:r>
      <w:proofErr w:type="spellStart"/>
      <w:r>
        <w:t>Budkovským</w:t>
      </w:r>
      <w:proofErr w:type="spellEnd"/>
      <w:r>
        <w:t xml:space="preserve"> kanálom vedie až k severnému okraju intravilánu obce. Tu sa znovu stáča na severovýchod a cez vyvýšeninu Hôrka (106 m n. m.), </w:t>
      </w:r>
      <w:proofErr w:type="spellStart"/>
      <w:r>
        <w:t>Sliepkovský</w:t>
      </w:r>
      <w:proofErr w:type="spellEnd"/>
      <w:r>
        <w:t xml:space="preserve"> kanál vedie na Horné </w:t>
      </w:r>
      <w:proofErr w:type="spellStart"/>
      <w:r>
        <w:t>paseky</w:t>
      </w:r>
      <w:proofErr w:type="spellEnd"/>
      <w:r>
        <w:t xml:space="preserve">. Tu sa prudko stáča na juhovýchod a cez Horný les sa dostáva k vodnému toku Laborca. Po hladine rieky schádza hranica na juh k východiskovému bodu opisu katastra. </w:t>
      </w:r>
    </w:p>
    <w:p w:rsidR="00A8022E" w:rsidRDefault="001B30AD">
      <w:pPr>
        <w:spacing w:after="64" w:line="259" w:lineRule="auto"/>
        <w:ind w:left="0" w:firstLine="0"/>
        <w:jc w:val="left"/>
      </w:pPr>
      <w:r>
        <w:t xml:space="preserve">  </w:t>
      </w:r>
    </w:p>
    <w:p w:rsidR="00A8022E" w:rsidRDefault="001B30AD" w:rsidP="00613748">
      <w:pPr>
        <w:spacing w:after="9" w:line="276" w:lineRule="auto"/>
        <w:ind w:left="422" w:right="175" w:firstLine="0"/>
      </w:pPr>
      <w:r>
        <w:t xml:space="preserve">Susedné obce sú Drahňov, Slavkovce, Dúbravka, Hatalov, Sliepkovce, Palín, Stretava a Stretavka.  </w:t>
      </w:r>
    </w:p>
    <w:p w:rsidR="00A8022E" w:rsidRDefault="001B30AD">
      <w:pPr>
        <w:spacing w:after="66" w:line="259" w:lineRule="auto"/>
        <w:ind w:left="708" w:firstLine="0"/>
        <w:jc w:val="left"/>
      </w:pPr>
      <w:r>
        <w:t xml:space="preserve"> </w:t>
      </w:r>
    </w:p>
    <w:p w:rsidR="00A8022E" w:rsidRDefault="001B30AD" w:rsidP="00613748">
      <w:pPr>
        <w:spacing w:after="29"/>
        <w:ind w:left="432" w:right="39"/>
      </w:pPr>
      <w:r>
        <w:t>Celková rozloha obce : 1</w:t>
      </w:r>
      <w:r w:rsidR="00613748">
        <w:t xml:space="preserve"> 984 ha   /19,84 km2/ Nadmorská výška : </w:t>
      </w:r>
      <w:r>
        <w:t xml:space="preserve"> 102 m </w:t>
      </w:r>
      <w:proofErr w:type="spellStart"/>
      <w:r>
        <w:t>n.m</w:t>
      </w:r>
      <w:proofErr w:type="spellEnd"/>
      <w:r>
        <w:t xml:space="preserve">. </w:t>
      </w:r>
    </w:p>
    <w:p w:rsidR="00A8022E" w:rsidRDefault="001B30AD">
      <w:pPr>
        <w:spacing w:after="0" w:line="259" w:lineRule="auto"/>
        <w:ind w:left="0" w:firstLine="0"/>
        <w:jc w:val="left"/>
      </w:pPr>
      <w:r>
        <w:t xml:space="preserve"> </w:t>
      </w:r>
    </w:p>
    <w:p w:rsidR="00A8022E" w:rsidRDefault="001B30AD">
      <w:pPr>
        <w:pStyle w:val="Nadpis2"/>
        <w:ind w:left="432"/>
      </w:pPr>
      <w:bookmarkStart w:id="17" w:name="_Toc528317897"/>
      <w:bookmarkStart w:id="18" w:name="_Toc55207"/>
      <w:r>
        <w:t>5.</w:t>
      </w:r>
      <w:r w:rsidRPr="007062F8">
        <w:rPr>
          <w:color w:val="auto"/>
        </w:rPr>
        <w:t>2  Demografické údaje</w:t>
      </w:r>
      <w:bookmarkEnd w:id="17"/>
      <w:r w:rsidRPr="007062F8">
        <w:rPr>
          <w:color w:val="auto"/>
        </w:rPr>
        <w:t xml:space="preserve">  </w:t>
      </w:r>
      <w:bookmarkEnd w:id="18"/>
    </w:p>
    <w:p w:rsidR="00A8022E" w:rsidRDefault="001B30AD">
      <w:pPr>
        <w:spacing w:after="44" w:line="259" w:lineRule="auto"/>
        <w:ind w:left="0" w:firstLine="0"/>
        <w:jc w:val="left"/>
      </w:pPr>
      <w:r>
        <w:rPr>
          <w:b/>
        </w:rPr>
        <w:t xml:space="preserve"> </w:t>
      </w:r>
    </w:p>
    <w:p w:rsidR="00A8022E" w:rsidRDefault="001B30AD">
      <w:pPr>
        <w:ind w:left="432" w:right="175"/>
      </w:pPr>
      <w:r>
        <w:t>Hustota  a počet obyvateľov : 75,45 obyvateľov na km</w:t>
      </w:r>
      <w:r>
        <w:rPr>
          <w:vertAlign w:val="superscript"/>
        </w:rPr>
        <w:t>2</w:t>
      </w:r>
      <w:r>
        <w:t>,</w:t>
      </w:r>
      <w:r w:rsidR="00ED5C0A">
        <w:t xml:space="preserve"> </w:t>
      </w:r>
      <w:r>
        <w:t xml:space="preserve"> počet obyvateľov je  </w:t>
      </w:r>
      <w:r w:rsidRPr="00ED5C0A">
        <w:t>1 497</w:t>
      </w:r>
      <w:r>
        <w:t xml:space="preserve">  </w:t>
      </w:r>
    </w:p>
    <w:p w:rsidR="00A8022E" w:rsidRDefault="001B30AD">
      <w:pPr>
        <w:ind w:left="432" w:right="175"/>
      </w:pPr>
      <w:r>
        <w:t xml:space="preserve">Národnostná štruktúra : slovenská </w:t>
      </w:r>
    </w:p>
    <w:p w:rsidR="00A8022E" w:rsidRDefault="001B30AD">
      <w:pPr>
        <w:ind w:left="432" w:right="175"/>
      </w:pPr>
      <w:r>
        <w:t xml:space="preserve">Štruktúra obyvateľstva podľa náboženského významu : rímskokatolícka </w:t>
      </w:r>
    </w:p>
    <w:p w:rsidR="00A8022E" w:rsidRDefault="001B30AD">
      <w:pPr>
        <w:spacing w:after="13"/>
        <w:ind w:left="432" w:right="175"/>
      </w:pPr>
      <w:r>
        <w:t xml:space="preserve">Vývoj počtu obyvateľov : </w:t>
      </w:r>
      <w:r w:rsidR="005E3261">
        <w:t>rastúca</w:t>
      </w:r>
      <w:r>
        <w:t xml:space="preserve"> tendencia </w:t>
      </w:r>
    </w:p>
    <w:p w:rsidR="00A8022E" w:rsidRDefault="001B30AD" w:rsidP="00AB49A4">
      <w:pPr>
        <w:spacing w:after="16" w:line="259" w:lineRule="auto"/>
        <w:ind w:left="427" w:firstLine="0"/>
        <w:jc w:val="left"/>
      </w:pPr>
      <w:r>
        <w:rPr>
          <w:color w:val="FF0000"/>
        </w:rPr>
        <w:t xml:space="preserve">  </w:t>
      </w:r>
    </w:p>
    <w:p w:rsidR="00A8022E" w:rsidRDefault="001B30AD">
      <w:pPr>
        <w:spacing w:after="1"/>
        <w:ind w:left="437" w:right="175"/>
      </w:pPr>
      <w:r>
        <w:rPr>
          <w:b/>
        </w:rPr>
        <w:t xml:space="preserve">Počet obyvateľov  za posledné </w:t>
      </w:r>
      <w:r w:rsidR="004027D1">
        <w:rPr>
          <w:b/>
        </w:rPr>
        <w:t>4</w:t>
      </w:r>
      <w:r>
        <w:rPr>
          <w:b/>
        </w:rPr>
        <w:t xml:space="preserve"> roky </w:t>
      </w:r>
    </w:p>
    <w:p w:rsidR="00A8022E" w:rsidRDefault="001B30AD">
      <w:pPr>
        <w:spacing w:after="15" w:line="259" w:lineRule="auto"/>
        <w:ind w:left="427" w:firstLine="0"/>
        <w:jc w:val="left"/>
      </w:pPr>
      <w:r>
        <w:rPr>
          <w:b/>
        </w:rPr>
        <w:t xml:space="preserve"> </w:t>
      </w:r>
    </w:p>
    <w:p w:rsidR="00A8022E" w:rsidRDefault="001B30A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8022E" w:rsidRDefault="00A8022E" w:rsidP="00AB49A4">
      <w:pPr>
        <w:spacing w:after="0" w:line="259" w:lineRule="auto"/>
        <w:ind w:left="0" w:right="1370" w:firstLine="0"/>
        <w:jc w:val="center"/>
      </w:pPr>
    </w:p>
    <w:p w:rsidR="00A8022E" w:rsidRDefault="00AB49A4">
      <w:pPr>
        <w:spacing w:after="0" w:line="259" w:lineRule="auto"/>
        <w:ind w:left="0" w:right="120" w:firstLine="0"/>
        <w:jc w:val="center"/>
      </w:pPr>
      <w:r>
        <w:rPr>
          <w:noProof/>
        </w:rPr>
        <w:drawing>
          <wp:inline distT="0" distB="0" distL="0" distR="0" wp14:anchorId="77BC0D10" wp14:editId="044E1C19">
            <wp:extent cx="5238750" cy="2495550"/>
            <wp:effectExtent l="0" t="0" r="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1B30AD">
        <w:rPr>
          <w:color w:val="FF0000"/>
        </w:rPr>
        <w:t xml:space="preserve"> </w:t>
      </w:r>
    </w:p>
    <w:p w:rsidR="00A8022E" w:rsidRDefault="001B30AD">
      <w:pPr>
        <w:spacing w:after="0" w:line="259" w:lineRule="auto"/>
        <w:ind w:left="0" w:right="120" w:firstLine="0"/>
        <w:jc w:val="center"/>
      </w:pPr>
      <w:r>
        <w:rPr>
          <w:color w:val="FF0000"/>
        </w:rPr>
        <w:t xml:space="preserve"> </w:t>
      </w:r>
    </w:p>
    <w:p w:rsidR="00A8022E" w:rsidRDefault="001B30AD">
      <w:pPr>
        <w:spacing w:after="0" w:line="259" w:lineRule="auto"/>
        <w:ind w:left="0" w:right="120" w:firstLine="0"/>
        <w:jc w:val="center"/>
      </w:pPr>
      <w:r>
        <w:rPr>
          <w:color w:val="FF0000"/>
        </w:rPr>
        <w:lastRenderedPageBreak/>
        <w:t xml:space="preserve"> </w:t>
      </w:r>
    </w:p>
    <w:p w:rsidR="00A8022E" w:rsidRDefault="004027D1" w:rsidP="00C715F2">
      <w:pPr>
        <w:spacing w:after="0" w:line="259" w:lineRule="auto"/>
        <w:ind w:left="0" w:right="39" w:firstLine="0"/>
        <w:jc w:val="center"/>
      </w:pPr>
      <w:r>
        <w:rPr>
          <w:noProof/>
        </w:rPr>
        <w:drawing>
          <wp:inline distT="0" distB="0" distL="0" distR="0" wp14:anchorId="4398932B" wp14:editId="4F52B947">
            <wp:extent cx="4837814" cy="2743200"/>
            <wp:effectExtent l="0" t="0" r="1270" b="0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8022E" w:rsidRDefault="001B30AD">
      <w:pPr>
        <w:spacing w:after="0" w:line="259" w:lineRule="auto"/>
        <w:ind w:left="0" w:right="120" w:firstLine="0"/>
        <w:jc w:val="center"/>
      </w:pPr>
      <w:r>
        <w:t xml:space="preserve"> </w:t>
      </w:r>
    </w:p>
    <w:p w:rsidR="00A8022E" w:rsidRDefault="001B30AD" w:rsidP="00C715F2">
      <w:pPr>
        <w:spacing w:after="0" w:line="259" w:lineRule="auto"/>
        <w:ind w:left="0" w:right="39" w:firstLine="0"/>
        <w:jc w:val="center"/>
      </w:pPr>
      <w:r>
        <w:rPr>
          <w:color w:val="FF0000"/>
        </w:rPr>
        <w:t xml:space="preserve"> </w:t>
      </w:r>
      <w:r w:rsidR="00AB49A4">
        <w:rPr>
          <w:noProof/>
        </w:rPr>
        <w:drawing>
          <wp:inline distT="0" distB="0" distL="0" distR="0" wp14:anchorId="339ABEC5" wp14:editId="52956D92">
            <wp:extent cx="5610225" cy="2743200"/>
            <wp:effectExtent l="0" t="0" r="0" b="0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8022E" w:rsidRDefault="00A8022E" w:rsidP="00AB49A4">
      <w:pPr>
        <w:spacing w:after="0" w:line="259" w:lineRule="auto"/>
        <w:ind w:left="0" w:right="1490" w:firstLine="0"/>
        <w:jc w:val="center"/>
      </w:pPr>
    </w:p>
    <w:p w:rsidR="00A8022E" w:rsidRDefault="00A8022E">
      <w:pPr>
        <w:spacing w:after="0" w:line="259" w:lineRule="auto"/>
        <w:ind w:left="0" w:right="120" w:firstLine="0"/>
        <w:jc w:val="center"/>
      </w:pPr>
    </w:p>
    <w:p w:rsidR="00A8022E" w:rsidRDefault="005E3261" w:rsidP="00C715F2">
      <w:pPr>
        <w:spacing w:after="0" w:line="259" w:lineRule="auto"/>
        <w:ind w:left="0" w:right="39" w:firstLine="0"/>
        <w:jc w:val="center"/>
      </w:pPr>
      <w:r>
        <w:rPr>
          <w:noProof/>
        </w:rPr>
        <w:drawing>
          <wp:inline distT="0" distB="0" distL="0" distR="0" wp14:anchorId="49996A5B" wp14:editId="1D92099D">
            <wp:extent cx="4455042" cy="2647507"/>
            <wp:effectExtent l="0" t="0" r="3175" b="635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8022E" w:rsidRDefault="009C330A" w:rsidP="00C715F2">
      <w:pPr>
        <w:spacing w:after="248" w:line="259" w:lineRule="auto"/>
        <w:ind w:left="0" w:right="39" w:firstLine="0"/>
        <w:jc w:val="center"/>
      </w:pPr>
      <w:r>
        <w:rPr>
          <w:noProof/>
        </w:rPr>
        <w:lastRenderedPageBreak/>
        <w:drawing>
          <wp:inline distT="0" distB="0" distL="0" distR="0" wp14:anchorId="06879CBD" wp14:editId="1B94A3D4">
            <wp:extent cx="5231219" cy="2743200"/>
            <wp:effectExtent l="0" t="0" r="762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8022E" w:rsidRDefault="001B30AD">
      <w:pPr>
        <w:pStyle w:val="Nadpis2"/>
        <w:ind w:left="432"/>
      </w:pPr>
      <w:bookmarkStart w:id="19" w:name="_Toc528317898"/>
      <w:bookmarkStart w:id="20" w:name="_Toc55208"/>
      <w:r>
        <w:t>5.3  Ekonomické údaje</w:t>
      </w:r>
      <w:bookmarkEnd w:id="19"/>
      <w:r>
        <w:t xml:space="preserve">  </w:t>
      </w:r>
      <w:bookmarkEnd w:id="20"/>
    </w:p>
    <w:p w:rsidR="00A8022E" w:rsidRDefault="001B30AD">
      <w:pPr>
        <w:spacing w:after="2" w:line="259" w:lineRule="auto"/>
        <w:ind w:left="0" w:firstLine="0"/>
        <w:jc w:val="left"/>
      </w:pPr>
      <w:r>
        <w:rPr>
          <w:b/>
        </w:rPr>
        <w:t xml:space="preserve"> </w:t>
      </w:r>
    </w:p>
    <w:p w:rsidR="00A8022E" w:rsidRDefault="001B30AD">
      <w:pPr>
        <w:ind w:left="432" w:right="175"/>
      </w:pPr>
      <w:r>
        <w:t xml:space="preserve">Nezamestnanosť v obci : 20% </w:t>
      </w:r>
    </w:p>
    <w:p w:rsidR="00A8022E" w:rsidRDefault="00ED5C0A" w:rsidP="00ED5C0A">
      <w:pPr>
        <w:spacing w:after="20" w:line="259" w:lineRule="auto"/>
        <w:ind w:left="10" w:right="834"/>
        <w:jc w:val="center"/>
      </w:pPr>
      <w:r>
        <w:t xml:space="preserve">     Nezamestnanosť v okrese : 18,85</w:t>
      </w:r>
      <w:r w:rsidR="001B30AD">
        <w:t xml:space="preserve">%,       Vývoj nezamestnanosti : stúpajúca tendencia </w:t>
      </w:r>
    </w:p>
    <w:p w:rsidR="00ED5C0A" w:rsidRDefault="00ED5C0A">
      <w:pPr>
        <w:pStyle w:val="Nadpis2"/>
        <w:ind w:left="432"/>
      </w:pPr>
      <w:bookmarkStart w:id="21" w:name="_Toc55209"/>
    </w:p>
    <w:p w:rsidR="00A8022E" w:rsidRDefault="001B30AD">
      <w:pPr>
        <w:pStyle w:val="Nadpis2"/>
        <w:ind w:left="432"/>
      </w:pPr>
      <w:bookmarkStart w:id="22" w:name="_Toc528317899"/>
      <w:r>
        <w:t>5.4  Symboly obce</w:t>
      </w:r>
      <w:bookmarkEnd w:id="22"/>
      <w:r>
        <w:t xml:space="preserve"> </w:t>
      </w:r>
      <w:bookmarkEnd w:id="21"/>
    </w:p>
    <w:p w:rsidR="00A8022E" w:rsidRDefault="001B30AD">
      <w:pPr>
        <w:spacing w:after="4" w:line="259" w:lineRule="auto"/>
        <w:ind w:left="0" w:right="236" w:firstLine="0"/>
        <w:jc w:val="left"/>
      </w:pPr>
      <w:r>
        <w:rPr>
          <w:b/>
        </w:rPr>
        <w:t xml:space="preserve"> </w:t>
      </w:r>
    </w:p>
    <w:p w:rsidR="00A8022E" w:rsidRDefault="001B30AD" w:rsidP="00ED5C0A">
      <w:pPr>
        <w:spacing w:line="276" w:lineRule="auto"/>
        <w:ind w:left="432" w:right="17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6BBF811" wp14:editId="14287613">
            <wp:simplePos x="0" y="0"/>
            <wp:positionH relativeFrom="column">
              <wp:posOffset>4268292</wp:posOffset>
            </wp:positionH>
            <wp:positionV relativeFrom="paragraph">
              <wp:posOffset>-67799</wp:posOffset>
            </wp:positionV>
            <wp:extent cx="1639824" cy="1432560"/>
            <wp:effectExtent l="0" t="0" r="0" b="0"/>
            <wp:wrapSquare wrapText="bothSides"/>
            <wp:docPr id="53507" name="Picture 53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07" name="Picture 5350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39824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6F467ED5" wp14:editId="7E7C999A">
            <wp:simplePos x="0" y="0"/>
            <wp:positionH relativeFrom="column">
              <wp:posOffset>72212</wp:posOffset>
            </wp:positionH>
            <wp:positionV relativeFrom="paragraph">
              <wp:posOffset>18525</wp:posOffset>
            </wp:positionV>
            <wp:extent cx="1264198" cy="1264454"/>
            <wp:effectExtent l="0" t="0" r="0" b="0"/>
            <wp:wrapSquare wrapText="bothSides"/>
            <wp:docPr id="1352" name="Picture 1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" name="Picture 135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64198" cy="1264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Erb obce a vlajka obce sú symbolmi Obce </w:t>
      </w:r>
      <w:r w:rsidR="00ED5C0A">
        <w:t xml:space="preserve"> BUDKOVCE. </w:t>
      </w:r>
      <w:r w:rsidR="00ED5C0A">
        <w:tab/>
        <w:t xml:space="preserve">Sedemkrát  </w:t>
      </w:r>
      <w:r>
        <w:t>červeno-</w:t>
      </w:r>
    </w:p>
    <w:p w:rsidR="00A8022E" w:rsidRDefault="001B30AD" w:rsidP="00ED5C0A">
      <w:pPr>
        <w:spacing w:after="19" w:line="276" w:lineRule="auto"/>
        <w:ind w:left="422" w:right="175" w:firstLine="0"/>
      </w:pPr>
      <w:r>
        <w:t xml:space="preserve">strieborne striedavo šikmo a rovno delená horná </w:t>
      </w:r>
      <w:proofErr w:type="spellStart"/>
      <w:r>
        <w:t>dvojtretina</w:t>
      </w:r>
      <w:proofErr w:type="spellEnd"/>
      <w:r>
        <w:t xml:space="preserve"> strieborného štítu, pod ňou červený lem strieborného skloneného trojuholníka. Erb Budkoviec je na prvý pohľad v prostredí našej mestskej a obecnej </w:t>
      </w:r>
    </w:p>
    <w:p w:rsidR="00A8022E" w:rsidRDefault="001B30AD" w:rsidP="00ED5C0A">
      <w:pPr>
        <w:spacing w:after="18" w:line="276" w:lineRule="auto"/>
        <w:ind w:left="432" w:right="175"/>
      </w:pPr>
      <w:r>
        <w:t xml:space="preserve">heraldiky zvláštny. Obsahovo patrí medzi erby s tzv. </w:t>
      </w:r>
      <w:proofErr w:type="spellStart"/>
      <w:r>
        <w:t>heroldskými</w:t>
      </w:r>
      <w:proofErr w:type="spellEnd"/>
      <w:r>
        <w:t xml:space="preserve"> figúrami, </w:t>
      </w:r>
      <w:proofErr w:type="spellStart"/>
      <w:r>
        <w:t>t.j</w:t>
      </w:r>
      <w:proofErr w:type="spellEnd"/>
      <w:r>
        <w:t xml:space="preserve">. obrazcami, ktoré vznikli geometrickým členením plochy štítu a v heraldike patria medzi najstaršie a teda najcennejšie. V našej heraldike majú pôvod v 13. - 14. storočí, a to výlučne v oblasti rodovej heraldiky. Najznámejší je mladší štátny znak s červenými a striebornými pruhmi, ktorý našiel sekundárne svoju odozvu v mestských erboch Banskej Bystrice, Košíc, Prešova, Bardejova, Kežmarku, Brezna... Ako príklad pokračovania </w:t>
      </w:r>
      <w:proofErr w:type="spellStart"/>
      <w:r>
        <w:t>heroldskej</w:t>
      </w:r>
      <w:proofErr w:type="spellEnd"/>
      <w:r>
        <w:t xml:space="preserve"> figúry z rodového erbu v mestskom erbe možno spomenúť rodový erb </w:t>
      </w:r>
      <w:proofErr w:type="spellStart"/>
      <w:r>
        <w:t>Kontovcov</w:t>
      </w:r>
      <w:proofErr w:type="spellEnd"/>
      <w:r>
        <w:t xml:space="preserve">, ktorý žije ďalej v erbe Hlohovca. Erb Budkoviec korení tiež v rodovom erbe a to v erbe </w:t>
      </w:r>
      <w:proofErr w:type="spellStart"/>
      <w:r>
        <w:t>Budskovskovcov</w:t>
      </w:r>
      <w:proofErr w:type="spellEnd"/>
      <w:r>
        <w:t xml:space="preserve"> z Budkoviec. </w:t>
      </w:r>
      <w:proofErr w:type="spellStart"/>
      <w:r>
        <w:t>Doložiteľný</w:t>
      </w:r>
      <w:proofErr w:type="spellEnd"/>
      <w:r>
        <w:t xml:space="preserve"> je od 14. storočia a pramení isto v erbe </w:t>
      </w:r>
      <w:proofErr w:type="spellStart"/>
      <w:r>
        <w:t>Kelada</w:t>
      </w:r>
      <w:proofErr w:type="spellEnd"/>
      <w:r>
        <w:t xml:space="preserve"> a </w:t>
      </w:r>
      <w:proofErr w:type="spellStart"/>
      <w:r>
        <w:t>Gutha</w:t>
      </w:r>
      <w:proofErr w:type="spellEnd"/>
      <w:r>
        <w:t xml:space="preserve">, bratov azda </w:t>
      </w:r>
      <w:proofErr w:type="spellStart"/>
      <w:r>
        <w:t>normanského</w:t>
      </w:r>
      <w:proofErr w:type="spellEnd"/>
      <w:r>
        <w:t xml:space="preserve"> pôvodu, ktorých erb mal podobu červeného štítu so striebornými bočnými klinmi, zvanými tiež vlčie zuby. Šľachtici z Budkoviec používali neskôr na základe </w:t>
      </w:r>
      <w:proofErr w:type="spellStart"/>
      <w:r>
        <w:t>armálesu</w:t>
      </w:r>
      <w:proofErr w:type="spellEnd"/>
      <w:r>
        <w:t xml:space="preserve"> z roku 1496 modrý štít s realisticky zobrazenými vlčími zubmi, sprevádzanými hore privráteným strieborným polmesiacom a zlatou hviezdou. V kostole v Budkovciach zo 14. storočia sa však zachovala podoba červeného erbu so striebornými bočnými klinmi, pod ktorými je zobrazený trojuholník, interpretovaný ako symbol miestneho </w:t>
      </w:r>
      <w:proofErr w:type="spellStart"/>
      <w:r>
        <w:t>patrocínia</w:t>
      </w:r>
      <w:proofErr w:type="spellEnd"/>
      <w:r>
        <w:t xml:space="preserve"> – sv. </w:t>
      </w:r>
      <w:r>
        <w:lastRenderedPageBreak/>
        <w:t xml:space="preserve">Trojice. Jeho situovanie je determinované tvarom štítu. Obec i keď v 19. storočí začas používala inú pečať s architektonickým motívom, identifikovala sa so spomenutým erbom, zaviedla ho do používania a oficiálne potvrdila v roku 1997. Vlajka obce pozostáva zo siedmich pozdĺžnych pruhov vo farbách červenej (2/9), bielej (1/9), červenej (1/9), bielej (1/9), červenej (1/9), bielej (1/9) a červenej (2/9). Ukončená je tromi cípmi, t.j. dvoma </w:t>
      </w:r>
      <w:proofErr w:type="spellStart"/>
      <w:r>
        <w:t>zástrihmi</w:t>
      </w:r>
      <w:proofErr w:type="spellEnd"/>
      <w:r>
        <w:t xml:space="preserve">, siahajúcimi do tretiny jej listu. Symboly obce Budkovce sú zapísané v Heraldickom registri Slovenskej republiky pod signatúrou B-21/97. </w:t>
      </w:r>
    </w:p>
    <w:p w:rsidR="00A8022E" w:rsidRDefault="001B30AD">
      <w:pPr>
        <w:spacing w:after="343" w:line="259" w:lineRule="auto"/>
        <w:ind w:left="427" w:firstLine="0"/>
        <w:jc w:val="left"/>
      </w:pPr>
      <w:r>
        <w:t xml:space="preserve"> </w:t>
      </w:r>
    </w:p>
    <w:p w:rsidR="00A8022E" w:rsidRDefault="001B30AD">
      <w:pPr>
        <w:pStyle w:val="Nadpis2"/>
        <w:spacing w:after="30"/>
        <w:ind w:left="432"/>
      </w:pPr>
      <w:bookmarkStart w:id="23" w:name="_Toc55210"/>
      <w:r>
        <w:t xml:space="preserve"> </w:t>
      </w:r>
      <w:bookmarkStart w:id="24" w:name="_Toc528317900"/>
      <w:r>
        <w:t>5.5  História obce</w:t>
      </w:r>
      <w:bookmarkEnd w:id="24"/>
      <w:r>
        <w:t xml:space="preserve"> </w:t>
      </w:r>
      <w:bookmarkEnd w:id="23"/>
    </w:p>
    <w:p w:rsidR="00A8022E" w:rsidRDefault="001B30AD" w:rsidP="00A44CB4">
      <w:pPr>
        <w:spacing w:after="0" w:line="259" w:lineRule="auto"/>
        <w:ind w:left="427" w:firstLine="0"/>
      </w:pPr>
      <w:r>
        <w:rPr>
          <w:b/>
          <w:sz w:val="28"/>
        </w:rPr>
        <w:t xml:space="preserve">         </w:t>
      </w:r>
    </w:p>
    <w:p w:rsidR="00A8022E" w:rsidRDefault="001B30AD" w:rsidP="00A44CB4">
      <w:pPr>
        <w:spacing w:line="276" w:lineRule="auto"/>
        <w:ind w:left="422" w:right="175" w:firstLine="4"/>
      </w:pPr>
      <w:r>
        <w:t xml:space="preserve">Obec Budkovce sa rozprestiera v bývalej Zemplínskej župe, v južnej časti michalovského okresu, na pravom brehu Laborca. Nadmorská výška je 105 m, fixným bodom nadmorskej výšky je prah rímsko-katolíckeho kostola Najsvätejšej Trojice – podľa zápisu z najstaršie zachovanej kroniky obce z roku 1943. </w:t>
      </w:r>
    </w:p>
    <w:p w:rsidR="00A8022E" w:rsidRDefault="001B30AD" w:rsidP="00A44CB4">
      <w:pPr>
        <w:spacing w:line="276" w:lineRule="auto"/>
        <w:ind w:left="426" w:right="175" w:firstLine="10"/>
      </w:pPr>
      <w:r>
        <w:t xml:space="preserve">Prvá písomná zmienka týkajúca sa obce sa nachádza v publikácii „ </w:t>
      </w:r>
      <w:proofErr w:type="spellStart"/>
      <w:r>
        <w:t>Zemplén</w:t>
      </w:r>
      <w:proofErr w:type="spellEnd"/>
      <w:r>
        <w:t xml:space="preserve"> </w:t>
      </w:r>
      <w:proofErr w:type="spellStart"/>
      <w:r>
        <w:t>varmegye</w:t>
      </w:r>
      <w:proofErr w:type="spellEnd"/>
      <w:r>
        <w:t xml:space="preserve">“ v súvislosti s majetkovo-právnymi záležitosťami z roku 1220, kedy tu už bolo </w:t>
      </w:r>
      <w:proofErr w:type="spellStart"/>
      <w:r>
        <w:t>oppidum</w:t>
      </w:r>
      <w:proofErr w:type="spellEnd"/>
      <w:r>
        <w:t xml:space="preserve"> – mestečko a farnosť. Začiatok osídlenia chotára sa datuje až do obdobia neolitu, doby bronzovej a laténskej, približne 3000 rokov </w:t>
      </w:r>
      <w:proofErr w:type="spellStart"/>
      <w:r>
        <w:t>p.n.l</w:t>
      </w:r>
      <w:proofErr w:type="spellEnd"/>
      <w:r>
        <w:t xml:space="preserve">. </w:t>
      </w:r>
    </w:p>
    <w:p w:rsidR="00A8022E" w:rsidRDefault="001B30AD" w:rsidP="00A44CB4">
      <w:pPr>
        <w:spacing w:after="40" w:line="276" w:lineRule="auto"/>
        <w:ind w:left="426" w:firstLine="4"/>
      </w:pPr>
      <w:r>
        <w:t xml:space="preserve">Keď sa po zemplínskej rovine prehnali </w:t>
      </w:r>
      <w:proofErr w:type="spellStart"/>
      <w:r>
        <w:t>Drakovia</w:t>
      </w:r>
      <w:proofErr w:type="spellEnd"/>
      <w:r>
        <w:t xml:space="preserve"> a po nich germánski </w:t>
      </w:r>
      <w:proofErr w:type="spellStart"/>
      <w:r>
        <w:t>Góti</w:t>
      </w:r>
      <w:proofErr w:type="spellEnd"/>
      <w:r>
        <w:t xml:space="preserve">, zač. 5.storočia prichádzajú a usídľujú sa tu </w:t>
      </w:r>
      <w:proofErr w:type="spellStart"/>
      <w:r>
        <w:t>potiskí</w:t>
      </w:r>
      <w:proofErr w:type="spellEnd"/>
      <w:r>
        <w:t xml:space="preserve"> Slovania. Jeden z týchto kmeňov sa zastavil na malej vyvýšenine Hurka a usídlil sa tu. Miesto zo všetkých strán obklopovali vody Laborca a Duše, ktoré v čase jarných a letných záplav vytvárali okolo akoby malé more. Naši predkovia klčovali lesy, chovali dobytok, pestovali plodiny a zaoberali sa hrnčiarstvom. Asi v 8.-11. stor. Duša zmenila svoje koryto a začala vznikať nová osada – základ dnešnej obce. V roku 1220 sem prišiel prvý feudál – potomok starogermánskeho kmeňa </w:t>
      </w:r>
      <w:proofErr w:type="spellStart"/>
      <w:r>
        <w:t>Svébov</w:t>
      </w:r>
      <w:proofErr w:type="spellEnd"/>
      <w:r>
        <w:t xml:space="preserve"> </w:t>
      </w:r>
      <w:proofErr w:type="spellStart"/>
      <w:r>
        <w:t>GuthKeled</w:t>
      </w:r>
      <w:proofErr w:type="spellEnd"/>
      <w:r>
        <w:t xml:space="preserve">. Toto územie dostal ako donáciu za účasť v bojoch po boku uhorského kráľa Štefana. Tento feudál prestaval spoločný dom pôvodných osídlencov na pevný hrad. Približne od 14. stor. pripája rodina </w:t>
      </w:r>
      <w:proofErr w:type="spellStart"/>
      <w:r>
        <w:t>Guth-Keled</w:t>
      </w:r>
      <w:proofErr w:type="spellEnd"/>
      <w:r>
        <w:t xml:space="preserve"> k svojmu menu aj </w:t>
      </w:r>
      <w:proofErr w:type="spellStart"/>
      <w:r>
        <w:t>prímenie</w:t>
      </w:r>
      <w:proofErr w:type="spellEnd"/>
      <w:r>
        <w:t xml:space="preserve"> </w:t>
      </w:r>
      <w:proofErr w:type="spellStart"/>
      <w:r>
        <w:t>Buttkay</w:t>
      </w:r>
      <w:proofErr w:type="spellEnd"/>
      <w:r>
        <w:t xml:space="preserve">. Pod menom </w:t>
      </w:r>
      <w:proofErr w:type="spellStart"/>
      <w:r>
        <w:t>Buttka</w:t>
      </w:r>
      <w:proofErr w:type="spellEnd"/>
      <w:r>
        <w:t xml:space="preserve"> sa osada spomína aj v listine kráľa Karola Róberta v roku 1322, keď </w:t>
      </w:r>
      <w:proofErr w:type="spellStart"/>
      <w:r>
        <w:t>Buttkayovci</w:t>
      </w:r>
      <w:proofErr w:type="spellEnd"/>
      <w:r>
        <w:t xml:space="preserve"> vymohli pre svoju osadu štatút mesta s právom meča a právom usporadúvať trhové dni. Grófsky rod </w:t>
      </w:r>
      <w:proofErr w:type="spellStart"/>
      <w:r>
        <w:t>Buttkayovcov</w:t>
      </w:r>
      <w:proofErr w:type="spellEnd"/>
      <w:r>
        <w:t xml:space="preserve"> zaujímal v histórii Budkoviec veľmi významné miesto a vymrel po meči v 17. stor. smrťou posledného </w:t>
      </w:r>
      <w:proofErr w:type="spellStart"/>
      <w:r>
        <w:t>Buttkayovca</w:t>
      </w:r>
      <w:proofErr w:type="spellEnd"/>
      <w:r>
        <w:t xml:space="preserve"> – podžupana Štefana. V 15. a 16. stor. o významnom postavení Budkoviec svedčí aj prílev šľachty napr. Ján </w:t>
      </w:r>
      <w:proofErr w:type="spellStart"/>
      <w:r>
        <w:t>Kenderessi</w:t>
      </w:r>
      <w:proofErr w:type="spellEnd"/>
      <w:r>
        <w:t xml:space="preserve">,, </w:t>
      </w:r>
      <w:proofErr w:type="spellStart"/>
      <w:r>
        <w:t>Bálint</w:t>
      </w:r>
      <w:proofErr w:type="spellEnd"/>
      <w:r>
        <w:t xml:space="preserve"> </w:t>
      </w:r>
      <w:proofErr w:type="spellStart"/>
      <w:r>
        <w:t>Pesti</w:t>
      </w:r>
      <w:proofErr w:type="spellEnd"/>
      <w:r>
        <w:t xml:space="preserve">, Matej </w:t>
      </w:r>
    </w:p>
    <w:p w:rsidR="00A8022E" w:rsidRDefault="001B30AD" w:rsidP="00A44CB4">
      <w:pPr>
        <w:spacing w:line="276" w:lineRule="auto"/>
        <w:ind w:left="426" w:right="175" w:firstLine="0"/>
      </w:pPr>
      <w:proofErr w:type="spellStart"/>
      <w:r>
        <w:t>Wiczmándy</w:t>
      </w:r>
      <w:proofErr w:type="spellEnd"/>
      <w:r>
        <w:t xml:space="preserve"> a iní. Po smrti </w:t>
      </w:r>
      <w:proofErr w:type="spellStart"/>
      <w:r>
        <w:t>Buttkayovcov</w:t>
      </w:r>
      <w:proofErr w:type="spellEnd"/>
      <w:r>
        <w:t xml:space="preserve"> prichádza Ján </w:t>
      </w:r>
      <w:proofErr w:type="spellStart"/>
      <w:r>
        <w:t>Munkacsi</w:t>
      </w:r>
      <w:proofErr w:type="spellEnd"/>
      <w:r>
        <w:t xml:space="preserve">, </w:t>
      </w:r>
      <w:proofErr w:type="spellStart"/>
      <w:r>
        <w:t>Szirmayovci</w:t>
      </w:r>
      <w:proofErr w:type="spellEnd"/>
      <w:r>
        <w:t xml:space="preserve">, </w:t>
      </w:r>
      <w:proofErr w:type="spellStart"/>
      <w:r>
        <w:t>Schmidegyovci</w:t>
      </w:r>
      <w:proofErr w:type="spellEnd"/>
      <w:r>
        <w:t xml:space="preserve">, </w:t>
      </w:r>
      <w:proofErr w:type="spellStart"/>
      <w:r>
        <w:t>Lobkovitzovci</w:t>
      </w:r>
      <w:proofErr w:type="spellEnd"/>
      <w:r>
        <w:t xml:space="preserve"> a rodina </w:t>
      </w:r>
      <w:proofErr w:type="spellStart"/>
      <w:r>
        <w:t>Péterffy</w:t>
      </w:r>
      <w:proofErr w:type="spellEnd"/>
      <w:r>
        <w:t xml:space="preserve">. Rodina </w:t>
      </w:r>
      <w:proofErr w:type="spellStart"/>
      <w:r>
        <w:t>Wiczmándyová</w:t>
      </w:r>
      <w:proofErr w:type="spellEnd"/>
      <w:r>
        <w:t xml:space="preserve"> je v obci po </w:t>
      </w:r>
    </w:p>
    <w:p w:rsidR="00A8022E" w:rsidRDefault="001B30AD" w:rsidP="00A44CB4">
      <w:pPr>
        <w:spacing w:line="276" w:lineRule="auto"/>
        <w:ind w:left="426" w:right="175" w:firstLine="0"/>
      </w:pPr>
      <w:proofErr w:type="spellStart"/>
      <w:r>
        <w:t>Buttkayovcoch</w:t>
      </w:r>
      <w:proofErr w:type="spellEnd"/>
      <w:r>
        <w:t xml:space="preserve"> druhá najvýznamnejšia. Mali vlastnú kúriu a ako jediní šľachtici okrem </w:t>
      </w:r>
      <w:proofErr w:type="spellStart"/>
      <w:r>
        <w:t>Buttkayovcov</w:t>
      </w:r>
      <w:proofErr w:type="spellEnd"/>
      <w:r>
        <w:t xml:space="preserve"> vlastnili (od r.1568) právo meča.  </w:t>
      </w:r>
    </w:p>
    <w:p w:rsidR="00A8022E" w:rsidRDefault="001B30AD" w:rsidP="00A44CB4">
      <w:pPr>
        <w:spacing w:line="276" w:lineRule="auto"/>
        <w:ind w:left="426" w:right="175" w:firstLine="0"/>
      </w:pPr>
      <w:r>
        <w:t>Roľnícke nepokoje sa dotkli aj Budkoviec, ktoré sa v roku 1831 zapájajú do sedliackeho povstania. Častými nepokojmi v tomto období utrpelo mesto Budkovce tak, že jeho celkový význam upadol a nikdy sa už neobnovil v pôvodnom rozsahu. Najväčší úpadok zaznamenala obec v 18. stor., keď podľa záznamov z roku 1771 tu žilo len 473 obyvateľov. V 19. stor.</w:t>
      </w:r>
      <w:r w:rsidR="00ED5C0A">
        <w:t xml:space="preserve"> </w:t>
      </w:r>
      <w:r>
        <w:lastRenderedPageBreak/>
        <w:t xml:space="preserve">počet obyvateľov prudko vzrástol aj napriek cholere a v roku 1840 mala už obec 1136 obyvateľov. </w:t>
      </w:r>
    </w:p>
    <w:p w:rsidR="00A8022E" w:rsidRDefault="001B30AD">
      <w:pPr>
        <w:spacing w:after="259" w:line="259" w:lineRule="auto"/>
        <w:ind w:left="434" w:firstLine="0"/>
        <w:jc w:val="left"/>
      </w:pPr>
      <w:r>
        <w:t xml:space="preserve"> </w:t>
      </w:r>
    </w:p>
    <w:p w:rsidR="00A8022E" w:rsidRDefault="001B30AD">
      <w:pPr>
        <w:pStyle w:val="Nadpis2"/>
        <w:ind w:left="432"/>
      </w:pPr>
      <w:bookmarkStart w:id="25" w:name="_Toc528317901"/>
      <w:bookmarkStart w:id="26" w:name="_Toc55211"/>
      <w:r>
        <w:t>5.6  Pamiatky</w:t>
      </w:r>
      <w:bookmarkEnd w:id="25"/>
      <w:r>
        <w:t xml:space="preserve">  </w:t>
      </w:r>
      <w:bookmarkEnd w:id="26"/>
    </w:p>
    <w:p w:rsidR="00A8022E" w:rsidRDefault="001B30A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8022E" w:rsidRDefault="001B30AD">
      <w:pPr>
        <w:numPr>
          <w:ilvl w:val="0"/>
          <w:numId w:val="2"/>
        </w:numPr>
        <w:spacing w:after="4"/>
        <w:ind w:right="175" w:hanging="281"/>
      </w:pPr>
      <w:proofErr w:type="spellStart"/>
      <w:r>
        <w:rPr>
          <w:b/>
        </w:rPr>
        <w:t>Rímsko</w:t>
      </w:r>
      <w:proofErr w:type="spellEnd"/>
      <w:r>
        <w:rPr>
          <w:b/>
        </w:rPr>
        <w:t xml:space="preserve"> – katolícky kostol Najsvätejšej Trojice</w:t>
      </w:r>
      <w:r>
        <w:t xml:space="preserve">, pôvodne ranogotický zo začiatku 14. stor., aj keď sa predpokladajú staršie základy z predošlého storočia. Terajší kostol Najsvätejšej Trojice bol postavený v roku 1612 v ranogotickom slohu a na vtedajšie pomery to bola mohutná stavba, čo svedčilo o rozsiahlosti fary. V čase reformácie sa dostal kostol do rúk kalvínov, ktorí ho potom v roku 1746 vrátili späť rímsko-katolíckej cirkvi. Kostol v roku 1683 vyhorel. V roku 1746 bol opravený a bola urobená prístavba v románskom slohu s barokovými prvkami o ktorú sa zaslúžila najmä rodina </w:t>
      </w:r>
      <w:proofErr w:type="spellStart"/>
      <w:r>
        <w:t>Lobkovitzová</w:t>
      </w:r>
      <w:proofErr w:type="spellEnd"/>
      <w:r>
        <w:t xml:space="preserve">. Na konzolách klenby sú erby rodiny </w:t>
      </w:r>
      <w:proofErr w:type="spellStart"/>
      <w:r>
        <w:t>Buttkayovcov</w:t>
      </w:r>
      <w:proofErr w:type="spellEnd"/>
      <w:r>
        <w:t xml:space="preserve"> aj s najstarším známym erbom: v erbovom trojuholníku sú umiestnené tri horizontálne hroty – vlčie zuby spolu s trojuholníkom – znakom Najsvätejšej Trojice. Pod svätyňou sú tri krypty, ktoré sú dnes zamurované. Vo veži sú umiestnené tri zvony: zvon Najsvätejšej Trojice, zvon Sv. Jána Krstiteľa a zvon Sv. Lukáša </w:t>
      </w:r>
      <w:proofErr w:type="spellStart"/>
      <w:r>
        <w:t>evanielistu</w:t>
      </w:r>
      <w:proofErr w:type="spellEnd"/>
      <w:r>
        <w:t xml:space="preserve">. V súčasnosti sú v kostole tri oltáre. </w:t>
      </w:r>
    </w:p>
    <w:p w:rsidR="00A8022E" w:rsidRDefault="001B30AD">
      <w:pPr>
        <w:spacing w:after="0" w:line="259" w:lineRule="auto"/>
        <w:ind w:left="794" w:firstLine="0"/>
        <w:jc w:val="left"/>
      </w:pPr>
      <w:r>
        <w:rPr>
          <w:b/>
        </w:rPr>
        <w:t xml:space="preserve"> </w:t>
      </w:r>
    </w:p>
    <w:p w:rsidR="00A8022E" w:rsidRDefault="001B30AD">
      <w:pPr>
        <w:numPr>
          <w:ilvl w:val="0"/>
          <w:numId w:val="2"/>
        </w:numPr>
        <w:ind w:right="175" w:hanging="281"/>
      </w:pPr>
      <w:r>
        <w:rPr>
          <w:b/>
        </w:rPr>
        <w:t xml:space="preserve">Neskoro-renesančný kaštieľ rodiny </w:t>
      </w:r>
      <w:proofErr w:type="spellStart"/>
      <w:r>
        <w:rPr>
          <w:b/>
        </w:rPr>
        <w:t>Buttkayovcov</w:t>
      </w:r>
      <w:proofErr w:type="spellEnd"/>
      <w:r>
        <w:t xml:space="preserve"> z roku 1617, neskôr koncom 18.      stor. rozšírený nárožnými vežami a prístavbou masívneho klasicistického </w:t>
      </w:r>
      <w:proofErr w:type="spellStart"/>
      <w:r>
        <w:t>portika</w:t>
      </w:r>
      <w:proofErr w:type="spellEnd"/>
      <w:r>
        <w:t xml:space="preserve">. Na hlavnej fasáde je do pôvodného neskororenesančného muriva vsadený kamenný erb s letopočtom vzniku 1617. Kaštieľ zdobia piliere so </w:t>
      </w:r>
      <w:proofErr w:type="spellStart"/>
      <w:r>
        <w:t>soklovitou</w:t>
      </w:r>
      <w:proofErr w:type="spellEnd"/>
      <w:r>
        <w:t xml:space="preserve"> pätkou, skosené hrany, </w:t>
      </w:r>
      <w:proofErr w:type="spellStart"/>
      <w:r>
        <w:t>rímsovité</w:t>
      </w:r>
      <w:proofErr w:type="spellEnd"/>
      <w:r>
        <w:t xml:space="preserve"> hlavice, valené klenby v prízemí, miestnosti vo veži majú tzv. české placky. </w:t>
      </w:r>
    </w:p>
    <w:p w:rsidR="00A8022E" w:rsidRDefault="001B30AD">
      <w:pPr>
        <w:spacing w:after="120"/>
        <w:ind w:left="718" w:right="175"/>
      </w:pPr>
      <w:r>
        <w:t xml:space="preserve">Kaštieľ kúpil v roku 1846 knieža </w:t>
      </w:r>
      <w:proofErr w:type="spellStart"/>
      <w:r>
        <w:t>Lobkovitz</w:t>
      </w:r>
      <w:proofErr w:type="spellEnd"/>
      <w:r>
        <w:t xml:space="preserve">, ktorý ho zrenovoval a posledným majiteľom bol Jozef </w:t>
      </w:r>
      <w:proofErr w:type="spellStart"/>
      <w:r>
        <w:t>Zicherman</w:t>
      </w:r>
      <w:proofErr w:type="spellEnd"/>
      <w:r>
        <w:t>, ktorý ho v roku 1928 odpredal obci za 500.000,- korún.</w:t>
      </w:r>
      <w:r>
        <w:rPr>
          <w:b/>
        </w:rPr>
        <w:t xml:space="preserve"> </w:t>
      </w:r>
    </w:p>
    <w:p w:rsidR="00A8022E" w:rsidRDefault="001B30AD">
      <w:pPr>
        <w:numPr>
          <w:ilvl w:val="0"/>
          <w:numId w:val="2"/>
        </w:numPr>
        <w:spacing w:after="299"/>
        <w:ind w:right="175" w:hanging="281"/>
      </w:pPr>
      <w:r>
        <w:rPr>
          <w:b/>
        </w:rPr>
        <w:t xml:space="preserve">Socha Sv. Jána </w:t>
      </w:r>
      <w:proofErr w:type="spellStart"/>
      <w:r>
        <w:rPr>
          <w:b/>
        </w:rPr>
        <w:t>Nepomúckeho</w:t>
      </w:r>
      <w:proofErr w:type="spellEnd"/>
      <w:r>
        <w:t xml:space="preserve"> – </w:t>
      </w:r>
      <w:proofErr w:type="spellStart"/>
      <w:r>
        <w:t>polychrómová</w:t>
      </w:r>
      <w:proofErr w:type="spellEnd"/>
      <w:r>
        <w:t xml:space="preserve"> plastika z polovice 19. stor., na ktorú pri búrke v roku 1919 spadla 200 - ročná jaseň. Táto socha bola v roku 1924 na náklady občana Františka </w:t>
      </w:r>
      <w:proofErr w:type="spellStart"/>
      <w:r>
        <w:t>Šamudovského</w:t>
      </w:r>
      <w:proofErr w:type="spellEnd"/>
      <w:r>
        <w:t xml:space="preserve"> zreštaurovaná a dodnes zdobí kostolný dvor. Pôvodná socha stála v 18. stor. pri moste cez rieku Duša.</w:t>
      </w:r>
      <w:r>
        <w:rPr>
          <w:b/>
        </w:rPr>
        <w:t xml:space="preserve"> </w:t>
      </w:r>
    </w:p>
    <w:p w:rsidR="00A8022E" w:rsidRDefault="001B30AD">
      <w:pPr>
        <w:pStyle w:val="Nadpis2"/>
        <w:ind w:left="432"/>
      </w:pPr>
      <w:bookmarkStart w:id="27" w:name="_Toc528317902"/>
      <w:bookmarkStart w:id="28" w:name="_Toc55212"/>
      <w:r>
        <w:t>5.7  Významné osobnosti obce</w:t>
      </w:r>
      <w:bookmarkEnd w:id="27"/>
      <w:r>
        <w:t xml:space="preserve"> </w:t>
      </w:r>
      <w:bookmarkEnd w:id="28"/>
    </w:p>
    <w:p w:rsidR="00A8022E" w:rsidRDefault="001B30AD">
      <w:pPr>
        <w:spacing w:after="0" w:line="259" w:lineRule="auto"/>
        <w:ind w:left="0" w:firstLine="0"/>
        <w:jc w:val="left"/>
      </w:pPr>
      <w:r>
        <w:t xml:space="preserve"> </w:t>
      </w:r>
    </w:p>
    <w:p w:rsidR="00A8022E" w:rsidRDefault="001B30AD">
      <w:pPr>
        <w:ind w:left="432" w:right="175"/>
      </w:pPr>
      <w:proofErr w:type="spellStart"/>
      <w:r>
        <w:t>Harbuľák</w:t>
      </w:r>
      <w:proofErr w:type="spellEnd"/>
      <w:r>
        <w:t xml:space="preserve"> Štefan, Sabol Ján, Kraus Štefan, </w:t>
      </w:r>
      <w:proofErr w:type="spellStart"/>
      <w:r>
        <w:t>Harbuľák</w:t>
      </w:r>
      <w:proofErr w:type="spellEnd"/>
      <w:r>
        <w:t xml:space="preserve"> Pavol, </w:t>
      </w:r>
      <w:proofErr w:type="spellStart"/>
      <w:r>
        <w:t>Pivarník</w:t>
      </w:r>
      <w:proofErr w:type="spellEnd"/>
      <w:r>
        <w:t xml:space="preserve"> Július, </w:t>
      </w:r>
      <w:proofErr w:type="spellStart"/>
      <w:r>
        <w:t>Eštok</w:t>
      </w:r>
      <w:proofErr w:type="spellEnd"/>
      <w:r>
        <w:t xml:space="preserve"> Ján,  </w:t>
      </w:r>
    </w:p>
    <w:p w:rsidR="00A8022E" w:rsidRDefault="001B30AD">
      <w:pPr>
        <w:spacing w:line="315" w:lineRule="auto"/>
        <w:ind w:left="432" w:right="175"/>
      </w:pPr>
      <w:proofErr w:type="spellStart"/>
      <w:r>
        <w:t>Harbuľák</w:t>
      </w:r>
      <w:proofErr w:type="spellEnd"/>
      <w:r>
        <w:t xml:space="preserve"> Ján,  Hájnik Štefan, Kuchár Július, </w:t>
      </w:r>
      <w:proofErr w:type="spellStart"/>
      <w:r>
        <w:t>Galamboš</w:t>
      </w:r>
      <w:proofErr w:type="spellEnd"/>
      <w:r>
        <w:t xml:space="preserve"> Štefan,  </w:t>
      </w:r>
      <w:proofErr w:type="spellStart"/>
      <w:r>
        <w:t>Sinčák</w:t>
      </w:r>
      <w:proofErr w:type="spellEnd"/>
      <w:r>
        <w:t xml:space="preserve"> Štefan, </w:t>
      </w:r>
      <w:proofErr w:type="spellStart"/>
      <w:r>
        <w:t>Kičinka</w:t>
      </w:r>
      <w:proofErr w:type="spellEnd"/>
      <w:r>
        <w:t xml:space="preserve"> Štefan, </w:t>
      </w:r>
      <w:r w:rsidR="00072A57">
        <w:t xml:space="preserve">Štefan </w:t>
      </w:r>
      <w:proofErr w:type="spellStart"/>
      <w:r w:rsidR="00072A57">
        <w:t>Nadzam</w:t>
      </w:r>
      <w:proofErr w:type="spellEnd"/>
      <w:r w:rsidR="00072A57">
        <w:t xml:space="preserve">, </w:t>
      </w:r>
      <w:proofErr w:type="spellStart"/>
      <w:r>
        <w:t>Janusko</w:t>
      </w:r>
      <w:proofErr w:type="spellEnd"/>
      <w:r>
        <w:t xml:space="preserve"> Juraj, Fedor Michal, </w:t>
      </w:r>
      <w:proofErr w:type="spellStart"/>
      <w:r>
        <w:t>Ferik</w:t>
      </w:r>
      <w:proofErr w:type="spellEnd"/>
      <w:r>
        <w:t xml:space="preserve"> Štefan, </w:t>
      </w:r>
      <w:proofErr w:type="spellStart"/>
      <w:r>
        <w:t>Uhrina</w:t>
      </w:r>
      <w:proofErr w:type="spellEnd"/>
      <w:r>
        <w:t xml:space="preserve"> Marián   </w:t>
      </w:r>
    </w:p>
    <w:p w:rsidR="00A8022E" w:rsidRDefault="001B30AD">
      <w:pPr>
        <w:spacing w:after="259" w:line="259" w:lineRule="auto"/>
        <w:ind w:left="434" w:firstLine="0"/>
        <w:jc w:val="left"/>
      </w:pPr>
      <w:r>
        <w:t xml:space="preserve"> </w:t>
      </w:r>
    </w:p>
    <w:p w:rsidR="00A8022E" w:rsidRDefault="001B30AD">
      <w:pPr>
        <w:pStyle w:val="Nadpis1"/>
        <w:spacing w:after="39"/>
        <w:ind w:left="422" w:right="108"/>
      </w:pPr>
      <w:bookmarkStart w:id="29" w:name="_Toc528317903"/>
      <w:bookmarkStart w:id="30" w:name="_Toc55213"/>
      <w:r>
        <w:t>6</w:t>
      </w:r>
      <w:r>
        <w:rPr>
          <w:rFonts w:ascii="Arial" w:eastAsia="Arial" w:hAnsi="Arial" w:cs="Arial"/>
        </w:rPr>
        <w:t xml:space="preserve"> </w:t>
      </w:r>
      <w:r>
        <w:t>Plnenie úloh obce (prenesené a originálne kompetencie)</w:t>
      </w:r>
      <w:bookmarkEnd w:id="29"/>
      <w:r>
        <w:t xml:space="preserve">  </w:t>
      </w:r>
      <w:bookmarkEnd w:id="30"/>
    </w:p>
    <w:p w:rsidR="00ED5C0A" w:rsidRDefault="001B30AD">
      <w:pPr>
        <w:spacing w:after="4"/>
        <w:ind w:left="432" w:right="175"/>
      </w:pPr>
      <w:r>
        <w:t xml:space="preserve">   </w:t>
      </w:r>
    </w:p>
    <w:p w:rsidR="00A8022E" w:rsidRDefault="001B30AD">
      <w:pPr>
        <w:spacing w:after="4"/>
        <w:ind w:left="432" w:right="175"/>
      </w:pPr>
      <w:r>
        <w:t xml:space="preserve">Prenesený výkon štátnej správy na úseku: </w:t>
      </w:r>
    </w:p>
    <w:p w:rsidR="00A8022E" w:rsidRDefault="001B30AD">
      <w:pPr>
        <w:numPr>
          <w:ilvl w:val="0"/>
          <w:numId w:val="3"/>
        </w:numPr>
        <w:spacing w:after="9"/>
        <w:ind w:right="175" w:hanging="360"/>
      </w:pPr>
      <w:r>
        <w:t xml:space="preserve">Stavebného poriadku </w:t>
      </w:r>
      <w:r>
        <w:tab/>
        <w:t xml:space="preserve"> </w:t>
      </w:r>
      <w:r>
        <w:tab/>
        <w:t xml:space="preserve"> </w:t>
      </w:r>
      <w:r>
        <w:tab/>
        <w:t xml:space="preserve">- Školstva </w:t>
      </w:r>
    </w:p>
    <w:p w:rsidR="00A8022E" w:rsidRDefault="001B30AD">
      <w:pPr>
        <w:numPr>
          <w:ilvl w:val="0"/>
          <w:numId w:val="3"/>
        </w:numPr>
        <w:spacing w:after="0"/>
        <w:ind w:right="175" w:hanging="360"/>
      </w:pPr>
      <w:r>
        <w:t xml:space="preserve">Matriky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- Evidencie obyvateľstva </w:t>
      </w:r>
    </w:p>
    <w:p w:rsidR="00A8022E" w:rsidRDefault="001B30AD">
      <w:pPr>
        <w:spacing w:after="22" w:line="259" w:lineRule="auto"/>
        <w:ind w:left="1080" w:firstLine="0"/>
        <w:jc w:val="left"/>
      </w:pPr>
      <w:r>
        <w:t xml:space="preserve"> </w:t>
      </w:r>
    </w:p>
    <w:p w:rsidR="00A8022E" w:rsidRDefault="001B30AD">
      <w:pPr>
        <w:spacing w:after="11"/>
        <w:ind w:left="432" w:right="175"/>
      </w:pPr>
      <w:r>
        <w:lastRenderedPageBreak/>
        <w:t xml:space="preserve">  Výkon Originálnych právomocí samosprávy na úseku: </w:t>
      </w:r>
    </w:p>
    <w:p w:rsidR="00A8022E" w:rsidRDefault="001B30AD">
      <w:pPr>
        <w:numPr>
          <w:ilvl w:val="0"/>
          <w:numId w:val="3"/>
        </w:numPr>
        <w:spacing w:after="314"/>
        <w:ind w:right="175" w:hanging="360"/>
      </w:pPr>
      <w:r>
        <w:t xml:space="preserve">Školstva </w:t>
      </w:r>
    </w:p>
    <w:p w:rsidR="00A8022E" w:rsidRDefault="001B30AD">
      <w:pPr>
        <w:pStyle w:val="Nadpis2"/>
        <w:spacing w:after="69"/>
        <w:ind w:left="432"/>
      </w:pPr>
      <w:bookmarkStart w:id="31" w:name="_Toc528317904"/>
      <w:bookmarkStart w:id="32" w:name="_Toc55214"/>
      <w:r>
        <w:t>6.1</w:t>
      </w:r>
      <w:r>
        <w:rPr>
          <w:rFonts w:ascii="Arial" w:eastAsia="Arial" w:hAnsi="Arial" w:cs="Arial"/>
        </w:rPr>
        <w:t xml:space="preserve"> </w:t>
      </w:r>
      <w:r>
        <w:t>Výchova a vzdelávanie</w:t>
      </w:r>
      <w:bookmarkEnd w:id="31"/>
      <w:r>
        <w:t xml:space="preserve">  </w:t>
      </w:r>
      <w:bookmarkEnd w:id="32"/>
    </w:p>
    <w:p w:rsidR="00AB49A4" w:rsidRDefault="001B30AD">
      <w:pPr>
        <w:spacing w:after="0" w:line="320" w:lineRule="auto"/>
        <w:ind w:left="862" w:right="2810"/>
      </w:pPr>
      <w:r>
        <w:t xml:space="preserve">V súčasnosti výchovu a vzdelávanie detí v obci poskytuje: </w:t>
      </w:r>
    </w:p>
    <w:p w:rsidR="00A8022E" w:rsidRDefault="001B30AD">
      <w:pPr>
        <w:spacing w:after="0" w:line="320" w:lineRule="auto"/>
        <w:ind w:left="862" w:right="2810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Základná škola Júlie </w:t>
      </w:r>
      <w:proofErr w:type="spellStart"/>
      <w:r>
        <w:rPr>
          <w:b/>
        </w:rPr>
        <w:t>Bilčíkovej</w:t>
      </w:r>
      <w:proofErr w:type="spellEnd"/>
      <w:r>
        <w:rPr>
          <w:b/>
        </w:rPr>
        <w:t xml:space="preserve"> Budkovce </w:t>
      </w:r>
    </w:p>
    <w:p w:rsidR="007062F8" w:rsidRDefault="007062F8" w:rsidP="007062F8">
      <w:pPr>
        <w:pStyle w:val="Normlnywebov"/>
        <w:spacing w:before="0" w:beforeAutospacing="0" w:after="0" w:afterAutospacing="0" w:line="276" w:lineRule="auto"/>
        <w:ind w:left="851"/>
      </w:pPr>
      <w:r>
        <w:rPr>
          <w:b/>
          <w:bCs/>
        </w:rPr>
        <w:t>Projekty, do ktorých je škola zapojená, ich zameranie, stručná charakteristika</w:t>
      </w:r>
    </w:p>
    <w:p w:rsidR="007062F8" w:rsidRDefault="007062F8" w:rsidP="007062F8">
      <w:pPr>
        <w:pStyle w:val="Normlnywebov"/>
        <w:spacing w:before="0" w:beforeAutospacing="0" w:after="0" w:afterAutospacing="0" w:line="276" w:lineRule="auto"/>
        <w:ind w:left="851"/>
      </w:pPr>
      <w:r>
        <w:rPr>
          <w:b/>
          <w:bCs/>
        </w:rPr>
        <w:t>1) Dlhodobé - Národné projekty:</w:t>
      </w:r>
    </w:p>
    <w:p w:rsidR="007062F8" w:rsidRDefault="007062F8" w:rsidP="00072A57">
      <w:pPr>
        <w:pStyle w:val="Normlnywebov"/>
        <w:numPr>
          <w:ilvl w:val="0"/>
          <w:numId w:val="16"/>
        </w:numPr>
        <w:spacing w:before="0" w:beforeAutospacing="0" w:after="0" w:afterAutospacing="0" w:line="276" w:lineRule="auto"/>
        <w:ind w:left="1276" w:hanging="142"/>
      </w:pPr>
      <w:r>
        <w:t>Elektronizácia vzdelávacieho systému regionálneho školstva (</w:t>
      </w:r>
      <w:proofErr w:type="spellStart"/>
      <w:r>
        <w:t>Digi</w:t>
      </w:r>
      <w:proofErr w:type="spellEnd"/>
      <w:r>
        <w:t xml:space="preserve"> škola),</w:t>
      </w:r>
    </w:p>
    <w:p w:rsidR="007062F8" w:rsidRDefault="007062F8" w:rsidP="00072A57">
      <w:pPr>
        <w:pStyle w:val="Normlnywebov"/>
        <w:numPr>
          <w:ilvl w:val="0"/>
          <w:numId w:val="16"/>
        </w:numPr>
        <w:spacing w:before="0" w:beforeAutospacing="0" w:after="0" w:afterAutospacing="0" w:line="276" w:lineRule="auto"/>
        <w:ind w:left="1276" w:hanging="142"/>
      </w:pPr>
      <w:r>
        <w:t>Komplexný poradenský systém prevencie a ovplyvňovania sociálno-patologických javov v šk. prostredí,</w:t>
      </w:r>
    </w:p>
    <w:p w:rsidR="007062F8" w:rsidRDefault="007062F8" w:rsidP="00072A57">
      <w:pPr>
        <w:pStyle w:val="Normlnywebov"/>
        <w:numPr>
          <w:ilvl w:val="0"/>
          <w:numId w:val="16"/>
        </w:numPr>
        <w:spacing w:before="0" w:beforeAutospacing="0" w:after="0" w:afterAutospacing="0" w:line="276" w:lineRule="auto"/>
        <w:ind w:left="1276" w:hanging="142"/>
      </w:pPr>
      <w:r>
        <w:t>Profesijný a kariérny rast pedagogických zamestnancov</w:t>
      </w:r>
    </w:p>
    <w:p w:rsidR="007062F8" w:rsidRDefault="007062F8" w:rsidP="00072A57">
      <w:pPr>
        <w:pStyle w:val="Normlnywebov"/>
        <w:numPr>
          <w:ilvl w:val="0"/>
          <w:numId w:val="16"/>
        </w:numPr>
        <w:spacing w:before="0" w:beforeAutospacing="0" w:after="0" w:afterAutospacing="0" w:line="276" w:lineRule="auto"/>
        <w:ind w:left="1276" w:hanging="142"/>
      </w:pPr>
      <w:r>
        <w:t>Zvyšovanie kvality vzdelávania na ZŠ a SŠ s využitím elektronického testovania</w:t>
      </w:r>
    </w:p>
    <w:p w:rsidR="007062F8" w:rsidRDefault="007062F8" w:rsidP="00072A57">
      <w:pPr>
        <w:pStyle w:val="Normlnywebov"/>
        <w:numPr>
          <w:ilvl w:val="0"/>
          <w:numId w:val="16"/>
        </w:numPr>
        <w:spacing w:before="0" w:beforeAutospacing="0" w:after="0" w:afterAutospacing="0" w:line="276" w:lineRule="auto"/>
        <w:ind w:left="1276" w:hanging="142"/>
      </w:pPr>
      <w:r>
        <w:t>Duálne vzdelávanie</w:t>
      </w:r>
    </w:p>
    <w:p w:rsidR="007062F8" w:rsidRDefault="007062F8" w:rsidP="00072A57">
      <w:pPr>
        <w:pStyle w:val="Normlnywebov"/>
        <w:numPr>
          <w:ilvl w:val="0"/>
          <w:numId w:val="16"/>
        </w:numPr>
        <w:spacing w:before="0" w:beforeAutospacing="0" w:after="0" w:afterAutospacing="0" w:line="276" w:lineRule="auto"/>
        <w:ind w:left="1276" w:hanging="142"/>
      </w:pPr>
      <w:r>
        <w:t>IT Akadémia - vzdelávanie pre 21.storočie - partner</w:t>
      </w:r>
    </w:p>
    <w:p w:rsidR="007062F8" w:rsidRDefault="007062F8" w:rsidP="00072A57">
      <w:pPr>
        <w:pStyle w:val="Normlnywebov"/>
        <w:numPr>
          <w:ilvl w:val="0"/>
          <w:numId w:val="16"/>
        </w:numPr>
        <w:spacing w:before="0" w:beforeAutospacing="0" w:after="0" w:afterAutospacing="0" w:line="276" w:lineRule="auto"/>
        <w:ind w:left="1276" w:hanging="142"/>
      </w:pPr>
      <w:r>
        <w:t xml:space="preserve">SME IN -Inklúzia v praxi jednej školy - celodenný výchovný systém </w:t>
      </w:r>
    </w:p>
    <w:p w:rsidR="007062F8" w:rsidRDefault="007062F8" w:rsidP="007062F8">
      <w:pPr>
        <w:pStyle w:val="Normlnywebov"/>
        <w:spacing w:before="0" w:beforeAutospacing="0" w:after="0" w:afterAutospacing="0" w:line="276" w:lineRule="auto"/>
        <w:ind w:left="851"/>
        <w:rPr>
          <w:b/>
          <w:bCs/>
        </w:rPr>
      </w:pPr>
      <w:r>
        <w:rPr>
          <w:b/>
          <w:bCs/>
        </w:rPr>
        <w:t>Ďalšie projekty:</w:t>
      </w:r>
    </w:p>
    <w:p w:rsidR="007062F8" w:rsidRDefault="007062F8" w:rsidP="00072A57">
      <w:pPr>
        <w:pStyle w:val="Normlnywebov"/>
        <w:spacing w:before="0" w:beforeAutospacing="0" w:after="0" w:afterAutospacing="0" w:line="276" w:lineRule="auto"/>
        <w:ind w:left="851" w:firstLine="283"/>
      </w:pPr>
      <w:r>
        <w:t>- (TO) CIVIŠ - cítime, vidíme, športujeme - projekt nadácie SPP</w:t>
      </w:r>
    </w:p>
    <w:p w:rsidR="007062F8" w:rsidRDefault="007062F8" w:rsidP="00072A57">
      <w:pPr>
        <w:pStyle w:val="Normlnywebov"/>
        <w:spacing w:before="0" w:beforeAutospacing="0" w:after="0" w:afterAutospacing="0" w:line="276" w:lineRule="auto"/>
        <w:ind w:left="1276" w:hanging="142"/>
      </w:pPr>
      <w:r>
        <w:t xml:space="preserve">- Školské bezpečnostné oko (ŠBO)- zlepšenie </w:t>
      </w:r>
      <w:r w:rsidR="00072A57">
        <w:t xml:space="preserve">bezpečnosti žiakov a zamedzeniu </w:t>
      </w:r>
      <w:r>
        <w:t xml:space="preserve">šikanovania </w:t>
      </w:r>
    </w:p>
    <w:p w:rsidR="007062F8" w:rsidRDefault="007062F8" w:rsidP="00072A57">
      <w:pPr>
        <w:pStyle w:val="Normlnywebov"/>
        <w:spacing w:before="0" w:beforeAutospacing="0" w:after="0" w:afterAutospacing="0" w:line="276" w:lineRule="auto"/>
        <w:ind w:left="851" w:firstLine="283"/>
      </w:pPr>
      <w:r>
        <w:t xml:space="preserve">- Záložka do knihy spája školy, </w:t>
      </w:r>
    </w:p>
    <w:p w:rsidR="007062F8" w:rsidRDefault="007062F8" w:rsidP="00072A57">
      <w:pPr>
        <w:pStyle w:val="Normlnywebov"/>
        <w:spacing w:before="0" w:beforeAutospacing="0" w:after="0" w:afterAutospacing="0" w:line="276" w:lineRule="auto"/>
        <w:ind w:left="851" w:firstLine="283"/>
      </w:pPr>
      <w:r>
        <w:t xml:space="preserve">- História kráča s nami - </w:t>
      </w:r>
      <w:proofErr w:type="spellStart"/>
      <w:r>
        <w:t>Buttkay</w:t>
      </w:r>
      <w:proofErr w:type="spellEnd"/>
      <w:r>
        <w:t xml:space="preserve"> beh</w:t>
      </w:r>
    </w:p>
    <w:p w:rsidR="007062F8" w:rsidRDefault="007062F8" w:rsidP="00072A57">
      <w:pPr>
        <w:pStyle w:val="Normlnywebov"/>
        <w:spacing w:before="0" w:beforeAutospacing="0" w:after="0" w:afterAutospacing="0" w:line="276" w:lineRule="auto"/>
        <w:ind w:left="851" w:firstLine="283"/>
      </w:pPr>
      <w:r>
        <w:t>- Čítame so SME</w:t>
      </w:r>
    </w:p>
    <w:p w:rsidR="007062F8" w:rsidRDefault="007062F8" w:rsidP="00072A57">
      <w:pPr>
        <w:pStyle w:val="Normlnywebov"/>
        <w:spacing w:before="0" w:beforeAutospacing="0" w:after="0" w:afterAutospacing="0" w:line="276" w:lineRule="auto"/>
        <w:ind w:left="851" w:firstLine="283"/>
      </w:pPr>
      <w:r>
        <w:t xml:space="preserve">- Cesta, </w:t>
      </w:r>
    </w:p>
    <w:p w:rsidR="007062F8" w:rsidRDefault="007062F8" w:rsidP="00072A57">
      <w:pPr>
        <w:pStyle w:val="Normlnywebov"/>
        <w:spacing w:before="0" w:beforeAutospacing="0" w:after="0" w:afterAutospacing="0" w:line="276" w:lineRule="auto"/>
        <w:ind w:left="851" w:firstLine="283"/>
      </w:pPr>
      <w:r>
        <w:t>- Deň kariéry</w:t>
      </w:r>
    </w:p>
    <w:p w:rsidR="007062F8" w:rsidRDefault="007062F8" w:rsidP="00072A57">
      <w:pPr>
        <w:pStyle w:val="Normlnywebov"/>
        <w:spacing w:before="0" w:beforeAutospacing="0" w:after="0" w:afterAutospacing="0" w:line="276" w:lineRule="auto"/>
        <w:ind w:left="851" w:firstLine="283"/>
      </w:pPr>
      <w:r>
        <w:t>- Poznávame Európu- vzdelávací projekt zamestnancov školy,</w:t>
      </w:r>
    </w:p>
    <w:p w:rsidR="007062F8" w:rsidRDefault="007062F8" w:rsidP="00072A57">
      <w:pPr>
        <w:pStyle w:val="Normlnywebov"/>
        <w:spacing w:before="0" w:beforeAutospacing="0" w:after="0" w:afterAutospacing="0" w:line="276" w:lineRule="auto"/>
        <w:ind w:left="851" w:firstLine="283"/>
      </w:pPr>
      <w:r>
        <w:t xml:space="preserve">- Memoriál Štefana </w:t>
      </w:r>
      <w:proofErr w:type="spellStart"/>
      <w:r>
        <w:t>Nadzama</w:t>
      </w:r>
      <w:proofErr w:type="spellEnd"/>
      <w:r>
        <w:t xml:space="preserve"> - žiacky futbalový turnaj škôl,</w:t>
      </w:r>
    </w:p>
    <w:p w:rsidR="007062F8" w:rsidRDefault="007062F8" w:rsidP="00072A57">
      <w:pPr>
        <w:pStyle w:val="Normlnywebov"/>
        <w:spacing w:before="0" w:beforeAutospacing="0" w:after="0" w:afterAutospacing="0" w:line="276" w:lineRule="auto"/>
        <w:ind w:left="851" w:firstLine="283"/>
      </w:pPr>
      <w:r>
        <w:t>- Súťaž v stolnom tenise O pohár riaditeľa školy</w:t>
      </w:r>
    </w:p>
    <w:p w:rsidR="007062F8" w:rsidRDefault="007062F8" w:rsidP="00072A57">
      <w:pPr>
        <w:pStyle w:val="Normlnywebov"/>
        <w:spacing w:before="0" w:beforeAutospacing="0" w:after="0" w:afterAutospacing="0" w:line="276" w:lineRule="auto"/>
        <w:ind w:left="851" w:firstLine="283"/>
      </w:pPr>
      <w:r>
        <w:t>- Prijatie žiakov starostom obce,</w:t>
      </w:r>
    </w:p>
    <w:p w:rsidR="007062F8" w:rsidRDefault="007062F8" w:rsidP="00072A57">
      <w:pPr>
        <w:pStyle w:val="Normlnywebov"/>
        <w:spacing w:before="0" w:beforeAutospacing="0" w:after="0" w:afterAutospacing="0" w:line="276" w:lineRule="auto"/>
        <w:ind w:left="851" w:firstLine="283"/>
      </w:pPr>
      <w:r>
        <w:t>- Volkswagen - "Škola hrou- technika je super"</w:t>
      </w:r>
    </w:p>
    <w:p w:rsidR="007062F8" w:rsidRDefault="007062F8" w:rsidP="00072A57">
      <w:pPr>
        <w:pStyle w:val="Normlnywebov"/>
        <w:spacing w:before="0" w:beforeAutospacing="0" w:after="0" w:afterAutospacing="0" w:line="276" w:lineRule="auto"/>
        <w:ind w:left="851" w:firstLine="283"/>
      </w:pPr>
      <w:r>
        <w:t xml:space="preserve">- Volkswagen - Vedomostné ostrovy </w:t>
      </w:r>
    </w:p>
    <w:p w:rsidR="007062F8" w:rsidRDefault="0038342D" w:rsidP="00072A57">
      <w:pPr>
        <w:pStyle w:val="Normlnywebov"/>
        <w:spacing w:before="0" w:beforeAutospacing="0" w:after="0" w:afterAutospacing="0" w:line="276" w:lineRule="auto"/>
        <w:ind w:left="851" w:firstLine="283"/>
      </w:pPr>
      <w:r>
        <w:t>- P</w:t>
      </w:r>
      <w:r w:rsidR="007062F8">
        <w:t xml:space="preserve">rojekt </w:t>
      </w:r>
      <w:proofErr w:type="spellStart"/>
      <w:r w:rsidR="007062F8">
        <w:t>Erazmus</w:t>
      </w:r>
      <w:proofErr w:type="spellEnd"/>
      <w:r w:rsidR="007062F8">
        <w:t>+ KA2 - podali sme žiadosť</w:t>
      </w:r>
    </w:p>
    <w:p w:rsidR="007062F8" w:rsidRDefault="0038342D" w:rsidP="00072A57">
      <w:pPr>
        <w:pStyle w:val="Normlnywebov"/>
        <w:spacing w:before="0" w:beforeAutospacing="0" w:after="0" w:afterAutospacing="0" w:line="276" w:lineRule="auto"/>
        <w:ind w:left="851" w:firstLine="283"/>
      </w:pPr>
      <w:r>
        <w:t>- P</w:t>
      </w:r>
      <w:r w:rsidR="007062F8">
        <w:t xml:space="preserve">rojekt </w:t>
      </w:r>
      <w:proofErr w:type="spellStart"/>
      <w:r w:rsidR="007062F8">
        <w:t>Erazmus</w:t>
      </w:r>
      <w:proofErr w:type="spellEnd"/>
      <w:r w:rsidR="007062F8">
        <w:t xml:space="preserve">+- KA1 - podali sme žiadosť, </w:t>
      </w:r>
    </w:p>
    <w:p w:rsidR="007062F8" w:rsidRDefault="007062F8" w:rsidP="00072A57">
      <w:pPr>
        <w:pStyle w:val="Normlnywebov"/>
        <w:spacing w:before="0" w:beforeAutospacing="0" w:after="0" w:afterAutospacing="0" w:line="276" w:lineRule="auto"/>
        <w:ind w:left="851" w:firstLine="283"/>
      </w:pPr>
      <w:r>
        <w:t>- Nadácia Volkswagen Slovakia - "Školské dopravné ihrisko"</w:t>
      </w:r>
    </w:p>
    <w:p w:rsidR="007062F8" w:rsidRDefault="007062F8" w:rsidP="00072A57">
      <w:pPr>
        <w:pStyle w:val="Normlnywebov"/>
        <w:spacing w:before="0" w:beforeAutospacing="0" w:after="0" w:afterAutospacing="0" w:line="276" w:lineRule="auto"/>
        <w:ind w:left="851" w:firstLine="283"/>
      </w:pPr>
      <w:r>
        <w:t xml:space="preserve">- Nadácia Volkswagen - projekt - Experimentovanie po nemecky </w:t>
      </w:r>
    </w:p>
    <w:p w:rsidR="007062F8" w:rsidRDefault="007062F8" w:rsidP="00072A57">
      <w:pPr>
        <w:pStyle w:val="Normlnywebov"/>
        <w:spacing w:before="0" w:beforeAutospacing="0" w:after="0" w:afterAutospacing="0" w:line="276" w:lineRule="auto"/>
        <w:ind w:left="851" w:firstLine="283"/>
      </w:pPr>
      <w:r>
        <w:t xml:space="preserve">- Projekt Džúsy a pyré v </w:t>
      </w:r>
      <w:proofErr w:type="spellStart"/>
      <w:r>
        <w:t>Smart</w:t>
      </w:r>
      <w:proofErr w:type="spellEnd"/>
      <w:r>
        <w:t xml:space="preserve"> forme na hodinách etickej výchovy</w:t>
      </w:r>
    </w:p>
    <w:p w:rsidR="007062F8" w:rsidRDefault="007062F8" w:rsidP="007062F8">
      <w:pPr>
        <w:pStyle w:val="Normlnywebov"/>
        <w:spacing w:before="0" w:beforeAutospacing="0" w:after="0" w:afterAutospacing="0" w:line="276" w:lineRule="auto"/>
        <w:ind w:left="851"/>
      </w:pPr>
      <w:r>
        <w:rPr>
          <w:b/>
          <w:bCs/>
        </w:rPr>
        <w:t>2) Krátkodobé</w:t>
      </w:r>
    </w:p>
    <w:p w:rsidR="007062F8" w:rsidRDefault="007062F8" w:rsidP="00072A57">
      <w:pPr>
        <w:pStyle w:val="Normlnywebov"/>
        <w:numPr>
          <w:ilvl w:val="0"/>
          <w:numId w:val="18"/>
        </w:numPr>
        <w:spacing w:before="0" w:beforeAutospacing="0" w:after="0" w:afterAutospacing="0" w:line="276" w:lineRule="auto"/>
        <w:ind w:left="851" w:firstLine="283"/>
      </w:pPr>
      <w:r>
        <w:t>Plavecký kurz žiakov</w:t>
      </w:r>
    </w:p>
    <w:p w:rsidR="007062F8" w:rsidRDefault="007062F8" w:rsidP="00072A57">
      <w:pPr>
        <w:pStyle w:val="Normlnywebov"/>
        <w:numPr>
          <w:ilvl w:val="0"/>
          <w:numId w:val="18"/>
        </w:numPr>
        <w:spacing w:before="0" w:beforeAutospacing="0" w:after="0" w:afterAutospacing="0" w:line="276" w:lineRule="auto"/>
        <w:ind w:left="851" w:firstLine="283"/>
      </w:pPr>
      <w:r>
        <w:t>Lyžiarsky kurz</w:t>
      </w:r>
    </w:p>
    <w:p w:rsidR="00A8022E" w:rsidRPr="00AF3561" w:rsidRDefault="001B30AD">
      <w:pPr>
        <w:spacing w:after="30" w:line="259" w:lineRule="auto"/>
        <w:ind w:left="0" w:firstLine="0"/>
        <w:jc w:val="left"/>
        <w:rPr>
          <w:szCs w:val="24"/>
        </w:rPr>
      </w:pPr>
      <w:r w:rsidRPr="00AF3561">
        <w:rPr>
          <w:szCs w:val="24"/>
        </w:rPr>
        <w:t xml:space="preserve"> </w:t>
      </w:r>
    </w:p>
    <w:p w:rsidR="00A8022E" w:rsidRPr="005E3261" w:rsidRDefault="00AB49A4">
      <w:pPr>
        <w:spacing w:after="1"/>
        <w:ind w:left="862" w:right="175"/>
        <w:rPr>
          <w:color w:val="auto"/>
        </w:rPr>
      </w:pPr>
      <w:r w:rsidRPr="005E3261">
        <w:rPr>
          <w:b/>
          <w:color w:val="auto"/>
        </w:rPr>
        <w:t>b</w:t>
      </w:r>
      <w:r w:rsidR="001B30AD" w:rsidRPr="005E3261">
        <w:rPr>
          <w:b/>
          <w:color w:val="auto"/>
        </w:rPr>
        <w:t>)</w:t>
      </w:r>
      <w:r w:rsidR="001B30AD" w:rsidRPr="005E3261">
        <w:rPr>
          <w:rFonts w:ascii="Arial" w:eastAsia="Arial" w:hAnsi="Arial" w:cs="Arial"/>
          <w:b/>
          <w:color w:val="auto"/>
        </w:rPr>
        <w:t xml:space="preserve"> </w:t>
      </w:r>
      <w:r w:rsidR="001B30AD" w:rsidRPr="005E3261">
        <w:rPr>
          <w:b/>
          <w:color w:val="auto"/>
        </w:rPr>
        <w:t xml:space="preserve">Materská škola Budkovce </w:t>
      </w:r>
    </w:p>
    <w:p w:rsidR="00D30911" w:rsidRPr="00D30911" w:rsidRDefault="001B30AD" w:rsidP="00AF3561">
      <w:pPr>
        <w:tabs>
          <w:tab w:val="center" w:pos="2913"/>
          <w:tab w:val="center" w:pos="4249"/>
          <w:tab w:val="center" w:pos="4957"/>
          <w:tab w:val="center" w:pos="5665"/>
          <w:tab w:val="center" w:pos="6373"/>
          <w:tab w:val="center" w:pos="7580"/>
        </w:tabs>
        <w:spacing w:after="25" w:line="259" w:lineRule="auto"/>
        <w:ind w:left="1134" w:firstLine="0"/>
        <w:jc w:val="left"/>
        <w:rPr>
          <w:b/>
          <w:color w:val="auto"/>
        </w:rPr>
      </w:pPr>
      <w:r w:rsidRPr="005E3261">
        <w:rPr>
          <w:rFonts w:ascii="Calibri" w:eastAsia="Calibri" w:hAnsi="Calibri" w:cs="Calibri"/>
          <w:color w:val="auto"/>
          <w:sz w:val="22"/>
        </w:rPr>
        <w:tab/>
      </w:r>
      <w:r w:rsidRPr="00D30911">
        <w:rPr>
          <w:b/>
          <w:color w:val="auto"/>
        </w:rPr>
        <w:t xml:space="preserve">Každoročne sú pre deti pripravované rôzne aktivity ako napr. :  </w:t>
      </w:r>
    </w:p>
    <w:p w:rsidR="00D30911" w:rsidRPr="00C715F2" w:rsidRDefault="00D30911" w:rsidP="00AF3561">
      <w:pPr>
        <w:pStyle w:val="Odsekzoznamu"/>
        <w:numPr>
          <w:ilvl w:val="0"/>
          <w:numId w:val="12"/>
        </w:numPr>
        <w:spacing w:after="0"/>
        <w:ind w:left="1276" w:firstLine="0"/>
        <w:rPr>
          <w:rFonts w:ascii="Times New Roman" w:hAnsi="Times New Roman" w:cs="Times New Roman"/>
          <w:sz w:val="24"/>
          <w:szCs w:val="24"/>
        </w:rPr>
      </w:pPr>
      <w:bookmarkStart w:id="33" w:name="_Toc55215"/>
      <w:proofErr w:type="spellStart"/>
      <w:r w:rsidRPr="00C715F2">
        <w:rPr>
          <w:rFonts w:ascii="Times New Roman" w:hAnsi="Times New Roman" w:cs="Times New Roman"/>
          <w:sz w:val="24"/>
          <w:szCs w:val="24"/>
        </w:rPr>
        <w:t>Valentínsky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karneval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fašiangy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>, </w:t>
      </w:r>
    </w:p>
    <w:p w:rsidR="00D30911" w:rsidRPr="00C715F2" w:rsidRDefault="00D30911" w:rsidP="00AF3561">
      <w:pPr>
        <w:pStyle w:val="Odsekzoznamu"/>
        <w:numPr>
          <w:ilvl w:val="0"/>
          <w:numId w:val="12"/>
        </w:numPr>
        <w:spacing w:after="0"/>
        <w:ind w:left="127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C715F2">
        <w:rPr>
          <w:rFonts w:ascii="Times New Roman" w:hAnsi="Times New Roman" w:cs="Times New Roman"/>
          <w:sz w:val="24"/>
          <w:szCs w:val="24"/>
        </w:rPr>
        <w:lastRenderedPageBreak/>
        <w:t>Vystúpenie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MDŽ program detí</w:t>
      </w:r>
    </w:p>
    <w:p w:rsidR="00D30911" w:rsidRPr="00C715F2" w:rsidRDefault="00D30911" w:rsidP="00AF3561">
      <w:pPr>
        <w:pStyle w:val="Odsekzoznamu"/>
        <w:numPr>
          <w:ilvl w:val="0"/>
          <w:numId w:val="12"/>
        </w:numPr>
        <w:spacing w:after="0"/>
        <w:ind w:left="127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C715F2">
        <w:rPr>
          <w:rFonts w:ascii="Times New Roman" w:hAnsi="Times New Roman" w:cs="Times New Roman"/>
          <w:sz w:val="24"/>
          <w:szCs w:val="24"/>
        </w:rPr>
        <w:t>Dentaalarm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praktické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cvičenia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a info k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správnemu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čisteniu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zúbkov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911" w:rsidRPr="00C715F2" w:rsidRDefault="00D30911" w:rsidP="00AF3561">
      <w:pPr>
        <w:pStyle w:val="Odsekzoznamu"/>
        <w:numPr>
          <w:ilvl w:val="0"/>
          <w:numId w:val="12"/>
        </w:numPr>
        <w:spacing w:after="0"/>
        <w:ind w:left="1276" w:firstLine="0"/>
        <w:rPr>
          <w:rFonts w:ascii="Times New Roman" w:hAnsi="Times New Roman" w:cs="Times New Roman"/>
          <w:sz w:val="24"/>
          <w:szCs w:val="24"/>
        </w:rPr>
      </w:pPr>
      <w:r w:rsidRPr="00C715F2">
        <w:rPr>
          <w:rFonts w:ascii="Times New Roman" w:hAnsi="Times New Roman" w:cs="Times New Roman"/>
          <w:sz w:val="24"/>
          <w:szCs w:val="24"/>
        </w:rPr>
        <w:t>Veľkonočné tvorivé diele s rodičmi</w:t>
      </w:r>
    </w:p>
    <w:p w:rsidR="00AF3561" w:rsidRDefault="00D30911" w:rsidP="00AF3561">
      <w:pPr>
        <w:pStyle w:val="Odsekzoznamu"/>
        <w:numPr>
          <w:ilvl w:val="0"/>
          <w:numId w:val="12"/>
        </w:numPr>
        <w:spacing w:after="0"/>
        <w:ind w:left="1276" w:firstLine="0"/>
        <w:rPr>
          <w:rFonts w:ascii="Times New Roman" w:hAnsi="Times New Roman" w:cs="Times New Roman"/>
          <w:sz w:val="24"/>
          <w:szCs w:val="24"/>
        </w:rPr>
      </w:pPr>
      <w:r w:rsidRPr="00C715F2">
        <w:rPr>
          <w:rFonts w:ascii="Times New Roman" w:hAnsi="Times New Roman" w:cs="Times New Roman"/>
          <w:sz w:val="24"/>
          <w:szCs w:val="24"/>
        </w:rPr>
        <w:t xml:space="preserve">Logopédia v MŠ - vyšetrenie a cvičenie s deťmi v rámci projektu zdarma- 11x v </w:t>
      </w:r>
      <w:r w:rsidR="00AF35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911" w:rsidRPr="00C715F2" w:rsidRDefault="00AF3561" w:rsidP="00AF3561">
      <w:pPr>
        <w:pStyle w:val="Odsekzoznamu"/>
        <w:spacing w:after="0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D30911" w:rsidRPr="00C715F2">
        <w:rPr>
          <w:rFonts w:ascii="Times New Roman" w:hAnsi="Times New Roman" w:cs="Times New Roman"/>
          <w:sz w:val="24"/>
          <w:szCs w:val="24"/>
        </w:rPr>
        <w:t>priebehu</w:t>
      </w:r>
      <w:proofErr w:type="spellEnd"/>
      <w:r w:rsidR="00D30911"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911" w:rsidRPr="00C715F2">
        <w:rPr>
          <w:rFonts w:ascii="Times New Roman" w:hAnsi="Times New Roman" w:cs="Times New Roman"/>
          <w:sz w:val="24"/>
          <w:szCs w:val="24"/>
        </w:rPr>
        <w:t>polroka</w:t>
      </w:r>
      <w:proofErr w:type="spellEnd"/>
    </w:p>
    <w:p w:rsidR="00D30911" w:rsidRPr="00C715F2" w:rsidRDefault="00D30911" w:rsidP="00AF3561">
      <w:pPr>
        <w:pStyle w:val="Odsekzoznamu"/>
        <w:numPr>
          <w:ilvl w:val="0"/>
          <w:numId w:val="12"/>
        </w:numPr>
        <w:spacing w:after="0"/>
        <w:ind w:left="1276" w:firstLine="0"/>
        <w:rPr>
          <w:rFonts w:ascii="Times New Roman" w:hAnsi="Times New Roman" w:cs="Times New Roman"/>
          <w:sz w:val="24"/>
          <w:szCs w:val="24"/>
        </w:rPr>
      </w:pPr>
      <w:r w:rsidRPr="00C715F2">
        <w:rPr>
          <w:rFonts w:ascii="Times New Roman" w:hAnsi="Times New Roman" w:cs="Times New Roman"/>
          <w:sz w:val="24"/>
          <w:szCs w:val="24"/>
        </w:rPr>
        <w:t>Stavanie mája: obecné a školské oslavy </w:t>
      </w:r>
    </w:p>
    <w:p w:rsidR="00D30911" w:rsidRPr="00C715F2" w:rsidRDefault="00D30911" w:rsidP="00AF3561">
      <w:pPr>
        <w:pStyle w:val="Odsekzoznamu"/>
        <w:numPr>
          <w:ilvl w:val="0"/>
          <w:numId w:val="12"/>
        </w:numPr>
        <w:spacing w:after="0"/>
        <w:ind w:left="127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C715F2">
        <w:rPr>
          <w:rFonts w:ascii="Times New Roman" w:hAnsi="Times New Roman" w:cs="Times New Roman"/>
          <w:sz w:val="24"/>
          <w:szCs w:val="24"/>
        </w:rPr>
        <w:t>Zdravé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očká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bezplatné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skrinigové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preventívne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vyšetrenie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zraku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v MŠ- </w:t>
      </w:r>
    </w:p>
    <w:p w:rsidR="00D30911" w:rsidRPr="00C715F2" w:rsidRDefault="00D30911" w:rsidP="00AF3561">
      <w:pPr>
        <w:pStyle w:val="Odsekzoznamu"/>
        <w:numPr>
          <w:ilvl w:val="0"/>
          <w:numId w:val="12"/>
        </w:numPr>
        <w:spacing w:after="0"/>
        <w:ind w:left="127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C715F2">
        <w:rPr>
          <w:rFonts w:ascii="Times New Roman" w:hAnsi="Times New Roman" w:cs="Times New Roman"/>
          <w:sz w:val="24"/>
          <w:szCs w:val="24"/>
        </w:rPr>
        <w:t>Dúhová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paleta  -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účasť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detí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výtvarnej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súťaži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 (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okresná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prehliadka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>)</w:t>
      </w:r>
    </w:p>
    <w:p w:rsidR="00D30911" w:rsidRPr="00C715F2" w:rsidRDefault="00D30911" w:rsidP="00AF3561">
      <w:pPr>
        <w:pStyle w:val="Odsekzoznamu"/>
        <w:numPr>
          <w:ilvl w:val="0"/>
          <w:numId w:val="12"/>
        </w:numPr>
        <w:spacing w:after="0"/>
        <w:ind w:left="127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C715F2">
        <w:rPr>
          <w:rFonts w:ascii="Times New Roman" w:hAnsi="Times New Roman" w:cs="Times New Roman"/>
          <w:sz w:val="24"/>
          <w:szCs w:val="24"/>
        </w:rPr>
        <w:t>Oslavy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Dňa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matiek</w:t>
      </w:r>
      <w:proofErr w:type="spellEnd"/>
    </w:p>
    <w:p w:rsidR="00D30911" w:rsidRPr="00C715F2" w:rsidRDefault="00D30911" w:rsidP="00AF3561">
      <w:pPr>
        <w:pStyle w:val="Odsekzoznamu"/>
        <w:numPr>
          <w:ilvl w:val="0"/>
          <w:numId w:val="12"/>
        </w:numPr>
        <w:spacing w:after="0"/>
        <w:ind w:left="127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C715F2">
        <w:rPr>
          <w:rFonts w:ascii="Times New Roman" w:hAnsi="Times New Roman" w:cs="Times New Roman"/>
          <w:sz w:val="24"/>
          <w:szCs w:val="24"/>
        </w:rPr>
        <w:t>Účasť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detí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Športovej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olympiáde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detí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Školský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úrad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Vinné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911" w:rsidRPr="00C715F2" w:rsidRDefault="00D30911" w:rsidP="00AF3561">
      <w:pPr>
        <w:pStyle w:val="Odsekzoznamu"/>
        <w:numPr>
          <w:ilvl w:val="0"/>
          <w:numId w:val="12"/>
        </w:numPr>
        <w:spacing w:after="0"/>
        <w:ind w:left="1276" w:firstLine="0"/>
        <w:rPr>
          <w:rFonts w:ascii="Times New Roman" w:hAnsi="Times New Roman" w:cs="Times New Roman"/>
          <w:sz w:val="24"/>
          <w:szCs w:val="24"/>
        </w:rPr>
      </w:pPr>
      <w:r w:rsidRPr="00C715F2">
        <w:rPr>
          <w:rFonts w:ascii="Times New Roman" w:hAnsi="Times New Roman" w:cs="Times New Roman"/>
          <w:sz w:val="24"/>
          <w:szCs w:val="24"/>
        </w:rPr>
        <w:t>Deň detí - návšteva Káčerova</w:t>
      </w:r>
    </w:p>
    <w:p w:rsidR="00D30911" w:rsidRPr="00C715F2" w:rsidRDefault="00D30911" w:rsidP="00AF3561">
      <w:pPr>
        <w:pStyle w:val="Odsekzoznamu"/>
        <w:numPr>
          <w:ilvl w:val="0"/>
          <w:numId w:val="12"/>
        </w:numPr>
        <w:spacing w:after="0"/>
        <w:ind w:left="1276" w:firstLine="0"/>
        <w:rPr>
          <w:rFonts w:ascii="Times New Roman" w:hAnsi="Times New Roman" w:cs="Times New Roman"/>
          <w:sz w:val="24"/>
          <w:szCs w:val="24"/>
        </w:rPr>
      </w:pPr>
      <w:r w:rsidRPr="00C715F2">
        <w:rPr>
          <w:rFonts w:ascii="Times New Roman" w:hAnsi="Times New Roman" w:cs="Times New Roman"/>
          <w:sz w:val="24"/>
          <w:szCs w:val="24"/>
        </w:rPr>
        <w:t>Spoločný školský výlet ZOO Košice</w:t>
      </w:r>
    </w:p>
    <w:p w:rsidR="00D30911" w:rsidRPr="00C715F2" w:rsidRDefault="00D30911" w:rsidP="00AF3561">
      <w:pPr>
        <w:pStyle w:val="Odsekzoznamu"/>
        <w:numPr>
          <w:ilvl w:val="0"/>
          <w:numId w:val="12"/>
        </w:numPr>
        <w:spacing w:after="0"/>
        <w:ind w:left="127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C715F2">
        <w:rPr>
          <w:rFonts w:ascii="Times New Roman" w:hAnsi="Times New Roman" w:cs="Times New Roman"/>
          <w:sz w:val="24"/>
          <w:szCs w:val="24"/>
        </w:rPr>
        <w:t>Deň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obce</w:t>
      </w:r>
      <w:proofErr w:type="spellEnd"/>
    </w:p>
    <w:p w:rsidR="00D30911" w:rsidRPr="00C715F2" w:rsidRDefault="00D30911" w:rsidP="00AF3561">
      <w:pPr>
        <w:pStyle w:val="Odsekzoznamu"/>
        <w:numPr>
          <w:ilvl w:val="0"/>
          <w:numId w:val="12"/>
        </w:numPr>
        <w:spacing w:after="0"/>
        <w:ind w:left="1276" w:firstLine="0"/>
        <w:rPr>
          <w:rFonts w:ascii="Times New Roman" w:hAnsi="Times New Roman" w:cs="Times New Roman"/>
          <w:sz w:val="24"/>
          <w:szCs w:val="24"/>
        </w:rPr>
      </w:pPr>
      <w:r w:rsidRPr="00C715F2">
        <w:rPr>
          <w:rFonts w:ascii="Times New Roman" w:hAnsi="Times New Roman" w:cs="Times New Roman"/>
          <w:sz w:val="24"/>
          <w:szCs w:val="24"/>
        </w:rPr>
        <w:t>Rozlúčková s deťmi</w:t>
      </w:r>
    </w:p>
    <w:p w:rsidR="00D30911" w:rsidRPr="00C715F2" w:rsidRDefault="00D30911" w:rsidP="00AF3561">
      <w:pPr>
        <w:pStyle w:val="Odsekzoznamu"/>
        <w:numPr>
          <w:ilvl w:val="0"/>
          <w:numId w:val="12"/>
        </w:numPr>
        <w:spacing w:after="0"/>
        <w:ind w:left="1276" w:firstLine="0"/>
        <w:rPr>
          <w:rFonts w:ascii="Times New Roman" w:hAnsi="Times New Roman" w:cs="Times New Roman"/>
          <w:sz w:val="24"/>
          <w:szCs w:val="24"/>
        </w:rPr>
      </w:pPr>
      <w:r w:rsidRPr="00C715F2">
        <w:rPr>
          <w:rFonts w:ascii="Times New Roman" w:hAnsi="Times New Roman" w:cs="Times New Roman"/>
          <w:sz w:val="24"/>
          <w:szCs w:val="24"/>
        </w:rPr>
        <w:t>Deň rodiny: guľášová rozlúčková slávnosť so školským rokom júl 2017</w:t>
      </w:r>
    </w:p>
    <w:p w:rsidR="00D30911" w:rsidRPr="00C715F2" w:rsidRDefault="00D30911" w:rsidP="00AF3561">
      <w:pPr>
        <w:pStyle w:val="Odsekzoznamu"/>
        <w:numPr>
          <w:ilvl w:val="0"/>
          <w:numId w:val="12"/>
        </w:numPr>
        <w:spacing w:after="0"/>
        <w:ind w:left="1276" w:firstLine="0"/>
        <w:rPr>
          <w:rFonts w:ascii="Times New Roman" w:hAnsi="Times New Roman" w:cs="Times New Roman"/>
          <w:sz w:val="24"/>
          <w:szCs w:val="24"/>
        </w:rPr>
      </w:pPr>
      <w:r w:rsidRPr="00C715F2">
        <w:rPr>
          <w:rFonts w:ascii="Times New Roman" w:hAnsi="Times New Roman" w:cs="Times New Roman"/>
          <w:sz w:val="24"/>
          <w:szCs w:val="24"/>
        </w:rPr>
        <w:t>Besiedka pre starých rodičov</w:t>
      </w:r>
    </w:p>
    <w:p w:rsidR="00D30911" w:rsidRPr="00C715F2" w:rsidRDefault="00D30911" w:rsidP="00AF3561">
      <w:pPr>
        <w:pStyle w:val="Odsekzoznamu"/>
        <w:numPr>
          <w:ilvl w:val="0"/>
          <w:numId w:val="12"/>
        </w:numPr>
        <w:spacing w:after="0"/>
        <w:ind w:left="127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C715F2">
        <w:rPr>
          <w:rFonts w:ascii="Times New Roman" w:hAnsi="Times New Roman" w:cs="Times New Roman"/>
          <w:sz w:val="24"/>
          <w:szCs w:val="24"/>
        </w:rPr>
        <w:t>Šarkaniáda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rodičmi</w:t>
      </w:r>
      <w:proofErr w:type="spellEnd"/>
    </w:p>
    <w:p w:rsidR="00D30911" w:rsidRPr="00C715F2" w:rsidRDefault="00D30911" w:rsidP="00AF3561">
      <w:pPr>
        <w:pStyle w:val="Odsekzoznamu"/>
        <w:numPr>
          <w:ilvl w:val="0"/>
          <w:numId w:val="12"/>
        </w:numPr>
        <w:spacing w:after="0"/>
        <w:ind w:left="127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C715F2">
        <w:rPr>
          <w:rFonts w:ascii="Times New Roman" w:hAnsi="Times New Roman" w:cs="Times New Roman"/>
          <w:sz w:val="24"/>
          <w:szCs w:val="24"/>
        </w:rPr>
        <w:t>Talentárium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detí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MŠ -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školský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úrad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Vinné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D30911" w:rsidRPr="00C715F2" w:rsidRDefault="00D30911" w:rsidP="00AF3561">
      <w:pPr>
        <w:pStyle w:val="Odsekzoznamu"/>
        <w:numPr>
          <w:ilvl w:val="0"/>
          <w:numId w:val="12"/>
        </w:numPr>
        <w:spacing w:after="0"/>
        <w:ind w:left="127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C715F2">
        <w:rPr>
          <w:rFonts w:ascii="Times New Roman" w:hAnsi="Times New Roman" w:cs="Times New Roman"/>
          <w:sz w:val="24"/>
          <w:szCs w:val="24"/>
        </w:rPr>
        <w:t>Halloweenské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tvorivé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dielne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s rodičmi a starými rodičmi</w:t>
      </w:r>
    </w:p>
    <w:p w:rsidR="00D30911" w:rsidRPr="00C715F2" w:rsidRDefault="00D30911" w:rsidP="00AF3561">
      <w:pPr>
        <w:pStyle w:val="Odsekzoznamu"/>
        <w:numPr>
          <w:ilvl w:val="0"/>
          <w:numId w:val="12"/>
        </w:numPr>
        <w:spacing w:after="0"/>
        <w:ind w:left="1276" w:firstLine="0"/>
        <w:rPr>
          <w:rFonts w:ascii="Times New Roman" w:hAnsi="Times New Roman" w:cs="Times New Roman"/>
          <w:sz w:val="24"/>
          <w:szCs w:val="24"/>
        </w:rPr>
      </w:pPr>
      <w:r w:rsidRPr="00C715F2">
        <w:rPr>
          <w:rFonts w:ascii="Times New Roman" w:hAnsi="Times New Roman" w:cs="Times New Roman"/>
          <w:sz w:val="24"/>
          <w:szCs w:val="24"/>
        </w:rPr>
        <w:t>Mikulášska besiedka</w:t>
      </w:r>
    </w:p>
    <w:p w:rsidR="00D30911" w:rsidRPr="00C715F2" w:rsidRDefault="00D30911" w:rsidP="00AF3561">
      <w:pPr>
        <w:pStyle w:val="Odsekzoznamu"/>
        <w:numPr>
          <w:ilvl w:val="0"/>
          <w:numId w:val="12"/>
        </w:numPr>
        <w:spacing w:after="0"/>
        <w:ind w:left="127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C715F2">
        <w:rPr>
          <w:rFonts w:ascii="Times New Roman" w:hAnsi="Times New Roman" w:cs="Times New Roman"/>
          <w:sz w:val="24"/>
          <w:szCs w:val="24"/>
        </w:rPr>
        <w:t>Vianočné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perníčky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rodičmi</w:t>
      </w:r>
      <w:proofErr w:type="spellEnd"/>
      <w:r w:rsidRPr="00C715F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715F2">
        <w:rPr>
          <w:rFonts w:ascii="Times New Roman" w:hAnsi="Times New Roman" w:cs="Times New Roman"/>
          <w:sz w:val="24"/>
          <w:szCs w:val="24"/>
        </w:rPr>
        <w:t>deťmi</w:t>
      </w:r>
      <w:proofErr w:type="spellEnd"/>
    </w:p>
    <w:p w:rsidR="00D30911" w:rsidRPr="00C715F2" w:rsidRDefault="00D30911" w:rsidP="00C715F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A8022E" w:rsidRDefault="001B30AD" w:rsidP="00D30911">
      <w:pPr>
        <w:pStyle w:val="Nadpis2"/>
        <w:spacing w:after="0"/>
        <w:ind w:left="579" w:hanging="11"/>
      </w:pPr>
      <w:bookmarkStart w:id="34" w:name="_Toc528317905"/>
      <w:r>
        <w:t>6.2</w:t>
      </w:r>
      <w:r w:rsidRPr="00D30911">
        <w:t xml:space="preserve"> </w:t>
      </w:r>
      <w:r>
        <w:t>Zdravotníctvo</w:t>
      </w:r>
      <w:bookmarkEnd w:id="34"/>
      <w:r>
        <w:t xml:space="preserve"> </w:t>
      </w:r>
      <w:bookmarkEnd w:id="33"/>
    </w:p>
    <w:p w:rsidR="00AB49A4" w:rsidRDefault="00AB49A4">
      <w:pPr>
        <w:ind w:left="432" w:right="175"/>
      </w:pPr>
    </w:p>
    <w:p w:rsidR="00A8022E" w:rsidRDefault="001B30AD">
      <w:pPr>
        <w:ind w:left="432" w:right="175"/>
      </w:pPr>
      <w:r>
        <w:t xml:space="preserve"> Zdravotnú starostlivosť v obci poskytuje: </w:t>
      </w:r>
    </w:p>
    <w:p w:rsidR="00A8022E" w:rsidRDefault="001B30AD" w:rsidP="007062F8">
      <w:pPr>
        <w:numPr>
          <w:ilvl w:val="0"/>
          <w:numId w:val="6"/>
        </w:numPr>
        <w:spacing w:after="0"/>
        <w:ind w:left="993" w:right="175" w:hanging="285"/>
      </w:pPr>
      <w:r>
        <w:t xml:space="preserve">Ambulancia všeobecného lekára   - MUDr. Urban Peter </w:t>
      </w:r>
    </w:p>
    <w:p w:rsidR="00A8022E" w:rsidRDefault="001B30AD" w:rsidP="007062F8">
      <w:pPr>
        <w:numPr>
          <w:ilvl w:val="0"/>
          <w:numId w:val="6"/>
        </w:numPr>
        <w:spacing w:after="24"/>
        <w:ind w:left="993" w:right="175" w:hanging="285"/>
      </w:pPr>
      <w:r>
        <w:t xml:space="preserve">Ambulancia pre deti a dorast        - MUDr. </w:t>
      </w:r>
      <w:proofErr w:type="spellStart"/>
      <w:r>
        <w:t>Paľová</w:t>
      </w:r>
      <w:proofErr w:type="spellEnd"/>
      <w:r>
        <w:t xml:space="preserve"> Mária </w:t>
      </w:r>
    </w:p>
    <w:p w:rsidR="00A8022E" w:rsidRDefault="001B30AD" w:rsidP="007062F8">
      <w:pPr>
        <w:numPr>
          <w:ilvl w:val="0"/>
          <w:numId w:val="6"/>
        </w:numPr>
        <w:spacing w:after="24"/>
        <w:ind w:left="993" w:right="175" w:hanging="285"/>
      </w:pPr>
      <w:r>
        <w:t xml:space="preserve">Stomatologická ambulancia   </w:t>
      </w:r>
      <w:r>
        <w:tab/>
        <w:t xml:space="preserve">- MUDr. </w:t>
      </w:r>
      <w:proofErr w:type="spellStart"/>
      <w:r>
        <w:t>Slodičková</w:t>
      </w:r>
      <w:proofErr w:type="spellEnd"/>
      <w:r>
        <w:t xml:space="preserve"> Helena </w:t>
      </w:r>
    </w:p>
    <w:p w:rsidR="00A8022E" w:rsidRDefault="001B30AD" w:rsidP="007062F8">
      <w:pPr>
        <w:numPr>
          <w:ilvl w:val="0"/>
          <w:numId w:val="6"/>
        </w:numPr>
        <w:spacing w:after="13"/>
        <w:ind w:left="993" w:right="175" w:hanging="285"/>
      </w:pPr>
      <w:r w:rsidRPr="00C715F2">
        <w:rPr>
          <w:color w:val="auto"/>
        </w:rPr>
        <w:t xml:space="preserve">Zubná laborantka                          - </w:t>
      </w:r>
      <w:proofErr w:type="spellStart"/>
      <w:r w:rsidRPr="00C715F2">
        <w:rPr>
          <w:color w:val="auto"/>
        </w:rPr>
        <w:t>Janusková</w:t>
      </w:r>
      <w:proofErr w:type="spellEnd"/>
      <w:r w:rsidRPr="00C715F2">
        <w:rPr>
          <w:color w:val="auto"/>
        </w:rPr>
        <w:t xml:space="preserve"> </w:t>
      </w:r>
      <w:r>
        <w:t xml:space="preserve">Darina </w:t>
      </w:r>
    </w:p>
    <w:p w:rsidR="00A8022E" w:rsidRDefault="001B30AD" w:rsidP="007062F8">
      <w:pPr>
        <w:numPr>
          <w:ilvl w:val="0"/>
          <w:numId w:val="6"/>
        </w:numPr>
        <w:ind w:left="993" w:right="175" w:hanging="285"/>
      </w:pPr>
      <w:r>
        <w:t xml:space="preserve">Lekáreň                     </w:t>
      </w:r>
      <w:r>
        <w:tab/>
        <w:t xml:space="preserve"> </w:t>
      </w:r>
      <w:r w:rsidR="007062F8">
        <w:t xml:space="preserve">          </w:t>
      </w:r>
      <w:r w:rsidR="008F7EAE">
        <w:t xml:space="preserve"> </w:t>
      </w:r>
      <w:r w:rsidR="007062F8">
        <w:t>-</w:t>
      </w:r>
      <w:r>
        <w:t xml:space="preserve"> PharmDr. </w:t>
      </w:r>
      <w:proofErr w:type="spellStart"/>
      <w:r>
        <w:t>Benediková</w:t>
      </w:r>
      <w:proofErr w:type="spellEnd"/>
      <w:r>
        <w:t xml:space="preserve"> Lucia     </w:t>
      </w:r>
    </w:p>
    <w:p w:rsidR="00AB49A4" w:rsidRDefault="00AB49A4" w:rsidP="00654058">
      <w:pPr>
        <w:pStyle w:val="Nadpis2"/>
        <w:ind w:left="579"/>
      </w:pPr>
      <w:bookmarkStart w:id="35" w:name="_Toc55216"/>
    </w:p>
    <w:p w:rsidR="00A8022E" w:rsidRDefault="001B30AD" w:rsidP="00AB49A4">
      <w:pPr>
        <w:pStyle w:val="Nadpis2"/>
        <w:spacing w:after="0"/>
        <w:ind w:left="579" w:hanging="11"/>
      </w:pPr>
      <w:bookmarkStart w:id="36" w:name="_Toc528317906"/>
      <w:r>
        <w:t>6.3</w:t>
      </w:r>
      <w:r>
        <w:rPr>
          <w:rFonts w:ascii="Arial" w:eastAsia="Arial" w:hAnsi="Arial" w:cs="Arial"/>
        </w:rPr>
        <w:t xml:space="preserve"> </w:t>
      </w:r>
      <w:r>
        <w:t>Sociálne zabezpečenie</w:t>
      </w:r>
      <w:bookmarkEnd w:id="36"/>
      <w:r>
        <w:t xml:space="preserve"> </w:t>
      </w:r>
      <w:bookmarkEnd w:id="35"/>
    </w:p>
    <w:p w:rsidR="00AB49A4" w:rsidRDefault="00AB49A4" w:rsidP="00AB49A4">
      <w:pPr>
        <w:spacing w:after="0"/>
        <w:ind w:left="576" w:right="175" w:hanging="11"/>
      </w:pPr>
    </w:p>
    <w:p w:rsidR="00A8022E" w:rsidRDefault="001B30AD" w:rsidP="00AB49A4">
      <w:pPr>
        <w:spacing w:after="0"/>
        <w:ind w:left="576" w:right="175" w:hanging="11"/>
      </w:pPr>
      <w:r>
        <w:t xml:space="preserve">Sociálne služby v obci zabezpečuje sociálna pracovníčka - </w:t>
      </w:r>
      <w:proofErr w:type="spellStart"/>
      <w:r>
        <w:t>Lorincová</w:t>
      </w:r>
      <w:proofErr w:type="spellEnd"/>
      <w:r>
        <w:t xml:space="preserve"> Anna. </w:t>
      </w:r>
    </w:p>
    <w:p w:rsidR="00A8022E" w:rsidRDefault="001B30AD" w:rsidP="00AB49A4">
      <w:pPr>
        <w:spacing w:after="0"/>
        <w:ind w:left="576" w:right="175" w:hanging="11"/>
      </w:pPr>
      <w:r>
        <w:t xml:space="preserve">Na základe analýzy doterajšieho vývoja možno očakávať, že rozvoj sociálnych služieb sa bude orientovať na poskytovanie sociálnych služieb pre občanov v sociálnej núdzi. </w:t>
      </w:r>
    </w:p>
    <w:p w:rsidR="00AB49A4" w:rsidRDefault="00AB49A4" w:rsidP="00AB49A4">
      <w:pPr>
        <w:pStyle w:val="Nadpis2"/>
        <w:spacing w:after="0"/>
        <w:ind w:left="579" w:hanging="11"/>
      </w:pPr>
      <w:bookmarkStart w:id="37" w:name="_Toc55217"/>
    </w:p>
    <w:p w:rsidR="00A8022E" w:rsidRDefault="001B30AD" w:rsidP="00AB49A4">
      <w:pPr>
        <w:pStyle w:val="Nadpis2"/>
        <w:spacing w:after="0"/>
        <w:ind w:left="579" w:hanging="11"/>
      </w:pPr>
      <w:bookmarkStart w:id="38" w:name="_Toc528317907"/>
      <w:r>
        <w:t>6.4</w:t>
      </w:r>
      <w:r>
        <w:rPr>
          <w:rFonts w:ascii="Arial" w:eastAsia="Arial" w:hAnsi="Arial" w:cs="Arial"/>
        </w:rPr>
        <w:t xml:space="preserve"> </w:t>
      </w:r>
      <w:r>
        <w:t>Kultúra</w:t>
      </w:r>
      <w:bookmarkEnd w:id="38"/>
      <w:r>
        <w:t xml:space="preserve"> </w:t>
      </w:r>
      <w:bookmarkEnd w:id="37"/>
    </w:p>
    <w:p w:rsidR="00AB49A4" w:rsidRDefault="00AB49A4" w:rsidP="00AB49A4">
      <w:pPr>
        <w:spacing w:after="0"/>
        <w:ind w:left="576" w:right="175" w:hanging="11"/>
      </w:pPr>
    </w:p>
    <w:p w:rsidR="00A8022E" w:rsidRDefault="001B30AD" w:rsidP="00AB49A4">
      <w:pPr>
        <w:spacing w:after="0"/>
        <w:ind w:left="576" w:right="175" w:hanging="11"/>
      </w:pPr>
      <w:r>
        <w:t xml:space="preserve">Obec má kultúrny dom, v ktorom sa organizujú rôzne kultúrne podujatia, stretnutia. Základná škola a Materská škôlka tu organizuje svoje akcie a vystúpenia. Na obecnom úrade je zriadená obecná knižnica - knižný fond sa dopĺňa pravidelne, občania si </w:t>
      </w:r>
      <w:r>
        <w:lastRenderedPageBreak/>
        <w:t xml:space="preserve">vypožičiavajú knihy rôzneho žánru. Spoločenský a kultúrny život v obci ďalej zabezpečuje OZ GAZDA, DFS </w:t>
      </w:r>
      <w:proofErr w:type="spellStart"/>
      <w:r>
        <w:t>Pacerki</w:t>
      </w:r>
      <w:proofErr w:type="spellEnd"/>
      <w:r>
        <w:t xml:space="preserve"> a FS </w:t>
      </w:r>
      <w:proofErr w:type="spellStart"/>
      <w:r>
        <w:t>Dreľich</w:t>
      </w:r>
      <w:proofErr w:type="spellEnd"/>
      <w:r>
        <w:t xml:space="preserve">. </w:t>
      </w:r>
    </w:p>
    <w:p w:rsidR="00AB49A4" w:rsidRDefault="00AB49A4">
      <w:pPr>
        <w:pStyle w:val="Nadpis2"/>
        <w:ind w:left="576"/>
      </w:pPr>
      <w:bookmarkStart w:id="39" w:name="_Toc55218"/>
    </w:p>
    <w:p w:rsidR="00A8022E" w:rsidRDefault="001B30AD" w:rsidP="00AB49A4">
      <w:pPr>
        <w:pStyle w:val="Nadpis2"/>
        <w:spacing w:after="0"/>
        <w:ind w:left="576"/>
      </w:pPr>
      <w:bookmarkStart w:id="40" w:name="_Toc528317908"/>
      <w:r>
        <w:t>6.5   Hospodárstvo</w:t>
      </w:r>
      <w:bookmarkEnd w:id="40"/>
      <w:r>
        <w:t xml:space="preserve">  </w:t>
      </w:r>
      <w:bookmarkEnd w:id="39"/>
    </w:p>
    <w:p w:rsidR="00AB49A4" w:rsidRDefault="001B30AD" w:rsidP="00AB49A4">
      <w:pPr>
        <w:spacing w:after="0" w:line="259" w:lineRule="auto"/>
        <w:ind w:left="274" w:firstLine="0"/>
        <w:jc w:val="left"/>
      </w:pPr>
      <w:r>
        <w:t xml:space="preserve"> </w:t>
      </w:r>
      <w:r w:rsidR="00654058">
        <w:t xml:space="preserve">   </w:t>
      </w:r>
    </w:p>
    <w:p w:rsidR="00A8022E" w:rsidRDefault="001B30AD" w:rsidP="00AB49A4">
      <w:pPr>
        <w:spacing w:after="0" w:line="259" w:lineRule="auto"/>
        <w:ind w:left="274" w:firstLine="292"/>
        <w:jc w:val="left"/>
      </w:pPr>
      <w:r>
        <w:t xml:space="preserve">V súčasnosti sa v obci nachádzajú tieto prevádzky: </w:t>
      </w:r>
    </w:p>
    <w:p w:rsidR="00A8022E" w:rsidRDefault="001B30AD">
      <w:pPr>
        <w:numPr>
          <w:ilvl w:val="0"/>
          <w:numId w:val="7"/>
        </w:numPr>
        <w:ind w:right="175" w:hanging="360"/>
      </w:pPr>
      <w:r>
        <w:t xml:space="preserve">Predajňa potravín Jednoty SD </w:t>
      </w:r>
    </w:p>
    <w:p w:rsidR="00A8022E" w:rsidRDefault="001B30AD">
      <w:pPr>
        <w:numPr>
          <w:ilvl w:val="0"/>
          <w:numId w:val="7"/>
        </w:numPr>
        <w:ind w:right="175" w:hanging="360"/>
      </w:pPr>
      <w:r>
        <w:t xml:space="preserve">Lacný tovar  - Ján Gábor </w:t>
      </w:r>
    </w:p>
    <w:p w:rsidR="00A8022E" w:rsidRDefault="001B30AD">
      <w:pPr>
        <w:numPr>
          <w:ilvl w:val="0"/>
          <w:numId w:val="7"/>
        </w:numPr>
        <w:ind w:right="175" w:hanging="360"/>
      </w:pPr>
      <w:proofErr w:type="spellStart"/>
      <w:r>
        <w:t>Kebab</w:t>
      </w:r>
      <w:proofErr w:type="spellEnd"/>
      <w:r>
        <w:t xml:space="preserve"> – Slávka </w:t>
      </w:r>
      <w:proofErr w:type="spellStart"/>
      <w:r>
        <w:t>Romančáková</w:t>
      </w:r>
      <w:proofErr w:type="spellEnd"/>
      <w:r>
        <w:t xml:space="preserve"> </w:t>
      </w:r>
    </w:p>
    <w:p w:rsidR="00A8022E" w:rsidRDefault="001B30AD">
      <w:pPr>
        <w:numPr>
          <w:ilvl w:val="0"/>
          <w:numId w:val="7"/>
        </w:numPr>
        <w:ind w:right="175" w:hanging="360"/>
      </w:pPr>
      <w:r>
        <w:t xml:space="preserve">Ubytovňa – Slávka </w:t>
      </w:r>
      <w:proofErr w:type="spellStart"/>
      <w:r>
        <w:t>Romančáková</w:t>
      </w:r>
      <w:proofErr w:type="spellEnd"/>
      <w:r>
        <w:t xml:space="preserve"> </w:t>
      </w:r>
    </w:p>
    <w:p w:rsidR="00A8022E" w:rsidRDefault="001B30AD">
      <w:pPr>
        <w:numPr>
          <w:ilvl w:val="0"/>
          <w:numId w:val="7"/>
        </w:numPr>
        <w:ind w:right="175" w:hanging="360"/>
      </w:pPr>
      <w:r>
        <w:t xml:space="preserve">Predajňa Rozličný tovar – Michaela Šipošová </w:t>
      </w:r>
    </w:p>
    <w:p w:rsidR="00A8022E" w:rsidRDefault="001B30AD" w:rsidP="00A44CB4">
      <w:pPr>
        <w:numPr>
          <w:ilvl w:val="0"/>
          <w:numId w:val="7"/>
        </w:numPr>
        <w:ind w:right="175" w:hanging="360"/>
      </w:pPr>
      <w:r>
        <w:t xml:space="preserve">Pohostinstvo Maja -  Mária </w:t>
      </w:r>
      <w:proofErr w:type="spellStart"/>
      <w:r>
        <w:t>Nadzamová</w:t>
      </w:r>
      <w:proofErr w:type="spellEnd"/>
      <w:r>
        <w:t xml:space="preserve"> </w:t>
      </w:r>
    </w:p>
    <w:p w:rsidR="00A8022E" w:rsidRDefault="001B30AD">
      <w:pPr>
        <w:numPr>
          <w:ilvl w:val="0"/>
          <w:numId w:val="7"/>
        </w:numPr>
        <w:spacing w:after="20"/>
        <w:ind w:right="175" w:hanging="360"/>
      </w:pPr>
      <w:r>
        <w:t xml:space="preserve">Drevovýroba –  Mgr. Matej </w:t>
      </w:r>
      <w:proofErr w:type="spellStart"/>
      <w:r>
        <w:t>Wiczmándy</w:t>
      </w:r>
      <w:proofErr w:type="spellEnd"/>
      <w:r>
        <w:t xml:space="preserve"> </w:t>
      </w:r>
    </w:p>
    <w:p w:rsidR="00A8022E" w:rsidRDefault="001B30AD">
      <w:pPr>
        <w:numPr>
          <w:ilvl w:val="0"/>
          <w:numId w:val="7"/>
        </w:numPr>
        <w:ind w:right="175" w:hanging="360"/>
      </w:pPr>
      <w:r>
        <w:t xml:space="preserve">Potraviny GVP </w:t>
      </w:r>
    </w:p>
    <w:p w:rsidR="00A8022E" w:rsidRDefault="001B30AD">
      <w:pPr>
        <w:ind w:left="576" w:right="175"/>
      </w:pPr>
      <w:r>
        <w:t xml:space="preserve">V Dome služieb, ktorý bol z časti vystavaný v akcii „ Z „ sú teraz umiestnené: </w:t>
      </w:r>
    </w:p>
    <w:p w:rsidR="00A8022E" w:rsidRDefault="001B30AD">
      <w:pPr>
        <w:numPr>
          <w:ilvl w:val="0"/>
          <w:numId w:val="8"/>
        </w:numPr>
        <w:ind w:right="175" w:hanging="360"/>
      </w:pPr>
      <w:r>
        <w:t xml:space="preserve">Priemyselný tovar – Anna </w:t>
      </w:r>
      <w:proofErr w:type="spellStart"/>
      <w:r>
        <w:t>Vaľová</w:t>
      </w:r>
      <w:proofErr w:type="spellEnd"/>
      <w:r>
        <w:t xml:space="preserve"> </w:t>
      </w:r>
    </w:p>
    <w:p w:rsidR="00A8022E" w:rsidRDefault="001B30AD">
      <w:pPr>
        <w:numPr>
          <w:ilvl w:val="0"/>
          <w:numId w:val="8"/>
        </w:numPr>
        <w:spacing w:after="23"/>
        <w:ind w:right="175" w:hanging="360"/>
      </w:pPr>
      <w:r>
        <w:t xml:space="preserve">MIREST s r.o. – Marta </w:t>
      </w:r>
      <w:proofErr w:type="spellStart"/>
      <w:r>
        <w:t>Miľovčíková</w:t>
      </w:r>
      <w:proofErr w:type="spellEnd"/>
      <w:r>
        <w:t xml:space="preserve"> </w:t>
      </w:r>
    </w:p>
    <w:p w:rsidR="00A8022E" w:rsidRDefault="001B30AD">
      <w:pPr>
        <w:numPr>
          <w:ilvl w:val="0"/>
          <w:numId w:val="8"/>
        </w:numPr>
        <w:ind w:right="175" w:hanging="360"/>
      </w:pPr>
      <w:r>
        <w:t xml:space="preserve">Potraviny </w:t>
      </w:r>
      <w:proofErr w:type="spellStart"/>
      <w:r>
        <w:t>ILaS</w:t>
      </w:r>
      <w:proofErr w:type="spellEnd"/>
      <w:r>
        <w:t xml:space="preserve">  </w:t>
      </w:r>
    </w:p>
    <w:p w:rsidR="00A8022E" w:rsidRDefault="001B30AD">
      <w:pPr>
        <w:numPr>
          <w:ilvl w:val="0"/>
          <w:numId w:val="8"/>
        </w:numPr>
        <w:ind w:right="175" w:hanging="360"/>
      </w:pPr>
      <w:r>
        <w:t xml:space="preserve">Predajňa zo zdravou výživou-Cesta k zdraviu – Ján </w:t>
      </w:r>
      <w:proofErr w:type="spellStart"/>
      <w:r>
        <w:t>Bubenko</w:t>
      </w:r>
      <w:proofErr w:type="spellEnd"/>
      <w:r>
        <w:t xml:space="preserve"> </w:t>
      </w:r>
    </w:p>
    <w:p w:rsidR="00A8022E" w:rsidRDefault="001B30AD">
      <w:pPr>
        <w:numPr>
          <w:ilvl w:val="0"/>
          <w:numId w:val="8"/>
        </w:numPr>
        <w:ind w:right="175" w:hanging="360"/>
      </w:pPr>
      <w:r>
        <w:t xml:space="preserve">Posilňovňa </w:t>
      </w:r>
    </w:p>
    <w:p w:rsidR="00654058" w:rsidRDefault="001B30AD" w:rsidP="00A44CB4">
      <w:pPr>
        <w:numPr>
          <w:ilvl w:val="0"/>
          <w:numId w:val="8"/>
        </w:numPr>
        <w:ind w:right="175" w:hanging="360"/>
      </w:pPr>
      <w:r>
        <w:t xml:space="preserve">Kaderníctvo Pekné vlásky – Anna </w:t>
      </w:r>
      <w:proofErr w:type="spellStart"/>
      <w:r>
        <w:t>Gavalová</w:t>
      </w:r>
      <w:proofErr w:type="spellEnd"/>
      <w:r>
        <w:t xml:space="preserve"> </w:t>
      </w:r>
      <w:bookmarkStart w:id="41" w:name="_Toc55219"/>
    </w:p>
    <w:p w:rsidR="00A8022E" w:rsidRDefault="00A44CB4" w:rsidP="00A44CB4">
      <w:pPr>
        <w:spacing w:after="0" w:line="264" w:lineRule="auto"/>
        <w:ind w:right="176" w:firstLine="316"/>
      </w:pPr>
      <w:r>
        <w:t xml:space="preserve"> </w:t>
      </w:r>
      <w:r w:rsidR="001B30AD" w:rsidRPr="00096B9A">
        <w:t>V obci sa nachádza aj  Pošta</w:t>
      </w:r>
      <w:r w:rsidR="0038342D">
        <w:t>.</w:t>
      </w:r>
      <w:r w:rsidR="001B30AD" w:rsidRPr="00096B9A">
        <w:t xml:space="preserve"> </w:t>
      </w:r>
      <w:bookmarkEnd w:id="41"/>
    </w:p>
    <w:p w:rsidR="00A8022E" w:rsidRDefault="001B30AD" w:rsidP="00A44CB4">
      <w:pPr>
        <w:spacing w:after="0" w:line="264" w:lineRule="auto"/>
        <w:ind w:left="576" w:right="176"/>
      </w:pPr>
      <w:r>
        <w:t xml:space="preserve"> Najvýznamnejší priemysel v obci : - Transpetrol, prečerpávacia stanica </w:t>
      </w:r>
    </w:p>
    <w:p w:rsidR="00A8022E" w:rsidRDefault="001B30AD" w:rsidP="00A44CB4">
      <w:pPr>
        <w:spacing w:after="0" w:line="264" w:lineRule="auto"/>
        <w:ind w:left="10" w:right="176"/>
      </w:pPr>
      <w:r>
        <w:t xml:space="preserve">       </w:t>
      </w:r>
      <w:r w:rsidR="00A44CB4">
        <w:t xml:space="preserve"> </w:t>
      </w:r>
      <w:r>
        <w:t xml:space="preserve">  </w:t>
      </w:r>
      <w:r w:rsidR="0038342D">
        <w:t xml:space="preserve"> </w:t>
      </w:r>
      <w:r>
        <w:t>Najvýznamnejšia poľnohospodárska výroba v obci :  SHR</w:t>
      </w:r>
      <w:r>
        <w:rPr>
          <w:color w:val="FF0000"/>
        </w:rPr>
        <w:t xml:space="preserve">  </w:t>
      </w:r>
    </w:p>
    <w:p w:rsidR="00A8022E" w:rsidRDefault="001B30AD">
      <w:pPr>
        <w:spacing w:after="121" w:line="259" w:lineRule="auto"/>
        <w:ind w:left="708" w:firstLine="0"/>
        <w:jc w:val="left"/>
      </w:pPr>
      <w:r>
        <w:rPr>
          <w:b/>
        </w:rPr>
        <w:t xml:space="preserve"> </w:t>
      </w:r>
    </w:p>
    <w:p w:rsidR="00A8022E" w:rsidRDefault="001B30AD">
      <w:pPr>
        <w:pStyle w:val="Nadpis1"/>
        <w:ind w:left="422" w:right="108"/>
      </w:pPr>
      <w:bookmarkStart w:id="42" w:name="_Toc528317909"/>
      <w:bookmarkStart w:id="43" w:name="_Toc55220"/>
      <w:r>
        <w:t>7</w:t>
      </w:r>
      <w:r>
        <w:rPr>
          <w:rFonts w:ascii="Arial" w:eastAsia="Arial" w:hAnsi="Arial" w:cs="Arial"/>
        </w:rPr>
        <w:t xml:space="preserve"> </w:t>
      </w:r>
      <w:r>
        <w:t>Informácia o vývoji obce z pohľadu rozpočtovníctva</w:t>
      </w:r>
      <w:bookmarkEnd w:id="42"/>
      <w:r>
        <w:t xml:space="preserve"> </w:t>
      </w:r>
      <w:bookmarkEnd w:id="43"/>
    </w:p>
    <w:p w:rsidR="00AB49A4" w:rsidRDefault="00AB49A4">
      <w:pPr>
        <w:ind w:left="432" w:right="175"/>
      </w:pPr>
    </w:p>
    <w:p w:rsidR="00A8022E" w:rsidRDefault="001B30AD" w:rsidP="0007793B">
      <w:pPr>
        <w:spacing w:after="0" w:line="276" w:lineRule="auto"/>
        <w:ind w:left="432" w:right="176"/>
      </w:pPr>
      <w:r>
        <w:t xml:space="preserve">Základným   nástrojom  finančného  hospodárenia  obce  bol   rozpočet   obce   na  rok </w:t>
      </w:r>
      <w:r w:rsidR="0007793B">
        <w:t>2017</w:t>
      </w:r>
      <w:r>
        <w:t xml:space="preserve">. Obec zostavila rozpočet podľa ustanovenia § 10 odsek 7) zákona č.583/2004 </w:t>
      </w:r>
      <w:proofErr w:type="spellStart"/>
      <w:r>
        <w:t>Z.z</w:t>
      </w:r>
      <w:proofErr w:type="spellEnd"/>
      <w:r>
        <w:t>. o rozpočtových pravidlách územnej samosprávy a o zmene a doplnení niektorých zákonov v znení neskorších predpisov. Rozpočet obce na rok 201</w:t>
      </w:r>
      <w:r w:rsidR="005676AF">
        <w:t>7</w:t>
      </w:r>
      <w:r>
        <w:t xml:space="preserve"> vrátane RO Základnej školy bol zostavený ako prebytkový.  </w:t>
      </w:r>
    </w:p>
    <w:p w:rsidR="005676AF" w:rsidRDefault="001B30AD" w:rsidP="0007793B">
      <w:pPr>
        <w:spacing w:after="0" w:line="276" w:lineRule="auto"/>
        <w:ind w:left="432" w:right="176"/>
      </w:pPr>
      <w:r>
        <w:t>Hospodárenie obce sa riadilo podľa schváleného rozpočtu na rok 201</w:t>
      </w:r>
      <w:r w:rsidR="005676AF">
        <w:t>7</w:t>
      </w:r>
      <w:r>
        <w:t xml:space="preserve">. </w:t>
      </w:r>
    </w:p>
    <w:p w:rsidR="00A8022E" w:rsidRDefault="005676AF" w:rsidP="0007793B">
      <w:pPr>
        <w:spacing w:after="0" w:line="276" w:lineRule="auto"/>
        <w:ind w:left="422" w:right="176" w:firstLine="0"/>
      </w:pPr>
      <w:r>
        <w:t xml:space="preserve">Rozpočet </w:t>
      </w:r>
      <w:r w:rsidRPr="00AC528B">
        <w:t>obce</w:t>
      </w:r>
      <w:r>
        <w:t xml:space="preserve"> </w:t>
      </w:r>
      <w:r w:rsidRPr="00CE5477">
        <w:t>bol</w:t>
      </w:r>
      <w:r>
        <w:t xml:space="preserve"> </w:t>
      </w:r>
      <w:r w:rsidRPr="00CE5477">
        <w:t>schválený</w:t>
      </w:r>
      <w:r>
        <w:t xml:space="preserve"> </w:t>
      </w:r>
      <w:r w:rsidRPr="00AC528B">
        <w:t>obecným</w:t>
      </w:r>
      <w:r>
        <w:t xml:space="preserve"> zastupiteľstvom dňa 25.11.2016  </w:t>
      </w:r>
      <w:r w:rsidRPr="00CE5477">
        <w:t>uznesením č</w:t>
      </w:r>
      <w:r>
        <w:t>. 7/2016/12</w:t>
      </w:r>
      <w:r w:rsidR="0007793B">
        <w:t>.</w:t>
      </w:r>
    </w:p>
    <w:p w:rsidR="00A8022E" w:rsidRDefault="001B30AD">
      <w:pPr>
        <w:spacing w:after="0"/>
        <w:ind w:left="432" w:right="175"/>
      </w:pPr>
      <w:r>
        <w:t xml:space="preserve">Rozpočet bol zmenený sedem krát: </w:t>
      </w:r>
    </w:p>
    <w:p w:rsidR="005676AF" w:rsidRPr="00CE5477" w:rsidRDefault="005676AF" w:rsidP="005676AF">
      <w:pPr>
        <w:numPr>
          <w:ilvl w:val="0"/>
          <w:numId w:val="11"/>
        </w:numPr>
        <w:spacing w:after="0" w:line="240" w:lineRule="auto"/>
      </w:pPr>
      <w:r w:rsidRPr="00CE5477">
        <w:t xml:space="preserve">prvá </w:t>
      </w:r>
      <w:r>
        <w:t xml:space="preserve"> </w:t>
      </w:r>
      <w:r w:rsidRPr="00CE5477">
        <w:t>zmena  schválená</w:t>
      </w:r>
      <w:r>
        <w:t xml:space="preserve"> </w:t>
      </w:r>
      <w:r w:rsidRPr="00CE5477">
        <w:t xml:space="preserve"> dňa </w:t>
      </w:r>
      <w:r>
        <w:t xml:space="preserve">17.03.2017 </w:t>
      </w:r>
      <w:r w:rsidRPr="00CE5477">
        <w:t xml:space="preserve">uznesením č. </w:t>
      </w:r>
      <w:r>
        <w:t>1/2017/5</w:t>
      </w:r>
    </w:p>
    <w:p w:rsidR="005676AF" w:rsidRPr="00CE5477" w:rsidRDefault="005676AF" w:rsidP="005676AF">
      <w:pPr>
        <w:numPr>
          <w:ilvl w:val="0"/>
          <w:numId w:val="11"/>
        </w:numPr>
        <w:spacing w:after="0" w:line="240" w:lineRule="auto"/>
      </w:pPr>
      <w:r w:rsidRPr="00CE5477">
        <w:t>druhá zmena schválená</w:t>
      </w:r>
      <w:r>
        <w:t xml:space="preserve"> </w:t>
      </w:r>
      <w:r w:rsidRPr="00CE5477">
        <w:t xml:space="preserve"> dňa </w:t>
      </w:r>
      <w:r>
        <w:t>31.05.2017</w:t>
      </w:r>
      <w:r w:rsidRPr="00CE5477">
        <w:t xml:space="preserve"> </w:t>
      </w:r>
      <w:r>
        <w:t xml:space="preserve">rozpočtovým opatrením </w:t>
      </w:r>
      <w:r w:rsidRPr="00CE5477">
        <w:t xml:space="preserve">č. </w:t>
      </w:r>
      <w:r>
        <w:t>2/2017</w:t>
      </w:r>
    </w:p>
    <w:p w:rsidR="005676AF" w:rsidRPr="00CE5477" w:rsidRDefault="005676AF" w:rsidP="005676AF">
      <w:pPr>
        <w:numPr>
          <w:ilvl w:val="0"/>
          <w:numId w:val="11"/>
        </w:numPr>
        <w:spacing w:after="0" w:line="240" w:lineRule="auto"/>
      </w:pPr>
      <w:r w:rsidRPr="00CE5477">
        <w:t>tretia zmena  schválená</w:t>
      </w:r>
      <w:r>
        <w:t xml:space="preserve"> </w:t>
      </w:r>
      <w:r w:rsidRPr="00CE5477">
        <w:t xml:space="preserve"> dňa </w:t>
      </w:r>
      <w:r>
        <w:t xml:space="preserve">16.06.2017 </w:t>
      </w:r>
      <w:r w:rsidRPr="00CE5477">
        <w:t xml:space="preserve">uznesením č. </w:t>
      </w:r>
      <w:r>
        <w:t xml:space="preserve"> 2/2017/7</w:t>
      </w:r>
    </w:p>
    <w:p w:rsidR="005676AF" w:rsidRPr="00CE5477" w:rsidRDefault="005676AF" w:rsidP="005676AF">
      <w:pPr>
        <w:numPr>
          <w:ilvl w:val="0"/>
          <w:numId w:val="11"/>
        </w:numPr>
        <w:spacing w:after="0" w:line="240" w:lineRule="auto"/>
      </w:pPr>
      <w:r>
        <w:t xml:space="preserve">štvrtá </w:t>
      </w:r>
      <w:r w:rsidRPr="00CE5477">
        <w:t>zmena  schválen</w:t>
      </w:r>
      <w:r>
        <w:t>á  dňa 22.09.2017 uznesením č.  4/2017/7</w:t>
      </w:r>
    </w:p>
    <w:p w:rsidR="005676AF" w:rsidRDefault="005676AF" w:rsidP="005676AF">
      <w:pPr>
        <w:numPr>
          <w:ilvl w:val="0"/>
          <w:numId w:val="11"/>
        </w:numPr>
        <w:spacing w:after="0" w:line="240" w:lineRule="auto"/>
      </w:pPr>
      <w:r>
        <w:t>piata  zmena na vedomie dňa 22.09.2017 uznesením č. 4/2017/8</w:t>
      </w:r>
    </w:p>
    <w:p w:rsidR="00654058" w:rsidRDefault="00654058" w:rsidP="00654058">
      <w:pPr>
        <w:numPr>
          <w:ilvl w:val="0"/>
          <w:numId w:val="11"/>
        </w:numPr>
        <w:spacing w:after="0" w:line="240" w:lineRule="auto"/>
      </w:pPr>
      <w:r>
        <w:t>šiesta zmena na vedomie dňa 24.11.2017 uznesením č. 7/2017/9</w:t>
      </w:r>
    </w:p>
    <w:p w:rsidR="00654058" w:rsidRDefault="00654058" w:rsidP="00654058">
      <w:pPr>
        <w:numPr>
          <w:ilvl w:val="0"/>
          <w:numId w:val="11"/>
        </w:numPr>
        <w:spacing w:after="0" w:line="240" w:lineRule="auto"/>
      </w:pPr>
      <w:r>
        <w:t>siedma zmena schválená dňa 24.11.2017 uznesením č. 7/2017/10</w:t>
      </w:r>
    </w:p>
    <w:p w:rsidR="009D5BFA" w:rsidRDefault="00B77777" w:rsidP="009D5BFA">
      <w:pPr>
        <w:spacing w:after="0" w:line="240" w:lineRule="auto"/>
        <w:ind w:left="720" w:firstLine="0"/>
      </w:pPr>
      <w:r>
        <w:rPr>
          <w:noProof/>
        </w:rPr>
        <w:lastRenderedPageBreak/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.6pt;margin-top:14.15pt;width:468.65pt;height:281.05pt;z-index:251662336;mso-position-horizontal-relative:text;mso-position-vertical-relative:text" filled="t">
            <v:fill color2="black"/>
            <v:imagedata r:id="rId17" o:title=""/>
            <w10:wrap type="square" side="right"/>
          </v:shape>
          <o:OLEObject Type="Embed" ProgID="Excel.Sheet.8" ShapeID="_x0000_s1026" DrawAspect="Content" ObjectID="_1602060555" r:id="rId18"/>
        </w:object>
      </w:r>
    </w:p>
    <w:p w:rsidR="00654058" w:rsidRDefault="00654058" w:rsidP="00AF3561">
      <w:pPr>
        <w:spacing w:after="0" w:line="240" w:lineRule="auto"/>
        <w:ind w:left="0" w:firstLine="0"/>
      </w:pPr>
    </w:p>
    <w:p w:rsidR="0007793B" w:rsidRPr="0007793B" w:rsidRDefault="0007793B" w:rsidP="009D5BFA">
      <w:pPr>
        <w:pStyle w:val="Nadpis2"/>
        <w:ind w:left="293"/>
      </w:pPr>
      <w:bookmarkStart w:id="44" w:name="_Toc55221"/>
      <w:bookmarkStart w:id="45" w:name="_Toc55222"/>
      <w:bookmarkStart w:id="46" w:name="_Toc528317910"/>
      <w:bookmarkEnd w:id="44"/>
      <w:r>
        <w:t xml:space="preserve">7.2  </w:t>
      </w:r>
      <w:bookmarkEnd w:id="45"/>
      <w:r w:rsidRPr="0007793B">
        <w:t>Použitie prebytku hospodárenia za rok 2017</w:t>
      </w:r>
      <w:bookmarkEnd w:id="46"/>
    </w:p>
    <w:p w:rsidR="0007793B" w:rsidRDefault="0007793B" w:rsidP="00936C76">
      <w:pPr>
        <w:tabs>
          <w:tab w:val="right" w:pos="7740"/>
        </w:tabs>
        <w:spacing w:line="276" w:lineRule="auto"/>
        <w:rPr>
          <w:b/>
          <w:i/>
        </w:rPr>
      </w:pPr>
    </w:p>
    <w:tbl>
      <w:tblPr>
        <w:tblW w:w="8789" w:type="dxa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5934"/>
        <w:gridCol w:w="71"/>
        <w:gridCol w:w="2761"/>
      </w:tblGrid>
      <w:tr w:rsidR="0007793B" w:rsidTr="0007793B">
        <w:trPr>
          <w:trHeight w:val="300"/>
        </w:trPr>
        <w:tc>
          <w:tcPr>
            <w:tcW w:w="23" w:type="dxa"/>
            <w:shd w:val="clear" w:color="auto" w:fill="auto"/>
          </w:tcPr>
          <w:p w:rsidR="0007793B" w:rsidRPr="00E163FB" w:rsidRDefault="0007793B" w:rsidP="00C715F2">
            <w:pPr>
              <w:pStyle w:val="Nadpistabuky"/>
              <w:snapToGrid w:val="0"/>
              <w:rPr>
                <w:color w:val="000000"/>
              </w:rPr>
            </w:pPr>
          </w:p>
        </w:tc>
        <w:tc>
          <w:tcPr>
            <w:tcW w:w="6005" w:type="dxa"/>
            <w:gridSpan w:val="2"/>
            <w:shd w:val="clear" w:color="auto" w:fill="D9D9D9"/>
            <w:vAlign w:val="center"/>
          </w:tcPr>
          <w:p w:rsidR="0007793B" w:rsidRPr="00E163FB" w:rsidRDefault="0007793B" w:rsidP="00C715F2">
            <w:pPr>
              <w:snapToGrid w:val="0"/>
              <w:jc w:val="center"/>
            </w:pPr>
          </w:p>
          <w:p w:rsidR="0007793B" w:rsidRPr="00E163FB" w:rsidRDefault="0007793B" w:rsidP="00C715F2">
            <w:pPr>
              <w:jc w:val="center"/>
              <w:rPr>
                <w:b/>
              </w:rPr>
            </w:pPr>
            <w:r w:rsidRPr="00E163FB">
              <w:rPr>
                <w:rStyle w:val="Vrazn"/>
              </w:rPr>
              <w:t>Hospodárenie obce</w:t>
            </w:r>
          </w:p>
        </w:tc>
        <w:tc>
          <w:tcPr>
            <w:tcW w:w="2761" w:type="dxa"/>
            <w:vMerge w:val="restart"/>
            <w:shd w:val="clear" w:color="auto" w:fill="D9D9D9"/>
            <w:vAlign w:val="center"/>
          </w:tcPr>
          <w:p w:rsidR="0007793B" w:rsidRPr="00E163FB" w:rsidRDefault="0007793B" w:rsidP="00C715F2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07793B" w:rsidRPr="00E163FB" w:rsidRDefault="0007793B" w:rsidP="00C715F2">
            <w:pPr>
              <w:tabs>
                <w:tab w:val="right" w:pos="8820"/>
              </w:tabs>
              <w:jc w:val="center"/>
            </w:pPr>
            <w:r w:rsidRPr="00E163FB">
              <w:rPr>
                <w:b/>
              </w:rPr>
              <w:t>Skutočnosť k 31.12.201</w:t>
            </w:r>
            <w:r>
              <w:rPr>
                <w:b/>
              </w:rPr>
              <w:t>7</w:t>
            </w:r>
            <w:r w:rsidRPr="00E163FB">
              <w:rPr>
                <w:b/>
              </w:rPr>
              <w:t xml:space="preserve"> v €</w:t>
            </w:r>
          </w:p>
          <w:p w:rsidR="0007793B" w:rsidRPr="00E163FB" w:rsidRDefault="0007793B" w:rsidP="00C715F2">
            <w:pPr>
              <w:jc w:val="center"/>
            </w:pPr>
          </w:p>
        </w:tc>
      </w:tr>
      <w:tr w:rsidR="0007793B" w:rsidTr="0007793B">
        <w:trPr>
          <w:trHeight w:val="300"/>
        </w:trPr>
        <w:tc>
          <w:tcPr>
            <w:tcW w:w="23" w:type="dxa"/>
            <w:shd w:val="clear" w:color="auto" w:fill="auto"/>
          </w:tcPr>
          <w:p w:rsidR="0007793B" w:rsidRPr="00E163FB" w:rsidRDefault="0007793B" w:rsidP="00C715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D9D9D9"/>
            <w:vAlign w:val="center"/>
          </w:tcPr>
          <w:p w:rsidR="0007793B" w:rsidRPr="00E163FB" w:rsidRDefault="0007793B" w:rsidP="00C715F2">
            <w:r w:rsidRPr="00E163FB">
              <w:t xml:space="preserve">                                          </w:t>
            </w:r>
          </w:p>
        </w:tc>
        <w:tc>
          <w:tcPr>
            <w:tcW w:w="2761" w:type="dxa"/>
            <w:vMerge/>
            <w:shd w:val="clear" w:color="auto" w:fill="auto"/>
            <w:vAlign w:val="center"/>
          </w:tcPr>
          <w:p w:rsidR="0007793B" w:rsidRPr="00E163FB" w:rsidRDefault="0007793B" w:rsidP="00C715F2">
            <w:pPr>
              <w:snapToGrid w:val="0"/>
            </w:pPr>
          </w:p>
        </w:tc>
      </w:tr>
      <w:tr w:rsidR="0007793B" w:rsidTr="0007793B">
        <w:trPr>
          <w:trHeight w:val="392"/>
        </w:trPr>
        <w:tc>
          <w:tcPr>
            <w:tcW w:w="23" w:type="dxa"/>
            <w:shd w:val="clear" w:color="auto" w:fill="auto"/>
            <w:vAlign w:val="center"/>
          </w:tcPr>
          <w:p w:rsidR="0007793B" w:rsidRPr="00E163FB" w:rsidRDefault="0007793B" w:rsidP="00C715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C4BC96"/>
            <w:vAlign w:val="center"/>
          </w:tcPr>
          <w:p w:rsidR="0007793B" w:rsidRPr="00E163FB" w:rsidRDefault="0007793B" w:rsidP="00C715F2">
            <w:r w:rsidRPr="00E163FB">
              <w:t xml:space="preserve">Bežné  príjmy spolu                                                 </w:t>
            </w:r>
          </w:p>
        </w:tc>
        <w:tc>
          <w:tcPr>
            <w:tcW w:w="2761" w:type="dxa"/>
            <w:shd w:val="clear" w:color="auto" w:fill="FFFFFF"/>
            <w:vAlign w:val="center"/>
          </w:tcPr>
          <w:p w:rsidR="0007793B" w:rsidRPr="00E163FB" w:rsidRDefault="0007793B" w:rsidP="00C715F2">
            <w:pPr>
              <w:jc w:val="right"/>
            </w:pPr>
            <w:r>
              <w:t>1 514 117,62</w:t>
            </w:r>
          </w:p>
        </w:tc>
      </w:tr>
      <w:tr w:rsidR="0007793B" w:rsidTr="0007793B">
        <w:trPr>
          <w:trHeight w:val="397"/>
        </w:trPr>
        <w:tc>
          <w:tcPr>
            <w:tcW w:w="23" w:type="dxa"/>
            <w:shd w:val="clear" w:color="auto" w:fill="auto"/>
            <w:vAlign w:val="center"/>
          </w:tcPr>
          <w:p w:rsidR="0007793B" w:rsidRPr="00E163FB" w:rsidRDefault="0007793B" w:rsidP="00C715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07793B" w:rsidRPr="00E163FB" w:rsidRDefault="0007793B" w:rsidP="00C715F2">
            <w:pPr>
              <w:rPr>
                <w:rStyle w:val="Zvraznenie"/>
                <w:strike/>
              </w:rPr>
            </w:pPr>
            <w:r w:rsidRPr="00E163FB">
              <w:t xml:space="preserve">z toho : bežné príjmy obce                                       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07793B" w:rsidRPr="00E163FB" w:rsidRDefault="0007793B" w:rsidP="00C715F2">
            <w:pPr>
              <w:jc w:val="right"/>
            </w:pPr>
            <w:r>
              <w:t>1 439 137,20</w:t>
            </w:r>
          </w:p>
        </w:tc>
      </w:tr>
      <w:tr w:rsidR="0007793B" w:rsidTr="0007793B">
        <w:trPr>
          <w:trHeight w:val="300"/>
        </w:trPr>
        <w:tc>
          <w:tcPr>
            <w:tcW w:w="23" w:type="dxa"/>
            <w:shd w:val="clear" w:color="auto" w:fill="auto"/>
            <w:vAlign w:val="center"/>
          </w:tcPr>
          <w:p w:rsidR="0007793B" w:rsidRPr="00E163FB" w:rsidRDefault="0007793B" w:rsidP="00C715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07793B" w:rsidRPr="00E163FB" w:rsidRDefault="0007793B" w:rsidP="00C715F2">
            <w:pPr>
              <w:rPr>
                <w:rStyle w:val="Zvraznenie"/>
              </w:rPr>
            </w:pPr>
            <w:r w:rsidRPr="00E163FB">
              <w:t xml:space="preserve">             bežné príjmy RO                                              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07793B" w:rsidRPr="00E163FB" w:rsidRDefault="0007793B" w:rsidP="00C715F2">
            <w:pPr>
              <w:jc w:val="right"/>
              <w:rPr>
                <w:i/>
              </w:rPr>
            </w:pPr>
            <w:r>
              <w:rPr>
                <w:rStyle w:val="Zvraznenie"/>
              </w:rPr>
              <w:t>74 980,42</w:t>
            </w:r>
          </w:p>
        </w:tc>
      </w:tr>
      <w:tr w:rsidR="0007793B" w:rsidTr="0007793B">
        <w:trPr>
          <w:trHeight w:val="300"/>
        </w:trPr>
        <w:tc>
          <w:tcPr>
            <w:tcW w:w="23" w:type="dxa"/>
            <w:shd w:val="clear" w:color="auto" w:fill="auto"/>
            <w:vAlign w:val="center"/>
          </w:tcPr>
          <w:p w:rsidR="0007793B" w:rsidRPr="00E163FB" w:rsidRDefault="0007793B" w:rsidP="00C715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C4BC96"/>
            <w:vAlign w:val="center"/>
          </w:tcPr>
          <w:p w:rsidR="0007793B" w:rsidRPr="00E163FB" w:rsidRDefault="0007793B" w:rsidP="00C715F2">
            <w:r w:rsidRPr="00E163FB">
              <w:t xml:space="preserve">Bežné výdavky spolu                                               </w:t>
            </w:r>
          </w:p>
        </w:tc>
        <w:tc>
          <w:tcPr>
            <w:tcW w:w="2761" w:type="dxa"/>
            <w:shd w:val="clear" w:color="auto" w:fill="FFFFFF"/>
            <w:vAlign w:val="center"/>
          </w:tcPr>
          <w:p w:rsidR="0007793B" w:rsidRPr="00E163FB" w:rsidRDefault="0007793B" w:rsidP="00C715F2">
            <w:pPr>
              <w:jc w:val="right"/>
            </w:pPr>
            <w:r>
              <w:t>1 420 529,34</w:t>
            </w:r>
          </w:p>
        </w:tc>
      </w:tr>
      <w:tr w:rsidR="0007793B" w:rsidTr="0007793B">
        <w:trPr>
          <w:trHeight w:val="524"/>
        </w:trPr>
        <w:tc>
          <w:tcPr>
            <w:tcW w:w="23" w:type="dxa"/>
            <w:shd w:val="clear" w:color="auto" w:fill="auto"/>
            <w:vAlign w:val="center"/>
          </w:tcPr>
          <w:p w:rsidR="0007793B" w:rsidRPr="00E163FB" w:rsidRDefault="0007793B" w:rsidP="00C715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07793B" w:rsidRPr="00E163FB" w:rsidRDefault="0007793B" w:rsidP="00C715F2">
            <w:pPr>
              <w:rPr>
                <w:rStyle w:val="Zvraznenie"/>
              </w:rPr>
            </w:pPr>
            <w:r w:rsidRPr="00E163FB">
              <w:t xml:space="preserve">z toho : bežné výdavky  obce                                     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07793B" w:rsidRPr="00E163FB" w:rsidRDefault="0007793B" w:rsidP="00C715F2">
            <w:pPr>
              <w:jc w:val="right"/>
              <w:rPr>
                <w:i/>
              </w:rPr>
            </w:pPr>
            <w:r>
              <w:rPr>
                <w:rStyle w:val="Zvraznenie"/>
              </w:rPr>
              <w:t>521 534,50</w:t>
            </w:r>
          </w:p>
        </w:tc>
      </w:tr>
      <w:tr w:rsidR="0007793B" w:rsidTr="0007793B">
        <w:trPr>
          <w:trHeight w:val="364"/>
        </w:trPr>
        <w:tc>
          <w:tcPr>
            <w:tcW w:w="23" w:type="dxa"/>
            <w:shd w:val="clear" w:color="auto" w:fill="auto"/>
            <w:vAlign w:val="center"/>
          </w:tcPr>
          <w:p w:rsidR="0007793B" w:rsidRPr="00E163FB" w:rsidRDefault="0007793B" w:rsidP="00C715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07793B" w:rsidRPr="00E163FB" w:rsidRDefault="0007793B" w:rsidP="00C715F2">
            <w:pPr>
              <w:rPr>
                <w:rStyle w:val="Zvraznenie"/>
              </w:rPr>
            </w:pPr>
            <w:r w:rsidRPr="00E163FB">
              <w:t xml:space="preserve">             bežné výdavky  RO                                       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07793B" w:rsidRPr="00E163FB" w:rsidRDefault="0007793B" w:rsidP="00C715F2">
            <w:pPr>
              <w:jc w:val="right"/>
              <w:rPr>
                <w:i/>
              </w:rPr>
            </w:pPr>
            <w:r>
              <w:rPr>
                <w:rStyle w:val="Zvraznenie"/>
              </w:rPr>
              <w:t>898 994,84</w:t>
            </w:r>
          </w:p>
        </w:tc>
      </w:tr>
      <w:tr w:rsidR="0007793B" w:rsidTr="0007793B">
        <w:trPr>
          <w:trHeight w:val="412"/>
        </w:trPr>
        <w:tc>
          <w:tcPr>
            <w:tcW w:w="23" w:type="dxa"/>
            <w:shd w:val="clear" w:color="auto" w:fill="auto"/>
            <w:vAlign w:val="center"/>
          </w:tcPr>
          <w:p w:rsidR="0007793B" w:rsidRPr="00E163FB" w:rsidRDefault="0007793B" w:rsidP="00C715F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005" w:type="dxa"/>
            <w:gridSpan w:val="2"/>
            <w:shd w:val="clear" w:color="auto" w:fill="92D050"/>
            <w:vAlign w:val="center"/>
          </w:tcPr>
          <w:p w:rsidR="0007793B" w:rsidRPr="00E163FB" w:rsidRDefault="0007793B" w:rsidP="00C715F2">
            <w:r w:rsidRPr="00E163FB">
              <w:rPr>
                <w:rStyle w:val="Zvraznenie"/>
                <w:b/>
                <w:bCs/>
              </w:rPr>
              <w:t xml:space="preserve">Bežný rozpočet                                                          </w:t>
            </w:r>
          </w:p>
        </w:tc>
        <w:tc>
          <w:tcPr>
            <w:tcW w:w="2761" w:type="dxa"/>
            <w:shd w:val="clear" w:color="auto" w:fill="92D050"/>
            <w:vAlign w:val="center"/>
          </w:tcPr>
          <w:p w:rsidR="0007793B" w:rsidRPr="00E163FB" w:rsidRDefault="0007793B" w:rsidP="00C715F2">
            <w:pPr>
              <w:jc w:val="right"/>
              <w:rPr>
                <w:b/>
              </w:rPr>
            </w:pPr>
            <w:r>
              <w:rPr>
                <w:b/>
              </w:rPr>
              <w:t>93 588,28</w:t>
            </w:r>
          </w:p>
        </w:tc>
      </w:tr>
      <w:tr w:rsidR="0007793B" w:rsidTr="0007793B">
        <w:trPr>
          <w:trHeight w:val="300"/>
        </w:trPr>
        <w:tc>
          <w:tcPr>
            <w:tcW w:w="23" w:type="dxa"/>
            <w:shd w:val="clear" w:color="auto" w:fill="auto"/>
            <w:vAlign w:val="center"/>
          </w:tcPr>
          <w:p w:rsidR="0007793B" w:rsidRPr="00E163FB" w:rsidRDefault="0007793B" w:rsidP="00C715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C4BC96"/>
            <w:vAlign w:val="center"/>
          </w:tcPr>
          <w:p w:rsidR="0007793B" w:rsidRPr="00E163FB" w:rsidRDefault="0007793B" w:rsidP="00C715F2">
            <w:r w:rsidRPr="00E163FB">
              <w:t xml:space="preserve">Kapitálové  príjmy spolu                                              </w:t>
            </w:r>
          </w:p>
        </w:tc>
        <w:tc>
          <w:tcPr>
            <w:tcW w:w="2761" w:type="dxa"/>
            <w:shd w:val="clear" w:color="auto" w:fill="FFFFFF"/>
            <w:vAlign w:val="center"/>
          </w:tcPr>
          <w:p w:rsidR="0007793B" w:rsidRPr="00E163FB" w:rsidRDefault="0007793B" w:rsidP="00C715F2">
            <w:pPr>
              <w:jc w:val="right"/>
            </w:pPr>
            <w:r>
              <w:t>50,00</w:t>
            </w:r>
          </w:p>
        </w:tc>
      </w:tr>
      <w:tr w:rsidR="0007793B" w:rsidTr="0007793B">
        <w:trPr>
          <w:trHeight w:val="406"/>
        </w:trPr>
        <w:tc>
          <w:tcPr>
            <w:tcW w:w="23" w:type="dxa"/>
            <w:shd w:val="clear" w:color="auto" w:fill="auto"/>
            <w:vAlign w:val="center"/>
          </w:tcPr>
          <w:p w:rsidR="0007793B" w:rsidRPr="00E163FB" w:rsidRDefault="0007793B" w:rsidP="00C715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07793B" w:rsidRPr="00E163FB" w:rsidRDefault="0007793B" w:rsidP="00C715F2">
            <w:pPr>
              <w:rPr>
                <w:rStyle w:val="Zvraznenie"/>
              </w:rPr>
            </w:pPr>
            <w:r w:rsidRPr="00E163FB">
              <w:t xml:space="preserve">z toho : kapitálové  príjmy obce                                                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07793B" w:rsidRPr="00E163FB" w:rsidRDefault="0007793B" w:rsidP="00C715F2">
            <w:pPr>
              <w:jc w:val="right"/>
              <w:rPr>
                <w:i/>
              </w:rPr>
            </w:pPr>
            <w:r>
              <w:rPr>
                <w:rStyle w:val="Zvraznenie"/>
              </w:rPr>
              <w:t>50,00</w:t>
            </w:r>
          </w:p>
        </w:tc>
      </w:tr>
      <w:tr w:rsidR="0007793B" w:rsidTr="0007793B">
        <w:trPr>
          <w:trHeight w:val="411"/>
        </w:trPr>
        <w:tc>
          <w:tcPr>
            <w:tcW w:w="23" w:type="dxa"/>
            <w:shd w:val="clear" w:color="auto" w:fill="auto"/>
            <w:vAlign w:val="center"/>
          </w:tcPr>
          <w:p w:rsidR="0007793B" w:rsidRPr="00E163FB" w:rsidRDefault="0007793B" w:rsidP="00C715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07793B" w:rsidRPr="00E163FB" w:rsidRDefault="0007793B" w:rsidP="00C715F2">
            <w:pPr>
              <w:rPr>
                <w:rStyle w:val="Zvraznenie"/>
              </w:rPr>
            </w:pPr>
            <w:r w:rsidRPr="00E163FB">
              <w:t xml:space="preserve">             kapitálové  príjmy RO                                                  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07793B" w:rsidRPr="00E163FB" w:rsidRDefault="0007793B" w:rsidP="00C715F2">
            <w:pPr>
              <w:jc w:val="right"/>
              <w:rPr>
                <w:i/>
              </w:rPr>
            </w:pPr>
            <w:r>
              <w:rPr>
                <w:rStyle w:val="Zvraznenie"/>
              </w:rPr>
              <w:t>0,0</w:t>
            </w:r>
            <w:r w:rsidRPr="00E163FB">
              <w:rPr>
                <w:rStyle w:val="Zvraznenie"/>
              </w:rPr>
              <w:t>0</w:t>
            </w:r>
          </w:p>
        </w:tc>
      </w:tr>
      <w:tr w:rsidR="0007793B" w:rsidTr="0007793B">
        <w:trPr>
          <w:trHeight w:val="300"/>
        </w:trPr>
        <w:tc>
          <w:tcPr>
            <w:tcW w:w="23" w:type="dxa"/>
            <w:shd w:val="clear" w:color="auto" w:fill="auto"/>
            <w:vAlign w:val="center"/>
          </w:tcPr>
          <w:p w:rsidR="0007793B" w:rsidRPr="00E163FB" w:rsidRDefault="0007793B" w:rsidP="00C715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C4BC96"/>
            <w:vAlign w:val="center"/>
          </w:tcPr>
          <w:p w:rsidR="0007793B" w:rsidRPr="00E163FB" w:rsidRDefault="0007793B" w:rsidP="00C715F2">
            <w:r w:rsidRPr="00E163FB">
              <w:t xml:space="preserve">Kapitálové  výdavky </w:t>
            </w:r>
          </w:p>
        </w:tc>
        <w:tc>
          <w:tcPr>
            <w:tcW w:w="2761" w:type="dxa"/>
            <w:shd w:val="clear" w:color="auto" w:fill="FFFFFF"/>
            <w:vAlign w:val="center"/>
          </w:tcPr>
          <w:p w:rsidR="0007793B" w:rsidRPr="00E163FB" w:rsidRDefault="0007793B" w:rsidP="00C715F2">
            <w:pPr>
              <w:jc w:val="right"/>
            </w:pPr>
            <w:r>
              <w:t>20 747,23</w:t>
            </w:r>
          </w:p>
        </w:tc>
      </w:tr>
      <w:tr w:rsidR="0007793B" w:rsidTr="0007793B">
        <w:trPr>
          <w:trHeight w:val="300"/>
        </w:trPr>
        <w:tc>
          <w:tcPr>
            <w:tcW w:w="23" w:type="dxa"/>
            <w:shd w:val="clear" w:color="auto" w:fill="auto"/>
            <w:vAlign w:val="center"/>
          </w:tcPr>
          <w:p w:rsidR="0007793B" w:rsidRPr="00E163FB" w:rsidRDefault="0007793B" w:rsidP="00C715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07793B" w:rsidRPr="00E163FB" w:rsidRDefault="0007793B" w:rsidP="00C715F2">
            <w:pPr>
              <w:rPr>
                <w:rStyle w:val="Zvraznenie"/>
              </w:rPr>
            </w:pPr>
            <w:r w:rsidRPr="00E163FB">
              <w:t xml:space="preserve">z toho : kapitálové  výdavky  obce                               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07793B" w:rsidRPr="00E163FB" w:rsidRDefault="0007793B" w:rsidP="00C715F2">
            <w:pPr>
              <w:jc w:val="right"/>
              <w:rPr>
                <w:i/>
              </w:rPr>
            </w:pPr>
            <w:r>
              <w:rPr>
                <w:rStyle w:val="Zvraznenie"/>
              </w:rPr>
              <w:t>16 995,86</w:t>
            </w:r>
          </w:p>
        </w:tc>
      </w:tr>
      <w:tr w:rsidR="0007793B" w:rsidTr="0007793B">
        <w:trPr>
          <w:trHeight w:val="300"/>
        </w:trPr>
        <w:tc>
          <w:tcPr>
            <w:tcW w:w="23" w:type="dxa"/>
            <w:shd w:val="clear" w:color="auto" w:fill="auto"/>
            <w:vAlign w:val="center"/>
          </w:tcPr>
          <w:p w:rsidR="0007793B" w:rsidRPr="00E163FB" w:rsidRDefault="0007793B" w:rsidP="00C715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07793B" w:rsidRPr="00E163FB" w:rsidRDefault="0007793B" w:rsidP="00C715F2">
            <w:pPr>
              <w:rPr>
                <w:rStyle w:val="Zvraznenie"/>
              </w:rPr>
            </w:pPr>
            <w:r w:rsidRPr="00E163FB">
              <w:t xml:space="preserve">             kapitálové  výdavky  RO 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07793B" w:rsidRPr="00E163FB" w:rsidRDefault="0007793B" w:rsidP="00C715F2">
            <w:pPr>
              <w:jc w:val="right"/>
              <w:rPr>
                <w:i/>
              </w:rPr>
            </w:pPr>
            <w:r>
              <w:rPr>
                <w:rStyle w:val="Zvraznenie"/>
              </w:rPr>
              <w:t>3 751,37</w:t>
            </w:r>
          </w:p>
        </w:tc>
      </w:tr>
      <w:tr w:rsidR="0007793B" w:rsidTr="0007793B">
        <w:trPr>
          <w:trHeight w:val="377"/>
        </w:trPr>
        <w:tc>
          <w:tcPr>
            <w:tcW w:w="23" w:type="dxa"/>
            <w:shd w:val="clear" w:color="auto" w:fill="auto"/>
            <w:vAlign w:val="center"/>
          </w:tcPr>
          <w:p w:rsidR="0007793B" w:rsidRPr="00E163FB" w:rsidRDefault="0007793B" w:rsidP="00C715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92D050"/>
            <w:vAlign w:val="center"/>
          </w:tcPr>
          <w:p w:rsidR="0007793B" w:rsidRPr="00E163FB" w:rsidRDefault="0007793B" w:rsidP="00C715F2">
            <w:pPr>
              <w:rPr>
                <w:b/>
                <w:i/>
              </w:rPr>
            </w:pPr>
            <w:r w:rsidRPr="00E163FB">
              <w:rPr>
                <w:b/>
                <w:i/>
              </w:rPr>
              <w:t xml:space="preserve">Kapitálový rozpočet                                                    </w:t>
            </w:r>
          </w:p>
        </w:tc>
        <w:tc>
          <w:tcPr>
            <w:tcW w:w="2761" w:type="dxa"/>
            <w:shd w:val="clear" w:color="auto" w:fill="92D050"/>
            <w:vAlign w:val="center"/>
          </w:tcPr>
          <w:p w:rsidR="0007793B" w:rsidRPr="00311E6E" w:rsidRDefault="0007793B" w:rsidP="00C715F2">
            <w:pPr>
              <w:ind w:left="360"/>
              <w:jc w:val="right"/>
            </w:pPr>
            <w:r>
              <w:t>-20 697,23</w:t>
            </w:r>
          </w:p>
        </w:tc>
      </w:tr>
      <w:tr w:rsidR="0007793B" w:rsidTr="0007793B">
        <w:trPr>
          <w:trHeight w:val="426"/>
        </w:trPr>
        <w:tc>
          <w:tcPr>
            <w:tcW w:w="23" w:type="dxa"/>
            <w:shd w:val="clear" w:color="auto" w:fill="auto"/>
            <w:vAlign w:val="center"/>
          </w:tcPr>
          <w:p w:rsidR="0007793B" w:rsidRPr="00E163FB" w:rsidRDefault="0007793B" w:rsidP="00C715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FFC000"/>
            <w:vAlign w:val="center"/>
          </w:tcPr>
          <w:p w:rsidR="0007793B" w:rsidRPr="00E163FB" w:rsidRDefault="0007793B" w:rsidP="00C715F2">
            <w:r w:rsidRPr="00BD24DC">
              <w:rPr>
                <w:rStyle w:val="Zvraznenie"/>
                <w:b/>
                <w:bCs/>
              </w:rPr>
              <w:t>Prebytok</w:t>
            </w:r>
            <w:r>
              <w:rPr>
                <w:rStyle w:val="Zvraznenie"/>
                <w:b/>
                <w:bCs/>
              </w:rPr>
              <w:t xml:space="preserve"> </w:t>
            </w:r>
            <w:r w:rsidRPr="00E163FB">
              <w:rPr>
                <w:rStyle w:val="Zvraznenie"/>
                <w:b/>
                <w:bCs/>
              </w:rPr>
              <w:t xml:space="preserve"> bežného a kapitálového rozpočtu </w:t>
            </w:r>
          </w:p>
        </w:tc>
        <w:tc>
          <w:tcPr>
            <w:tcW w:w="2761" w:type="dxa"/>
            <w:shd w:val="clear" w:color="auto" w:fill="FFC000"/>
            <w:vAlign w:val="center"/>
          </w:tcPr>
          <w:p w:rsidR="0007793B" w:rsidRPr="00E163FB" w:rsidRDefault="0007793B" w:rsidP="00C715F2">
            <w:pPr>
              <w:jc w:val="right"/>
              <w:rPr>
                <w:b/>
              </w:rPr>
            </w:pPr>
            <w:r>
              <w:rPr>
                <w:b/>
              </w:rPr>
              <w:t>72 891,05</w:t>
            </w:r>
          </w:p>
        </w:tc>
      </w:tr>
      <w:tr w:rsidR="0007793B" w:rsidTr="0007793B">
        <w:trPr>
          <w:trHeight w:val="390"/>
        </w:trPr>
        <w:tc>
          <w:tcPr>
            <w:tcW w:w="23" w:type="dxa"/>
            <w:shd w:val="clear" w:color="auto" w:fill="auto"/>
            <w:vAlign w:val="center"/>
          </w:tcPr>
          <w:p w:rsidR="0007793B" w:rsidRPr="00E163FB" w:rsidRDefault="0007793B" w:rsidP="00C715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FFFFFF"/>
            <w:vAlign w:val="center"/>
          </w:tcPr>
          <w:p w:rsidR="0007793B" w:rsidRPr="006D0D74" w:rsidRDefault="0007793B" w:rsidP="00C715F2">
            <w:pPr>
              <w:rPr>
                <w:rStyle w:val="Zvraznenie"/>
                <w:b/>
              </w:rPr>
            </w:pPr>
            <w:r w:rsidRPr="006D0D74">
              <w:rPr>
                <w:rStyle w:val="Zvraznenie"/>
                <w:b/>
              </w:rPr>
              <w:t xml:space="preserve">Vylúčenie účelových </w:t>
            </w:r>
            <w:proofErr w:type="spellStart"/>
            <w:r w:rsidRPr="006D0D74">
              <w:rPr>
                <w:rStyle w:val="Zvraznenie"/>
                <w:b/>
              </w:rPr>
              <w:t>finanč</w:t>
            </w:r>
            <w:proofErr w:type="spellEnd"/>
            <w:r w:rsidRPr="006D0D74">
              <w:rPr>
                <w:rStyle w:val="Zvraznenie"/>
                <w:b/>
              </w:rPr>
              <w:t xml:space="preserve">. </w:t>
            </w:r>
            <w:proofErr w:type="spellStart"/>
            <w:r w:rsidRPr="006D0D74">
              <w:rPr>
                <w:rStyle w:val="Zvraznenie"/>
                <w:b/>
              </w:rPr>
              <w:t>prostr</w:t>
            </w:r>
            <w:proofErr w:type="spellEnd"/>
            <w:r w:rsidRPr="006D0D74">
              <w:rPr>
                <w:rStyle w:val="Zvraznenie"/>
                <w:b/>
              </w:rPr>
              <w:t xml:space="preserve">. –nevyčerpané dotácie </w:t>
            </w:r>
          </w:p>
          <w:p w:rsidR="0007793B" w:rsidRPr="006D0D74" w:rsidRDefault="0007793B" w:rsidP="00C715F2">
            <w:r w:rsidRPr="006D0D74">
              <w:rPr>
                <w:rStyle w:val="Zvraznenie"/>
                <w:b/>
              </w:rPr>
              <w:t xml:space="preserve">Z toho: stravné ŠJ                       </w:t>
            </w:r>
            <w:r>
              <w:rPr>
                <w:rStyle w:val="Zvraznenie"/>
                <w:b/>
              </w:rPr>
              <w:t xml:space="preserve">                    </w:t>
            </w:r>
            <w:r w:rsidRPr="006D0D74">
              <w:rPr>
                <w:rStyle w:val="Zvraznenie"/>
                <w:b/>
              </w:rPr>
              <w:t xml:space="preserve">        </w:t>
            </w:r>
            <w:r w:rsidRPr="006D0D74">
              <w:rPr>
                <w:rStyle w:val="Zvraznenie"/>
              </w:rPr>
              <w:t xml:space="preserve">830,06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761" w:type="dxa"/>
            <w:shd w:val="clear" w:color="auto" w:fill="FFFFFF"/>
            <w:vAlign w:val="center"/>
          </w:tcPr>
          <w:p w:rsidR="0007793B" w:rsidRPr="006D0D74" w:rsidRDefault="0007793B" w:rsidP="00C715F2">
            <w:pPr>
              <w:snapToGrid w:val="0"/>
              <w:jc w:val="right"/>
            </w:pPr>
            <w:r w:rsidRPr="006D0D74">
              <w:t>11 952,51</w:t>
            </w:r>
          </w:p>
          <w:p w:rsidR="0007793B" w:rsidRPr="006D0D74" w:rsidRDefault="0007793B" w:rsidP="00C715F2">
            <w:pPr>
              <w:snapToGrid w:val="0"/>
              <w:jc w:val="right"/>
            </w:pPr>
          </w:p>
        </w:tc>
      </w:tr>
      <w:tr w:rsidR="0007793B" w:rsidTr="0007793B">
        <w:trPr>
          <w:trHeight w:val="423"/>
        </w:trPr>
        <w:tc>
          <w:tcPr>
            <w:tcW w:w="23" w:type="dxa"/>
            <w:shd w:val="clear" w:color="auto" w:fill="auto"/>
            <w:vAlign w:val="center"/>
          </w:tcPr>
          <w:p w:rsidR="0007793B" w:rsidRPr="00E163FB" w:rsidRDefault="0007793B" w:rsidP="00C715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FFC000"/>
            <w:vAlign w:val="center"/>
          </w:tcPr>
          <w:p w:rsidR="0007793B" w:rsidRPr="00E163FB" w:rsidRDefault="0007793B" w:rsidP="00C715F2">
            <w:r w:rsidRPr="00BD24DC">
              <w:rPr>
                <w:rStyle w:val="Zvraznenie"/>
                <w:b/>
              </w:rPr>
              <w:t>Upravený prebytok</w:t>
            </w:r>
            <w:r>
              <w:rPr>
                <w:rStyle w:val="Zvraznenie"/>
                <w:b/>
              </w:rPr>
              <w:t xml:space="preserve"> </w:t>
            </w:r>
            <w:r w:rsidRPr="00E163FB">
              <w:rPr>
                <w:rStyle w:val="Zvraznenie"/>
                <w:b/>
              </w:rPr>
              <w:t xml:space="preserve"> </w:t>
            </w:r>
            <w:r w:rsidRPr="00E163FB">
              <w:rPr>
                <w:rStyle w:val="Zvraznenie"/>
                <w:b/>
                <w:bCs/>
              </w:rPr>
              <w:t>bežného a </w:t>
            </w:r>
            <w:proofErr w:type="spellStart"/>
            <w:r w:rsidRPr="00E163FB">
              <w:rPr>
                <w:rStyle w:val="Zvraznenie"/>
                <w:b/>
                <w:bCs/>
              </w:rPr>
              <w:t>kapit</w:t>
            </w:r>
            <w:proofErr w:type="spellEnd"/>
            <w:r w:rsidRPr="00E163FB">
              <w:rPr>
                <w:rStyle w:val="Zvraznenie"/>
                <w:b/>
                <w:bCs/>
              </w:rPr>
              <w:t xml:space="preserve">. rozpočtu  </w:t>
            </w:r>
          </w:p>
        </w:tc>
        <w:tc>
          <w:tcPr>
            <w:tcW w:w="2761" w:type="dxa"/>
            <w:shd w:val="clear" w:color="auto" w:fill="FFC000"/>
            <w:vAlign w:val="center"/>
          </w:tcPr>
          <w:p w:rsidR="0007793B" w:rsidRPr="006D0D74" w:rsidRDefault="0007793B" w:rsidP="00C715F2">
            <w:pPr>
              <w:snapToGrid w:val="0"/>
              <w:jc w:val="right"/>
              <w:rPr>
                <w:color w:val="000000" w:themeColor="text1"/>
              </w:rPr>
            </w:pPr>
            <w:r w:rsidRPr="006D0D74">
              <w:rPr>
                <w:color w:val="000000" w:themeColor="text1"/>
              </w:rPr>
              <w:t>60 938,54</w:t>
            </w:r>
          </w:p>
        </w:tc>
      </w:tr>
      <w:tr w:rsidR="0007793B" w:rsidTr="0007793B">
        <w:trPr>
          <w:trHeight w:val="387"/>
        </w:trPr>
        <w:tc>
          <w:tcPr>
            <w:tcW w:w="23" w:type="dxa"/>
            <w:shd w:val="clear" w:color="auto" w:fill="auto"/>
            <w:vAlign w:val="center"/>
          </w:tcPr>
          <w:p w:rsidR="0007793B" w:rsidRPr="00E163FB" w:rsidRDefault="0007793B" w:rsidP="00C715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07793B" w:rsidRPr="00E163FB" w:rsidRDefault="0007793B" w:rsidP="00C715F2">
            <w:r w:rsidRPr="00E163FB">
              <w:t>P</w:t>
            </w:r>
            <w:r>
              <w:t xml:space="preserve">ríjmy z finančných operácií  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07793B" w:rsidRPr="006B19DF" w:rsidRDefault="0007793B" w:rsidP="00C715F2">
            <w:pPr>
              <w:jc w:val="right"/>
              <w:rPr>
                <w:color w:val="FF0000"/>
              </w:rPr>
            </w:pPr>
            <w:r w:rsidRPr="006D0D74">
              <w:rPr>
                <w:color w:val="000000" w:themeColor="text1"/>
              </w:rPr>
              <w:t>2 316,56</w:t>
            </w:r>
          </w:p>
        </w:tc>
      </w:tr>
      <w:tr w:rsidR="0007793B" w:rsidRPr="006D0D74" w:rsidTr="0007793B">
        <w:trPr>
          <w:trHeight w:val="408"/>
        </w:trPr>
        <w:tc>
          <w:tcPr>
            <w:tcW w:w="23" w:type="dxa"/>
            <w:shd w:val="clear" w:color="auto" w:fill="auto"/>
            <w:vAlign w:val="center"/>
          </w:tcPr>
          <w:p w:rsidR="0007793B" w:rsidRPr="00E163FB" w:rsidRDefault="0007793B" w:rsidP="00C715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07793B" w:rsidRPr="00E163FB" w:rsidRDefault="0007793B" w:rsidP="00C715F2">
            <w:r w:rsidRPr="00E163FB">
              <w:t>Výdavky z finančných operácii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07793B" w:rsidRPr="006D0D74" w:rsidRDefault="0007793B" w:rsidP="00C715F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D0D74">
              <w:rPr>
                <w:color w:val="000000" w:themeColor="text1"/>
              </w:rPr>
              <w:t>8 750,00</w:t>
            </w:r>
          </w:p>
        </w:tc>
      </w:tr>
      <w:tr w:rsidR="0007793B" w:rsidRPr="006D0D74" w:rsidTr="0007793B">
        <w:trPr>
          <w:trHeight w:val="400"/>
        </w:trPr>
        <w:tc>
          <w:tcPr>
            <w:tcW w:w="23" w:type="dxa"/>
            <w:shd w:val="clear" w:color="auto" w:fill="auto"/>
            <w:vAlign w:val="center"/>
          </w:tcPr>
          <w:p w:rsidR="0007793B" w:rsidRPr="00E163FB" w:rsidRDefault="0007793B" w:rsidP="00C715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92D050"/>
            <w:vAlign w:val="center"/>
          </w:tcPr>
          <w:p w:rsidR="0007793B" w:rsidRPr="00E163FB" w:rsidRDefault="0007793B" w:rsidP="00C715F2">
            <w:r w:rsidRPr="00E163FB">
              <w:rPr>
                <w:rStyle w:val="Zvraznenie"/>
                <w:b/>
                <w:bCs/>
              </w:rPr>
              <w:t xml:space="preserve">Rozdiel finančných operácií                                       </w:t>
            </w:r>
          </w:p>
        </w:tc>
        <w:tc>
          <w:tcPr>
            <w:tcW w:w="2761" w:type="dxa"/>
            <w:shd w:val="clear" w:color="auto" w:fill="92D050"/>
            <w:vAlign w:val="center"/>
          </w:tcPr>
          <w:p w:rsidR="0007793B" w:rsidRPr="006D0D74" w:rsidRDefault="0007793B" w:rsidP="00C715F2">
            <w:pPr>
              <w:pStyle w:val="Odsekzoznamu"/>
              <w:numPr>
                <w:ilvl w:val="0"/>
                <w:numId w:val="11"/>
              </w:numPr>
              <w:jc w:val="right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6D0D74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6 433,44</w:t>
            </w:r>
          </w:p>
        </w:tc>
      </w:tr>
      <w:tr w:rsidR="0007793B" w:rsidRPr="006D0D74" w:rsidTr="0007793B">
        <w:tblPrEx>
          <w:tblCellMar>
            <w:left w:w="108" w:type="dxa"/>
            <w:right w:w="108" w:type="dxa"/>
          </w:tblCellMar>
        </w:tblPrEx>
        <w:trPr>
          <w:trHeight w:val="405"/>
        </w:trPr>
        <w:tc>
          <w:tcPr>
            <w:tcW w:w="5957" w:type="dxa"/>
            <w:gridSpan w:val="2"/>
            <w:shd w:val="clear" w:color="auto" w:fill="auto"/>
            <w:vAlign w:val="center"/>
          </w:tcPr>
          <w:p w:rsidR="0007793B" w:rsidRPr="006D0D74" w:rsidRDefault="0007793B" w:rsidP="00C715F2">
            <w:pPr>
              <w:ind w:right="-108"/>
              <w:rPr>
                <w:caps/>
                <w:color w:val="000000" w:themeColor="text1"/>
              </w:rPr>
            </w:pPr>
            <w:r w:rsidRPr="006D0D74">
              <w:rPr>
                <w:caps/>
                <w:color w:val="000000" w:themeColor="text1"/>
              </w:rPr>
              <w:t xml:space="preserve">Príjmy spolu                                                        </w:t>
            </w:r>
          </w:p>
        </w:tc>
        <w:tc>
          <w:tcPr>
            <w:tcW w:w="2832" w:type="dxa"/>
            <w:gridSpan w:val="2"/>
            <w:shd w:val="clear" w:color="auto" w:fill="auto"/>
            <w:vAlign w:val="center"/>
          </w:tcPr>
          <w:p w:rsidR="0007793B" w:rsidRPr="006D0D74" w:rsidRDefault="0007793B" w:rsidP="00C715F2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aps/>
                <w:color w:val="000000" w:themeColor="text1"/>
              </w:rPr>
              <w:t xml:space="preserve">    </w:t>
            </w:r>
            <w:r w:rsidRPr="006D0D74">
              <w:rPr>
                <w:caps/>
                <w:color w:val="000000" w:themeColor="text1"/>
              </w:rPr>
              <w:t>1 516 484,18</w:t>
            </w:r>
          </w:p>
        </w:tc>
      </w:tr>
      <w:tr w:rsidR="0007793B" w:rsidRPr="006D0D74" w:rsidTr="0007793B">
        <w:tblPrEx>
          <w:tblCellMar>
            <w:left w:w="108" w:type="dxa"/>
            <w:right w:w="108" w:type="dxa"/>
          </w:tblCellMar>
        </w:tblPrEx>
        <w:trPr>
          <w:trHeight w:val="422"/>
        </w:trPr>
        <w:tc>
          <w:tcPr>
            <w:tcW w:w="5957" w:type="dxa"/>
            <w:gridSpan w:val="2"/>
            <w:shd w:val="clear" w:color="auto" w:fill="auto"/>
            <w:vAlign w:val="center"/>
          </w:tcPr>
          <w:p w:rsidR="0007793B" w:rsidRPr="006D0D74" w:rsidRDefault="0007793B" w:rsidP="00C715F2">
            <w:pPr>
              <w:rPr>
                <w:color w:val="000000" w:themeColor="text1"/>
              </w:rPr>
            </w:pPr>
            <w:r w:rsidRPr="006D0D74">
              <w:rPr>
                <w:color w:val="000000" w:themeColor="text1"/>
              </w:rPr>
              <w:t xml:space="preserve">VÝDAVKY SPOLU                                                  </w:t>
            </w:r>
          </w:p>
        </w:tc>
        <w:tc>
          <w:tcPr>
            <w:tcW w:w="2832" w:type="dxa"/>
            <w:gridSpan w:val="2"/>
            <w:shd w:val="clear" w:color="auto" w:fill="auto"/>
            <w:vAlign w:val="center"/>
          </w:tcPr>
          <w:p w:rsidR="0007793B" w:rsidRPr="006D0D74" w:rsidRDefault="0007793B" w:rsidP="00C715F2">
            <w:pPr>
              <w:jc w:val="right"/>
              <w:rPr>
                <w:rStyle w:val="Zvraznenie"/>
                <w:b/>
                <w:bCs/>
                <w:color w:val="000000" w:themeColor="text1"/>
                <w:sz w:val="20"/>
                <w:szCs w:val="20"/>
              </w:rPr>
            </w:pPr>
            <w:r w:rsidRPr="006D0D74">
              <w:rPr>
                <w:color w:val="000000" w:themeColor="text1"/>
              </w:rPr>
              <w:t>1 450 026,57</w:t>
            </w:r>
          </w:p>
        </w:tc>
      </w:tr>
      <w:tr w:rsidR="0007793B" w:rsidRPr="006D0D74" w:rsidTr="0007793B">
        <w:tblPrEx>
          <w:tblCellMar>
            <w:left w:w="108" w:type="dxa"/>
            <w:right w:w="108" w:type="dxa"/>
          </w:tblCellMar>
        </w:tblPrEx>
        <w:trPr>
          <w:trHeight w:val="414"/>
        </w:trPr>
        <w:tc>
          <w:tcPr>
            <w:tcW w:w="5957" w:type="dxa"/>
            <w:gridSpan w:val="2"/>
            <w:shd w:val="clear" w:color="auto" w:fill="FFC000"/>
            <w:vAlign w:val="center"/>
          </w:tcPr>
          <w:p w:rsidR="0007793B" w:rsidRPr="004102EE" w:rsidRDefault="0007793B" w:rsidP="00C715F2">
            <w:pPr>
              <w:tabs>
                <w:tab w:val="left" w:pos="4395"/>
              </w:tabs>
              <w:rPr>
                <w:color w:val="000000" w:themeColor="text1"/>
              </w:rPr>
            </w:pPr>
            <w:r w:rsidRPr="004102EE">
              <w:rPr>
                <w:rStyle w:val="Zvraznenie"/>
                <w:b/>
                <w:bCs/>
                <w:color w:val="000000" w:themeColor="text1"/>
              </w:rPr>
              <w:t xml:space="preserve">Hospodárenie obce                                  </w:t>
            </w:r>
            <w:r w:rsidRPr="004102EE">
              <w:rPr>
                <w:rStyle w:val="Zvraznenie"/>
                <w:b/>
                <w:bCs/>
                <w:color w:val="000000" w:themeColor="text1"/>
              </w:rPr>
              <w:tab/>
            </w:r>
          </w:p>
        </w:tc>
        <w:tc>
          <w:tcPr>
            <w:tcW w:w="2832" w:type="dxa"/>
            <w:gridSpan w:val="2"/>
            <w:shd w:val="clear" w:color="auto" w:fill="FFC000"/>
            <w:vAlign w:val="center"/>
          </w:tcPr>
          <w:p w:rsidR="0007793B" w:rsidRPr="006D0D74" w:rsidRDefault="0007793B" w:rsidP="00C715F2">
            <w:pPr>
              <w:jc w:val="right"/>
              <w:rPr>
                <w:rStyle w:val="Zvraznenie"/>
                <w:b/>
                <w:color w:val="000000" w:themeColor="text1"/>
                <w:sz w:val="20"/>
                <w:szCs w:val="20"/>
              </w:rPr>
            </w:pPr>
            <w:r w:rsidRPr="006D0D74">
              <w:rPr>
                <w:color w:val="000000" w:themeColor="text1"/>
              </w:rPr>
              <w:t>66 457,61</w:t>
            </w:r>
          </w:p>
        </w:tc>
      </w:tr>
      <w:tr w:rsidR="0007793B" w:rsidRPr="008804B6" w:rsidTr="0007793B">
        <w:tblPrEx>
          <w:tblCellMar>
            <w:left w:w="108" w:type="dxa"/>
            <w:right w:w="108" w:type="dxa"/>
          </w:tblCellMar>
        </w:tblPrEx>
        <w:trPr>
          <w:trHeight w:val="570"/>
        </w:trPr>
        <w:tc>
          <w:tcPr>
            <w:tcW w:w="5957" w:type="dxa"/>
            <w:gridSpan w:val="2"/>
            <w:shd w:val="clear" w:color="auto" w:fill="auto"/>
            <w:vAlign w:val="center"/>
          </w:tcPr>
          <w:p w:rsidR="0007793B" w:rsidRPr="004102EE" w:rsidRDefault="0007793B" w:rsidP="00C715F2">
            <w:pPr>
              <w:rPr>
                <w:color w:val="000000" w:themeColor="text1"/>
              </w:rPr>
            </w:pPr>
            <w:r w:rsidRPr="004102EE">
              <w:rPr>
                <w:rStyle w:val="Zvraznenie"/>
                <w:b/>
                <w:color w:val="000000" w:themeColor="text1"/>
              </w:rPr>
              <w:t xml:space="preserve">Vylúčenie z prebytku </w:t>
            </w:r>
            <w:r>
              <w:rPr>
                <w:rStyle w:val="Zvraznenie"/>
                <w:b/>
                <w:color w:val="000000" w:themeColor="text1"/>
              </w:rPr>
              <w:t>– nevyčerpané dotácie</w:t>
            </w:r>
            <w:r w:rsidRPr="004102EE">
              <w:rPr>
                <w:rStyle w:val="Zvraznenie"/>
                <w:b/>
                <w:color w:val="000000" w:themeColor="text1"/>
              </w:rPr>
              <w:t xml:space="preserve">                                                </w:t>
            </w:r>
          </w:p>
        </w:tc>
        <w:tc>
          <w:tcPr>
            <w:tcW w:w="2832" w:type="dxa"/>
            <w:gridSpan w:val="2"/>
            <w:shd w:val="clear" w:color="auto" w:fill="auto"/>
            <w:vAlign w:val="center"/>
          </w:tcPr>
          <w:p w:rsidR="0007793B" w:rsidRPr="004102EE" w:rsidRDefault="0007793B" w:rsidP="00C715F2">
            <w:pPr>
              <w:jc w:val="right"/>
              <w:rPr>
                <w:rStyle w:val="Zvraznenie"/>
                <w:b/>
                <w:bCs/>
                <w:sz w:val="20"/>
                <w:szCs w:val="20"/>
              </w:rPr>
            </w:pPr>
            <w:r w:rsidRPr="004102EE">
              <w:rPr>
                <w:color w:val="000000" w:themeColor="text1"/>
              </w:rPr>
              <w:t>11 952,51</w:t>
            </w:r>
          </w:p>
        </w:tc>
      </w:tr>
      <w:tr w:rsidR="0007793B" w:rsidTr="0007793B">
        <w:tblPrEx>
          <w:tblCellMar>
            <w:left w:w="108" w:type="dxa"/>
            <w:right w:w="108" w:type="dxa"/>
          </w:tblCellMar>
        </w:tblPrEx>
        <w:trPr>
          <w:trHeight w:val="412"/>
        </w:trPr>
        <w:tc>
          <w:tcPr>
            <w:tcW w:w="5957" w:type="dxa"/>
            <w:gridSpan w:val="2"/>
            <w:shd w:val="clear" w:color="auto" w:fill="92D050"/>
            <w:vAlign w:val="center"/>
          </w:tcPr>
          <w:p w:rsidR="0007793B" w:rsidRPr="00E163FB" w:rsidRDefault="0007793B" w:rsidP="00C715F2">
            <w:r>
              <w:rPr>
                <w:rStyle w:val="Zvraznenie"/>
                <w:b/>
                <w:bCs/>
              </w:rPr>
              <w:t>Tvorba Rezervného fondu</w:t>
            </w:r>
            <w:r w:rsidRPr="00E163FB">
              <w:rPr>
                <w:rStyle w:val="Zvraznenie"/>
                <w:b/>
                <w:bCs/>
              </w:rPr>
              <w:t xml:space="preserve">                                    </w:t>
            </w:r>
          </w:p>
        </w:tc>
        <w:tc>
          <w:tcPr>
            <w:tcW w:w="2832" w:type="dxa"/>
            <w:gridSpan w:val="2"/>
            <w:shd w:val="clear" w:color="auto" w:fill="92D050"/>
            <w:vAlign w:val="center"/>
          </w:tcPr>
          <w:p w:rsidR="0007793B" w:rsidRPr="008804B6" w:rsidRDefault="0007793B" w:rsidP="00C715F2">
            <w:pPr>
              <w:jc w:val="right"/>
              <w:rPr>
                <w:b/>
                <w:strike/>
              </w:rPr>
            </w:pPr>
            <w:r>
              <w:rPr>
                <w:b/>
                <w:color w:val="FF0000"/>
              </w:rPr>
              <w:t xml:space="preserve"> </w:t>
            </w:r>
            <w:r w:rsidRPr="004102EE">
              <w:rPr>
                <w:b/>
                <w:color w:val="000000" w:themeColor="text1"/>
              </w:rPr>
              <w:t>5</w:t>
            </w:r>
            <w:r>
              <w:rPr>
                <w:b/>
                <w:color w:val="000000" w:themeColor="text1"/>
              </w:rPr>
              <w:t>4</w:t>
            </w:r>
            <w:r w:rsidRPr="004102EE">
              <w:rPr>
                <w:b/>
                <w:color w:val="000000" w:themeColor="text1"/>
              </w:rPr>
              <w:t> 505,10</w:t>
            </w:r>
          </w:p>
        </w:tc>
      </w:tr>
    </w:tbl>
    <w:p w:rsidR="0007793B" w:rsidRDefault="0007793B" w:rsidP="00936C76">
      <w:pPr>
        <w:tabs>
          <w:tab w:val="right" w:pos="7740"/>
        </w:tabs>
        <w:spacing w:line="276" w:lineRule="auto"/>
        <w:rPr>
          <w:b/>
          <w:i/>
        </w:rPr>
      </w:pPr>
    </w:p>
    <w:p w:rsidR="0007793B" w:rsidRDefault="0007793B" w:rsidP="00936C76">
      <w:pPr>
        <w:tabs>
          <w:tab w:val="right" w:pos="7740"/>
        </w:tabs>
        <w:spacing w:line="276" w:lineRule="auto"/>
        <w:rPr>
          <w:b/>
          <w:i/>
        </w:rPr>
      </w:pPr>
    </w:p>
    <w:p w:rsidR="00936C76" w:rsidRPr="004102EE" w:rsidRDefault="00936C76" w:rsidP="00936C76">
      <w:pPr>
        <w:tabs>
          <w:tab w:val="right" w:pos="7740"/>
        </w:tabs>
        <w:spacing w:line="276" w:lineRule="auto"/>
        <w:rPr>
          <w:b/>
          <w:i/>
          <w:smallCaps/>
        </w:rPr>
      </w:pPr>
      <w:r w:rsidRPr="00E163FB">
        <w:rPr>
          <w:b/>
          <w:i/>
        </w:rPr>
        <w:t xml:space="preserve">Prebytok hospodárenia obce </w:t>
      </w:r>
      <w:r>
        <w:rPr>
          <w:b/>
          <w:i/>
        </w:rPr>
        <w:t xml:space="preserve">je </w:t>
      </w:r>
      <w:r w:rsidRPr="00E163FB">
        <w:rPr>
          <w:b/>
          <w:i/>
        </w:rPr>
        <w:t xml:space="preserve">v sume </w:t>
      </w:r>
      <w:r w:rsidRPr="004102EE">
        <w:rPr>
          <w:b/>
          <w:i/>
        </w:rPr>
        <w:t>66 457,61</w:t>
      </w:r>
      <w:r w:rsidRPr="00BD24DC">
        <w:rPr>
          <w:b/>
          <w:i/>
        </w:rPr>
        <w:t xml:space="preserve">  EUR</w:t>
      </w:r>
      <w:r w:rsidRPr="00E163FB">
        <w:rPr>
          <w:i/>
        </w:rPr>
        <w:t xml:space="preserve">  zistený podľa ustanovenia § 10 ods. 3 písm. a) a b) zákona č. 583/2004 </w:t>
      </w:r>
      <w:proofErr w:type="spellStart"/>
      <w:r w:rsidRPr="00E163FB">
        <w:rPr>
          <w:i/>
        </w:rPr>
        <w:t>Z.z</w:t>
      </w:r>
      <w:proofErr w:type="spellEnd"/>
      <w:r w:rsidRPr="00E163FB">
        <w:rPr>
          <w:i/>
        </w:rPr>
        <w:t xml:space="preserve">. o rozpočtových pravidlách územnej samosprávy a o zmene a doplnení niektorých zákonov v znení </w:t>
      </w:r>
      <w:r w:rsidRPr="008804B6">
        <w:rPr>
          <w:i/>
        </w:rPr>
        <w:t xml:space="preserve">neskorších predpisov, </w:t>
      </w:r>
      <w:r w:rsidRPr="008804B6">
        <w:rPr>
          <w:b/>
          <w:i/>
        </w:rPr>
        <w:t>upravený</w:t>
      </w:r>
      <w:r w:rsidRPr="008804B6">
        <w:rPr>
          <w:i/>
        </w:rPr>
        <w:t xml:space="preserve"> </w:t>
      </w:r>
      <w:r w:rsidRPr="008804B6">
        <w:rPr>
          <w:rStyle w:val="Vrazn"/>
        </w:rPr>
        <w:t>o </w:t>
      </w:r>
      <w:r w:rsidRPr="008804B6">
        <w:rPr>
          <w:b/>
          <w:i/>
        </w:rPr>
        <w:t xml:space="preserve">nevyčerpané prostriedky  zo ŠR v sume </w:t>
      </w:r>
      <w:r w:rsidRPr="004102EE">
        <w:rPr>
          <w:b/>
          <w:i/>
          <w:color w:val="000000" w:themeColor="text1"/>
        </w:rPr>
        <w:t xml:space="preserve">11 952,51 </w:t>
      </w:r>
      <w:r w:rsidRPr="004102EE">
        <w:rPr>
          <w:i/>
          <w:color w:val="000000" w:themeColor="text1"/>
        </w:rPr>
        <w:t xml:space="preserve">(pre ZŠ Budkovce – prenesený výkon 5 004,85 EUR , nevyčerpané RP v sume 117,60 EUR a </w:t>
      </w:r>
      <w:r w:rsidRPr="004102EE">
        <w:rPr>
          <w:rStyle w:val="Zvraznenie"/>
          <w:color w:val="000000" w:themeColor="text1"/>
        </w:rPr>
        <w:t xml:space="preserve">o nevyčerpané prostriedky v sume 6 000,00 EUR na projekt Lávky do Jednoty z nadácie </w:t>
      </w:r>
      <w:r w:rsidRPr="004102EE">
        <w:rPr>
          <w:rStyle w:val="Zvraznenie"/>
          <w:color w:val="000000" w:themeColor="text1"/>
        </w:rPr>
        <w:tab/>
        <w:t>COOP JEDNOTA, - 830,06 EUR  Školská jedáleň ).</w:t>
      </w:r>
      <w:r w:rsidRPr="004102EE">
        <w:rPr>
          <w:i/>
          <w:color w:val="000000" w:themeColor="text1"/>
        </w:rPr>
        <w:t xml:space="preserve"> </w:t>
      </w:r>
      <w:r>
        <w:rPr>
          <w:i/>
        </w:rPr>
        <w:t xml:space="preserve">Po vyčlenení týchto finančných prostriedkov  sa hospodárenie obce za rok 2017 dostáva do prebytku v sume </w:t>
      </w:r>
      <w:r w:rsidRPr="004102EE">
        <w:rPr>
          <w:i/>
        </w:rPr>
        <w:t>54 505,10</w:t>
      </w:r>
      <w:r>
        <w:rPr>
          <w:i/>
        </w:rPr>
        <w:t xml:space="preserve"> €.</w:t>
      </w:r>
    </w:p>
    <w:p w:rsidR="00936C76" w:rsidRDefault="00936C76" w:rsidP="00072A57">
      <w:pPr>
        <w:tabs>
          <w:tab w:val="right" w:pos="5580"/>
        </w:tabs>
        <w:spacing w:after="0" w:line="276" w:lineRule="auto"/>
        <w:ind w:hanging="11"/>
        <w:rPr>
          <w:b/>
          <w:i/>
        </w:rPr>
      </w:pPr>
      <w:r>
        <w:rPr>
          <w:b/>
          <w:i/>
        </w:rPr>
        <w:t>Pri výpočte Rezervného fondu berieme do úvahy aj zostatok finančných operácii a n</w:t>
      </w:r>
      <w:r w:rsidRPr="00E163FB">
        <w:rPr>
          <w:b/>
          <w:i/>
        </w:rPr>
        <w:t>a základe uvedených skutočností tvorb</w:t>
      </w:r>
      <w:r>
        <w:rPr>
          <w:b/>
          <w:i/>
        </w:rPr>
        <w:t>a</w:t>
      </w:r>
      <w:r w:rsidRPr="00E163FB">
        <w:rPr>
          <w:b/>
          <w:i/>
        </w:rPr>
        <w:t xml:space="preserve"> rezervného fondu za rok 201</w:t>
      </w:r>
      <w:r>
        <w:rPr>
          <w:b/>
          <w:i/>
        </w:rPr>
        <w:t>7</w:t>
      </w:r>
      <w:r w:rsidRPr="00E163FB">
        <w:rPr>
          <w:b/>
          <w:i/>
        </w:rPr>
        <w:t xml:space="preserve"> </w:t>
      </w:r>
      <w:r>
        <w:rPr>
          <w:b/>
          <w:i/>
        </w:rPr>
        <w:t xml:space="preserve">je v sume </w:t>
      </w:r>
      <w:r w:rsidRPr="004102EE">
        <w:rPr>
          <w:b/>
          <w:i/>
          <w:color w:val="000000" w:themeColor="text1"/>
        </w:rPr>
        <w:t>54 505,10 €.</w:t>
      </w:r>
    </w:p>
    <w:p w:rsidR="009D5BFA" w:rsidRDefault="009D5BFA" w:rsidP="00072A57">
      <w:pPr>
        <w:pStyle w:val="Nadpis2"/>
        <w:spacing w:after="0"/>
        <w:ind w:left="432" w:hanging="11"/>
      </w:pPr>
      <w:bookmarkStart w:id="47" w:name="_Toc55223"/>
    </w:p>
    <w:p w:rsidR="009D5BFA" w:rsidRPr="009D5BFA" w:rsidRDefault="009D5BFA" w:rsidP="00072A57">
      <w:pPr>
        <w:spacing w:after="0"/>
        <w:ind w:hanging="11"/>
      </w:pPr>
    </w:p>
    <w:p w:rsidR="00A8022E" w:rsidRDefault="001B30AD" w:rsidP="00072A57">
      <w:pPr>
        <w:pStyle w:val="Nadpis2"/>
        <w:spacing w:after="0"/>
        <w:ind w:left="432" w:hanging="11"/>
      </w:pPr>
      <w:bookmarkStart w:id="48" w:name="_Toc528317911"/>
      <w:r>
        <w:t>7.</w:t>
      </w:r>
      <w:r>
        <w:rPr>
          <w:rFonts w:ascii="Arial" w:eastAsia="Arial" w:hAnsi="Arial" w:cs="Arial"/>
        </w:rPr>
        <w:t xml:space="preserve"> </w:t>
      </w:r>
      <w:r>
        <w:t>3  Rozpočet na roky 201</w:t>
      </w:r>
      <w:r w:rsidR="005E3261">
        <w:t>7</w:t>
      </w:r>
      <w:r>
        <w:t xml:space="preserve"> – 20</w:t>
      </w:r>
      <w:r w:rsidR="00936C76">
        <w:t>20</w:t>
      </w:r>
      <w:bookmarkEnd w:id="48"/>
      <w:r>
        <w:t xml:space="preserve"> </w:t>
      </w:r>
      <w:bookmarkEnd w:id="47"/>
    </w:p>
    <w:p w:rsidR="00A8022E" w:rsidRDefault="001B30AD">
      <w:pPr>
        <w:spacing w:after="0" w:line="259" w:lineRule="auto"/>
        <w:ind w:left="425" w:firstLine="0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</w:p>
    <w:tbl>
      <w:tblPr>
        <w:tblStyle w:val="TableGrid"/>
        <w:tblW w:w="8928" w:type="dxa"/>
        <w:tblInd w:w="533" w:type="dxa"/>
        <w:tblCellMar>
          <w:top w:w="8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692"/>
        <w:gridCol w:w="1560"/>
        <w:gridCol w:w="1558"/>
        <w:gridCol w:w="1560"/>
        <w:gridCol w:w="1558"/>
      </w:tblGrid>
      <w:tr w:rsidR="00A8022E" w:rsidTr="00A44CB4">
        <w:trPr>
          <w:trHeight w:val="56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16" w:right="18" w:firstLine="0"/>
              <w:jc w:val="center"/>
            </w:pPr>
            <w:r>
              <w:rPr>
                <w:b/>
              </w:rPr>
              <w:t>Skutočnosť k 31.12.201</w:t>
            </w:r>
            <w:r w:rsidR="00654058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Rozpočet   na rok 201</w:t>
            </w:r>
            <w:r w:rsidR="00654058">
              <w:rPr>
                <w:b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35" w:firstLine="166"/>
              <w:jc w:val="left"/>
            </w:pPr>
            <w:r>
              <w:rPr>
                <w:b/>
              </w:rPr>
              <w:t>Rozpočet  na rok 201</w:t>
            </w:r>
            <w:r w:rsidR="005824C9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35" w:firstLine="166"/>
              <w:jc w:val="left"/>
            </w:pPr>
            <w:r>
              <w:rPr>
                <w:b/>
              </w:rPr>
              <w:t>Rozpočet  na rok 20</w:t>
            </w:r>
            <w:r w:rsidR="005824C9">
              <w:rPr>
                <w:b/>
              </w:rPr>
              <w:t>20</w:t>
            </w:r>
            <w:r>
              <w:rPr>
                <w:b/>
              </w:rPr>
              <w:t xml:space="preserve"> </w:t>
            </w:r>
          </w:p>
        </w:tc>
      </w:tr>
      <w:tr w:rsidR="00A8022E" w:rsidTr="00A44CB4">
        <w:trPr>
          <w:trHeight w:val="28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Príjmy celkom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654058">
            <w:pPr>
              <w:spacing w:after="0" w:line="259" w:lineRule="auto"/>
              <w:ind w:left="85" w:firstLine="0"/>
              <w:jc w:val="left"/>
            </w:pPr>
            <w:r>
              <w:rPr>
                <w:b/>
              </w:rPr>
              <w:t>1 </w:t>
            </w:r>
            <w:r w:rsidR="005824C9">
              <w:rPr>
                <w:b/>
              </w:rPr>
              <w:t> 515 289,00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5824C9">
            <w:pPr>
              <w:spacing w:after="0" w:line="259" w:lineRule="auto"/>
              <w:ind w:left="85" w:firstLine="0"/>
              <w:jc w:val="left"/>
            </w:pPr>
            <w:r>
              <w:rPr>
                <w:b/>
              </w:rPr>
              <w:t>1 565 497,00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3E1459">
            <w:pPr>
              <w:spacing w:after="0" w:line="259" w:lineRule="auto"/>
              <w:ind w:left="85" w:firstLine="0"/>
              <w:jc w:val="left"/>
            </w:pPr>
            <w:r>
              <w:rPr>
                <w:b/>
              </w:rPr>
              <w:t>1</w:t>
            </w:r>
            <w:r w:rsidR="007E0758">
              <w:rPr>
                <w:b/>
              </w:rPr>
              <w:t xml:space="preserve"> </w:t>
            </w:r>
            <w:r>
              <w:rPr>
                <w:b/>
              </w:rPr>
              <w:t>672 755,00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7E0758">
            <w:pPr>
              <w:spacing w:after="0" w:line="259" w:lineRule="auto"/>
              <w:ind w:left="86" w:firstLine="0"/>
              <w:jc w:val="left"/>
            </w:pPr>
            <w:r>
              <w:rPr>
                <w:b/>
              </w:rPr>
              <w:t>1 677 755,00</w:t>
            </w:r>
          </w:p>
        </w:tc>
      </w:tr>
      <w:tr w:rsidR="00A8022E" w:rsidTr="00A44CB4">
        <w:trPr>
          <w:trHeight w:val="28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A8022E" w:rsidTr="00A44CB4">
        <w:trPr>
          <w:trHeight w:val="28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Bežné príjmy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5824C9">
            <w:pPr>
              <w:spacing w:after="0" w:line="259" w:lineRule="auto"/>
              <w:ind w:left="85" w:firstLine="0"/>
              <w:jc w:val="left"/>
            </w:pPr>
            <w:r>
              <w:rPr>
                <w:b/>
              </w:rPr>
              <w:t>1 439 137,00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5824C9">
            <w:pPr>
              <w:spacing w:after="0" w:line="259" w:lineRule="auto"/>
              <w:ind w:left="85" w:firstLine="0"/>
              <w:jc w:val="left"/>
            </w:pPr>
            <w:r>
              <w:rPr>
                <w:b/>
              </w:rPr>
              <w:t>1 375 997,00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7E0758">
            <w:pPr>
              <w:spacing w:after="0" w:line="259" w:lineRule="auto"/>
              <w:ind w:left="85" w:firstLine="0"/>
              <w:jc w:val="left"/>
            </w:pPr>
            <w:r>
              <w:rPr>
                <w:b/>
              </w:rPr>
              <w:t>1 603 255,00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7E0758">
            <w:pPr>
              <w:spacing w:after="0" w:line="259" w:lineRule="auto"/>
              <w:ind w:left="86" w:firstLine="0"/>
              <w:jc w:val="left"/>
            </w:pPr>
            <w:r>
              <w:rPr>
                <w:b/>
              </w:rPr>
              <w:t>1 608 255,00</w:t>
            </w:r>
            <w:r w:rsidR="001B30AD">
              <w:rPr>
                <w:b/>
              </w:rPr>
              <w:t xml:space="preserve"> </w:t>
            </w:r>
          </w:p>
        </w:tc>
      </w:tr>
      <w:tr w:rsidR="00A8022E" w:rsidTr="00A44CB4">
        <w:trPr>
          <w:trHeight w:val="28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Kapitálové príjmy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5824C9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>50</w:t>
            </w:r>
            <w:r w:rsidR="001B30AD">
              <w:rPr>
                <w:b/>
              </w:rPr>
              <w:t xml:space="preserve">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0,00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 xml:space="preserve">0,00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0,00 </w:t>
            </w:r>
          </w:p>
        </w:tc>
      </w:tr>
      <w:tr w:rsidR="00A8022E" w:rsidTr="00A44CB4">
        <w:trPr>
          <w:trHeight w:val="28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Finančné príjmy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5824C9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>649</w:t>
            </w:r>
            <w:r w:rsidR="00654058">
              <w:rPr>
                <w:b/>
              </w:rPr>
              <w:t>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5824C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120 000</w:t>
            </w:r>
            <w:r w:rsidR="001B30AD">
              <w:rPr>
                <w:b/>
              </w:rPr>
              <w:t xml:space="preserve">,00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 xml:space="preserve">0,00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0,00 </w:t>
            </w:r>
          </w:p>
        </w:tc>
      </w:tr>
      <w:tr w:rsidR="00A8022E" w:rsidTr="00A44CB4">
        <w:trPr>
          <w:trHeight w:val="51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 w:rsidRPr="00654058">
              <w:rPr>
                <w:color w:val="auto"/>
                <w:sz w:val="22"/>
              </w:rPr>
              <w:t xml:space="preserve">Príjmy RO s právnou subjektivitou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5824C9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>75 453,00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5824C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69 500</w:t>
            </w:r>
            <w:r w:rsidR="001B30AD">
              <w:rPr>
                <w:b/>
              </w:rPr>
              <w:t xml:space="preserve">,00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7E0758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>69 500,00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7E0758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69 500,00</w:t>
            </w:r>
          </w:p>
        </w:tc>
      </w:tr>
    </w:tbl>
    <w:p w:rsidR="00A8022E" w:rsidRDefault="001B30AD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072A57" w:rsidRDefault="00072A57">
      <w:pPr>
        <w:spacing w:after="0" w:line="259" w:lineRule="auto"/>
        <w:ind w:left="0" w:firstLine="0"/>
        <w:jc w:val="left"/>
      </w:pPr>
    </w:p>
    <w:tbl>
      <w:tblPr>
        <w:tblStyle w:val="TableGrid"/>
        <w:tblW w:w="8928" w:type="dxa"/>
        <w:tblInd w:w="533" w:type="dxa"/>
        <w:tblCellMar>
          <w:top w:w="8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692"/>
        <w:gridCol w:w="1560"/>
        <w:gridCol w:w="1558"/>
        <w:gridCol w:w="1560"/>
        <w:gridCol w:w="1558"/>
      </w:tblGrid>
      <w:tr w:rsidR="00A8022E" w:rsidTr="00A44CB4">
        <w:trPr>
          <w:trHeight w:val="56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16" w:right="18" w:firstLine="0"/>
              <w:jc w:val="center"/>
            </w:pPr>
            <w:r>
              <w:rPr>
                <w:b/>
              </w:rPr>
              <w:t>Skutočnosť k 31.12.201</w:t>
            </w:r>
            <w:r w:rsidR="007E0758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Rozpočet   na rok 201</w:t>
            </w:r>
            <w:r w:rsidR="007E0758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35" w:firstLine="166"/>
              <w:jc w:val="left"/>
            </w:pPr>
            <w:r>
              <w:rPr>
                <w:b/>
              </w:rPr>
              <w:t>Rozpočet  na rok 201</w:t>
            </w:r>
            <w:r w:rsidR="007E0758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35" w:firstLine="166"/>
              <w:jc w:val="left"/>
            </w:pPr>
            <w:r>
              <w:rPr>
                <w:b/>
              </w:rPr>
              <w:t>Rozpočet  na rok 20</w:t>
            </w:r>
            <w:r w:rsidR="007E0758">
              <w:rPr>
                <w:b/>
              </w:rPr>
              <w:t>20</w:t>
            </w:r>
          </w:p>
        </w:tc>
      </w:tr>
      <w:tr w:rsidR="00A8022E" w:rsidTr="00A44CB4">
        <w:trPr>
          <w:trHeight w:val="28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Výdavky celkom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7E0758" w:rsidRDefault="007E0758">
            <w:pPr>
              <w:spacing w:after="0" w:line="259" w:lineRule="auto"/>
              <w:ind w:left="1" w:firstLine="0"/>
              <w:jc w:val="left"/>
              <w:rPr>
                <w:b/>
              </w:rPr>
            </w:pPr>
            <w:r>
              <w:rPr>
                <w:b/>
              </w:rPr>
              <w:t>1 416 655,00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8F7EAE">
            <w:pPr>
              <w:spacing w:after="0" w:line="259" w:lineRule="auto"/>
              <w:ind w:left="85" w:firstLine="0"/>
              <w:jc w:val="left"/>
            </w:pPr>
            <w:r>
              <w:rPr>
                <w:b/>
              </w:rPr>
              <w:t>1 554 976,00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8F7EAE">
            <w:pPr>
              <w:spacing w:after="0" w:line="259" w:lineRule="auto"/>
              <w:ind w:left="85" w:firstLine="0"/>
              <w:jc w:val="left"/>
            </w:pPr>
            <w:r>
              <w:rPr>
                <w:b/>
              </w:rPr>
              <w:t>1 635 235,00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8F7EAE">
            <w:pPr>
              <w:spacing w:after="0" w:line="259" w:lineRule="auto"/>
              <w:ind w:left="86" w:firstLine="0"/>
              <w:jc w:val="left"/>
            </w:pPr>
            <w:r>
              <w:rPr>
                <w:b/>
              </w:rPr>
              <w:t>1 635 235,00</w:t>
            </w:r>
            <w:r w:rsidR="001B30AD">
              <w:rPr>
                <w:b/>
              </w:rPr>
              <w:t xml:space="preserve"> </w:t>
            </w:r>
          </w:p>
        </w:tc>
      </w:tr>
      <w:tr w:rsidR="00A8022E" w:rsidTr="00A44CB4">
        <w:trPr>
          <w:trHeight w:val="28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A8022E" w:rsidTr="00A44CB4">
        <w:trPr>
          <w:trHeight w:val="28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Bežné výdavky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7E0758" w:rsidRDefault="007E0758">
            <w:pPr>
              <w:spacing w:after="0" w:line="259" w:lineRule="auto"/>
              <w:ind w:left="0" w:right="62" w:firstLine="0"/>
              <w:jc w:val="right"/>
              <w:rPr>
                <w:b/>
              </w:rPr>
            </w:pPr>
            <w:r w:rsidRPr="007E0758">
              <w:rPr>
                <w:b/>
              </w:rPr>
              <w:t>521 534,00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7EAE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484 019,00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7EAE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>615 725,00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7EAE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615 725,00</w:t>
            </w:r>
            <w:r w:rsidR="001B30AD">
              <w:rPr>
                <w:b/>
              </w:rPr>
              <w:t xml:space="preserve"> </w:t>
            </w:r>
          </w:p>
        </w:tc>
      </w:tr>
      <w:tr w:rsidR="00A8022E" w:rsidTr="00A44CB4">
        <w:trPr>
          <w:trHeight w:val="28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Kapitálové výdavky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7E0758" w:rsidRDefault="007E0758">
            <w:pPr>
              <w:spacing w:after="0" w:line="259" w:lineRule="auto"/>
              <w:ind w:left="0" w:right="62" w:firstLine="0"/>
              <w:jc w:val="right"/>
              <w:rPr>
                <w:b/>
              </w:rPr>
            </w:pPr>
            <w:r w:rsidRPr="007E0758">
              <w:rPr>
                <w:b/>
              </w:rPr>
              <w:t>16 996,00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7EAE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120 000</w:t>
            </w:r>
            <w:r w:rsidR="001B30AD">
              <w:rPr>
                <w:b/>
              </w:rPr>
              <w:t xml:space="preserve">,00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 xml:space="preserve">0,00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0,00 </w:t>
            </w:r>
          </w:p>
        </w:tc>
      </w:tr>
      <w:tr w:rsidR="00A8022E" w:rsidTr="00A44CB4">
        <w:trPr>
          <w:trHeight w:val="28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Finančné výdavky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7E0758" w:rsidRDefault="007E0758">
            <w:pPr>
              <w:spacing w:after="0" w:line="259" w:lineRule="auto"/>
              <w:ind w:left="0" w:right="62" w:firstLine="0"/>
              <w:jc w:val="right"/>
              <w:rPr>
                <w:b/>
              </w:rPr>
            </w:pPr>
            <w:r w:rsidRPr="007E0758">
              <w:rPr>
                <w:b/>
              </w:rPr>
              <w:t>8 750,00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7EAE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0,00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 xml:space="preserve">0,00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0,00 </w:t>
            </w:r>
          </w:p>
        </w:tc>
      </w:tr>
      <w:tr w:rsidR="00A8022E" w:rsidTr="00A44CB4">
        <w:trPr>
          <w:trHeight w:val="562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 w:rsidRPr="007E0758">
              <w:rPr>
                <w:color w:val="auto"/>
              </w:rPr>
              <w:t xml:space="preserve">Výdavky RO s právnou subjektivitou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7E0758" w:rsidRDefault="007E0758">
            <w:pPr>
              <w:spacing w:after="0" w:line="259" w:lineRule="auto"/>
              <w:ind w:left="0" w:right="62" w:firstLine="0"/>
              <w:jc w:val="right"/>
              <w:rPr>
                <w:b/>
              </w:rPr>
            </w:pPr>
            <w:r w:rsidRPr="007E0758">
              <w:rPr>
                <w:b/>
              </w:rPr>
              <w:t>869 375,00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7EAE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950 957</w:t>
            </w:r>
            <w:r w:rsidR="001B30AD">
              <w:rPr>
                <w:b/>
              </w:rPr>
              <w:t xml:space="preserve">,00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7EAE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>1 019 510</w:t>
            </w:r>
            <w:r w:rsidR="001B30AD">
              <w:rPr>
                <w:b/>
              </w:rPr>
              <w:t xml:space="preserve">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784E63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1 019 510,00</w:t>
            </w:r>
            <w:r w:rsidR="001B30AD">
              <w:rPr>
                <w:b/>
              </w:rPr>
              <w:t xml:space="preserve"> </w:t>
            </w:r>
          </w:p>
        </w:tc>
      </w:tr>
    </w:tbl>
    <w:p w:rsidR="00A8022E" w:rsidRDefault="001B30A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8022E" w:rsidRDefault="001B30AD">
      <w:pPr>
        <w:spacing w:after="126" w:line="259" w:lineRule="auto"/>
        <w:ind w:left="0" w:firstLine="0"/>
        <w:jc w:val="left"/>
      </w:pPr>
      <w:r>
        <w:t xml:space="preserve"> </w:t>
      </w:r>
    </w:p>
    <w:p w:rsidR="00A8022E" w:rsidRDefault="001B30AD">
      <w:pPr>
        <w:pStyle w:val="Nadpis1"/>
        <w:spacing w:after="156"/>
        <w:ind w:left="693" w:right="108" w:hanging="281"/>
      </w:pPr>
      <w:bookmarkStart w:id="49" w:name="_Toc528317912"/>
      <w:bookmarkStart w:id="50" w:name="_Toc55224"/>
      <w:r>
        <w:t>8</w:t>
      </w:r>
      <w:r>
        <w:rPr>
          <w:rFonts w:ascii="Arial" w:eastAsia="Arial" w:hAnsi="Arial" w:cs="Arial"/>
        </w:rPr>
        <w:t xml:space="preserve"> </w:t>
      </w:r>
      <w:r>
        <w:t>Informácia o vývoji obce z pohľadu účtovníctva za konsolidovaný celok</w:t>
      </w:r>
      <w:bookmarkEnd w:id="49"/>
      <w:r>
        <w:t xml:space="preserve"> </w:t>
      </w:r>
      <w:bookmarkEnd w:id="50"/>
    </w:p>
    <w:p w:rsidR="00A8022E" w:rsidRDefault="001B30AD">
      <w:pPr>
        <w:pStyle w:val="Nadpis2"/>
        <w:ind w:left="432"/>
      </w:pPr>
      <w:bookmarkStart w:id="51" w:name="_Toc528317913"/>
      <w:bookmarkStart w:id="52" w:name="_Toc55225"/>
      <w:r>
        <w:t>8.</w:t>
      </w:r>
      <w:r>
        <w:rPr>
          <w:rFonts w:ascii="Arial" w:eastAsia="Arial" w:hAnsi="Arial" w:cs="Arial"/>
        </w:rPr>
        <w:t xml:space="preserve"> </w:t>
      </w:r>
      <w:r>
        <w:t>1  Majetok</w:t>
      </w:r>
      <w:bookmarkEnd w:id="51"/>
      <w:r>
        <w:t xml:space="preserve">  </w:t>
      </w:r>
      <w:bookmarkEnd w:id="52"/>
    </w:p>
    <w:p w:rsidR="009D5BFA" w:rsidRPr="009D5BFA" w:rsidRDefault="009D5BFA" w:rsidP="009D5BFA"/>
    <w:tbl>
      <w:tblPr>
        <w:tblStyle w:val="TableGrid"/>
        <w:tblW w:w="9071" w:type="dxa"/>
        <w:tblInd w:w="428" w:type="dxa"/>
        <w:tblCellMar>
          <w:top w:w="6" w:type="dxa"/>
          <w:right w:w="12" w:type="dxa"/>
        </w:tblCellMar>
        <w:tblLook w:val="04A0" w:firstRow="1" w:lastRow="0" w:firstColumn="1" w:lastColumn="0" w:noHBand="0" w:noVBand="1"/>
      </w:tblPr>
      <w:tblGrid>
        <w:gridCol w:w="3685"/>
        <w:gridCol w:w="1844"/>
        <w:gridCol w:w="1841"/>
        <w:gridCol w:w="1025"/>
        <w:gridCol w:w="676"/>
      </w:tblGrid>
      <w:tr w:rsidR="00A8022E">
        <w:trPr>
          <w:trHeight w:val="51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22"/>
              </w:rPr>
              <w:t xml:space="preserve">Názov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320" w:right="251" w:firstLine="0"/>
              <w:jc w:val="center"/>
            </w:pPr>
            <w:r>
              <w:rPr>
                <w:b/>
                <w:sz w:val="22"/>
              </w:rPr>
              <w:t>Skutočnosť k 31.12.201</w:t>
            </w:r>
            <w:r w:rsidR="00784E63">
              <w:rPr>
                <w:b/>
                <w:sz w:val="22"/>
              </w:rPr>
              <w:t>6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318" w:right="251" w:firstLine="0"/>
              <w:jc w:val="center"/>
            </w:pPr>
            <w:r>
              <w:rPr>
                <w:b/>
                <w:sz w:val="22"/>
              </w:rPr>
              <w:t>Skutočnosť k 31.12.201</w:t>
            </w:r>
            <w:r w:rsidR="00784E63">
              <w:rPr>
                <w:b/>
                <w:sz w:val="22"/>
              </w:rPr>
              <w:t>7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184" w:right="115" w:firstLine="0"/>
              <w:jc w:val="center"/>
            </w:pPr>
            <w:r>
              <w:rPr>
                <w:b/>
                <w:sz w:val="22"/>
              </w:rPr>
              <w:t>Predpoklad na rok 201</w:t>
            </w:r>
            <w:r w:rsidR="00784E63">
              <w:rPr>
                <w:b/>
                <w:sz w:val="22"/>
              </w:rPr>
              <w:t>8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A8022E">
        <w:trPr>
          <w:trHeight w:val="42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b/>
              </w:rPr>
              <w:t>Majetok spolu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784E63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  <w:sz w:val="22"/>
              </w:rPr>
              <w:t>1 619 946,86</w:t>
            </w:r>
            <w:r w:rsidR="001B30AD">
              <w:rPr>
                <w:b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B25922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  <w:sz w:val="22"/>
              </w:rPr>
              <w:t>1 636 018,86</w:t>
            </w:r>
            <w:r w:rsidR="001B30AD">
              <w:rPr>
                <w:b/>
                <w:sz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  <w:sz w:val="22"/>
              </w:rPr>
              <w:t xml:space="preserve">1 630 500,00 </w:t>
            </w:r>
          </w:p>
        </w:tc>
      </w:tr>
      <w:tr w:rsidR="00A8022E">
        <w:trPr>
          <w:trHeight w:val="3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b/>
                <w:sz w:val="22"/>
              </w:rPr>
              <w:t xml:space="preserve">Neobežný majetok spolu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784E63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1 362 332,97</w:t>
            </w:r>
            <w:r w:rsidR="001B30AD">
              <w:rPr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B25922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>1 306 040,40</w:t>
            </w:r>
            <w:r w:rsidR="001B30AD">
              <w:rPr>
                <w:sz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tabs>
                <w:tab w:val="right" w:pos="1689"/>
              </w:tabs>
              <w:spacing w:after="0" w:line="259" w:lineRule="auto"/>
              <w:ind w:left="-17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1 370 273,94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Dlhodobý nehmotný majetok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9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Dlhodobý hmotný majetok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B25922">
            <w:pPr>
              <w:spacing w:after="0" w:line="259" w:lineRule="auto"/>
              <w:ind w:left="0" w:right="53" w:firstLine="0"/>
              <w:jc w:val="right"/>
            </w:pPr>
            <w:r>
              <w:t>1 067 239,03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B25922">
            <w:pPr>
              <w:spacing w:after="0" w:line="259" w:lineRule="auto"/>
              <w:ind w:left="0" w:right="53" w:firstLine="0"/>
              <w:jc w:val="right"/>
            </w:pPr>
            <w:r>
              <w:t>1 010 946,46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1 075 180,00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Dlhodobý finančný majetok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B25922">
            <w:pPr>
              <w:spacing w:after="0" w:line="259" w:lineRule="auto"/>
              <w:ind w:left="0" w:right="53" w:firstLine="0"/>
              <w:jc w:val="right"/>
            </w:pPr>
            <w:r>
              <w:t>295 093,94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B25922">
            <w:pPr>
              <w:spacing w:after="0" w:line="259" w:lineRule="auto"/>
              <w:ind w:left="0" w:right="53" w:firstLine="0"/>
              <w:jc w:val="right"/>
            </w:pPr>
            <w:r>
              <w:t>295 093,94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295 093,94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b/>
                <w:sz w:val="22"/>
              </w:rPr>
              <w:t xml:space="preserve">Obežný majetok spolu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B25922">
            <w:pPr>
              <w:spacing w:after="0" w:line="259" w:lineRule="auto"/>
              <w:ind w:left="0" w:right="53" w:firstLine="0"/>
              <w:jc w:val="right"/>
            </w:pPr>
            <w:r>
              <w:t>256 304,92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B25922">
            <w:pPr>
              <w:spacing w:after="0" w:line="259" w:lineRule="auto"/>
              <w:ind w:left="0" w:right="53" w:firstLine="0"/>
              <w:jc w:val="right"/>
            </w:pPr>
            <w:r>
              <w:t>328 340,30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257 685,00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9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Zásoby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B25922">
            <w:pPr>
              <w:spacing w:after="0" w:line="259" w:lineRule="auto"/>
              <w:ind w:left="0" w:right="53" w:firstLine="0"/>
              <w:jc w:val="right"/>
            </w:pPr>
            <w:r>
              <w:t>2 460,66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B25922">
            <w:pPr>
              <w:spacing w:after="0" w:line="259" w:lineRule="auto"/>
              <w:ind w:left="0" w:right="53" w:firstLine="0"/>
              <w:jc w:val="right"/>
            </w:pPr>
            <w:r>
              <w:t>2 744,60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2 500,00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Zúčtovanie medzi subjektami VS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Dlhodobé pohľadávky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Krátkodobé pohľadávky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B25922">
            <w:pPr>
              <w:spacing w:after="0" w:line="259" w:lineRule="auto"/>
              <w:ind w:left="0" w:right="53" w:firstLine="0"/>
              <w:jc w:val="right"/>
            </w:pPr>
            <w:r>
              <w:t>44 293,18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B25922">
            <w:pPr>
              <w:spacing w:after="0" w:line="259" w:lineRule="auto"/>
              <w:ind w:left="0" w:right="53" w:firstLine="0"/>
              <w:jc w:val="right"/>
            </w:pPr>
            <w:r>
              <w:t>46 678,89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45 000,00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Finančné účty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B25922">
            <w:pPr>
              <w:spacing w:after="0" w:line="259" w:lineRule="auto"/>
              <w:ind w:left="0" w:right="53" w:firstLine="0"/>
              <w:jc w:val="right"/>
            </w:pPr>
            <w:r>
              <w:t>209 551,08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B25922">
            <w:pPr>
              <w:spacing w:after="0" w:line="259" w:lineRule="auto"/>
              <w:ind w:left="0" w:right="53" w:firstLine="0"/>
              <w:jc w:val="right"/>
            </w:pPr>
            <w:r>
              <w:t>278 916,81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210 185,00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Poskytnuté návratné fin. výpomoci dlh.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70" w:firstLine="0"/>
            </w:pPr>
            <w:r>
              <w:rPr>
                <w:sz w:val="22"/>
              </w:rPr>
              <w:t xml:space="preserve">Poskytnuté návratné fin. výpomoci krát.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022E" w:rsidRDefault="00A802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2"/>
              </w:rPr>
              <w:t xml:space="preserve">Časové rozlíšenie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B25922">
            <w:pPr>
              <w:spacing w:after="0" w:line="259" w:lineRule="auto"/>
              <w:ind w:left="0" w:right="53" w:firstLine="0"/>
              <w:jc w:val="right"/>
            </w:pPr>
            <w:r>
              <w:t>1 308,97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B25922">
            <w:pPr>
              <w:spacing w:after="0" w:line="259" w:lineRule="auto"/>
              <w:ind w:left="0" w:right="55" w:firstLine="0"/>
              <w:jc w:val="right"/>
            </w:pPr>
            <w:r>
              <w:t>1 638,16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022E" w:rsidRDefault="001B30AD">
            <w:pPr>
              <w:spacing w:after="0" w:line="259" w:lineRule="auto"/>
              <w:ind w:left="677" w:firstLine="0"/>
              <w:jc w:val="left"/>
            </w:pPr>
            <w:r>
              <w:rPr>
                <w:sz w:val="22"/>
              </w:rPr>
              <w:t>2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541,06 </w:t>
            </w:r>
          </w:p>
        </w:tc>
      </w:tr>
    </w:tbl>
    <w:p w:rsidR="00072A57" w:rsidRDefault="001B30AD" w:rsidP="00072A57">
      <w:pPr>
        <w:spacing w:after="18" w:line="259" w:lineRule="auto"/>
        <w:ind w:left="425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  <w:bookmarkStart w:id="53" w:name="_Toc55226"/>
    </w:p>
    <w:p w:rsidR="00072A57" w:rsidRDefault="00072A57" w:rsidP="00072A57">
      <w:pPr>
        <w:spacing w:after="18" w:line="259" w:lineRule="auto"/>
        <w:ind w:left="425" w:firstLine="0"/>
        <w:jc w:val="left"/>
        <w:rPr>
          <w:b/>
          <w:sz w:val="28"/>
        </w:rPr>
      </w:pPr>
    </w:p>
    <w:p w:rsidR="00072A57" w:rsidRDefault="00072A57" w:rsidP="00072A57">
      <w:pPr>
        <w:spacing w:after="18" w:line="259" w:lineRule="auto"/>
        <w:ind w:left="425" w:firstLine="0"/>
        <w:jc w:val="left"/>
        <w:rPr>
          <w:b/>
          <w:sz w:val="28"/>
        </w:rPr>
      </w:pPr>
    </w:p>
    <w:p w:rsidR="00072A57" w:rsidRDefault="00072A57" w:rsidP="00072A57">
      <w:pPr>
        <w:spacing w:after="18" w:line="259" w:lineRule="auto"/>
        <w:ind w:left="425" w:firstLine="0"/>
        <w:jc w:val="left"/>
      </w:pPr>
    </w:p>
    <w:p w:rsidR="00A8022E" w:rsidRDefault="001B30AD">
      <w:pPr>
        <w:pStyle w:val="Nadpis2"/>
        <w:ind w:left="432"/>
      </w:pPr>
      <w:bookmarkStart w:id="54" w:name="_Toc528317914"/>
      <w:r>
        <w:lastRenderedPageBreak/>
        <w:t>8. 2  Zdroje krytia</w:t>
      </w:r>
      <w:bookmarkEnd w:id="54"/>
      <w:r>
        <w:t xml:space="preserve">  </w:t>
      </w:r>
      <w:bookmarkEnd w:id="53"/>
    </w:p>
    <w:p w:rsidR="009D5BFA" w:rsidRPr="009D5BFA" w:rsidRDefault="009D5BFA" w:rsidP="009D5BFA"/>
    <w:tbl>
      <w:tblPr>
        <w:tblStyle w:val="TableGrid"/>
        <w:tblW w:w="9071" w:type="dxa"/>
        <w:tblInd w:w="428" w:type="dxa"/>
        <w:tblCellMar>
          <w:top w:w="7" w:type="dxa"/>
          <w:left w:w="68" w:type="dxa"/>
          <w:right w:w="14" w:type="dxa"/>
        </w:tblCellMar>
        <w:tblLook w:val="04A0" w:firstRow="1" w:lastRow="0" w:firstColumn="1" w:lastColumn="0" w:noHBand="0" w:noVBand="1"/>
      </w:tblPr>
      <w:tblGrid>
        <w:gridCol w:w="3685"/>
        <w:gridCol w:w="1844"/>
        <w:gridCol w:w="1841"/>
        <w:gridCol w:w="1701"/>
      </w:tblGrid>
      <w:tr w:rsidR="00A8022E">
        <w:trPr>
          <w:trHeight w:val="51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 xml:space="preserve">Názov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252" w:right="251" w:firstLine="0"/>
              <w:jc w:val="center"/>
            </w:pPr>
            <w:r>
              <w:rPr>
                <w:b/>
                <w:sz w:val="22"/>
              </w:rPr>
              <w:t>Skutočnosť k 31.12.201</w:t>
            </w:r>
            <w:r w:rsidR="008F2647">
              <w:rPr>
                <w:b/>
                <w:sz w:val="22"/>
              </w:rPr>
              <w:t>6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241" w:right="251" w:firstLine="0"/>
              <w:jc w:val="center"/>
            </w:pPr>
            <w:r>
              <w:rPr>
                <w:b/>
                <w:sz w:val="22"/>
              </w:rPr>
              <w:t>Skutočnosť k  31.12.201</w:t>
            </w:r>
            <w:r w:rsidR="008F2647">
              <w:rPr>
                <w:b/>
                <w:sz w:val="22"/>
              </w:rPr>
              <w:t>7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116" w:right="115" w:firstLine="0"/>
              <w:jc w:val="center"/>
            </w:pPr>
            <w:r>
              <w:rPr>
                <w:b/>
                <w:sz w:val="22"/>
              </w:rPr>
              <w:t>Predpoklad na rok 201</w:t>
            </w:r>
            <w:r w:rsidR="008F2647">
              <w:rPr>
                <w:b/>
                <w:sz w:val="22"/>
              </w:rPr>
              <w:t>8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A8022E">
        <w:trPr>
          <w:trHeight w:val="42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Vlastné imanie a záväzky spolu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8F2647">
            <w:pPr>
              <w:spacing w:after="0" w:line="259" w:lineRule="auto"/>
              <w:ind w:left="0" w:right="53" w:firstLine="0"/>
              <w:jc w:val="right"/>
            </w:pPr>
            <w:r>
              <w:t>1 619 946,86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8F2647">
            <w:pPr>
              <w:spacing w:after="0" w:line="259" w:lineRule="auto"/>
              <w:ind w:left="0" w:right="53" w:firstLine="0"/>
              <w:jc w:val="right"/>
            </w:pPr>
            <w:r>
              <w:t>1 636 018,86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  <w:sz w:val="22"/>
              </w:rPr>
              <w:t xml:space="preserve">1 630 500,00 </w:t>
            </w:r>
          </w:p>
        </w:tc>
      </w:tr>
      <w:tr w:rsidR="00A8022E">
        <w:trPr>
          <w:trHeight w:val="3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Vlastné imanie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2647">
            <w:pPr>
              <w:spacing w:after="0" w:line="259" w:lineRule="auto"/>
              <w:ind w:left="0" w:right="53" w:firstLine="0"/>
              <w:jc w:val="right"/>
            </w:pPr>
            <w:r>
              <w:t>1 104 273,34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2647">
            <w:pPr>
              <w:spacing w:after="0" w:line="259" w:lineRule="auto"/>
              <w:ind w:left="0" w:right="53" w:firstLine="0"/>
              <w:jc w:val="right"/>
            </w:pPr>
            <w:r>
              <w:t>1 132 000,95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1 100 185,00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Oceňovacie rozdiely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Fondy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9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Výsledok hospodárenia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2647">
            <w:pPr>
              <w:spacing w:after="0" w:line="259" w:lineRule="auto"/>
              <w:ind w:left="0" w:right="53" w:firstLine="0"/>
              <w:jc w:val="right"/>
            </w:pPr>
            <w:r>
              <w:t>1 104 273,34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2647">
            <w:pPr>
              <w:spacing w:after="0" w:line="259" w:lineRule="auto"/>
              <w:ind w:left="0" w:right="53" w:firstLine="0"/>
              <w:jc w:val="right"/>
            </w:pPr>
            <w:r>
              <w:t>1 132 000,95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2"/>
              </w:rPr>
              <w:t xml:space="preserve">1 100 185,00 </w:t>
            </w:r>
          </w:p>
        </w:tc>
      </w:tr>
      <w:tr w:rsidR="00A8022E">
        <w:trPr>
          <w:trHeight w:val="46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Záväzky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2647">
            <w:pPr>
              <w:spacing w:after="0" w:line="259" w:lineRule="auto"/>
              <w:ind w:left="0" w:right="53" w:firstLine="0"/>
              <w:jc w:val="right"/>
            </w:pPr>
            <w:r>
              <w:t>110 861,75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2647">
            <w:pPr>
              <w:spacing w:after="0" w:line="259" w:lineRule="auto"/>
              <w:ind w:left="0" w:right="53" w:firstLine="0"/>
              <w:jc w:val="right"/>
            </w:pPr>
            <w:r>
              <w:t>115 622,83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  <w:sz w:val="22"/>
              </w:rPr>
              <w:t xml:space="preserve">109 315,00 </w:t>
            </w:r>
          </w:p>
        </w:tc>
      </w:tr>
      <w:tr w:rsidR="00A8022E">
        <w:trPr>
          <w:trHeight w:val="39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Rezervy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2647">
            <w:pPr>
              <w:spacing w:after="0" w:line="259" w:lineRule="auto"/>
              <w:ind w:left="0" w:firstLine="0"/>
              <w:jc w:val="right"/>
            </w:pPr>
            <w:r>
              <w:t>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Zúčtovanie medzi subjektami VS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2647">
            <w:pPr>
              <w:spacing w:after="0" w:line="259" w:lineRule="auto"/>
              <w:ind w:left="0" w:right="53" w:firstLine="0"/>
              <w:jc w:val="right"/>
            </w:pPr>
            <w:r>
              <w:t>649,00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2647">
            <w:pPr>
              <w:spacing w:after="0" w:line="259" w:lineRule="auto"/>
              <w:ind w:left="0" w:right="53" w:firstLine="0"/>
              <w:jc w:val="right"/>
            </w:pPr>
            <w:r>
              <w:t>5 122,45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1 000,00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Dlhodobé záväzky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2647">
            <w:pPr>
              <w:spacing w:after="0" w:line="259" w:lineRule="auto"/>
              <w:ind w:left="0" w:right="53" w:firstLine="0"/>
              <w:jc w:val="right"/>
            </w:pPr>
            <w:r>
              <w:t>984,62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2647">
            <w:pPr>
              <w:spacing w:after="0" w:line="259" w:lineRule="auto"/>
              <w:ind w:left="0" w:right="53" w:firstLine="0"/>
              <w:jc w:val="right"/>
            </w:pPr>
            <w:r>
              <w:t>1 351,35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1 168,00 </w:t>
            </w:r>
          </w:p>
        </w:tc>
      </w:tr>
      <w:tr w:rsidR="00A8022E">
        <w:trPr>
          <w:trHeight w:val="3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Krátkodobé záväzky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2647">
            <w:pPr>
              <w:spacing w:after="0" w:line="259" w:lineRule="auto"/>
              <w:ind w:left="0" w:right="53" w:firstLine="0"/>
              <w:jc w:val="right"/>
            </w:pPr>
            <w:r>
              <w:t>100 478,13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2647">
            <w:pPr>
              <w:spacing w:after="0" w:line="259" w:lineRule="auto"/>
              <w:ind w:left="0" w:right="53" w:firstLine="0"/>
              <w:jc w:val="right"/>
            </w:pPr>
            <w:r>
              <w:t>108 549,03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107 147,00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Bankové úvery a výpomoci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2647">
            <w:pPr>
              <w:spacing w:after="0" w:line="259" w:lineRule="auto"/>
              <w:ind w:left="0" w:right="53" w:firstLine="0"/>
              <w:jc w:val="right"/>
            </w:pPr>
            <w:r>
              <w:t>8 750,00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2647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2647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2"/>
              </w:rPr>
              <w:t>0,0</w:t>
            </w:r>
            <w:r w:rsidR="001B30AD">
              <w:rPr>
                <w:sz w:val="22"/>
              </w:rPr>
              <w:t xml:space="preserve">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Časové rozlíšenie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2647">
            <w:pPr>
              <w:spacing w:after="0" w:line="259" w:lineRule="auto"/>
              <w:ind w:left="0" w:right="53" w:firstLine="0"/>
              <w:jc w:val="right"/>
            </w:pPr>
            <w:r>
              <w:t>404 811,77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2647">
            <w:pPr>
              <w:spacing w:after="0" w:line="259" w:lineRule="auto"/>
              <w:ind w:left="0" w:right="53" w:firstLine="0"/>
              <w:jc w:val="right"/>
            </w:pPr>
            <w:r>
              <w:t>388 395,08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11" w:firstLine="0"/>
              <w:jc w:val="left"/>
            </w:pPr>
            <w:r>
              <w:rPr>
                <w:sz w:val="22"/>
              </w:rPr>
              <w:t xml:space="preserve">          421 000,00 </w:t>
            </w:r>
          </w:p>
        </w:tc>
      </w:tr>
    </w:tbl>
    <w:p w:rsidR="00A8022E" w:rsidRDefault="001B30AD">
      <w:pPr>
        <w:spacing w:after="2" w:line="259" w:lineRule="auto"/>
        <w:ind w:left="0" w:firstLine="0"/>
        <w:jc w:val="left"/>
      </w:pPr>
      <w:r>
        <w:t xml:space="preserve"> </w:t>
      </w:r>
    </w:p>
    <w:p w:rsidR="00A8022E" w:rsidRDefault="001B30AD" w:rsidP="00A44CB4">
      <w:pPr>
        <w:spacing w:line="276" w:lineRule="auto"/>
        <w:ind w:left="432" w:right="175"/>
      </w:pPr>
      <w:r>
        <w:t xml:space="preserve">Obec uzatvorila v roku 2013 Zmluvu o úvere v Prima Banke Slovensko na výstavbu multifunkčného ihriska. Úver </w:t>
      </w:r>
      <w:r w:rsidR="008F2647">
        <w:t>bol</w:t>
      </w:r>
      <w:r>
        <w:t xml:space="preserve"> dlhodobý s dobou splatnosti do r. 2018, splátky úveru a splátky úrokov </w:t>
      </w:r>
      <w:r w:rsidR="008F2647">
        <w:t>boli</w:t>
      </w:r>
      <w:r>
        <w:t xml:space="preserve"> mesačné.</w:t>
      </w:r>
      <w:r w:rsidR="008F2647">
        <w:t xml:space="preserve"> Úver bol predčasne splatený v r.2016</w:t>
      </w:r>
      <w:r w:rsidR="00811412">
        <w:t>.</w:t>
      </w:r>
      <w:r>
        <w:t xml:space="preserve">  </w:t>
      </w:r>
    </w:p>
    <w:p w:rsidR="009D5BFA" w:rsidRDefault="009D5BFA" w:rsidP="00A44CB4">
      <w:pPr>
        <w:spacing w:line="276" w:lineRule="auto"/>
        <w:ind w:left="432" w:right="175"/>
      </w:pPr>
    </w:p>
    <w:p w:rsidR="00A8022E" w:rsidRDefault="001B30AD" w:rsidP="00A44CB4">
      <w:pPr>
        <w:pStyle w:val="Nadpis2"/>
        <w:ind w:left="432"/>
      </w:pPr>
      <w:bookmarkStart w:id="55" w:name="_Toc528317915"/>
      <w:bookmarkStart w:id="56" w:name="_Toc55227"/>
      <w:r>
        <w:t>8. 3  Pohľadávky</w:t>
      </w:r>
      <w:bookmarkEnd w:id="55"/>
      <w:r>
        <w:t xml:space="preserve">  </w:t>
      </w:r>
      <w:bookmarkEnd w:id="56"/>
    </w:p>
    <w:p w:rsidR="009D5BFA" w:rsidRPr="009D5BFA" w:rsidRDefault="009D5BFA" w:rsidP="009D5BFA"/>
    <w:tbl>
      <w:tblPr>
        <w:tblStyle w:val="TableGrid"/>
        <w:tblW w:w="8928" w:type="dxa"/>
        <w:tblInd w:w="428" w:type="dxa"/>
        <w:tblCellMar>
          <w:top w:w="9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4676"/>
        <w:gridCol w:w="2127"/>
        <w:gridCol w:w="2125"/>
      </w:tblGrid>
      <w:tr w:rsidR="00A8022E">
        <w:trPr>
          <w:trHeight w:val="468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Pohľadávky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07793B" w:rsidRDefault="001B30AD" w:rsidP="0007793B">
            <w:pPr>
              <w:spacing w:after="0" w:line="259" w:lineRule="auto"/>
              <w:ind w:left="318" w:right="377" w:firstLine="0"/>
              <w:jc w:val="center"/>
              <w:rPr>
                <w:b/>
              </w:rPr>
            </w:pPr>
            <w:r w:rsidRPr="0007793B">
              <w:rPr>
                <w:b/>
              </w:rPr>
              <w:t>Zostatok  k 31.12 201</w:t>
            </w:r>
            <w:r w:rsidR="00811412" w:rsidRPr="0007793B">
              <w:rPr>
                <w:b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07793B" w:rsidRDefault="001B30AD" w:rsidP="0007793B">
            <w:pPr>
              <w:spacing w:after="0" w:line="259" w:lineRule="auto"/>
              <w:ind w:left="318" w:right="375" w:firstLine="0"/>
              <w:jc w:val="center"/>
              <w:rPr>
                <w:b/>
              </w:rPr>
            </w:pPr>
            <w:r w:rsidRPr="0007793B">
              <w:rPr>
                <w:b/>
              </w:rPr>
              <w:t>Zostatok  k 31.12 201</w:t>
            </w:r>
            <w:r w:rsidR="00811412" w:rsidRPr="0007793B">
              <w:rPr>
                <w:b/>
              </w:rPr>
              <w:t>7</w:t>
            </w:r>
            <w:r w:rsidRPr="0007793B">
              <w:rPr>
                <w:b/>
              </w:rPr>
              <w:t xml:space="preserve"> </w:t>
            </w:r>
          </w:p>
        </w:tc>
      </w:tr>
      <w:tr w:rsidR="00A8022E">
        <w:trPr>
          <w:trHeight w:val="426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Pohľadávky do lehoty splatnosti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07793B" w:rsidRDefault="00811412" w:rsidP="0007793B">
            <w:pPr>
              <w:spacing w:after="0" w:line="259" w:lineRule="auto"/>
              <w:ind w:left="318" w:right="377" w:firstLine="0"/>
              <w:jc w:val="center"/>
            </w:pPr>
            <w:r w:rsidRPr="0007793B">
              <w:t>44 293,18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11412" w:rsidP="0007793B">
            <w:pPr>
              <w:spacing w:after="0" w:line="259" w:lineRule="auto"/>
              <w:ind w:left="0" w:right="60" w:firstLine="0"/>
              <w:jc w:val="center"/>
            </w:pPr>
            <w:r>
              <w:t>46 678,89</w:t>
            </w:r>
          </w:p>
        </w:tc>
      </w:tr>
      <w:tr w:rsidR="00A8022E">
        <w:trPr>
          <w:trHeight w:val="422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Pohľadávky po lehote splatnosti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07793B" w:rsidRDefault="001B30AD" w:rsidP="0007793B">
            <w:pPr>
              <w:spacing w:after="0" w:line="259" w:lineRule="auto"/>
              <w:ind w:left="318" w:right="377" w:firstLine="0"/>
              <w:jc w:val="center"/>
              <w:rPr>
                <w:b/>
              </w:rPr>
            </w:pPr>
            <w:r w:rsidRPr="0007793B">
              <w:rPr>
                <w:b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</w:tbl>
    <w:p w:rsidR="0007793B" w:rsidRDefault="0007793B">
      <w:pPr>
        <w:pStyle w:val="Nadpis2"/>
        <w:ind w:left="432"/>
      </w:pPr>
      <w:bookmarkStart w:id="57" w:name="_Toc55228"/>
    </w:p>
    <w:p w:rsidR="00A8022E" w:rsidRDefault="001B30AD">
      <w:pPr>
        <w:pStyle w:val="Nadpis2"/>
        <w:ind w:left="432"/>
        <w:rPr>
          <w:sz w:val="24"/>
        </w:rPr>
      </w:pPr>
      <w:bookmarkStart w:id="58" w:name="_Toc528317916"/>
      <w:r>
        <w:t>8.4 Záväzky</w:t>
      </w:r>
      <w:bookmarkEnd w:id="58"/>
      <w:r>
        <w:rPr>
          <w:sz w:val="24"/>
        </w:rPr>
        <w:t xml:space="preserve"> </w:t>
      </w:r>
      <w:bookmarkEnd w:id="57"/>
    </w:p>
    <w:p w:rsidR="009D5BFA" w:rsidRPr="009D5BFA" w:rsidRDefault="009D5BFA" w:rsidP="009D5BFA"/>
    <w:tbl>
      <w:tblPr>
        <w:tblStyle w:val="TableGrid"/>
        <w:tblW w:w="8928" w:type="dxa"/>
        <w:tblInd w:w="428" w:type="dxa"/>
        <w:tblCellMar>
          <w:top w:w="11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4676"/>
        <w:gridCol w:w="2127"/>
        <w:gridCol w:w="2125"/>
      </w:tblGrid>
      <w:tr w:rsidR="00A8022E">
        <w:trPr>
          <w:trHeight w:val="559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Záväzky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318" w:right="377" w:firstLine="0"/>
              <w:jc w:val="center"/>
            </w:pPr>
            <w:r>
              <w:rPr>
                <w:b/>
              </w:rPr>
              <w:t>Zostatok  k 31.12 201</w:t>
            </w:r>
            <w:r w:rsidR="00811412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318" w:right="375" w:firstLine="0"/>
              <w:jc w:val="center"/>
            </w:pPr>
            <w:r>
              <w:rPr>
                <w:b/>
              </w:rPr>
              <w:t>Zostatok  k 31.12 201</w:t>
            </w:r>
            <w:r w:rsidR="00811412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</w:p>
        </w:tc>
      </w:tr>
      <w:tr w:rsidR="00A8022E">
        <w:trPr>
          <w:trHeight w:val="424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Záväzky do lehoty splatnosti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07793B" w:rsidRDefault="00811412">
            <w:pPr>
              <w:spacing w:after="0" w:line="259" w:lineRule="auto"/>
              <w:ind w:left="0" w:right="61" w:firstLine="0"/>
              <w:jc w:val="center"/>
            </w:pPr>
            <w:r w:rsidRPr="0007793B">
              <w:t>101 462,75</w:t>
            </w:r>
            <w:r w:rsidR="001B30AD" w:rsidRPr="0007793B"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07793B" w:rsidRDefault="00811412">
            <w:pPr>
              <w:spacing w:after="0" w:line="259" w:lineRule="auto"/>
              <w:ind w:left="0" w:right="59" w:firstLine="0"/>
              <w:jc w:val="center"/>
            </w:pPr>
            <w:r w:rsidRPr="0007793B">
              <w:t>109 900,38</w:t>
            </w:r>
            <w:r w:rsidR="001B30AD" w:rsidRPr="0007793B">
              <w:t xml:space="preserve"> </w:t>
            </w:r>
          </w:p>
        </w:tc>
      </w:tr>
      <w:tr w:rsidR="00A8022E">
        <w:trPr>
          <w:trHeight w:val="42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Záväzky po lehote splatnosti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2" w:firstLine="0"/>
              <w:jc w:val="right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</w:tbl>
    <w:p w:rsidR="00A8022E" w:rsidRDefault="001B30AD">
      <w:pPr>
        <w:spacing w:after="0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:rsidR="00A8022E" w:rsidRDefault="001B30AD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07793B" w:rsidRDefault="001B30AD" w:rsidP="0007793B">
      <w:pPr>
        <w:pStyle w:val="Nadpis1"/>
        <w:ind w:left="1003" w:right="108" w:hanging="719"/>
      </w:pPr>
      <w:bookmarkStart w:id="59" w:name="_Toc528317917"/>
      <w:bookmarkStart w:id="60" w:name="_Toc55229"/>
      <w:r>
        <w:t>9</w:t>
      </w:r>
      <w:r>
        <w:rPr>
          <w:rFonts w:ascii="Arial" w:eastAsia="Arial" w:hAnsi="Arial" w:cs="Arial"/>
        </w:rPr>
        <w:t xml:space="preserve"> </w:t>
      </w:r>
      <w:r>
        <w:t>Hospodársky výsledok  za 201</w:t>
      </w:r>
      <w:r w:rsidR="00811412">
        <w:t>7</w:t>
      </w:r>
      <w:r w:rsidR="0007793B">
        <w:t xml:space="preserve"> - vývoj nákladov a výnosov za</w:t>
      </w:r>
      <w:bookmarkEnd w:id="59"/>
    </w:p>
    <w:p w:rsidR="00A44CB4" w:rsidRDefault="0007793B" w:rsidP="0007793B">
      <w:pPr>
        <w:pStyle w:val="Nadpis1"/>
        <w:ind w:left="1003" w:right="108" w:hanging="719"/>
      </w:pPr>
      <w:r>
        <w:t xml:space="preserve">    </w:t>
      </w:r>
      <w:bookmarkStart w:id="61" w:name="_Toc528317918"/>
      <w:r w:rsidR="001B30AD">
        <w:t>konsolidovaný celok</w:t>
      </w:r>
      <w:bookmarkEnd w:id="61"/>
    </w:p>
    <w:p w:rsidR="00A8022E" w:rsidRDefault="001B30AD" w:rsidP="0007793B">
      <w:pPr>
        <w:pStyle w:val="Nadpis1"/>
        <w:ind w:left="1003" w:right="108" w:hanging="719"/>
      </w:pPr>
      <w:r>
        <w:t xml:space="preserve"> </w:t>
      </w:r>
      <w:bookmarkEnd w:id="60"/>
    </w:p>
    <w:tbl>
      <w:tblPr>
        <w:tblStyle w:val="TableGrid"/>
        <w:tblW w:w="8928" w:type="dxa"/>
        <w:tblInd w:w="428" w:type="dxa"/>
        <w:tblCellMar>
          <w:top w:w="9" w:type="dxa"/>
          <w:left w:w="107" w:type="dxa"/>
        </w:tblCellMar>
        <w:tblLook w:val="04A0" w:firstRow="1" w:lastRow="0" w:firstColumn="1" w:lastColumn="0" w:noHBand="0" w:noVBand="1"/>
      </w:tblPr>
      <w:tblGrid>
        <w:gridCol w:w="3401"/>
        <w:gridCol w:w="1701"/>
        <w:gridCol w:w="2126"/>
        <w:gridCol w:w="1700"/>
      </w:tblGrid>
      <w:tr w:rsidR="00A8022E">
        <w:trPr>
          <w:trHeight w:val="56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0" w:right="112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74" w:right="135" w:firstLine="0"/>
              <w:jc w:val="center"/>
            </w:pPr>
            <w:r>
              <w:rPr>
                <w:b/>
              </w:rPr>
              <w:t>Skutočnosť k  31.12.201</w:t>
            </w:r>
            <w:r w:rsidR="00811412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299" w:right="348" w:firstLine="0"/>
              <w:jc w:val="center"/>
            </w:pPr>
            <w:r>
              <w:rPr>
                <w:b/>
              </w:rPr>
              <w:t>Skutočnosť k 31.12.201</w:t>
            </w:r>
            <w:r w:rsidR="00811412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>Predpoklad rok 201</w:t>
            </w:r>
            <w:r w:rsidR="00811412">
              <w:rPr>
                <w:b/>
              </w:rPr>
              <w:t>8</w:t>
            </w:r>
          </w:p>
        </w:tc>
      </w:tr>
      <w:tr w:rsidR="00A8022E">
        <w:trPr>
          <w:trHeight w:val="42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Náklady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811412" w:rsidRDefault="0081141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811412">
              <w:rPr>
                <w:b/>
              </w:rPr>
              <w:t>1 429 166,97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DD3E21" w:rsidRDefault="005C7464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DD3E21">
              <w:rPr>
                <w:b/>
              </w:rPr>
              <w:t>1 490 507,73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1 455 200,00 </w:t>
            </w:r>
          </w:p>
        </w:tc>
      </w:tr>
      <w:tr w:rsidR="00A8022E">
        <w:trPr>
          <w:trHeight w:val="42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50 – Spotrebované nákupy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81141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811412">
              <w:rPr>
                <w:b/>
              </w:rPr>
              <w:t>190 611,94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5C7464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DD3E21">
              <w:rPr>
                <w:b/>
              </w:rPr>
              <w:t>216 353,67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195 000,00 </w:t>
            </w:r>
          </w:p>
        </w:tc>
      </w:tr>
      <w:tr w:rsidR="00A8022E">
        <w:trPr>
          <w:trHeight w:val="42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51 – Služby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81141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811412">
              <w:rPr>
                <w:b/>
              </w:rPr>
              <w:t>174 311,31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5C7464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DD3E21">
              <w:rPr>
                <w:b/>
              </w:rPr>
              <w:t>118 376,04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 186 200,00 </w:t>
            </w:r>
          </w:p>
        </w:tc>
      </w:tr>
      <w:tr w:rsidR="00A8022E">
        <w:trPr>
          <w:trHeight w:val="42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52 – Osobné náklady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81141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811412">
              <w:rPr>
                <w:b/>
              </w:rPr>
              <w:t>926 077,96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DD3E21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DD3E21">
              <w:rPr>
                <w:b/>
              </w:rPr>
              <w:t>1 008 575,38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 951 000,00 </w:t>
            </w:r>
          </w:p>
        </w:tc>
      </w:tr>
      <w:tr w:rsidR="00A8022E">
        <w:trPr>
          <w:trHeight w:val="423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53 – Dane a  poplatky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81141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811412">
              <w:rPr>
                <w:b/>
              </w:rPr>
              <w:t>844,96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DD3E21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DD3E21">
              <w:rPr>
                <w:b/>
              </w:rPr>
              <w:t>841,66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         885,00 </w:t>
            </w:r>
          </w:p>
        </w:tc>
      </w:tr>
      <w:tr w:rsidR="00A8022E">
        <w:trPr>
          <w:trHeight w:val="56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54 – Ostatné náklady na prevádzkovú činnosť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81141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811412">
              <w:rPr>
                <w:b/>
              </w:rPr>
              <w:t>39 077,59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DD3E21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DD3E21">
              <w:rPr>
                <w:b/>
              </w:rPr>
              <w:t>43 611,11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47" w:firstLine="0"/>
              <w:jc w:val="left"/>
            </w:pPr>
            <w:r>
              <w:rPr>
                <w:b/>
              </w:rPr>
              <w:t xml:space="preserve">        15 115,00 </w:t>
            </w:r>
          </w:p>
        </w:tc>
      </w:tr>
      <w:tr w:rsidR="00A8022E">
        <w:trPr>
          <w:trHeight w:val="111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317" w:firstLine="0"/>
              <w:jc w:val="left"/>
            </w:pPr>
            <w:r>
              <w:t xml:space="preserve">55 – Odpisy, rezervy a OP z prevádzkovej a finančnej činnosti a zúčtovanie časového rozlíšenia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81141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811412">
              <w:rPr>
                <w:b/>
              </w:rPr>
              <w:t>69 700,10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DD3E21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DD3E21">
              <w:rPr>
                <w:b/>
              </w:rPr>
              <w:t>73 876,65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   70 000,00 </w:t>
            </w:r>
          </w:p>
        </w:tc>
      </w:tr>
      <w:tr w:rsidR="00A8022E">
        <w:trPr>
          <w:trHeight w:val="838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56 – Finančné náklady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81141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811412">
              <w:rPr>
                <w:b/>
              </w:rPr>
              <w:t>5 624,80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DD3E21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DD3E21">
              <w:rPr>
                <w:b/>
              </w:rPr>
              <w:t>3 824,31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47" w:firstLine="0"/>
              <w:jc w:val="left"/>
            </w:pPr>
            <w:r>
              <w:rPr>
                <w:b/>
              </w:rPr>
              <w:t xml:space="preserve">          6 200,00 </w:t>
            </w:r>
          </w:p>
        </w:tc>
      </w:tr>
      <w:tr w:rsidR="00A8022E">
        <w:trPr>
          <w:trHeight w:val="42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57 – Mimoriadne náklady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A8022E">
            <w:pPr>
              <w:spacing w:after="0" w:line="259" w:lineRule="auto"/>
              <w:ind w:left="0" w:right="48" w:firstLine="0"/>
              <w:jc w:val="righ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DD3E21">
            <w:pPr>
              <w:spacing w:after="0" w:line="259" w:lineRule="auto"/>
              <w:ind w:left="0" w:right="48" w:firstLine="0"/>
              <w:jc w:val="right"/>
              <w:rPr>
                <w:b/>
              </w:rPr>
            </w:pPr>
            <w:r w:rsidRPr="00DD3E21">
              <w:rPr>
                <w:b/>
              </w:rPr>
              <w:t>80,12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A8022E">
        <w:trPr>
          <w:trHeight w:val="56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483" w:firstLine="0"/>
              <w:jc w:val="left"/>
            </w:pPr>
            <w:r>
              <w:t xml:space="preserve">58 – Náklady na transfery a náklady z odvodov príjmov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811412">
            <w:pPr>
              <w:spacing w:after="0" w:line="259" w:lineRule="auto"/>
              <w:ind w:left="46" w:firstLine="0"/>
              <w:jc w:val="left"/>
              <w:rPr>
                <w:b/>
              </w:rPr>
            </w:pPr>
            <w:r w:rsidRPr="00811412">
              <w:rPr>
                <w:b/>
              </w:rPr>
              <w:t xml:space="preserve">        22 904,40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DD3E21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DD3E21">
              <w:rPr>
                <w:b/>
              </w:rPr>
              <w:t>24 958,56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   22 000,00 </w:t>
            </w:r>
          </w:p>
        </w:tc>
      </w:tr>
      <w:tr w:rsidR="00A8022E">
        <w:trPr>
          <w:trHeight w:val="42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59 – Dane z príjmov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81141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811412">
              <w:rPr>
                <w:b/>
              </w:rPr>
              <w:t>13,91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DD3E21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DD3E21">
              <w:rPr>
                <w:b/>
              </w:rPr>
              <w:t>10,23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          15,00 </w:t>
            </w:r>
          </w:p>
        </w:tc>
      </w:tr>
      <w:tr w:rsidR="00A8022E" w:rsidTr="0007793B">
        <w:trPr>
          <w:trHeight w:val="65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Výnosy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811412" w:rsidRDefault="0081141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811412">
              <w:rPr>
                <w:b/>
              </w:rPr>
              <w:t>1 495 551,98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DD3E21" w:rsidRDefault="00DD3E21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DD3E21">
              <w:rPr>
                <w:b/>
              </w:rPr>
              <w:t>1 518 741,51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1 501 000,00 </w:t>
            </w:r>
          </w:p>
        </w:tc>
      </w:tr>
      <w:tr w:rsidR="00A8022E">
        <w:trPr>
          <w:trHeight w:val="84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285" w:firstLine="0"/>
              <w:jc w:val="left"/>
            </w:pPr>
            <w:r>
              <w:t xml:space="preserve">60 – Tržby za vlastné výkony a tovar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1D54A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1D54A2">
              <w:rPr>
                <w:b/>
              </w:rPr>
              <w:t>48 691,99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1D54A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EB2ECE">
              <w:rPr>
                <w:b/>
              </w:rPr>
              <w:t>62 050,46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112" w:line="259" w:lineRule="auto"/>
              <w:ind w:left="0" w:right="46" w:firstLine="0"/>
              <w:jc w:val="right"/>
            </w:pPr>
            <w:r>
              <w:rPr>
                <w:b/>
              </w:rPr>
              <w:t xml:space="preserve"> </w:t>
            </w:r>
          </w:p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49 000,00 </w:t>
            </w:r>
          </w:p>
        </w:tc>
      </w:tr>
      <w:tr w:rsidR="00A8022E">
        <w:trPr>
          <w:trHeight w:val="56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61 – Zmena stavu vnútroorganizačných služieb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A8022E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A8022E">
            <w:pPr>
              <w:spacing w:after="0" w:line="259" w:lineRule="auto"/>
              <w:ind w:left="1" w:firstLine="0"/>
              <w:jc w:val="left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A8022E">
        <w:trPr>
          <w:trHeight w:val="42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62 – Aktivácia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1D54A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1D54A2">
              <w:rPr>
                <w:b/>
              </w:rPr>
              <w:t>1 599,07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A8022E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47" w:firstLine="0"/>
              <w:jc w:val="left"/>
            </w:pPr>
            <w:r>
              <w:rPr>
                <w:b/>
              </w:rPr>
              <w:t xml:space="preserve">          2 000,00 </w:t>
            </w:r>
          </w:p>
        </w:tc>
      </w:tr>
      <w:tr w:rsidR="00A8022E">
        <w:trPr>
          <w:trHeight w:val="56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405" w:firstLine="0"/>
              <w:jc w:val="left"/>
            </w:pPr>
            <w:r>
              <w:t xml:space="preserve">63 – Daňové a colné výnosy a výnosy z poplatkov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1D54A2">
            <w:pPr>
              <w:spacing w:after="0" w:line="259" w:lineRule="auto"/>
              <w:ind w:left="46" w:firstLine="0"/>
              <w:jc w:val="left"/>
              <w:rPr>
                <w:b/>
              </w:rPr>
            </w:pPr>
            <w:r w:rsidRPr="001D54A2">
              <w:rPr>
                <w:b/>
              </w:rPr>
              <w:t xml:space="preserve">      545 579,09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1D54A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EB2ECE">
              <w:rPr>
                <w:b/>
              </w:rPr>
              <w:t>591 588,06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47" w:firstLine="0"/>
              <w:jc w:val="left"/>
            </w:pPr>
            <w:r>
              <w:rPr>
                <w:b/>
              </w:rPr>
              <w:t xml:space="preserve">      565 000,00 </w:t>
            </w:r>
          </w:p>
        </w:tc>
      </w:tr>
      <w:tr w:rsidR="00A8022E">
        <w:trPr>
          <w:trHeight w:val="42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64 – Ostatné výnosy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1D54A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1D54A2">
              <w:rPr>
                <w:b/>
              </w:rPr>
              <w:t>39 343,06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1D54A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EB2ECE">
              <w:rPr>
                <w:b/>
              </w:rPr>
              <w:t>49 747,02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   40 000,00 </w:t>
            </w:r>
          </w:p>
        </w:tc>
      </w:tr>
      <w:tr w:rsidR="00A8022E">
        <w:trPr>
          <w:trHeight w:val="111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317" w:firstLine="0"/>
              <w:jc w:val="left"/>
            </w:pPr>
            <w:r>
              <w:t xml:space="preserve">65 – Zúčtovanie rezerv a OP z prevádzkovej a finančnej činnosti a zúčtovanie časového rozlíšenia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A8022E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A8022E">
            <w:pPr>
              <w:spacing w:after="0" w:line="259" w:lineRule="auto"/>
              <w:ind w:left="0" w:right="48" w:firstLine="0"/>
              <w:jc w:val="right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A8022E">
        <w:trPr>
          <w:trHeight w:val="42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66 – Finančné výnosy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1D54A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1D54A2">
              <w:rPr>
                <w:b/>
              </w:rPr>
              <w:t>77,69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1D54A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EB2ECE">
              <w:rPr>
                <w:b/>
              </w:rPr>
              <w:t>53,88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           80,00 </w:t>
            </w:r>
          </w:p>
        </w:tc>
      </w:tr>
      <w:tr w:rsidR="00A8022E">
        <w:trPr>
          <w:trHeight w:val="42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67 – Mimoriadne výnosy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A8022E">
            <w:pPr>
              <w:spacing w:after="0" w:line="259" w:lineRule="auto"/>
              <w:ind w:left="0" w:right="48" w:firstLine="0"/>
              <w:jc w:val="righ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A8022E">
            <w:pPr>
              <w:spacing w:after="0" w:line="259" w:lineRule="auto"/>
              <w:ind w:left="0" w:right="48" w:firstLine="0"/>
              <w:jc w:val="right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A8022E">
        <w:trPr>
          <w:trHeight w:val="838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469" w:firstLine="0"/>
              <w:jc w:val="left"/>
            </w:pPr>
            <w:r>
              <w:t xml:space="preserve">69 – Výnosy z transferov a rozpočtových príjmov v obciach, VÚC a v RO a PO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1D54A2">
            <w:pPr>
              <w:spacing w:after="0" w:line="259" w:lineRule="auto"/>
              <w:ind w:left="46" w:firstLine="0"/>
              <w:jc w:val="left"/>
              <w:rPr>
                <w:b/>
              </w:rPr>
            </w:pPr>
            <w:r w:rsidRPr="001D54A2">
              <w:rPr>
                <w:b/>
              </w:rPr>
              <w:t xml:space="preserve">       860 261,08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1D54A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 w:rsidRPr="00EB2ECE">
              <w:rPr>
                <w:b/>
              </w:rPr>
              <w:t>815 302,09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47" w:firstLine="0"/>
              <w:jc w:val="left"/>
            </w:pPr>
            <w:r>
              <w:rPr>
                <w:b/>
              </w:rPr>
              <w:t xml:space="preserve">      844 920,00 </w:t>
            </w:r>
          </w:p>
        </w:tc>
      </w:tr>
      <w:tr w:rsidR="00A8022E">
        <w:trPr>
          <w:trHeight w:val="29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zriadených obcou alebo VÚC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A8022E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A8022E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160" w:line="259" w:lineRule="auto"/>
              <w:ind w:left="0" w:firstLine="0"/>
              <w:jc w:val="left"/>
            </w:pPr>
          </w:p>
        </w:tc>
      </w:tr>
      <w:tr w:rsidR="00A8022E">
        <w:trPr>
          <w:trHeight w:val="559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24" w:line="259" w:lineRule="auto"/>
              <w:ind w:left="0" w:firstLine="0"/>
              <w:jc w:val="left"/>
            </w:pPr>
            <w:r>
              <w:rPr>
                <w:b/>
              </w:rPr>
              <w:t xml:space="preserve">Hospodársky výsledok </w:t>
            </w:r>
          </w:p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/+ kladný HV, - záporný HV/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1D54A2" w:rsidRDefault="001D54A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1D54A2">
              <w:rPr>
                <w:b/>
              </w:rPr>
              <w:t xml:space="preserve">     +  66 385,01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EB2ECE" w:rsidRDefault="00EB2ECE">
            <w:pPr>
              <w:spacing w:after="0" w:line="259" w:lineRule="auto"/>
              <w:ind w:left="0" w:right="60" w:firstLine="0"/>
              <w:jc w:val="right"/>
              <w:rPr>
                <w:b/>
              </w:rPr>
            </w:pPr>
            <w:r w:rsidRPr="00EB2ECE">
              <w:rPr>
                <w:b/>
              </w:rPr>
              <w:t>+ 28 233,78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+      45 800,00 </w:t>
            </w:r>
          </w:p>
        </w:tc>
      </w:tr>
    </w:tbl>
    <w:p w:rsidR="00A8022E" w:rsidRDefault="001B30AD">
      <w:pPr>
        <w:spacing w:after="144" w:line="259" w:lineRule="auto"/>
        <w:ind w:left="0" w:firstLine="0"/>
        <w:jc w:val="left"/>
      </w:pPr>
      <w:r>
        <w:rPr>
          <w:b/>
        </w:rPr>
        <w:t xml:space="preserve"> </w:t>
      </w:r>
    </w:p>
    <w:p w:rsidR="00A8022E" w:rsidRDefault="001B30AD">
      <w:pPr>
        <w:spacing w:after="0" w:line="315" w:lineRule="auto"/>
        <w:ind w:left="432" w:right="175"/>
      </w:pPr>
      <w:r>
        <w:t xml:space="preserve">Hospodársky výsledok kladný v sume </w:t>
      </w:r>
      <w:r w:rsidR="00EB2ECE" w:rsidRPr="00351D94">
        <w:rPr>
          <w:color w:val="000000" w:themeColor="text1"/>
        </w:rPr>
        <w:t>66 385,01</w:t>
      </w:r>
      <w:bookmarkStart w:id="62" w:name="_GoBack"/>
      <w:bookmarkEnd w:id="62"/>
      <w:r w:rsidRPr="00351D94">
        <w:rPr>
          <w:color w:val="000000" w:themeColor="text1"/>
        </w:rPr>
        <w:t xml:space="preserve"> </w:t>
      </w:r>
      <w:r>
        <w:t xml:space="preserve">EUR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 </w:t>
      </w:r>
    </w:p>
    <w:p w:rsidR="00A8022E" w:rsidRDefault="001B30AD">
      <w:pPr>
        <w:spacing w:after="257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:rsidR="00A8022E" w:rsidRDefault="001B30AD">
      <w:pPr>
        <w:pStyle w:val="Nadpis1"/>
        <w:spacing w:after="187"/>
        <w:ind w:left="422" w:right="108"/>
      </w:pPr>
      <w:bookmarkStart w:id="63" w:name="_Toc528317919"/>
      <w:bookmarkStart w:id="64" w:name="_Toc55230"/>
      <w:r>
        <w:t>10</w:t>
      </w:r>
      <w:r>
        <w:rPr>
          <w:rFonts w:ascii="Arial" w:eastAsia="Arial" w:hAnsi="Arial" w:cs="Arial"/>
        </w:rPr>
        <w:t xml:space="preserve"> </w:t>
      </w:r>
      <w:r>
        <w:t>Ostatné  dôležité informácie</w:t>
      </w:r>
      <w:bookmarkEnd w:id="63"/>
      <w:r>
        <w:t xml:space="preserve">  </w:t>
      </w:r>
      <w:bookmarkEnd w:id="64"/>
    </w:p>
    <w:p w:rsidR="00A8022E" w:rsidRDefault="001B30AD" w:rsidP="0007793B">
      <w:pPr>
        <w:pStyle w:val="Nadpis2"/>
        <w:ind w:left="432"/>
      </w:pPr>
      <w:bookmarkStart w:id="65" w:name="_Toc528317920"/>
      <w:bookmarkStart w:id="66" w:name="_Toc55231"/>
      <w:r>
        <w:t>10. 1 Prijaté granty a transfery</w:t>
      </w:r>
      <w:bookmarkEnd w:id="65"/>
      <w:r>
        <w:t xml:space="preserve">  </w:t>
      </w:r>
      <w:bookmarkEnd w:id="66"/>
    </w:p>
    <w:p w:rsidR="00A8022E" w:rsidRDefault="001B30A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879" w:type="dxa"/>
        <w:tblInd w:w="428" w:type="dxa"/>
        <w:tblCellMar>
          <w:top w:w="7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712"/>
        <w:gridCol w:w="2716"/>
        <w:gridCol w:w="1594"/>
        <w:gridCol w:w="3857"/>
      </w:tblGrid>
      <w:tr w:rsidR="00A8022E" w:rsidTr="00A44CB4">
        <w:trPr>
          <w:trHeight w:val="534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8022E" w:rsidRDefault="001B30AD" w:rsidP="00A44CB4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8022E" w:rsidRDefault="001B30AD" w:rsidP="00A44CB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Poskytovateľ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8022E" w:rsidRDefault="001B30AD" w:rsidP="00A44CB4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>Suma v EUR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8022E" w:rsidRDefault="001B30AD" w:rsidP="00A44CB4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>Účel</w:t>
            </w:r>
          </w:p>
        </w:tc>
      </w:tr>
      <w:tr w:rsidR="00A8022E" w:rsidTr="00A44CB4">
        <w:trPr>
          <w:trHeight w:val="33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ÚPSVaR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C91F1C">
            <w:pPr>
              <w:spacing w:after="0" w:line="259" w:lineRule="auto"/>
              <w:ind w:left="0" w:right="60" w:firstLine="0"/>
              <w:jc w:val="right"/>
            </w:pPr>
            <w:r>
              <w:t>20 056,43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1" w:firstLine="0"/>
              <w:jc w:val="left"/>
            </w:pPr>
            <w:r>
              <w:t xml:space="preserve">Aktivačná činnosť </w:t>
            </w:r>
          </w:p>
        </w:tc>
      </w:tr>
      <w:tr w:rsidR="00A8022E" w:rsidTr="00A44CB4">
        <w:trPr>
          <w:trHeight w:val="26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2.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OÚ MI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0" w:firstLine="0"/>
              <w:jc w:val="right"/>
            </w:pPr>
            <w:r>
              <w:t xml:space="preserve"> </w:t>
            </w:r>
            <w:r w:rsidR="00EB2ECE">
              <w:t>499,62</w:t>
            </w:r>
            <w:r>
              <w:t xml:space="preserve">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1" w:firstLine="0"/>
              <w:jc w:val="left"/>
            </w:pPr>
            <w:r>
              <w:t xml:space="preserve">Evidencia obyvateľstva </w:t>
            </w:r>
          </w:p>
        </w:tc>
      </w:tr>
      <w:tr w:rsidR="00A8022E" w:rsidTr="00A44CB4">
        <w:trPr>
          <w:trHeight w:val="26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3.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MDSR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EB2ECE">
            <w:pPr>
              <w:spacing w:after="0" w:line="259" w:lineRule="auto"/>
              <w:ind w:left="0" w:right="60" w:firstLine="0"/>
              <w:jc w:val="right"/>
            </w:pPr>
            <w:r>
              <w:t>65,40</w:t>
            </w:r>
            <w:r w:rsidR="001B30AD">
              <w:t xml:space="preserve">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1" w:firstLine="0"/>
              <w:jc w:val="left"/>
            </w:pPr>
            <w:r>
              <w:t xml:space="preserve">Cestná doprava a PK </w:t>
            </w:r>
          </w:p>
        </w:tc>
      </w:tr>
      <w:tr w:rsidR="00A8022E" w:rsidTr="00A44CB4">
        <w:trPr>
          <w:trHeight w:val="34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4.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Krajský školský úrad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EB2ECE">
            <w:pPr>
              <w:spacing w:after="0" w:line="259" w:lineRule="auto"/>
              <w:ind w:left="0" w:right="60" w:firstLine="0"/>
              <w:jc w:val="right"/>
            </w:pPr>
            <w:r>
              <w:t>738 766,12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1" w:firstLine="0"/>
              <w:jc w:val="left"/>
            </w:pPr>
            <w:r>
              <w:t xml:space="preserve">Školstvo </w:t>
            </w:r>
          </w:p>
        </w:tc>
      </w:tr>
      <w:tr w:rsidR="00A8022E" w:rsidTr="00A44CB4">
        <w:trPr>
          <w:trHeight w:val="254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5.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Obvodný úrad  MI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EB2ECE">
            <w:pPr>
              <w:spacing w:after="0" w:line="259" w:lineRule="auto"/>
              <w:ind w:left="0" w:right="60" w:firstLine="0"/>
              <w:jc w:val="right"/>
            </w:pPr>
            <w:r>
              <w:t>5 339,97</w:t>
            </w:r>
            <w:r w:rsidR="001B30AD">
              <w:t xml:space="preserve">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1" w:firstLine="0"/>
              <w:jc w:val="left"/>
            </w:pPr>
            <w:r>
              <w:t xml:space="preserve">Matrika </w:t>
            </w:r>
          </w:p>
        </w:tc>
      </w:tr>
      <w:tr w:rsidR="00A8022E" w:rsidTr="00A44CB4">
        <w:trPr>
          <w:trHeight w:val="23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6.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ÚPSVaR  MI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EB2ECE">
            <w:pPr>
              <w:spacing w:after="0" w:line="259" w:lineRule="auto"/>
              <w:ind w:left="0" w:right="60" w:firstLine="0"/>
              <w:jc w:val="right"/>
            </w:pPr>
            <w:r>
              <w:t>8 865,20</w:t>
            </w:r>
            <w:r w:rsidR="001B30AD">
              <w:t xml:space="preserve">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1" w:firstLine="0"/>
              <w:jc w:val="left"/>
            </w:pPr>
            <w:r>
              <w:t xml:space="preserve">Stravné pre deti v HN a </w:t>
            </w:r>
            <w:proofErr w:type="spellStart"/>
            <w:r>
              <w:t>šk.potreby</w:t>
            </w:r>
            <w:proofErr w:type="spellEnd"/>
            <w:r>
              <w:t xml:space="preserve"> </w:t>
            </w:r>
          </w:p>
        </w:tc>
      </w:tr>
      <w:tr w:rsidR="00A8022E" w:rsidTr="00A44CB4">
        <w:trPr>
          <w:trHeight w:val="334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7.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Krajský školský úrad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EB2ECE">
            <w:pPr>
              <w:spacing w:after="0" w:line="259" w:lineRule="auto"/>
              <w:ind w:left="0" w:right="60" w:firstLine="0"/>
              <w:jc w:val="right"/>
            </w:pPr>
            <w:r>
              <w:t>1 795,00</w:t>
            </w:r>
            <w:r w:rsidR="001B30AD">
              <w:t xml:space="preserve">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1" w:firstLine="0"/>
              <w:jc w:val="left"/>
            </w:pPr>
            <w:r>
              <w:t xml:space="preserve">Školské pomôcky pre MŠ </w:t>
            </w:r>
          </w:p>
        </w:tc>
      </w:tr>
      <w:tr w:rsidR="00A8022E" w:rsidTr="00A44CB4">
        <w:trPr>
          <w:trHeight w:val="28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8.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ÚPSVaR MI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0" w:firstLine="0"/>
              <w:jc w:val="right"/>
            </w:pPr>
            <w:r>
              <w:t xml:space="preserve"> </w:t>
            </w:r>
            <w:r w:rsidR="00EB2ECE">
              <w:t>517,44</w:t>
            </w:r>
            <w:r>
              <w:t xml:space="preserve">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1" w:firstLine="0"/>
              <w:jc w:val="left"/>
            </w:pPr>
            <w:r>
              <w:t xml:space="preserve">Rodinné prídavky </w:t>
            </w:r>
          </w:p>
        </w:tc>
      </w:tr>
      <w:tr w:rsidR="00A8022E" w:rsidTr="00A44CB4">
        <w:trPr>
          <w:trHeight w:val="277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9.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Obvodný úrad MI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EB2ECE">
            <w:pPr>
              <w:spacing w:after="0" w:line="259" w:lineRule="auto"/>
              <w:ind w:left="0" w:right="60" w:firstLine="0"/>
              <w:jc w:val="right"/>
            </w:pPr>
            <w:r>
              <w:t>1 927,38</w:t>
            </w:r>
            <w:r w:rsidR="001B30AD">
              <w:t xml:space="preserve">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1" w:firstLine="0"/>
              <w:jc w:val="left"/>
            </w:pPr>
            <w:r>
              <w:t xml:space="preserve">Voľby </w:t>
            </w:r>
            <w:r w:rsidR="00EB2ECE">
              <w:t xml:space="preserve">do orgánov </w:t>
            </w:r>
            <w:proofErr w:type="spellStart"/>
            <w:r w:rsidR="00EB2ECE">
              <w:t>samosp.krajov</w:t>
            </w:r>
            <w:proofErr w:type="spellEnd"/>
            <w:r>
              <w:t xml:space="preserve"> </w:t>
            </w:r>
          </w:p>
        </w:tc>
      </w:tr>
      <w:tr w:rsidR="00A8022E" w:rsidTr="00A44CB4">
        <w:trPr>
          <w:trHeight w:val="277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10.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MVSR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EB2ECE">
            <w:pPr>
              <w:spacing w:after="0" w:line="259" w:lineRule="auto"/>
              <w:ind w:left="0" w:right="60" w:firstLine="0"/>
              <w:jc w:val="right"/>
            </w:pPr>
            <w:r>
              <w:t>120,00</w:t>
            </w:r>
            <w:r w:rsidR="001B30AD">
              <w:t xml:space="preserve">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1" w:firstLine="0"/>
              <w:jc w:val="left"/>
            </w:pPr>
            <w:r>
              <w:t xml:space="preserve">Životné prostredie </w:t>
            </w:r>
          </w:p>
        </w:tc>
      </w:tr>
      <w:tr w:rsidR="00EB2ECE" w:rsidTr="00A44CB4">
        <w:trPr>
          <w:trHeight w:val="38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CE" w:rsidRDefault="00EB2ECE">
            <w:pPr>
              <w:spacing w:after="0" w:line="259" w:lineRule="auto"/>
              <w:ind w:left="0" w:firstLine="0"/>
              <w:jc w:val="left"/>
            </w:pPr>
            <w:r>
              <w:t xml:space="preserve"> 11.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CE" w:rsidRDefault="00EB2ECE">
            <w:pPr>
              <w:spacing w:after="0" w:line="259" w:lineRule="auto"/>
              <w:ind w:left="0" w:firstLine="0"/>
              <w:jc w:val="left"/>
            </w:pPr>
            <w:r>
              <w:t>KSK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CE" w:rsidRDefault="00EB2ECE">
            <w:pPr>
              <w:spacing w:after="0" w:line="259" w:lineRule="auto"/>
              <w:ind w:left="0" w:right="60" w:firstLine="0"/>
              <w:jc w:val="right"/>
            </w:pPr>
            <w:r>
              <w:t>2 500,00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CE" w:rsidRDefault="00EB2ECE">
            <w:pPr>
              <w:spacing w:after="0" w:line="259" w:lineRule="auto"/>
              <w:ind w:left="1" w:firstLine="0"/>
              <w:jc w:val="left"/>
            </w:pPr>
            <w:r>
              <w:t>Kultúra</w:t>
            </w:r>
          </w:p>
        </w:tc>
      </w:tr>
      <w:tr w:rsidR="00EB2ECE" w:rsidTr="00C94DD3">
        <w:trPr>
          <w:trHeight w:val="574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CE" w:rsidRDefault="00EB2ECE">
            <w:pPr>
              <w:spacing w:after="0" w:line="259" w:lineRule="auto"/>
              <w:ind w:left="0" w:firstLine="0"/>
              <w:jc w:val="left"/>
            </w:pPr>
            <w:r>
              <w:t xml:space="preserve"> 12.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CE" w:rsidRDefault="00C94DD3">
            <w:pPr>
              <w:spacing w:after="0" w:line="259" w:lineRule="auto"/>
              <w:ind w:left="0" w:firstLine="0"/>
              <w:jc w:val="left"/>
            </w:pPr>
            <w:r>
              <w:t>Nadácia COOP</w:t>
            </w:r>
          </w:p>
          <w:p w:rsidR="00FD6E56" w:rsidRDefault="00FD6E56">
            <w:pPr>
              <w:spacing w:after="0" w:line="259" w:lineRule="auto"/>
              <w:ind w:left="0" w:firstLine="0"/>
              <w:jc w:val="left"/>
            </w:pPr>
            <w:r>
              <w:t>Nadácia COOP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CE" w:rsidRDefault="00C94DD3">
            <w:pPr>
              <w:spacing w:after="0" w:line="259" w:lineRule="auto"/>
              <w:ind w:left="0" w:right="60" w:firstLine="0"/>
              <w:jc w:val="right"/>
            </w:pPr>
            <w:r>
              <w:t>6 000,00</w:t>
            </w:r>
          </w:p>
          <w:p w:rsidR="00FD6E56" w:rsidRDefault="00FD6E56">
            <w:pPr>
              <w:spacing w:after="0" w:line="259" w:lineRule="auto"/>
              <w:ind w:left="0" w:right="60" w:firstLine="0"/>
              <w:jc w:val="right"/>
            </w:pPr>
            <w:r>
              <w:t>224,02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CE" w:rsidRDefault="00C94DD3">
            <w:pPr>
              <w:spacing w:after="0" w:line="259" w:lineRule="auto"/>
              <w:ind w:left="1" w:firstLine="0"/>
              <w:jc w:val="left"/>
            </w:pPr>
            <w:r>
              <w:t>Cez lávky do Jednoty</w:t>
            </w:r>
            <w:r w:rsidR="00FD6E56">
              <w:t xml:space="preserve"> OÚ</w:t>
            </w:r>
          </w:p>
          <w:p w:rsidR="00FD6E56" w:rsidRDefault="00FD6E56">
            <w:pPr>
              <w:spacing w:after="0" w:line="259" w:lineRule="auto"/>
              <w:ind w:left="1" w:firstLine="0"/>
              <w:jc w:val="left"/>
            </w:pPr>
            <w:r>
              <w:t>Školské pomôcky ZŠ</w:t>
            </w:r>
          </w:p>
        </w:tc>
      </w:tr>
      <w:tr w:rsidR="00EB2ECE" w:rsidTr="00A44CB4">
        <w:trPr>
          <w:trHeight w:val="35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CE" w:rsidRDefault="00C94DD3">
            <w:pPr>
              <w:spacing w:after="0" w:line="259" w:lineRule="auto"/>
              <w:ind w:left="0" w:firstLine="0"/>
              <w:jc w:val="left"/>
            </w:pPr>
            <w:r>
              <w:t xml:space="preserve"> 13.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CE" w:rsidRDefault="00C94DD3">
            <w:pPr>
              <w:spacing w:after="0" w:line="259" w:lineRule="auto"/>
              <w:ind w:left="0" w:firstLine="0"/>
              <w:jc w:val="left"/>
            </w:pPr>
            <w:r>
              <w:t>Nadácia SPP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CE" w:rsidRDefault="00C94DD3">
            <w:pPr>
              <w:spacing w:after="0" w:line="259" w:lineRule="auto"/>
              <w:ind w:left="0" w:right="60" w:firstLine="0"/>
              <w:jc w:val="right"/>
            </w:pPr>
            <w:r>
              <w:t>1</w:t>
            </w:r>
            <w:r w:rsidR="00FD6E56">
              <w:t>7</w:t>
            </w:r>
            <w:r>
              <w:t> 000,00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CE" w:rsidRDefault="00C94DD3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Workoutové</w:t>
            </w:r>
            <w:proofErr w:type="spellEnd"/>
            <w:r>
              <w:t xml:space="preserve"> ihrisko</w:t>
            </w:r>
            <w:r w:rsidR="00FD6E56">
              <w:t xml:space="preserve"> /OU+ZŠ/</w:t>
            </w:r>
          </w:p>
        </w:tc>
      </w:tr>
      <w:tr w:rsidR="00EB2ECE" w:rsidTr="00A44CB4">
        <w:trPr>
          <w:trHeight w:val="27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CE" w:rsidRDefault="00C94DD3">
            <w:pPr>
              <w:spacing w:after="0" w:line="259" w:lineRule="auto"/>
              <w:ind w:left="0" w:firstLine="0"/>
              <w:jc w:val="left"/>
            </w:pPr>
            <w:r>
              <w:t xml:space="preserve"> 14.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CE" w:rsidRDefault="00C94DD3">
            <w:pPr>
              <w:spacing w:after="0" w:line="259" w:lineRule="auto"/>
              <w:ind w:left="0" w:firstLine="0"/>
              <w:jc w:val="left"/>
            </w:pPr>
            <w:r>
              <w:t>OÚ MI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CE" w:rsidRDefault="00C94DD3">
            <w:pPr>
              <w:spacing w:after="0" w:line="259" w:lineRule="auto"/>
              <w:ind w:left="0" w:right="60" w:firstLine="0"/>
              <w:jc w:val="right"/>
            </w:pPr>
            <w:r>
              <w:t>110,80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CE" w:rsidRDefault="00C94DD3">
            <w:pPr>
              <w:spacing w:after="0" w:line="259" w:lineRule="auto"/>
              <w:ind w:left="1" w:firstLine="0"/>
              <w:jc w:val="left"/>
            </w:pPr>
            <w:r>
              <w:t>Register adries</w:t>
            </w:r>
          </w:p>
        </w:tc>
      </w:tr>
      <w:tr w:rsidR="00C94DD3" w:rsidTr="00A44CB4">
        <w:trPr>
          <w:trHeight w:val="24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D3" w:rsidRDefault="00FD6E56">
            <w:pPr>
              <w:spacing w:after="0" w:line="259" w:lineRule="auto"/>
              <w:ind w:left="0" w:firstLine="0"/>
              <w:jc w:val="left"/>
            </w:pPr>
            <w:r>
              <w:t xml:space="preserve"> 15.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D3" w:rsidRDefault="00FD6E56">
            <w:pPr>
              <w:spacing w:after="0" w:line="259" w:lineRule="auto"/>
              <w:ind w:left="0" w:firstLine="0"/>
              <w:jc w:val="left"/>
            </w:pPr>
            <w:r>
              <w:t>Petit pres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D3" w:rsidRDefault="00FD6E56">
            <w:pPr>
              <w:spacing w:after="0" w:line="259" w:lineRule="auto"/>
              <w:ind w:left="0" w:right="60" w:firstLine="0"/>
              <w:jc w:val="right"/>
            </w:pPr>
            <w:r>
              <w:t>1 463,40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D3" w:rsidRDefault="00FD6E56">
            <w:pPr>
              <w:spacing w:after="0" w:line="259" w:lineRule="auto"/>
              <w:ind w:left="1" w:firstLine="0"/>
              <w:jc w:val="left"/>
            </w:pPr>
            <w:r>
              <w:t>Školské pomôcky</w:t>
            </w:r>
          </w:p>
        </w:tc>
      </w:tr>
      <w:tr w:rsidR="00C94DD3" w:rsidTr="00A44CB4">
        <w:trPr>
          <w:trHeight w:val="35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D3" w:rsidRDefault="00FD6E56">
            <w:pPr>
              <w:spacing w:after="0" w:line="259" w:lineRule="auto"/>
              <w:ind w:left="0" w:firstLine="0"/>
              <w:jc w:val="left"/>
            </w:pPr>
            <w:r>
              <w:t xml:space="preserve"> 16.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D3" w:rsidRDefault="00FD6E5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Chemkostav</w:t>
            </w:r>
            <w:proofErr w:type="spellEnd"/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DD3" w:rsidRDefault="00FD6E56">
            <w:pPr>
              <w:spacing w:after="0" w:line="259" w:lineRule="auto"/>
              <w:ind w:left="0" w:right="60" w:firstLine="0"/>
              <w:jc w:val="right"/>
            </w:pPr>
            <w:r>
              <w:t>300,00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56" w:rsidRDefault="00FD6E56" w:rsidP="00FD6E56">
            <w:pPr>
              <w:spacing w:after="0" w:line="259" w:lineRule="auto"/>
              <w:ind w:left="1" w:firstLine="0"/>
              <w:jc w:val="left"/>
            </w:pPr>
            <w:r>
              <w:t>Školské pomôcky</w:t>
            </w:r>
          </w:p>
        </w:tc>
      </w:tr>
      <w:tr w:rsidR="00FD6E56" w:rsidTr="00A44CB4">
        <w:trPr>
          <w:trHeight w:val="27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56" w:rsidRDefault="00FD6E56">
            <w:pPr>
              <w:spacing w:after="0" w:line="259" w:lineRule="auto"/>
              <w:ind w:left="0" w:firstLine="0"/>
              <w:jc w:val="left"/>
            </w:pPr>
            <w:r>
              <w:t xml:space="preserve"> 17.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56" w:rsidRDefault="00C3308C">
            <w:pPr>
              <w:spacing w:after="0" w:line="259" w:lineRule="auto"/>
              <w:ind w:left="0" w:firstLine="0"/>
              <w:jc w:val="left"/>
            </w:pPr>
            <w:r>
              <w:t>MŠVVaŠ SR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56" w:rsidRDefault="00C3308C">
            <w:pPr>
              <w:spacing w:after="0" w:line="259" w:lineRule="auto"/>
              <w:ind w:left="0" w:right="60" w:firstLine="0"/>
              <w:jc w:val="right"/>
            </w:pPr>
            <w:r>
              <w:t>3 425,67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56" w:rsidRDefault="00C3308C" w:rsidP="00FD6E56">
            <w:pPr>
              <w:spacing w:after="0" w:line="259" w:lineRule="auto"/>
              <w:ind w:left="1" w:firstLine="0"/>
              <w:jc w:val="left"/>
            </w:pPr>
            <w:r>
              <w:t>Projekt kvapka</w:t>
            </w:r>
          </w:p>
        </w:tc>
      </w:tr>
      <w:tr w:rsidR="00FD6E56" w:rsidTr="00A44CB4">
        <w:trPr>
          <w:trHeight w:val="376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56" w:rsidRDefault="00C3308C">
            <w:pPr>
              <w:spacing w:after="0" w:line="259" w:lineRule="auto"/>
              <w:ind w:left="0" w:firstLine="0"/>
              <w:jc w:val="left"/>
            </w:pPr>
            <w:r>
              <w:t xml:space="preserve"> 18.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56" w:rsidRDefault="00C3308C">
            <w:pPr>
              <w:spacing w:after="0" w:line="259" w:lineRule="auto"/>
              <w:ind w:left="0" w:firstLine="0"/>
              <w:jc w:val="left"/>
            </w:pPr>
            <w:r>
              <w:t>Nadácia volkswagen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56" w:rsidRDefault="00C3308C">
            <w:pPr>
              <w:spacing w:after="0" w:line="259" w:lineRule="auto"/>
              <w:ind w:left="0" w:right="60" w:firstLine="0"/>
              <w:jc w:val="right"/>
            </w:pPr>
            <w:r>
              <w:t>700,00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56" w:rsidRDefault="00C3308C" w:rsidP="00FD6E56">
            <w:pPr>
              <w:spacing w:after="0" w:line="259" w:lineRule="auto"/>
              <w:ind w:left="1" w:firstLine="0"/>
              <w:jc w:val="left"/>
            </w:pPr>
            <w:r>
              <w:t>Učebné pomôcky</w:t>
            </w:r>
          </w:p>
        </w:tc>
      </w:tr>
    </w:tbl>
    <w:p w:rsidR="00A8022E" w:rsidRDefault="001B30AD">
      <w:pPr>
        <w:spacing w:after="15" w:line="259" w:lineRule="auto"/>
        <w:ind w:left="0" w:firstLine="0"/>
        <w:jc w:val="left"/>
      </w:pPr>
      <w:r>
        <w:t xml:space="preserve"> </w:t>
      </w:r>
    </w:p>
    <w:p w:rsidR="00A8022E" w:rsidRDefault="001B30AD">
      <w:pPr>
        <w:spacing w:after="13"/>
        <w:ind w:left="432" w:right="175"/>
      </w:pPr>
      <w:r>
        <w:t xml:space="preserve">Granty a transfery boli účelovo učené a boli použité v súlade s ich účelom.  </w:t>
      </w:r>
    </w:p>
    <w:p w:rsidR="00A8022E" w:rsidRDefault="001B30AD">
      <w:pPr>
        <w:spacing w:after="63" w:line="259" w:lineRule="auto"/>
        <w:ind w:left="427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</w:p>
    <w:p w:rsidR="00072A57" w:rsidRDefault="00072A57">
      <w:pPr>
        <w:spacing w:after="63" w:line="259" w:lineRule="auto"/>
        <w:ind w:left="427" w:firstLine="0"/>
        <w:jc w:val="left"/>
      </w:pPr>
    </w:p>
    <w:p w:rsidR="00A8022E" w:rsidRDefault="001B30AD">
      <w:pPr>
        <w:pStyle w:val="Nadpis2"/>
        <w:ind w:left="432"/>
      </w:pPr>
      <w:bookmarkStart w:id="67" w:name="_Toc528317921"/>
      <w:bookmarkStart w:id="68" w:name="_Toc55232"/>
      <w:r>
        <w:lastRenderedPageBreak/>
        <w:t>10. 2 Poskytnuté dotácie</w:t>
      </w:r>
      <w:bookmarkEnd w:id="67"/>
      <w:r>
        <w:t xml:space="preserve">  </w:t>
      </w:r>
      <w:bookmarkEnd w:id="68"/>
    </w:p>
    <w:p w:rsidR="00A8022E" w:rsidRDefault="001B30AD">
      <w:pPr>
        <w:spacing w:line="259" w:lineRule="auto"/>
        <w:ind w:left="427" w:firstLine="0"/>
        <w:jc w:val="left"/>
      </w:pPr>
      <w:r>
        <w:t xml:space="preserve"> </w:t>
      </w:r>
    </w:p>
    <w:p w:rsidR="00A8022E" w:rsidRDefault="001B30AD">
      <w:pPr>
        <w:ind w:left="432" w:right="175"/>
      </w:pPr>
      <w:r>
        <w:t>Obec v roku 201</w:t>
      </w:r>
      <w:r w:rsidR="00C94DD3">
        <w:t>7</w:t>
      </w:r>
      <w:r>
        <w:t xml:space="preserve"> poskytla dotácie v súlade so VZN č. 2/2009 a dodatok č.1/2013 o dotáciách, právnickým osobám, fyzickým osobám - podnikateľom na podporu všeobecne prospešných služieb,  na všeobecne prospešný alebo verejnoprospešný účel.  </w:t>
      </w:r>
    </w:p>
    <w:p w:rsidR="00A8022E" w:rsidRDefault="001B30AD">
      <w:pPr>
        <w:spacing w:after="0" w:line="259" w:lineRule="auto"/>
        <w:ind w:left="0" w:firstLine="0"/>
        <w:jc w:val="left"/>
      </w:pPr>
      <w:r>
        <w:t xml:space="preserve"> </w:t>
      </w:r>
    </w:p>
    <w:p w:rsidR="00A8022E" w:rsidRDefault="001B30AD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212" w:type="dxa"/>
        <w:tblInd w:w="428" w:type="dxa"/>
        <w:tblCellMar>
          <w:top w:w="1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537"/>
        <w:gridCol w:w="1842"/>
        <w:gridCol w:w="1843"/>
        <w:gridCol w:w="990"/>
      </w:tblGrid>
      <w:tr w:rsidR="00A8022E">
        <w:trPr>
          <w:trHeight w:val="138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23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Žiadateľ dotácie </w:t>
            </w:r>
          </w:p>
          <w:p w:rsidR="00A8022E" w:rsidRDefault="001B30AD">
            <w:pPr>
              <w:spacing w:after="19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Účelové určenie dotácie : uviesť </w:t>
            </w:r>
          </w:p>
          <w:p w:rsidR="00A8022E" w:rsidRDefault="001B30AD">
            <w:pPr>
              <w:numPr>
                <w:ilvl w:val="0"/>
                <w:numId w:val="10"/>
              </w:numPr>
              <w:spacing w:after="17" w:line="259" w:lineRule="auto"/>
              <w:ind w:hanging="118"/>
              <w:jc w:val="center"/>
            </w:pPr>
            <w:r>
              <w:rPr>
                <w:b/>
                <w:sz w:val="20"/>
              </w:rPr>
              <w:t xml:space="preserve">bežné výdavky </w:t>
            </w:r>
          </w:p>
          <w:p w:rsidR="00A8022E" w:rsidRDefault="001B30AD">
            <w:pPr>
              <w:numPr>
                <w:ilvl w:val="0"/>
                <w:numId w:val="10"/>
              </w:numPr>
              <w:spacing w:after="0" w:line="259" w:lineRule="auto"/>
              <w:ind w:hanging="118"/>
              <w:jc w:val="center"/>
            </w:pPr>
            <w:r>
              <w:rPr>
                <w:b/>
                <w:sz w:val="20"/>
              </w:rPr>
              <w:t xml:space="preserve">kapitálové výdavky </w:t>
            </w:r>
          </w:p>
          <w:p w:rsidR="00A8022E" w:rsidRDefault="001B30AD">
            <w:pPr>
              <w:numPr>
                <w:ilvl w:val="0"/>
                <w:numId w:val="10"/>
              </w:numPr>
              <w:spacing w:after="0" w:line="259" w:lineRule="auto"/>
              <w:ind w:hanging="118"/>
              <w:jc w:val="center"/>
            </w:pPr>
            <w:r>
              <w:rPr>
                <w:b/>
                <w:sz w:val="20"/>
              </w:rPr>
              <w:t xml:space="preserve">1 -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40" w:lineRule="auto"/>
              <w:ind w:left="0" w:firstLine="17"/>
              <w:jc w:val="center"/>
            </w:pPr>
            <w:r>
              <w:rPr>
                <w:b/>
                <w:sz w:val="20"/>
              </w:rPr>
              <w:t xml:space="preserve">Suma poskytnutých finančných </w:t>
            </w:r>
          </w:p>
          <w:p w:rsidR="00A8022E" w:rsidRDefault="001B30AD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prostriedkov </w:t>
            </w:r>
          </w:p>
          <w:p w:rsidR="00A8022E" w:rsidRDefault="001B30AD">
            <w:pPr>
              <w:spacing w:after="0" w:line="259" w:lineRule="auto"/>
              <w:ind w:left="5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8022E" w:rsidRDefault="001B30AD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- 2 -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32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Suma skutočne použitých </w:t>
            </w:r>
          </w:p>
          <w:p w:rsidR="00A8022E" w:rsidRDefault="001B30AD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finančných </w:t>
            </w:r>
          </w:p>
          <w:p w:rsidR="00A8022E" w:rsidRDefault="001B30AD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prostriedkov </w:t>
            </w:r>
          </w:p>
          <w:p w:rsidR="00A8022E" w:rsidRDefault="001B30AD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- 3 -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15" w:line="259" w:lineRule="auto"/>
              <w:ind w:left="65" w:firstLine="0"/>
              <w:jc w:val="left"/>
            </w:pPr>
            <w:r>
              <w:rPr>
                <w:b/>
                <w:sz w:val="20"/>
              </w:rPr>
              <w:t xml:space="preserve">Rozdiel </w:t>
            </w:r>
          </w:p>
          <w:p w:rsidR="00A8022E" w:rsidRDefault="001B30AD">
            <w:pPr>
              <w:spacing w:after="0" w:line="28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(stĺ.2 - stĺ.3 ) </w:t>
            </w:r>
          </w:p>
          <w:p w:rsidR="00A8022E" w:rsidRDefault="001B30AD">
            <w:pPr>
              <w:spacing w:after="0" w:line="259" w:lineRule="auto"/>
              <w:ind w:left="5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8022E" w:rsidRDefault="001B30AD">
            <w:pPr>
              <w:spacing w:after="12" w:line="259" w:lineRule="auto"/>
              <w:ind w:left="5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8022E" w:rsidRDefault="001B30AD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20"/>
              </w:rPr>
              <w:t>- 4 -</w:t>
            </w:r>
            <w:r>
              <w:t xml:space="preserve"> </w:t>
            </w:r>
          </w:p>
        </w:tc>
      </w:tr>
      <w:tr w:rsidR="00A8022E">
        <w:trPr>
          <w:trHeight w:val="64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Obecný Športový Klub Budkovce -bežné výdavky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D07E52">
            <w:pPr>
              <w:spacing w:after="0" w:line="259" w:lineRule="auto"/>
              <w:ind w:left="5" w:firstLine="0"/>
              <w:jc w:val="center"/>
            </w:pPr>
            <w:r>
              <w:t xml:space="preserve">13 500,00 </w:t>
            </w:r>
            <w:r w:rsidR="001B30AD">
              <w:t xml:space="preserve">EUR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D07E52">
            <w:pPr>
              <w:spacing w:after="0" w:line="259" w:lineRule="auto"/>
              <w:ind w:left="4" w:firstLine="0"/>
              <w:jc w:val="center"/>
            </w:pPr>
            <w:r>
              <w:t>13 500,00</w:t>
            </w:r>
            <w:r w:rsidR="001B30AD">
              <w:t xml:space="preserve"> EUR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5" w:firstLine="0"/>
              <w:jc w:val="center"/>
            </w:pPr>
            <w:r>
              <w:t>0</w:t>
            </w:r>
            <w:r>
              <w:rPr>
                <w:b/>
              </w:rPr>
              <w:t xml:space="preserve"> </w:t>
            </w:r>
          </w:p>
        </w:tc>
      </w:tr>
      <w:tr w:rsidR="00A8022E">
        <w:trPr>
          <w:trHeight w:val="64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Obecný klub stolného tenisu Budkovce bežné výdavky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D07E52">
            <w:pPr>
              <w:spacing w:after="0" w:line="259" w:lineRule="auto"/>
              <w:ind w:left="5" w:firstLine="0"/>
              <w:jc w:val="center"/>
            </w:pPr>
            <w:r>
              <w:t xml:space="preserve">      600,00 E</w:t>
            </w:r>
            <w:r w:rsidR="001B30AD">
              <w:t xml:space="preserve">UR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D07E52">
            <w:pPr>
              <w:spacing w:after="0" w:line="259" w:lineRule="auto"/>
              <w:ind w:left="2" w:firstLine="0"/>
              <w:jc w:val="center"/>
            </w:pPr>
            <w:r>
              <w:t xml:space="preserve">    600,00</w:t>
            </w:r>
            <w:r w:rsidR="001B30AD">
              <w:t xml:space="preserve"> EUR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0 </w:t>
            </w:r>
          </w:p>
        </w:tc>
      </w:tr>
      <w:tr w:rsidR="00A8022E">
        <w:trPr>
          <w:trHeight w:val="42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Klub dôchodcov Budkovce -bežné výdavky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D07E52">
            <w:pPr>
              <w:spacing w:after="0" w:line="259" w:lineRule="auto"/>
              <w:ind w:left="7" w:firstLine="0"/>
              <w:jc w:val="center"/>
            </w:pPr>
            <w:r>
              <w:t xml:space="preserve">  </w:t>
            </w:r>
            <w:r w:rsidR="001B30AD">
              <w:t>1 400,</w:t>
            </w:r>
            <w:r>
              <w:t>00</w:t>
            </w:r>
            <w:r w:rsidR="001B30AD">
              <w:t xml:space="preserve"> EUR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D07E52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  <w:r w:rsidR="001B30AD">
              <w:t>1 400,</w:t>
            </w:r>
            <w:r>
              <w:t>00</w:t>
            </w:r>
            <w:r w:rsidR="001B30AD">
              <w:t xml:space="preserve"> EUR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0 </w:t>
            </w:r>
          </w:p>
        </w:tc>
      </w:tr>
      <w:tr w:rsidR="00A8022E">
        <w:trPr>
          <w:trHeight w:val="64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Rímskokatolícka cirkev Budkovce -bežné výdavky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D07E52">
            <w:pPr>
              <w:spacing w:after="0" w:line="259" w:lineRule="auto"/>
              <w:ind w:left="7" w:firstLine="0"/>
              <w:jc w:val="center"/>
            </w:pPr>
            <w:r>
              <w:t xml:space="preserve">  </w:t>
            </w:r>
            <w:r w:rsidR="001B30AD">
              <w:t>3 000,</w:t>
            </w:r>
            <w:r>
              <w:t>00</w:t>
            </w:r>
            <w:r w:rsidR="001B30AD">
              <w:t xml:space="preserve"> EUR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D07E52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  <w:r w:rsidR="001B30AD">
              <w:t>3 000,</w:t>
            </w:r>
            <w:r>
              <w:t>00</w:t>
            </w:r>
            <w:r w:rsidR="001B30AD">
              <w:t xml:space="preserve"> EUR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0 </w:t>
            </w:r>
          </w:p>
        </w:tc>
      </w:tr>
      <w:tr w:rsidR="00A8022E">
        <w:trPr>
          <w:trHeight w:val="42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OZ GAZDA Budkovce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D07E52">
            <w:pPr>
              <w:spacing w:after="0" w:line="259" w:lineRule="auto"/>
              <w:ind w:left="10" w:firstLine="0"/>
              <w:jc w:val="center"/>
            </w:pPr>
            <w:r>
              <w:t xml:space="preserve">  </w:t>
            </w:r>
            <w:r w:rsidR="001B30AD">
              <w:t xml:space="preserve">3 </w:t>
            </w:r>
            <w:r>
              <w:t>322</w:t>
            </w:r>
            <w:r w:rsidR="001B30AD">
              <w:t>,</w:t>
            </w:r>
            <w:r>
              <w:t>00</w:t>
            </w:r>
            <w:r w:rsidR="001B30AD">
              <w:t xml:space="preserve"> EUR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D07E52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  <w:r w:rsidR="001B30AD">
              <w:t xml:space="preserve">3 </w:t>
            </w:r>
            <w:r>
              <w:t>322</w:t>
            </w:r>
            <w:r w:rsidR="001B30AD">
              <w:t xml:space="preserve">,00 EUR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0 </w:t>
            </w:r>
          </w:p>
        </w:tc>
      </w:tr>
      <w:tr w:rsidR="00D07E52">
        <w:trPr>
          <w:trHeight w:val="42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2" w:rsidRDefault="00D07E52">
            <w:pPr>
              <w:spacing w:after="0" w:line="259" w:lineRule="auto"/>
              <w:ind w:left="0" w:firstLine="0"/>
              <w:jc w:val="left"/>
            </w:pPr>
            <w:r>
              <w:t>Slovenský rybársky zväz MO Budkovce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2" w:rsidRDefault="00D07E52">
            <w:pPr>
              <w:spacing w:after="0" w:line="259" w:lineRule="auto"/>
              <w:ind w:left="10" w:firstLine="0"/>
              <w:jc w:val="center"/>
            </w:pPr>
            <w:r>
              <w:t xml:space="preserve">     500,00 EUR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2" w:rsidRDefault="00D07E52">
            <w:pPr>
              <w:spacing w:after="0" w:line="259" w:lineRule="auto"/>
              <w:ind w:left="3" w:firstLine="0"/>
              <w:jc w:val="center"/>
            </w:pPr>
            <w:r>
              <w:t xml:space="preserve">    500,00 EUR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2" w:rsidRDefault="00D07E52">
            <w:pPr>
              <w:spacing w:after="0" w:line="259" w:lineRule="auto"/>
              <w:ind w:left="5" w:firstLine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A8022E" w:rsidRDefault="001B30AD">
      <w:pPr>
        <w:spacing w:after="296" w:line="259" w:lineRule="auto"/>
        <w:ind w:left="0" w:firstLine="0"/>
        <w:jc w:val="left"/>
      </w:pPr>
      <w:r>
        <w:t xml:space="preserve"> </w:t>
      </w:r>
    </w:p>
    <w:p w:rsidR="00A8022E" w:rsidRDefault="001B30AD">
      <w:pPr>
        <w:pStyle w:val="Nadpis2"/>
        <w:ind w:left="432"/>
      </w:pPr>
      <w:bookmarkStart w:id="69" w:name="_Toc528317922"/>
      <w:bookmarkStart w:id="70" w:name="_Toc55233"/>
      <w:r>
        <w:t>10. 3  Významné investičné akcie v roku 201</w:t>
      </w:r>
      <w:r w:rsidR="00936C76">
        <w:t>7</w:t>
      </w:r>
      <w:bookmarkEnd w:id="69"/>
      <w:r>
        <w:t xml:space="preserve"> </w:t>
      </w:r>
      <w:bookmarkEnd w:id="70"/>
    </w:p>
    <w:p w:rsidR="00A8022E" w:rsidRDefault="001B30AD">
      <w:pPr>
        <w:spacing w:after="56" w:line="259" w:lineRule="auto"/>
        <w:ind w:left="0" w:firstLine="0"/>
        <w:jc w:val="left"/>
      </w:pPr>
      <w:r>
        <w:t xml:space="preserve"> </w:t>
      </w:r>
    </w:p>
    <w:p w:rsidR="00936C76" w:rsidRDefault="005E3261">
      <w:pPr>
        <w:ind w:left="1080" w:right="175" w:hanging="1080"/>
      </w:pPr>
      <w:r>
        <w:t xml:space="preserve">      </w:t>
      </w:r>
      <w:r w:rsidR="001B30AD">
        <w:t xml:space="preserve"> Najvýznamnejšie investičné akcie realizované v roku 201</w:t>
      </w:r>
      <w:r w:rsidR="00936C76">
        <w:t>7</w:t>
      </w:r>
      <w:r w:rsidR="001B30AD">
        <w:t xml:space="preserve">: </w:t>
      </w:r>
    </w:p>
    <w:p w:rsidR="006506E0" w:rsidRDefault="00936C76" w:rsidP="006506E0">
      <w:pPr>
        <w:ind w:left="1080" w:right="175" w:hanging="1080"/>
      </w:pPr>
      <w:r>
        <w:rPr>
          <w:rFonts w:ascii="Courier New" w:eastAsia="Courier New" w:hAnsi="Courier New" w:cs="Courier New"/>
        </w:rPr>
        <w:t xml:space="preserve">       </w:t>
      </w:r>
      <w:r w:rsidR="001B30AD">
        <w:rPr>
          <w:rFonts w:ascii="Courier New" w:eastAsia="Courier New" w:hAnsi="Courier New" w:cs="Courier New"/>
        </w:rPr>
        <w:t>o</w:t>
      </w:r>
      <w:r w:rsidR="001B30AD">
        <w:rPr>
          <w:rFonts w:ascii="Arial" w:eastAsia="Arial" w:hAnsi="Arial" w:cs="Arial"/>
        </w:rPr>
        <w:t xml:space="preserve"> </w:t>
      </w:r>
      <w:r w:rsidR="001B30AD">
        <w:t>V roku 201</w:t>
      </w:r>
      <w:r>
        <w:t>7</w:t>
      </w:r>
      <w:r w:rsidR="001B30AD">
        <w:t xml:space="preserve"> bol</w:t>
      </w:r>
      <w:r w:rsidR="00D07E52">
        <w:t>a</w:t>
      </w:r>
      <w:r w:rsidR="001B30AD">
        <w:t xml:space="preserve"> plánovan</w:t>
      </w:r>
      <w:r w:rsidR="00D07E52">
        <w:t xml:space="preserve">á </w:t>
      </w:r>
      <w:r w:rsidR="001B30AD">
        <w:t>a zrealizovan</w:t>
      </w:r>
      <w:r w:rsidR="00D07E52">
        <w:t>á</w:t>
      </w:r>
      <w:r w:rsidR="001B30AD">
        <w:t xml:space="preserve"> </w:t>
      </w:r>
      <w:r w:rsidR="00D07E52">
        <w:t>rekonštrukcia sály KD</w:t>
      </w:r>
      <w:r w:rsidR="006506E0">
        <w:t xml:space="preserve"> a javiska, skladových priestorov, rekonštrukcia kúrenia</w:t>
      </w:r>
    </w:p>
    <w:p w:rsidR="006506E0" w:rsidRDefault="006506E0" w:rsidP="006506E0">
      <w:pPr>
        <w:ind w:left="1080" w:right="175" w:hanging="1080"/>
      </w:pPr>
      <w:r>
        <w:rPr>
          <w:rFonts w:ascii="Courier New" w:eastAsia="Courier New" w:hAnsi="Courier New" w:cs="Courier New"/>
        </w:rPr>
        <w:t xml:space="preserve">       </w:t>
      </w:r>
      <w:r w:rsidR="001B30AD"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> </w:t>
      </w:r>
      <w:r>
        <w:t>rekonštrukcia miestnosti Archív OÚ</w:t>
      </w:r>
    </w:p>
    <w:p w:rsidR="005E3261" w:rsidRDefault="006506E0" w:rsidP="005E3261">
      <w:pPr>
        <w:ind w:left="1080" w:right="175" w:hanging="1080"/>
      </w:pPr>
      <w:r>
        <w:t xml:space="preserve">              </w:t>
      </w:r>
      <w:r w:rsidR="001B30AD">
        <w:t xml:space="preserve">   </w:t>
      </w:r>
      <w:r w:rsidR="001B30AD"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> </w:t>
      </w:r>
      <w:r>
        <w:t xml:space="preserve">výstavba </w:t>
      </w:r>
      <w:proofErr w:type="spellStart"/>
      <w:r>
        <w:t>workoutového</w:t>
      </w:r>
      <w:proofErr w:type="spellEnd"/>
      <w:r>
        <w:t xml:space="preserve"> ihriska z nadácie SPP </w:t>
      </w:r>
      <w:proofErr w:type="spellStart"/>
      <w:r>
        <w:t>Estream</w:t>
      </w:r>
      <w:proofErr w:type="spellEnd"/>
    </w:p>
    <w:p w:rsidR="00A8022E" w:rsidRDefault="005E3261" w:rsidP="00072A57">
      <w:pPr>
        <w:spacing w:after="0"/>
        <w:ind w:left="0" w:right="175" w:firstLine="0"/>
      </w:pPr>
      <w:r>
        <w:t xml:space="preserve">                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> </w:t>
      </w:r>
      <w:r>
        <w:t>r</w:t>
      </w:r>
      <w:r w:rsidR="006506E0">
        <w:t xml:space="preserve">ekonštrukcia miestností na futbalovom štadióne  </w:t>
      </w:r>
      <w:r w:rsidR="001B30AD">
        <w:t xml:space="preserve"> </w:t>
      </w:r>
    </w:p>
    <w:p w:rsidR="006506E0" w:rsidRDefault="006506E0" w:rsidP="00072A57">
      <w:pPr>
        <w:spacing w:after="0"/>
        <w:ind w:left="1080" w:right="175" w:hanging="1080"/>
      </w:pPr>
    </w:p>
    <w:p w:rsidR="009D5BFA" w:rsidRDefault="009D5BFA" w:rsidP="00072A57">
      <w:pPr>
        <w:pStyle w:val="Nadpis2"/>
        <w:spacing w:after="0"/>
        <w:ind w:left="432"/>
      </w:pPr>
      <w:bookmarkStart w:id="71" w:name="_Toc55234"/>
    </w:p>
    <w:p w:rsidR="00A8022E" w:rsidRDefault="001B30AD" w:rsidP="00072A57">
      <w:pPr>
        <w:pStyle w:val="Nadpis2"/>
        <w:spacing w:after="0"/>
        <w:ind w:left="432"/>
      </w:pPr>
      <w:bookmarkStart w:id="72" w:name="_Toc528317923"/>
      <w:r>
        <w:t>10. 4 Predpokladaný budúci vývoj činnosti</w:t>
      </w:r>
      <w:bookmarkEnd w:id="72"/>
      <w:r>
        <w:t xml:space="preserve">  </w:t>
      </w:r>
      <w:bookmarkEnd w:id="71"/>
    </w:p>
    <w:p w:rsidR="00A8022E" w:rsidRDefault="001B30AD" w:rsidP="00072A57">
      <w:pPr>
        <w:spacing w:after="0" w:line="259" w:lineRule="auto"/>
        <w:ind w:left="708" w:firstLine="0"/>
        <w:jc w:val="left"/>
      </w:pPr>
      <w:r>
        <w:t xml:space="preserve"> </w:t>
      </w:r>
    </w:p>
    <w:p w:rsidR="00A8022E" w:rsidRDefault="005E3261" w:rsidP="005E3261">
      <w:pPr>
        <w:spacing w:after="144"/>
        <w:ind w:right="175"/>
      </w:pPr>
      <w:r>
        <w:t xml:space="preserve">   </w:t>
      </w:r>
      <w:r w:rsidR="001B30AD">
        <w:t xml:space="preserve">Predpokladané investičné akcie realizované v budúcich rokoch: </w:t>
      </w:r>
    </w:p>
    <w:p w:rsidR="00A8022E" w:rsidRDefault="001B30AD">
      <w:pPr>
        <w:numPr>
          <w:ilvl w:val="0"/>
          <w:numId w:val="9"/>
        </w:numPr>
        <w:ind w:right="175" w:hanging="350"/>
      </w:pPr>
      <w:r>
        <w:t xml:space="preserve">Rekonštrukcia budov v majetku obce </w:t>
      </w:r>
    </w:p>
    <w:p w:rsidR="00A8022E" w:rsidRDefault="001B30AD">
      <w:pPr>
        <w:numPr>
          <w:ilvl w:val="0"/>
          <w:numId w:val="9"/>
        </w:numPr>
        <w:ind w:right="175" w:hanging="350"/>
      </w:pPr>
      <w:r>
        <w:t xml:space="preserve">Rekonštrukcia strechy obecného úradu </w:t>
      </w:r>
    </w:p>
    <w:p w:rsidR="00A8022E" w:rsidRDefault="001B30AD">
      <w:pPr>
        <w:numPr>
          <w:ilvl w:val="0"/>
          <w:numId w:val="9"/>
        </w:numPr>
        <w:ind w:right="175" w:hanging="350"/>
      </w:pPr>
      <w:r>
        <w:t xml:space="preserve">Kanalizácia </w:t>
      </w:r>
    </w:p>
    <w:p w:rsidR="006506E0" w:rsidRPr="00B81E8E" w:rsidRDefault="00A44CB4" w:rsidP="006506E0">
      <w:pPr>
        <w:ind w:left="1066" w:right="175" w:firstLine="0"/>
        <w:rPr>
          <w:color w:val="auto"/>
        </w:rPr>
      </w:pPr>
      <w:r w:rsidRPr="00B81E8E">
        <w:rPr>
          <w:color w:val="FF0000"/>
        </w:rPr>
        <w:t xml:space="preserve">-    </w:t>
      </w:r>
      <w:r w:rsidRPr="00B81E8E">
        <w:rPr>
          <w:color w:val="auto"/>
        </w:rPr>
        <w:t>Vybudovanie oddychovej zóny – Pa</w:t>
      </w:r>
      <w:r w:rsidR="006506E0" w:rsidRPr="00B81E8E">
        <w:rPr>
          <w:color w:val="auto"/>
        </w:rPr>
        <w:t>rk pre všetkých</w:t>
      </w:r>
    </w:p>
    <w:p w:rsidR="00A8022E" w:rsidRDefault="001B30AD">
      <w:pPr>
        <w:pStyle w:val="Nadpis2"/>
        <w:spacing w:after="35"/>
        <w:ind w:left="432"/>
      </w:pPr>
      <w:bookmarkStart w:id="73" w:name="_Toc528317924"/>
      <w:bookmarkStart w:id="74" w:name="_Toc55235"/>
      <w:r>
        <w:lastRenderedPageBreak/>
        <w:t>10. 5  Udalosti osobitného významu po skončení účtovného obdobia</w:t>
      </w:r>
      <w:bookmarkEnd w:id="73"/>
      <w:r>
        <w:t xml:space="preserve">  </w:t>
      </w:r>
      <w:bookmarkEnd w:id="74"/>
    </w:p>
    <w:p w:rsidR="00A44CB4" w:rsidRPr="00A44CB4" w:rsidRDefault="00A44CB4" w:rsidP="00A44CB4"/>
    <w:p w:rsidR="00A8022E" w:rsidRDefault="005E3261" w:rsidP="005E3261">
      <w:pPr>
        <w:spacing w:after="2" w:line="356" w:lineRule="auto"/>
        <w:ind w:right="175"/>
      </w:pPr>
      <w:r>
        <w:t xml:space="preserve">   </w:t>
      </w:r>
      <w:r w:rsidR="001B30AD">
        <w:t xml:space="preserve">Obec nezaznamenala žiadnu udalosť osobitného významu po skončení účtovného obdobia.  </w:t>
      </w:r>
    </w:p>
    <w:p w:rsidR="00A8022E" w:rsidRDefault="001B30AD" w:rsidP="00A44CB4">
      <w:pPr>
        <w:spacing w:after="112" w:line="259" w:lineRule="auto"/>
        <w:ind w:left="0" w:firstLine="0"/>
        <w:jc w:val="left"/>
      </w:pPr>
      <w:r>
        <w:t xml:space="preserve">  </w:t>
      </w:r>
    </w:p>
    <w:p w:rsidR="00A8022E" w:rsidRDefault="001B30AD" w:rsidP="005E3261">
      <w:pPr>
        <w:spacing w:after="146"/>
        <w:ind w:left="426" w:right="175"/>
      </w:pPr>
      <w:r>
        <w:t>Vypracoval</w:t>
      </w:r>
      <w:r w:rsidR="005E3261">
        <w:t>a</w:t>
      </w:r>
      <w:r>
        <w:t xml:space="preserve">:                                                                             Schválil: </w:t>
      </w:r>
    </w:p>
    <w:p w:rsidR="00A8022E" w:rsidRDefault="001B30AD" w:rsidP="005E3261">
      <w:pPr>
        <w:spacing w:after="9" w:line="356" w:lineRule="auto"/>
        <w:ind w:left="426" w:right="2117"/>
      </w:pPr>
      <w:r>
        <w:t xml:space="preserve">Iveta </w:t>
      </w:r>
      <w:proofErr w:type="spellStart"/>
      <w:r>
        <w:t>Medvecová</w:t>
      </w:r>
      <w:proofErr w:type="spellEnd"/>
      <w:r>
        <w:t xml:space="preserve">                                                     </w:t>
      </w:r>
      <w:r w:rsidR="005E3261">
        <w:t xml:space="preserve">    </w:t>
      </w:r>
      <w:r>
        <w:t xml:space="preserve">             Ján </w:t>
      </w:r>
      <w:proofErr w:type="spellStart"/>
      <w:r>
        <w:t>Lörinc</w:t>
      </w:r>
      <w:proofErr w:type="spellEnd"/>
      <w:r>
        <w:t xml:space="preserve">  </w:t>
      </w:r>
    </w:p>
    <w:p w:rsidR="00A8022E" w:rsidRDefault="001B30AD" w:rsidP="005E3261">
      <w:pPr>
        <w:spacing w:after="107"/>
        <w:ind w:left="426" w:right="175"/>
      </w:pPr>
      <w:r>
        <w:t>V Budkovciach dňa 20.06.201</w:t>
      </w:r>
      <w:r w:rsidR="00936C76">
        <w:t>8</w:t>
      </w:r>
      <w:r>
        <w:t xml:space="preserve"> </w:t>
      </w:r>
    </w:p>
    <w:p w:rsidR="00A8022E" w:rsidRDefault="001B30AD" w:rsidP="005E3261">
      <w:pPr>
        <w:spacing w:after="165" w:line="259" w:lineRule="auto"/>
        <w:ind w:left="426" w:firstLine="0"/>
        <w:jc w:val="left"/>
      </w:pPr>
      <w:r>
        <w:t xml:space="preserve"> </w:t>
      </w:r>
    </w:p>
    <w:p w:rsidR="00A8022E" w:rsidRDefault="001B30AD" w:rsidP="005E3261">
      <w:pPr>
        <w:spacing w:after="1"/>
        <w:ind w:left="426" w:right="175"/>
      </w:pPr>
      <w:r>
        <w:rPr>
          <w:b/>
        </w:rPr>
        <w:t xml:space="preserve">Prílohy: </w:t>
      </w:r>
    </w:p>
    <w:p w:rsidR="00A8022E" w:rsidRDefault="001B30AD">
      <w:pPr>
        <w:spacing w:after="40" w:line="259" w:lineRule="auto"/>
        <w:ind w:left="0" w:right="120" w:firstLine="0"/>
        <w:jc w:val="center"/>
      </w:pPr>
      <w:r>
        <w:rPr>
          <w:b/>
        </w:rPr>
        <w:t xml:space="preserve"> </w:t>
      </w:r>
    </w:p>
    <w:p w:rsidR="00936C76" w:rsidRDefault="001B30AD">
      <w:pPr>
        <w:spacing w:after="40" w:line="275" w:lineRule="auto"/>
        <w:ind w:left="355" w:right="377"/>
        <w:jc w:val="left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Konsolidovaná účtovná závierka: Konsolidovaná Súvaha, Konsolidovaný Výkaz ziskov a strát, Poznámky konsolidovanej účtovnej závierky  </w:t>
      </w:r>
    </w:p>
    <w:p w:rsidR="00A8022E" w:rsidRDefault="001B30AD">
      <w:pPr>
        <w:spacing w:after="40" w:line="275" w:lineRule="auto"/>
        <w:ind w:left="355" w:right="377"/>
        <w:jc w:val="left"/>
      </w:pPr>
      <w:r>
        <w:rPr>
          <w:rFonts w:ascii="Segoe UI Symbol" w:eastAsia="Segoe UI Symbol" w:hAnsi="Segoe UI Symbol" w:cs="Segoe UI Symbol"/>
          <w:sz w:val="22"/>
        </w:rPr>
        <w:t>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rPr>
          <w:rFonts w:ascii="Calibri" w:eastAsia="Calibri" w:hAnsi="Calibri" w:cs="Calibri"/>
          <w:sz w:val="22"/>
        </w:rPr>
        <w:t>V</w:t>
      </w:r>
      <w:r>
        <w:t xml:space="preserve">ýrok audítora ku konsolidovanej účtovnej závierke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color w:val="FF0000"/>
          <w:sz w:val="44"/>
        </w:rPr>
        <w:t xml:space="preserve"> </w:t>
      </w:r>
    </w:p>
    <w:sectPr w:rsidR="00A8022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6" w:right="953" w:bottom="1335" w:left="1416" w:header="480" w:footer="4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777" w:rsidRDefault="00B77777">
      <w:pPr>
        <w:spacing w:after="0" w:line="240" w:lineRule="auto"/>
      </w:pPr>
      <w:r>
        <w:separator/>
      </w:r>
    </w:p>
  </w:endnote>
  <w:endnote w:type="continuationSeparator" w:id="0">
    <w:p w:rsidR="00B77777" w:rsidRDefault="00B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5F2" w:rsidRDefault="00C715F2">
    <w:pPr>
      <w:spacing w:after="0" w:line="259" w:lineRule="auto"/>
      <w:ind w:left="0" w:right="180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53583" name="Group 535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56491" name="Shape 5649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92" name="Shape 56492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93" name="Shape 56493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0C58AD3" id="Group 53583" o:spid="_x0000_s1026" style="position:absolute;margin-left:24pt;margin-top:817.55pt;width:547.4pt;height:.5pt;z-index:251664384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">
              <v:shape id="Shape 56491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56492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56493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C715F2" w:rsidRDefault="00C715F2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5F2" w:rsidRDefault="00C715F2">
    <w:pPr>
      <w:spacing w:after="0" w:line="259" w:lineRule="auto"/>
      <w:ind w:left="0" w:right="180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53556" name="Group 535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56485" name="Shape 5648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86" name="Shape 56486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87" name="Shape 56487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E718939" id="Group 53556" o:spid="_x0000_s1026" style="position:absolute;margin-left:24pt;margin-top:817.55pt;width:547.4pt;height:.5pt;z-index:25166540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">
              <v:shape id="Shape 56485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56486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56487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C066EE">
      <w:rPr>
        <w:noProof/>
      </w:rPr>
      <w:t>15</w:t>
    </w:r>
    <w:r>
      <w:fldChar w:fldCharType="end"/>
    </w:r>
    <w:r>
      <w:t xml:space="preserve"> </w:t>
    </w:r>
  </w:p>
  <w:p w:rsidR="00C715F2" w:rsidRDefault="00C715F2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5F2" w:rsidRDefault="00C715F2">
    <w:pPr>
      <w:spacing w:after="0" w:line="259" w:lineRule="auto"/>
      <w:ind w:left="0" w:right="180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53529" name="Group 535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56479" name="Shape 5647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80" name="Shape 56480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81" name="Shape 56481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F1A2319" id="Group 53529" o:spid="_x0000_s1026" style="position:absolute;margin-left:24pt;margin-top:817.55pt;width:547.4pt;height:.5pt;z-index:25166643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">
              <v:shape id="Shape 56479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56480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56481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C715F2" w:rsidRDefault="00C715F2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777" w:rsidRDefault="00B77777">
      <w:pPr>
        <w:spacing w:after="0" w:line="240" w:lineRule="auto"/>
      </w:pPr>
      <w:r>
        <w:separator/>
      </w:r>
    </w:p>
  </w:footnote>
  <w:footnote w:type="continuationSeparator" w:id="0">
    <w:p w:rsidR="00B77777" w:rsidRDefault="00B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5F2" w:rsidRDefault="00C715F2">
    <w:pPr>
      <w:spacing w:after="0" w:line="259" w:lineRule="auto"/>
      <w:ind w:left="-1416" w:right="1095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460715"/>
              <wp:effectExtent l="0" t="0" r="0" b="0"/>
              <wp:wrapSquare wrapText="bothSides"/>
              <wp:docPr id="53567" name="Group 535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460715"/>
                        <a:chOff x="0" y="0"/>
                        <a:chExt cx="6952234" cy="460715"/>
                      </a:xfrm>
                    </wpg:grpSpPr>
                    <wps:wsp>
                      <wps:cNvPr id="53572" name="Rectangle 53572"/>
                      <wps:cNvSpPr/>
                      <wps:spPr>
                        <a:xfrm>
                          <a:off x="594665" y="153771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715F2" w:rsidRDefault="00C715F2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3568" name="Picture 5356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468237" y="48382"/>
                          <a:ext cx="412249" cy="41233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6469" name="Shape 5646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70" name="Shape 56470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71" name="Shape 56471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3567" o:spid="_x0000_s1026" style="position:absolute;left:0;text-align:left;margin-left:24pt;margin-top:24pt;width:547.4pt;height:36.3pt;z-index:251658240;mso-position-horizontal-relative:page;mso-position-vertical-relative:page" coordsize="69522,460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">
              <v:rect id="Rectangle 53572" o:spid="_x0000_s1027" style="position:absolute;left:5946;top:153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" filled="f" stroked="f">
                <v:textbox inset="0,0,0,0">
                  <w:txbxContent>
                    <w:p w:rsidR="00C715F2" w:rsidRDefault="00C715F2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568" o:spid="_x0000_s1028" type="#_x0000_t75" style="position:absolute;left:64682;top:483;width:4122;height: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">
                <v:imagedata r:id="rId2" o:title=""/>
              </v:shape>
              <v:shape id="Shape 56469" o:spid="_x0000_s1029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56470" o:spid="_x0000_s1030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56471" o:spid="_x0000_s1031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C715F2" w:rsidRDefault="00C715F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53573" name="Group 535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56475" name="Shape 56475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76" name="Shape 56476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991F707" id="Group 53573" o:spid="_x0000_s1026" style="position:absolute;margin-left:24pt;margin-top:24.5pt;width:547.4pt;height:793.1pt;z-index:-25165721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">
              <v:shape id="Shape 56475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56476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5F2" w:rsidRDefault="00C715F2">
    <w:pPr>
      <w:spacing w:after="0" w:line="259" w:lineRule="auto"/>
      <w:ind w:left="-1416" w:right="1095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460715"/>
              <wp:effectExtent l="0" t="0" r="0" b="0"/>
              <wp:wrapSquare wrapText="bothSides"/>
              <wp:docPr id="53540" name="Group 535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460715"/>
                        <a:chOff x="0" y="0"/>
                        <a:chExt cx="6952234" cy="460715"/>
                      </a:xfrm>
                    </wpg:grpSpPr>
                    <wps:wsp>
                      <wps:cNvPr id="53545" name="Rectangle 53545"/>
                      <wps:cNvSpPr/>
                      <wps:spPr>
                        <a:xfrm>
                          <a:off x="594665" y="153771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715F2" w:rsidRDefault="00C715F2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3541" name="Picture 5354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468237" y="48382"/>
                          <a:ext cx="412249" cy="41233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6459" name="Shape 5645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60" name="Shape 56460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61" name="Shape 56461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3540" o:spid="_x0000_s1032" style="position:absolute;left:0;text-align:left;margin-left:24pt;margin-top:24pt;width:547.4pt;height:36.3pt;z-index:251660288;mso-position-horizontal-relative:page;mso-position-vertical-relative:page" coordsize="69522,460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">
              <v:rect id="Rectangle 53545" o:spid="_x0000_s1033" style="position:absolute;left:5946;top:153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" filled="f" stroked="f">
                <v:textbox inset="0,0,0,0">
                  <w:txbxContent>
                    <w:p w:rsidR="00C715F2" w:rsidRDefault="00C715F2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541" o:spid="_x0000_s1034" type="#_x0000_t75" style="position:absolute;left:64682;top:483;width:4122;height: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">
                <v:imagedata r:id="rId2" o:title=""/>
              </v:shape>
              <v:shape id="Shape 56459" o:spid="_x0000_s1035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56460" o:spid="_x0000_s1036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56461" o:spid="_x0000_s1037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C715F2" w:rsidRDefault="00C715F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53546" name="Group 535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56465" name="Shape 56465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66" name="Shape 56466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D88BF48" id="Group 53546" o:spid="_x0000_s1026" style="position:absolute;margin-left:24pt;margin-top:24.5pt;width:547.4pt;height:793.1pt;z-index:-251655168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">
              <v:shape id="Shape 56465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56466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5F2" w:rsidRDefault="00C715F2">
    <w:pPr>
      <w:spacing w:after="0" w:line="259" w:lineRule="auto"/>
      <w:ind w:left="-1416" w:right="1095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460715"/>
              <wp:effectExtent l="0" t="0" r="0" b="0"/>
              <wp:wrapSquare wrapText="bothSides"/>
              <wp:docPr id="53513" name="Group 535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460715"/>
                        <a:chOff x="0" y="0"/>
                        <a:chExt cx="6952234" cy="460715"/>
                      </a:xfrm>
                    </wpg:grpSpPr>
                    <wps:wsp>
                      <wps:cNvPr id="53518" name="Rectangle 53518"/>
                      <wps:cNvSpPr/>
                      <wps:spPr>
                        <a:xfrm>
                          <a:off x="594665" y="153771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715F2" w:rsidRDefault="00C715F2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3514" name="Picture 5351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468237" y="48382"/>
                          <a:ext cx="412249" cy="41233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6449" name="Shape 5644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50" name="Shape 56450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51" name="Shape 56451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3513" o:spid="_x0000_s1038" style="position:absolute;left:0;text-align:left;margin-left:24pt;margin-top:24pt;width:547.4pt;height:36.3pt;z-index:251662336;mso-position-horizontal-relative:page;mso-position-vertical-relative:page" coordsize="69522,460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">
              <v:rect id="Rectangle 53518" o:spid="_x0000_s1039" style="position:absolute;left:5946;top:153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" filled="f" stroked="f">
                <v:textbox inset="0,0,0,0">
                  <w:txbxContent>
                    <w:p w:rsidR="00C715F2" w:rsidRDefault="00C715F2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514" o:spid="_x0000_s1040" type="#_x0000_t75" style="position:absolute;left:64682;top:483;width:4122;height: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">
                <v:imagedata r:id="rId2" o:title=""/>
              </v:shape>
              <v:shape id="Shape 56449" o:spid="_x0000_s1041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56450" o:spid="_x0000_s1042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56451" o:spid="_x0000_s1043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C715F2" w:rsidRDefault="00C715F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53519" name="Group 535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56455" name="Shape 56455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56" name="Shape 56456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0846984" id="Group 53519" o:spid="_x0000_s1026" style="position:absolute;margin-left:24pt;margin-top:24.5pt;width:547.4pt;height:793.1pt;z-index:-251653120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">
              <v:shape id="Shape 56455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56456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B05F1"/>
    <w:multiLevelType w:val="hybridMultilevel"/>
    <w:tmpl w:val="1B9EECF2"/>
    <w:lvl w:ilvl="0" w:tplc="AB16F246">
      <w:start w:val="1"/>
      <w:numFmt w:val="bullet"/>
      <w:lvlText w:val="-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F2DB7A">
      <w:start w:val="1"/>
      <w:numFmt w:val="bullet"/>
      <w:lvlText w:val="o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6EC788">
      <w:start w:val="1"/>
      <w:numFmt w:val="bullet"/>
      <w:lvlText w:val="▪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E8CBF0">
      <w:start w:val="1"/>
      <w:numFmt w:val="bullet"/>
      <w:lvlText w:val="•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90A760">
      <w:start w:val="1"/>
      <w:numFmt w:val="bullet"/>
      <w:lvlText w:val="o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2A8B96">
      <w:start w:val="1"/>
      <w:numFmt w:val="bullet"/>
      <w:lvlText w:val="▪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E4B044">
      <w:start w:val="1"/>
      <w:numFmt w:val="bullet"/>
      <w:lvlText w:val="•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F4B4B4">
      <w:start w:val="1"/>
      <w:numFmt w:val="bullet"/>
      <w:lvlText w:val="o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A064">
      <w:start w:val="1"/>
      <w:numFmt w:val="bullet"/>
      <w:lvlText w:val="▪"/>
      <w:lvlJc w:val="left"/>
      <w:pPr>
        <w:ind w:left="7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0A32AF"/>
    <w:multiLevelType w:val="hybridMultilevel"/>
    <w:tmpl w:val="413CEADC"/>
    <w:lvl w:ilvl="0" w:tplc="65A298AC">
      <w:start w:val="1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D9D6118"/>
    <w:multiLevelType w:val="hybridMultilevel"/>
    <w:tmpl w:val="6352A5E0"/>
    <w:lvl w:ilvl="0" w:tplc="041B0003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3" w15:restartNumberingAfterBreak="0">
    <w:nsid w:val="15465B77"/>
    <w:multiLevelType w:val="hybridMultilevel"/>
    <w:tmpl w:val="6E2E62B8"/>
    <w:lvl w:ilvl="0" w:tplc="9A949B04">
      <w:start w:val="1"/>
      <w:numFmt w:val="bullet"/>
      <w:lvlText w:val="-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89328">
      <w:start w:val="1"/>
      <w:numFmt w:val="bullet"/>
      <w:lvlText w:val="o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F46D84">
      <w:start w:val="1"/>
      <w:numFmt w:val="bullet"/>
      <w:lvlText w:val="▪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2CF30A">
      <w:start w:val="1"/>
      <w:numFmt w:val="bullet"/>
      <w:lvlText w:val="•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5431C0">
      <w:start w:val="1"/>
      <w:numFmt w:val="bullet"/>
      <w:lvlText w:val="o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C4BE58">
      <w:start w:val="1"/>
      <w:numFmt w:val="bullet"/>
      <w:lvlText w:val="▪"/>
      <w:lvlJc w:val="left"/>
      <w:pPr>
        <w:ind w:left="5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745F14">
      <w:start w:val="1"/>
      <w:numFmt w:val="bullet"/>
      <w:lvlText w:val="•"/>
      <w:lvlJc w:val="left"/>
      <w:pPr>
        <w:ind w:left="6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040800">
      <w:start w:val="1"/>
      <w:numFmt w:val="bullet"/>
      <w:lvlText w:val="o"/>
      <w:lvlJc w:val="left"/>
      <w:pPr>
        <w:ind w:left="7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46FC1C">
      <w:start w:val="1"/>
      <w:numFmt w:val="bullet"/>
      <w:lvlText w:val="▪"/>
      <w:lvlJc w:val="left"/>
      <w:pPr>
        <w:ind w:left="7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FE3C9D"/>
    <w:multiLevelType w:val="hybridMultilevel"/>
    <w:tmpl w:val="32184DFE"/>
    <w:lvl w:ilvl="0" w:tplc="91DE711A">
      <w:start w:val="1"/>
      <w:numFmt w:val="bullet"/>
      <w:lvlText w:val="-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2ABDE6">
      <w:start w:val="1"/>
      <w:numFmt w:val="bullet"/>
      <w:lvlText w:val="o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94730E">
      <w:start w:val="1"/>
      <w:numFmt w:val="bullet"/>
      <w:lvlText w:val="▪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6A0A94">
      <w:start w:val="1"/>
      <w:numFmt w:val="bullet"/>
      <w:lvlText w:val="•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5889AA">
      <w:start w:val="1"/>
      <w:numFmt w:val="bullet"/>
      <w:lvlText w:val="o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68FB4">
      <w:start w:val="1"/>
      <w:numFmt w:val="bullet"/>
      <w:lvlText w:val="▪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AF47E">
      <w:start w:val="1"/>
      <w:numFmt w:val="bullet"/>
      <w:lvlText w:val="•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3E72FC">
      <w:start w:val="1"/>
      <w:numFmt w:val="bullet"/>
      <w:lvlText w:val="o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DE2F04">
      <w:start w:val="1"/>
      <w:numFmt w:val="bullet"/>
      <w:lvlText w:val="▪"/>
      <w:lvlJc w:val="left"/>
      <w:pPr>
        <w:ind w:left="7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B6006"/>
    <w:multiLevelType w:val="hybridMultilevel"/>
    <w:tmpl w:val="29422308"/>
    <w:lvl w:ilvl="0" w:tplc="65A298AC">
      <w:start w:val="1"/>
      <w:numFmt w:val="bullet"/>
      <w:lvlText w:val="-"/>
      <w:lvlJc w:val="left"/>
      <w:pPr>
        <w:ind w:left="1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D4D516">
      <w:start w:val="1"/>
      <w:numFmt w:val="bullet"/>
      <w:lvlText w:val="o"/>
      <w:lvlJc w:val="left"/>
      <w:pPr>
        <w:ind w:left="27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40129E">
      <w:start w:val="1"/>
      <w:numFmt w:val="bullet"/>
      <w:lvlText w:val="▪"/>
      <w:lvlJc w:val="left"/>
      <w:pPr>
        <w:ind w:left="34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4C0BC0">
      <w:start w:val="1"/>
      <w:numFmt w:val="bullet"/>
      <w:lvlText w:val="•"/>
      <w:lvlJc w:val="left"/>
      <w:pPr>
        <w:ind w:left="42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B0060E">
      <w:start w:val="1"/>
      <w:numFmt w:val="bullet"/>
      <w:lvlText w:val="o"/>
      <w:lvlJc w:val="left"/>
      <w:pPr>
        <w:ind w:left="49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CC5BE4">
      <w:start w:val="1"/>
      <w:numFmt w:val="bullet"/>
      <w:lvlText w:val="▪"/>
      <w:lvlJc w:val="left"/>
      <w:pPr>
        <w:ind w:left="5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7CBA48">
      <w:start w:val="1"/>
      <w:numFmt w:val="bullet"/>
      <w:lvlText w:val="•"/>
      <w:lvlJc w:val="left"/>
      <w:pPr>
        <w:ind w:left="6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D6EAAE">
      <w:start w:val="1"/>
      <w:numFmt w:val="bullet"/>
      <w:lvlText w:val="o"/>
      <w:lvlJc w:val="left"/>
      <w:pPr>
        <w:ind w:left="7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9A9B72">
      <w:start w:val="1"/>
      <w:numFmt w:val="bullet"/>
      <w:lvlText w:val="▪"/>
      <w:lvlJc w:val="left"/>
      <w:pPr>
        <w:ind w:left="7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9004D0"/>
    <w:multiLevelType w:val="hybridMultilevel"/>
    <w:tmpl w:val="9C086D5C"/>
    <w:lvl w:ilvl="0" w:tplc="00981960">
      <w:start w:val="1"/>
      <w:numFmt w:val="bullet"/>
      <w:lvlText w:val="-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30AB22">
      <w:start w:val="1"/>
      <w:numFmt w:val="bullet"/>
      <w:lvlText w:val="o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AA904C">
      <w:start w:val="1"/>
      <w:numFmt w:val="bullet"/>
      <w:lvlText w:val="▪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00F950">
      <w:start w:val="1"/>
      <w:numFmt w:val="bullet"/>
      <w:lvlText w:val="•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041ADE">
      <w:start w:val="1"/>
      <w:numFmt w:val="bullet"/>
      <w:lvlText w:val="o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F402E8">
      <w:start w:val="1"/>
      <w:numFmt w:val="bullet"/>
      <w:lvlText w:val="▪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442370">
      <w:start w:val="1"/>
      <w:numFmt w:val="bullet"/>
      <w:lvlText w:val="•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6CB05C">
      <w:start w:val="1"/>
      <w:numFmt w:val="bullet"/>
      <w:lvlText w:val="o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CA882E">
      <w:start w:val="1"/>
      <w:numFmt w:val="bullet"/>
      <w:lvlText w:val="▪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972C48"/>
    <w:multiLevelType w:val="hybridMultilevel"/>
    <w:tmpl w:val="F3105CEC"/>
    <w:lvl w:ilvl="0" w:tplc="65A298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62567"/>
    <w:multiLevelType w:val="hybridMultilevel"/>
    <w:tmpl w:val="1CB0E154"/>
    <w:lvl w:ilvl="0" w:tplc="F4FAD436">
      <w:start w:val="1"/>
      <w:numFmt w:val="decimal"/>
      <w:lvlText w:val="%1."/>
      <w:lvlJc w:val="left"/>
      <w:pPr>
        <w:ind w:left="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1289F6">
      <w:start w:val="1"/>
      <w:numFmt w:val="lowerLetter"/>
      <w:lvlText w:val="%2"/>
      <w:lvlJc w:val="left"/>
      <w:pPr>
        <w:ind w:left="15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B0031E">
      <w:start w:val="1"/>
      <w:numFmt w:val="lowerRoman"/>
      <w:lvlText w:val="%3"/>
      <w:lvlJc w:val="left"/>
      <w:pPr>
        <w:ind w:left="22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D048EA">
      <w:start w:val="1"/>
      <w:numFmt w:val="decimal"/>
      <w:lvlText w:val="%4"/>
      <w:lvlJc w:val="left"/>
      <w:pPr>
        <w:ind w:left="30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A269E0">
      <w:start w:val="1"/>
      <w:numFmt w:val="lowerLetter"/>
      <w:lvlText w:val="%5"/>
      <w:lvlJc w:val="left"/>
      <w:pPr>
        <w:ind w:left="3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3A82F6">
      <w:start w:val="1"/>
      <w:numFmt w:val="lowerRoman"/>
      <w:lvlText w:val="%6"/>
      <w:lvlJc w:val="left"/>
      <w:pPr>
        <w:ind w:left="4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3A4D68">
      <w:start w:val="1"/>
      <w:numFmt w:val="decimal"/>
      <w:lvlText w:val="%7"/>
      <w:lvlJc w:val="left"/>
      <w:pPr>
        <w:ind w:left="5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3030D4">
      <w:start w:val="1"/>
      <w:numFmt w:val="lowerLetter"/>
      <w:lvlText w:val="%8"/>
      <w:lvlJc w:val="left"/>
      <w:pPr>
        <w:ind w:left="5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72A094">
      <w:start w:val="1"/>
      <w:numFmt w:val="lowerRoman"/>
      <w:lvlText w:val="%9"/>
      <w:lvlJc w:val="left"/>
      <w:pPr>
        <w:ind w:left="6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C49231C"/>
    <w:multiLevelType w:val="hybridMultilevel"/>
    <w:tmpl w:val="4E2C6554"/>
    <w:lvl w:ilvl="0" w:tplc="CB3EB8CE">
      <w:start w:val="1"/>
      <w:numFmt w:val="bullet"/>
      <w:lvlText w:val="-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B86B64">
      <w:start w:val="1"/>
      <w:numFmt w:val="bullet"/>
      <w:lvlText w:val="o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46D022">
      <w:start w:val="1"/>
      <w:numFmt w:val="bullet"/>
      <w:lvlText w:val="▪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208544">
      <w:start w:val="1"/>
      <w:numFmt w:val="bullet"/>
      <w:lvlText w:val="•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7492E6">
      <w:start w:val="1"/>
      <w:numFmt w:val="bullet"/>
      <w:lvlText w:val="o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3C7B60">
      <w:start w:val="1"/>
      <w:numFmt w:val="bullet"/>
      <w:lvlText w:val="▪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820506">
      <w:start w:val="1"/>
      <w:numFmt w:val="bullet"/>
      <w:lvlText w:val="•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BC5D06">
      <w:start w:val="1"/>
      <w:numFmt w:val="bullet"/>
      <w:lvlText w:val="o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329DBE">
      <w:start w:val="1"/>
      <w:numFmt w:val="bullet"/>
      <w:lvlText w:val="▪"/>
      <w:lvlJc w:val="left"/>
      <w:pPr>
        <w:ind w:left="7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D8B74A9"/>
    <w:multiLevelType w:val="hybridMultilevel"/>
    <w:tmpl w:val="955EC2D6"/>
    <w:lvl w:ilvl="0" w:tplc="111CBF8A">
      <w:start w:val="1"/>
      <w:numFmt w:val="bullet"/>
      <w:lvlText w:val="-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EA8CEA">
      <w:start w:val="1"/>
      <w:numFmt w:val="bullet"/>
      <w:lvlText w:val="o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3CF612">
      <w:start w:val="1"/>
      <w:numFmt w:val="bullet"/>
      <w:lvlText w:val="▪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B68864">
      <w:start w:val="1"/>
      <w:numFmt w:val="bullet"/>
      <w:lvlText w:val="•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4C2BF0">
      <w:start w:val="1"/>
      <w:numFmt w:val="bullet"/>
      <w:lvlText w:val="o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941152">
      <w:start w:val="1"/>
      <w:numFmt w:val="bullet"/>
      <w:lvlText w:val="▪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825824">
      <w:start w:val="1"/>
      <w:numFmt w:val="bullet"/>
      <w:lvlText w:val="•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DC8F60">
      <w:start w:val="1"/>
      <w:numFmt w:val="bullet"/>
      <w:lvlText w:val="o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FC9DD6">
      <w:start w:val="1"/>
      <w:numFmt w:val="bullet"/>
      <w:lvlText w:val="▪"/>
      <w:lvlJc w:val="left"/>
      <w:pPr>
        <w:ind w:left="7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06533FA"/>
    <w:multiLevelType w:val="hybridMultilevel"/>
    <w:tmpl w:val="8D02152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C19E1"/>
    <w:multiLevelType w:val="hybridMultilevel"/>
    <w:tmpl w:val="F654B8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B6C2D"/>
    <w:multiLevelType w:val="hybridMultilevel"/>
    <w:tmpl w:val="9928219E"/>
    <w:lvl w:ilvl="0" w:tplc="65A298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13CD3"/>
    <w:multiLevelType w:val="hybridMultilevel"/>
    <w:tmpl w:val="79DC5536"/>
    <w:lvl w:ilvl="0" w:tplc="009819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BB6771"/>
    <w:multiLevelType w:val="hybridMultilevel"/>
    <w:tmpl w:val="2C867E84"/>
    <w:lvl w:ilvl="0" w:tplc="2E4A30D2">
      <w:start w:val="1"/>
      <w:numFmt w:val="bullet"/>
      <w:lvlText w:val="-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5E713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56C52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2E77A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74C67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94E9B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3C01D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B40AB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648F1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F0071A5"/>
    <w:multiLevelType w:val="hybridMultilevel"/>
    <w:tmpl w:val="3B6AA2D8"/>
    <w:lvl w:ilvl="0" w:tplc="CB64743C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0CE80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B6105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32AFF6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0ACF2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D2DAF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B6044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AA268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FE21E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9"/>
  </w:num>
  <w:num w:numId="3">
    <w:abstractNumId w:val="17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0"/>
  </w:num>
  <w:num w:numId="9">
    <w:abstractNumId w:val="0"/>
  </w:num>
  <w:num w:numId="10">
    <w:abstractNumId w:val="6"/>
  </w:num>
  <w:num w:numId="11">
    <w:abstractNumId w:val="5"/>
  </w:num>
  <w:num w:numId="12">
    <w:abstractNumId w:val="15"/>
  </w:num>
  <w:num w:numId="13">
    <w:abstractNumId w:val="1"/>
  </w:num>
  <w:num w:numId="14">
    <w:abstractNumId w:val="2"/>
  </w:num>
  <w:num w:numId="15">
    <w:abstractNumId w:val="12"/>
  </w:num>
  <w:num w:numId="16">
    <w:abstractNumId w:val="8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22E"/>
    <w:rsid w:val="00064B3C"/>
    <w:rsid w:val="00072A57"/>
    <w:rsid w:val="0007793B"/>
    <w:rsid w:val="00092F6C"/>
    <w:rsid w:val="00096B9A"/>
    <w:rsid w:val="001B30AD"/>
    <w:rsid w:val="001D54A2"/>
    <w:rsid w:val="00237879"/>
    <w:rsid w:val="003419D3"/>
    <w:rsid w:val="00351D94"/>
    <w:rsid w:val="003604F3"/>
    <w:rsid w:val="0038342D"/>
    <w:rsid w:val="003C73F9"/>
    <w:rsid w:val="003E1459"/>
    <w:rsid w:val="004027D1"/>
    <w:rsid w:val="00515747"/>
    <w:rsid w:val="005676AF"/>
    <w:rsid w:val="005824C9"/>
    <w:rsid w:val="005C7464"/>
    <w:rsid w:val="005E3261"/>
    <w:rsid w:val="00613748"/>
    <w:rsid w:val="006506E0"/>
    <w:rsid w:val="00654058"/>
    <w:rsid w:val="00700AEA"/>
    <w:rsid w:val="007062F8"/>
    <w:rsid w:val="00743C12"/>
    <w:rsid w:val="00784E63"/>
    <w:rsid w:val="007A56BB"/>
    <w:rsid w:val="007D7E80"/>
    <w:rsid w:val="007E0758"/>
    <w:rsid w:val="007F3F3A"/>
    <w:rsid w:val="008104C7"/>
    <w:rsid w:val="00811412"/>
    <w:rsid w:val="008F2647"/>
    <w:rsid w:val="008F7EAE"/>
    <w:rsid w:val="00936C76"/>
    <w:rsid w:val="009C330A"/>
    <w:rsid w:val="009D5BFA"/>
    <w:rsid w:val="00A44CB4"/>
    <w:rsid w:val="00A8022E"/>
    <w:rsid w:val="00AA69D1"/>
    <w:rsid w:val="00AB49A4"/>
    <w:rsid w:val="00AF3561"/>
    <w:rsid w:val="00B25922"/>
    <w:rsid w:val="00B77777"/>
    <w:rsid w:val="00B80C8D"/>
    <w:rsid w:val="00B81E8E"/>
    <w:rsid w:val="00BB0194"/>
    <w:rsid w:val="00BB49E5"/>
    <w:rsid w:val="00C0328B"/>
    <w:rsid w:val="00C066EE"/>
    <w:rsid w:val="00C3308C"/>
    <w:rsid w:val="00C715F2"/>
    <w:rsid w:val="00C91F1C"/>
    <w:rsid w:val="00C94DD3"/>
    <w:rsid w:val="00D07E52"/>
    <w:rsid w:val="00D30911"/>
    <w:rsid w:val="00D70510"/>
    <w:rsid w:val="00DA6F85"/>
    <w:rsid w:val="00DD3E21"/>
    <w:rsid w:val="00E750E7"/>
    <w:rsid w:val="00EB2ECE"/>
    <w:rsid w:val="00ED2DAD"/>
    <w:rsid w:val="00ED5C0A"/>
    <w:rsid w:val="00F57C17"/>
    <w:rsid w:val="00FA7C4B"/>
    <w:rsid w:val="00FD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68C7B19-F812-4072-900C-A301F8D30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3" w:line="265" w:lineRule="auto"/>
      <w:ind w:left="25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70" w:lineRule="auto"/>
      <w:ind w:left="293" w:hanging="1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5"/>
      <w:ind w:left="437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semiHidden/>
    <w:unhideWhenUsed/>
    <w:qFormat/>
    <w:pPr>
      <w:keepNext/>
      <w:keepLines/>
      <w:spacing w:after="5"/>
      <w:ind w:left="437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semiHidden/>
    <w:unhideWhenUsed/>
    <w:qFormat/>
    <w:pPr>
      <w:keepNext/>
      <w:keepLines/>
      <w:spacing w:after="5"/>
      <w:ind w:left="437" w:hanging="10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8"/>
    </w:rPr>
  </w:style>
  <w:style w:type="paragraph" w:styleId="Obsah1">
    <w:name w:val="toc 1"/>
    <w:hidden/>
    <w:uiPriority w:val="39"/>
    <w:pPr>
      <w:spacing w:after="1" w:line="265" w:lineRule="auto"/>
      <w:ind w:left="25" w:right="197" w:hanging="10"/>
      <w:jc w:val="both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Obsah2">
    <w:name w:val="toc 2"/>
    <w:hidden/>
    <w:uiPriority w:val="39"/>
    <w:pPr>
      <w:spacing w:after="0" w:line="265" w:lineRule="auto"/>
      <w:ind w:left="265" w:right="19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Vrazn">
    <w:name w:val="Strong"/>
    <w:aliases w:val="Strong"/>
    <w:qFormat/>
    <w:rsid w:val="00936C76"/>
    <w:rPr>
      <w:b/>
      <w:bCs/>
    </w:rPr>
  </w:style>
  <w:style w:type="character" w:styleId="Zvraznenie">
    <w:name w:val="Emphasis"/>
    <w:qFormat/>
    <w:rsid w:val="00936C76"/>
    <w:rPr>
      <w:i/>
      <w:iCs/>
    </w:rPr>
  </w:style>
  <w:style w:type="paragraph" w:styleId="Odsekzoznamu">
    <w:name w:val="List Paragraph"/>
    <w:basedOn w:val="Normlny"/>
    <w:qFormat/>
    <w:rsid w:val="00936C76"/>
    <w:pPr>
      <w:suppressAutoHyphens/>
      <w:spacing w:after="200" w:line="276" w:lineRule="auto"/>
      <w:ind w:left="720" w:firstLine="0"/>
      <w:jc w:val="left"/>
    </w:pPr>
    <w:rPr>
      <w:rFonts w:ascii="Calibri" w:hAnsi="Calibri" w:cs="Calibri"/>
      <w:color w:val="auto"/>
      <w:sz w:val="22"/>
      <w:lang w:val="en-US" w:eastAsia="en-US" w:bidi="en-US"/>
    </w:rPr>
  </w:style>
  <w:style w:type="paragraph" w:customStyle="1" w:styleId="Nadpistabuky">
    <w:name w:val="Nadpis tabuľky"/>
    <w:basedOn w:val="Normlny"/>
    <w:rsid w:val="00936C76"/>
    <w:pPr>
      <w:suppressLineNumbers/>
      <w:suppressAutoHyphens/>
      <w:spacing w:after="0" w:line="240" w:lineRule="auto"/>
      <w:ind w:left="0" w:firstLine="0"/>
      <w:jc w:val="center"/>
    </w:pPr>
    <w:rPr>
      <w:b/>
      <w:bCs/>
      <w:color w:val="auto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0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06E0"/>
    <w:rPr>
      <w:rFonts w:ascii="Segoe UI" w:eastAsia="Times New Roman" w:hAnsi="Segoe UI" w:cs="Segoe UI"/>
      <w:color w:val="000000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C0328B"/>
    <w:pPr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</w:rPr>
  </w:style>
  <w:style w:type="character" w:styleId="Hypertextovprepojenie">
    <w:name w:val="Hyperlink"/>
    <w:basedOn w:val="Predvolenpsmoodseku"/>
    <w:uiPriority w:val="99"/>
    <w:unhideWhenUsed/>
    <w:rsid w:val="00C0328B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7062F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2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hart" Target="charts/chart4.xml"/><Relationship Id="rId18" Type="http://schemas.openxmlformats.org/officeDocument/2006/relationships/oleObject" Target="embeddings/Microsoft_Excel_97-2003_Worksheet.xls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image" Target="media/image5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chart" Target="charts/chart5.xm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4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roBook\Desktop\jana\jana\3.%20Kontrol&#243;r\kontrolor%20-Budkovce\2017\grafz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roBook\Desktop\jana\jana\3.%20Kontrol&#243;r\kontrolor%20-Budkovce\2017\grafz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roBook\Desktop\jana\jana\3.%20Kontrol&#243;r\kontrolor%20-Budkovce\2017\grafz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roBook\Desktop\jana\jana\3.%20Kontrol&#243;r\kontrolor%20-Budkovce\2017\grafz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roBook\Desktop\jana\jana\3.%20Kontrol&#243;r\kontrolor%20-Budkovce\2017\grafz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</c:spPr>
    </c:sideWall>
    <c:backWall>
      <c:thickness val="0"/>
      <c:spPr>
        <a:noFill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Hárok1!$A$8</c:f>
              <c:strCache>
                <c:ptCount val="1"/>
                <c:pt idx="0">
                  <c:v>Muži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Hárok1!$B$7:$E$7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Hárok1!$B$8:$E$8</c:f>
              <c:numCache>
                <c:formatCode>General</c:formatCode>
                <c:ptCount val="4"/>
                <c:pt idx="0">
                  <c:v>744</c:v>
                </c:pt>
                <c:pt idx="1">
                  <c:v>746</c:v>
                </c:pt>
                <c:pt idx="2">
                  <c:v>741</c:v>
                </c:pt>
                <c:pt idx="3">
                  <c:v>750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10-41CB-BB54-A90A27AE91AA}"/>
            </c:ext>
          </c:extLst>
        </c:ser>
        <c:ser>
          <c:idx val="1"/>
          <c:order val="1"/>
          <c:tx>
            <c:strRef>
              <c:f>Hárok1!$A$9</c:f>
              <c:strCache>
                <c:ptCount val="1"/>
                <c:pt idx="0">
                  <c:v>Ženy</c:v>
                </c:pt>
              </c:strCache>
            </c:strRef>
          </c:tx>
          <c:spPr>
            <a:pattFill prst="horzBrick">
              <a:fgClr>
                <a:srgbClr val="FF0000"/>
              </a:fgClr>
              <a:bgClr>
                <a:schemeClr val="bg1"/>
              </a:bgClr>
            </a:pattFill>
          </c:spPr>
          <c:invertIfNegative val="0"/>
          <c:dLbls>
            <c:dLbl>
              <c:idx val="0"/>
              <c:layout>
                <c:manualLayout>
                  <c:x val="1.8109790605546124E-2"/>
                  <c:y val="-3.7037037037037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410-41CB-BB54-A90A27AE91AA}"/>
                </c:ext>
              </c:extLst>
            </c:dLbl>
            <c:dLbl>
              <c:idx val="1"/>
              <c:layout>
                <c:manualLayout>
                  <c:x val="1.3582342954159592E-2"/>
                  <c:y val="-4.62962962962958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410-41CB-BB54-A90A27AE91AA}"/>
                </c:ext>
              </c:extLst>
            </c:dLbl>
            <c:dLbl>
              <c:idx val="2"/>
              <c:layout>
                <c:manualLayout>
                  <c:x val="2.2222222222222223E-2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410-41CB-BB54-A90A27AE91AA}"/>
                </c:ext>
              </c:extLst>
            </c:dLbl>
            <c:dLbl>
              <c:idx val="3"/>
              <c:layout>
                <c:manualLayout>
                  <c:x val="1.8109790605546041E-2"/>
                  <c:y val="-2.121889068003332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410-41CB-BB54-A90A27AE91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Hárok1!$B$7:$E$7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Hárok1!$B$9:$E$9</c:f>
              <c:numCache>
                <c:formatCode>General</c:formatCode>
                <c:ptCount val="4"/>
                <c:pt idx="0">
                  <c:v>741</c:v>
                </c:pt>
                <c:pt idx="1">
                  <c:v>744</c:v>
                </c:pt>
                <c:pt idx="2">
                  <c:v>749</c:v>
                </c:pt>
                <c:pt idx="3">
                  <c:v>747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410-41CB-BB54-A90A27AE91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0347776"/>
        <c:axId val="150350848"/>
        <c:axId val="0"/>
      </c:bar3DChart>
      <c:catAx>
        <c:axId val="150347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150350848"/>
        <c:crosses val="autoZero"/>
        <c:auto val="1"/>
        <c:lblAlgn val="ctr"/>
        <c:lblOffset val="100"/>
        <c:noMultiLvlLbl val="0"/>
      </c:catAx>
      <c:valAx>
        <c:axId val="150350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150347776"/>
        <c:crosses val="autoZero"/>
        <c:crossBetween val="between"/>
        <c:majorUnit val="5"/>
      </c:valAx>
    </c:plotArea>
    <c:legend>
      <c:legendPos val="r"/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sk-S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273840769903765"/>
          <c:y val="5.1400554097404488E-2"/>
          <c:w val="0.54135104986876637"/>
          <c:h val="0.832619568387284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Hárok1!$A$62</c:f>
              <c:strCache>
                <c:ptCount val="1"/>
                <c:pt idx="0">
                  <c:v>Občania do 20 rokov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Hárok1!$B$61:$E$61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Hárok1!$B$62:$E$62</c:f>
              <c:numCache>
                <c:formatCode>General</c:formatCode>
                <c:ptCount val="4"/>
                <c:pt idx="0">
                  <c:v>344</c:v>
                </c:pt>
                <c:pt idx="1">
                  <c:v>337</c:v>
                </c:pt>
                <c:pt idx="2">
                  <c:v>332</c:v>
                </c:pt>
                <c:pt idx="3">
                  <c:v>341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AF-430B-91F4-EFF9745E33F4}"/>
            </c:ext>
          </c:extLst>
        </c:ser>
        <c:ser>
          <c:idx val="1"/>
          <c:order val="1"/>
          <c:tx>
            <c:strRef>
              <c:f>Hárok1!$A$63</c:f>
              <c:strCache>
                <c:ptCount val="1"/>
                <c:pt idx="0">
                  <c:v>Občania od 20  - 50 rokov</c:v>
                </c:pt>
              </c:strCache>
            </c:strRef>
          </c:tx>
          <c:spPr>
            <a:pattFill prst="wdDnDiag">
              <a:fgClr>
                <a:srgbClr val="FF0000"/>
              </a:fgClr>
              <a:bgClr>
                <a:schemeClr val="bg1"/>
              </a:bgClr>
            </a:patt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Hárok1!$B$61:$E$61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Hárok1!$B$63:$E$63</c:f>
              <c:numCache>
                <c:formatCode>General</c:formatCode>
                <c:ptCount val="4"/>
                <c:pt idx="0">
                  <c:v>629</c:v>
                </c:pt>
                <c:pt idx="1">
                  <c:v>638</c:v>
                </c:pt>
                <c:pt idx="2">
                  <c:v>640</c:v>
                </c:pt>
                <c:pt idx="3">
                  <c:v>643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AF-430B-91F4-EFF9745E33F4}"/>
            </c:ext>
          </c:extLst>
        </c:ser>
        <c:ser>
          <c:idx val="2"/>
          <c:order val="2"/>
          <c:tx>
            <c:strRef>
              <c:f>Hárok1!$A$64</c:f>
              <c:strCache>
                <c:ptCount val="1"/>
                <c:pt idx="0">
                  <c:v>Občania nad 50</c:v>
                </c:pt>
              </c:strCache>
            </c:strRef>
          </c:tx>
          <c:spPr>
            <a:pattFill prst="openDmnd">
              <a:fgClr>
                <a:schemeClr val="accent1"/>
              </a:fgClr>
              <a:bgClr>
                <a:schemeClr val="bg1"/>
              </a:bgClr>
            </a:patt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Hárok1!$B$61:$E$61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Hárok1!$B$64:$E$64</c:f>
              <c:numCache>
                <c:formatCode>General</c:formatCode>
                <c:ptCount val="4"/>
                <c:pt idx="0">
                  <c:v>512</c:v>
                </c:pt>
                <c:pt idx="1">
                  <c:v>515</c:v>
                </c:pt>
                <c:pt idx="2">
                  <c:v>518</c:v>
                </c:pt>
                <c:pt idx="3">
                  <c:v>513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7AF-430B-91F4-EFF9745E33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0342656"/>
        <c:axId val="150352640"/>
      </c:barChart>
      <c:catAx>
        <c:axId val="1503426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150352640"/>
        <c:crosses val="autoZero"/>
        <c:auto val="1"/>
        <c:lblAlgn val="ctr"/>
        <c:lblOffset val="100"/>
        <c:noMultiLvlLbl val="0"/>
      </c:catAx>
      <c:valAx>
        <c:axId val="15035264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1503426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130205599300089"/>
          <c:y val="0.20615157480314961"/>
          <c:w val="0.27203127734033244"/>
          <c:h val="0.51825240594925637"/>
        </c:manualLayout>
      </c:layout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sk-S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Hárok1!$A$27</c:f>
              <c:strCache>
                <c:ptCount val="1"/>
                <c:pt idx="0">
                  <c:v>počet narodených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Hárok1!$B$26:$E$26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Hárok1!$B$27:$E$27</c:f>
              <c:numCache>
                <c:formatCode>General</c:formatCode>
                <c:ptCount val="4"/>
                <c:pt idx="0">
                  <c:v>14</c:v>
                </c:pt>
                <c:pt idx="1">
                  <c:v>13</c:v>
                </c:pt>
                <c:pt idx="2">
                  <c:v>16</c:v>
                </c:pt>
                <c:pt idx="3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7A-4FD9-B17A-4EB492EB3776}"/>
            </c:ext>
          </c:extLst>
        </c:ser>
        <c:ser>
          <c:idx val="1"/>
          <c:order val="1"/>
          <c:tx>
            <c:strRef>
              <c:f>Hárok1!$A$28</c:f>
              <c:strCache>
                <c:ptCount val="1"/>
                <c:pt idx="0">
                  <c:v>počet úmrtí</c:v>
                </c:pt>
              </c:strCache>
            </c:strRef>
          </c:tx>
          <c:spPr>
            <a:pattFill prst="lgCheck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Hárok1!$B$26:$E$26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Hárok1!$B$28:$E$28</c:f>
              <c:numCache>
                <c:formatCode>General</c:formatCode>
                <c:ptCount val="4"/>
                <c:pt idx="0">
                  <c:v>19</c:v>
                </c:pt>
                <c:pt idx="1">
                  <c:v>13</c:v>
                </c:pt>
                <c:pt idx="2">
                  <c:v>21</c:v>
                </c:pt>
                <c:pt idx="3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7A-4FD9-B17A-4EB492EB37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0361984"/>
        <c:axId val="150363520"/>
      </c:barChart>
      <c:catAx>
        <c:axId val="150361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150363520"/>
        <c:crosses val="autoZero"/>
        <c:auto val="1"/>
        <c:lblAlgn val="ctr"/>
        <c:lblOffset val="100"/>
        <c:noMultiLvlLbl val="0"/>
      </c:catAx>
      <c:valAx>
        <c:axId val="1503635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15036198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sk-S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sk-SK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Hárok1!$B$48</c:f>
              <c:strCache>
                <c:ptCount val="1"/>
                <c:pt idx="0">
                  <c:v>Počet sobášov</c:v>
                </c:pt>
              </c:strCache>
            </c:strRef>
          </c:tx>
          <c:invertIfNegative val="0"/>
          <c:dPt>
            <c:idx val="2"/>
            <c:invertIfNegative val="0"/>
            <c:bubble3D val="0"/>
            <c:spPr>
              <a:pattFill prst="solidDmnd">
                <a:fgClr>
                  <a:srgbClr val="FF0000"/>
                </a:fgClr>
                <a:bgClr>
                  <a:schemeClr val="bg1"/>
                </a:bgClr>
              </a:pattFill>
            </c:spPr>
            <c:extLst>
              <c:ext xmlns:c16="http://schemas.microsoft.com/office/drawing/2014/chart" uri="{C3380CC4-5D6E-409C-BE32-E72D297353CC}">
                <c16:uniqueId val="{00000001-E734-4FA3-865E-9D074B2C3416}"/>
              </c:ext>
            </c:extLst>
          </c:dPt>
          <c:dLbls>
            <c:dLbl>
              <c:idx val="0"/>
              <c:layout>
                <c:manualLayout>
                  <c:x val="1.6666666666666566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734-4FA3-865E-9D074B2C3416}"/>
                </c:ext>
              </c:extLst>
            </c:dLbl>
            <c:dLbl>
              <c:idx val="1"/>
              <c:layout>
                <c:manualLayout>
                  <c:x val="1.944444444444434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734-4FA3-865E-9D074B2C3416}"/>
                </c:ext>
              </c:extLst>
            </c:dLbl>
            <c:dLbl>
              <c:idx val="2"/>
              <c:layout>
                <c:manualLayout>
                  <c:x val="2.7777777777777776E-2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734-4FA3-865E-9D074B2C341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Hárok1!$C$47:$E$47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Hárok1!$C$48:$E$48</c:f>
              <c:numCache>
                <c:formatCode>General</c:formatCode>
                <c:ptCount val="3"/>
                <c:pt idx="0">
                  <c:v>13</c:v>
                </c:pt>
                <c:pt idx="1">
                  <c:v>13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734-4FA3-865E-9D074B2C34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0372736"/>
        <c:axId val="150374272"/>
        <c:axId val="0"/>
      </c:bar3DChart>
      <c:catAx>
        <c:axId val="1503727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150374272"/>
        <c:crosses val="autoZero"/>
        <c:auto val="1"/>
        <c:lblAlgn val="ctr"/>
        <c:lblOffset val="100"/>
        <c:noMultiLvlLbl val="0"/>
      </c:catAx>
      <c:valAx>
        <c:axId val="15037427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15037273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sk-S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988407699037624E-2"/>
          <c:y val="5.1400554097404488E-2"/>
          <c:w val="0.62973228346456689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Hárok1!$A$67</c:f>
              <c:strCache>
                <c:ptCount val="1"/>
                <c:pt idx="0">
                  <c:v>Počet novo príhlásených občanov</c:v>
                </c:pt>
              </c:strCache>
            </c:strRef>
          </c:tx>
          <c:dLbls>
            <c:dLbl>
              <c:idx val="0"/>
              <c:layout>
                <c:manualLayout>
                  <c:x val="-1.1111111111111112E-2"/>
                  <c:y val="-5.0925925925925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E99-49BB-B003-B23C6B9753FC}"/>
                </c:ext>
              </c:extLst>
            </c:dLbl>
            <c:dLbl>
              <c:idx val="1"/>
              <c:layout>
                <c:manualLayout>
                  <c:x val="-1.1111111111111112E-2"/>
                  <c:y val="-6.01851851851851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E99-49BB-B003-B23C6B9753FC}"/>
                </c:ext>
              </c:extLst>
            </c:dLbl>
            <c:dLbl>
              <c:idx val="2"/>
              <c:layout>
                <c:manualLayout>
                  <c:x val="-3.3333333333333333E-2"/>
                  <c:y val="-6.94444444444444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E99-49BB-B003-B23C6B9753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Hárok1!$B$66:$E$66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Hárok1!$B$67:$E$67</c:f>
              <c:numCache>
                <c:formatCode>General</c:formatCode>
                <c:ptCount val="4"/>
                <c:pt idx="0">
                  <c:v>43</c:v>
                </c:pt>
                <c:pt idx="1">
                  <c:v>38</c:v>
                </c:pt>
                <c:pt idx="2">
                  <c:v>33</c:v>
                </c:pt>
                <c:pt idx="3">
                  <c:v>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E99-49BB-B003-B23C6B9753FC}"/>
            </c:ext>
          </c:extLst>
        </c:ser>
        <c:ser>
          <c:idx val="1"/>
          <c:order val="1"/>
          <c:tx>
            <c:strRef>
              <c:f>Hárok1!$A$68</c:f>
              <c:strCache>
                <c:ptCount val="1"/>
                <c:pt idx="0">
                  <c:v>Počet odhlásených občanov</c:v>
                </c:pt>
              </c:strCache>
            </c:strRef>
          </c:tx>
          <c:dLbls>
            <c:dLbl>
              <c:idx val="0"/>
              <c:layout>
                <c:manualLayout>
                  <c:x val="-1.6666666666666666E-2"/>
                  <c:y val="-6.4814814814814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E99-49BB-B003-B23C6B9753FC}"/>
                </c:ext>
              </c:extLst>
            </c:dLbl>
            <c:dLbl>
              <c:idx val="1"/>
              <c:layout>
                <c:manualLayout>
                  <c:x val="-4.1666666666666664E-2"/>
                  <c:y val="7.87037037037037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E99-49BB-B003-B23C6B9753FC}"/>
                </c:ext>
              </c:extLst>
            </c:dLbl>
            <c:dLbl>
              <c:idx val="2"/>
              <c:layout>
                <c:manualLayout>
                  <c:x val="-3.0555555555555555E-2"/>
                  <c:y val="7.87037037037037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E99-49BB-B003-B23C6B9753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Hárok1!$B$66:$E$66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Hárok1!$B$68:$E$68</c:f>
              <c:numCache>
                <c:formatCode>General</c:formatCode>
                <c:ptCount val="4"/>
                <c:pt idx="0">
                  <c:v>28</c:v>
                </c:pt>
                <c:pt idx="1">
                  <c:v>33</c:v>
                </c:pt>
                <c:pt idx="2">
                  <c:v>28</c:v>
                </c:pt>
                <c:pt idx="3">
                  <c:v>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AE99-49BB-B003-B23C6B9753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0384000"/>
        <c:axId val="150402176"/>
      </c:lineChart>
      <c:catAx>
        <c:axId val="150384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150402176"/>
        <c:crosses val="autoZero"/>
        <c:auto val="1"/>
        <c:lblAlgn val="ctr"/>
        <c:lblOffset val="100"/>
        <c:noMultiLvlLbl val="0"/>
      </c:catAx>
      <c:valAx>
        <c:axId val="150402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1503840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449846894138235"/>
          <c:y val="0.29089895013123357"/>
          <c:w val="0.27883486439195099"/>
          <c:h val="0.52468358121901426"/>
        </c:manualLayout>
      </c:layout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sk-S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B02D1-DC39-404C-9AE7-DF6DA5BC0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5177</Words>
  <Characters>29513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Obec Budkovce</cp:lastModifiedBy>
  <cp:revision>2</cp:revision>
  <cp:lastPrinted>2018-10-17T14:09:00Z</cp:lastPrinted>
  <dcterms:created xsi:type="dcterms:W3CDTF">2018-10-26T10:03:00Z</dcterms:created>
  <dcterms:modified xsi:type="dcterms:W3CDTF">2018-10-26T10:03:00Z</dcterms:modified>
</cp:coreProperties>
</file>