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  </w:t>
      </w:r>
      <w:proofErr w:type="spellStart"/>
      <w:r>
        <w:rPr>
          <w:b/>
          <w:sz w:val="28"/>
          <w:szCs w:val="28"/>
        </w:rPr>
        <w:t>Krišľovce</w:t>
      </w:r>
      <w:proofErr w:type="spellEnd"/>
      <w:r>
        <w:rPr>
          <w:b/>
          <w:sz w:val="28"/>
          <w:szCs w:val="28"/>
        </w:rPr>
        <w:t>,  090 31  Kolbovce     okres  Stropkov</w:t>
      </w: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3F4041" w:rsidRDefault="003F4041" w:rsidP="003F4041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2017.</w:t>
      </w: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Monika </w:t>
      </w:r>
      <w:proofErr w:type="spellStart"/>
      <w:r>
        <w:rPr>
          <w:b/>
          <w:sz w:val="28"/>
          <w:szCs w:val="28"/>
        </w:rPr>
        <w:t>Dovičáková</w:t>
      </w:r>
      <w:proofErr w:type="spellEnd"/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starosta obce</w:t>
      </w: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Základné údaje</w:t>
      </w:r>
    </w:p>
    <w:p w:rsidR="003F4041" w:rsidRDefault="003F4041" w:rsidP="003F4041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3F4041" w:rsidRDefault="003F4041" w:rsidP="003F4041">
      <w:pPr>
        <w:shd w:val="clear" w:color="auto" w:fill="FFFFFF"/>
        <w:spacing w:after="100" w:line="313" w:lineRule="atLeast"/>
        <w:rPr>
          <w:rFonts w:ascii="Tahoma" w:eastAsia="Times New Roman" w:hAnsi="Tahoma" w:cs="Tahoma"/>
          <w:color w:val="535353"/>
          <w:sz w:val="24"/>
          <w:szCs w:val="24"/>
          <w:lang w:eastAsia="sk-SK"/>
        </w:rPr>
      </w:pPr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Ležia v Ondavskej vrchovine v nadmorskej výške okolo 300 m. Sídlisko založil </w:t>
      </w:r>
      <w:proofErr w:type="spellStart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šoltýs</w:t>
      </w:r>
      <w:proofErr w:type="spellEnd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gr</w:t>
      </w:r>
      <w:proofErr w:type="spellEnd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. kat. chrám Petra a Pavla. </w:t>
      </w:r>
    </w:p>
    <w:p w:rsidR="003F4041" w:rsidRDefault="003F4041" w:rsidP="003F4041"/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hyperlink r:id="rId6" w:history="1">
        <w:r>
          <w:rPr>
            <w:rStyle w:val="Hypertextovprepojenie"/>
            <w:rFonts w:ascii="Tahoma" w:eastAsia="Times New Roman" w:hAnsi="Tahoma" w:cs="Tahoma"/>
            <w:b/>
            <w:bCs/>
            <w:color w:val="1DA0CA"/>
            <w:sz w:val="28"/>
            <w:szCs w:val="28"/>
            <w:lang w:eastAsia="sk-SK"/>
          </w:rPr>
          <w:t>Starosta</w:t>
        </w:r>
      </w:hyperlink>
    </w:p>
    <w:p w:rsidR="003F4041" w:rsidRDefault="003F4041" w:rsidP="003F4041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Monika </w:t>
      </w:r>
      <w:proofErr w:type="spellStart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Dovičaková</w:t>
      </w:r>
      <w:proofErr w:type="spellEnd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(</w:t>
      </w:r>
      <w:hyperlink r:id="rId7" w:tooltip="Kresťanskodemokratické hnutie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KDH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)</w:t>
      </w:r>
    </w:p>
    <w:p w:rsidR="003F4041" w:rsidRDefault="003F4041" w:rsidP="003F4041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Obecný úrad</w:t>
      </w:r>
    </w:p>
    <w:p w:rsidR="003F4041" w:rsidRDefault="003F4041" w:rsidP="003F4041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č. 17, </w:t>
      </w:r>
      <w:proofErr w:type="spellStart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Krišľovce</w:t>
      </w:r>
      <w:proofErr w:type="spellEnd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, </w:t>
      </w:r>
      <w:hyperlink r:id="rId8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color w:val="00B0F0"/>
          <w:sz w:val="28"/>
          <w:szCs w:val="28"/>
        </w:rPr>
        <w:t>Kolbovce</w:t>
      </w:r>
    </w:p>
    <w:p w:rsidR="003F4041" w:rsidRDefault="003F4041" w:rsidP="003F4041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Kontakt</w:t>
      </w:r>
    </w:p>
    <w:p w:rsidR="003F4041" w:rsidRDefault="003F4041" w:rsidP="003F4041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Tel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: 054/7499048</w:t>
      </w:r>
    </w:p>
    <w:p w:rsidR="003F4041" w:rsidRDefault="003F4041" w:rsidP="003F4041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Pošta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: </w:t>
      </w:r>
      <w:hyperlink r:id="rId9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Kolbovce</w:t>
      </w:r>
    </w:p>
    <w:p w:rsidR="003F4041" w:rsidRDefault="003F4041" w:rsidP="003F4041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p w:rsidR="003F4041" w:rsidRDefault="003F4041" w:rsidP="003F4041">
      <w:pP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</w:pPr>
      <w:r>
        <w:rPr>
          <w:rFonts w:ascii="Tahoma" w:eastAsia="Times New Roman" w:hAnsi="Tahoma" w:cs="Tahoma"/>
          <w:color w:val="00B0F0"/>
          <w:sz w:val="28"/>
          <w:szCs w:val="28"/>
          <w:u w:val="single"/>
          <w:lang w:eastAsia="sk-SK"/>
        </w:rPr>
        <w:t>Obecné zastupiteľstvo</w:t>
      </w:r>
      <w: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  <w:t>:</w:t>
      </w:r>
    </w:p>
    <w:p w:rsidR="003F4041" w:rsidRDefault="003F4041" w:rsidP="003F4041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 xml:space="preserve">Martin </w:t>
      </w:r>
      <w:proofErr w:type="spellStart"/>
      <w:r>
        <w:rPr>
          <w:rFonts w:ascii="Tahoma" w:eastAsia="Times New Roman" w:hAnsi="Tahoma" w:cs="Tahoma"/>
          <w:sz w:val="28"/>
          <w:szCs w:val="28"/>
          <w:lang w:eastAsia="sk-SK"/>
        </w:rPr>
        <w:t>Dovičák</w:t>
      </w:r>
      <w:proofErr w:type="spellEnd"/>
    </w:p>
    <w:p w:rsidR="003F4041" w:rsidRDefault="003F4041" w:rsidP="003F4041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 xml:space="preserve">Patrik </w:t>
      </w:r>
      <w:proofErr w:type="spellStart"/>
      <w:r>
        <w:rPr>
          <w:rFonts w:ascii="Tahoma" w:eastAsia="Times New Roman" w:hAnsi="Tahoma" w:cs="Tahoma"/>
          <w:sz w:val="28"/>
          <w:szCs w:val="28"/>
          <w:lang w:eastAsia="sk-SK"/>
        </w:rPr>
        <w:t>Dovičák</w:t>
      </w:r>
      <w:proofErr w:type="spellEnd"/>
    </w:p>
    <w:p w:rsidR="003F4041" w:rsidRDefault="003F4041" w:rsidP="003F4041">
      <w:pPr>
        <w:rPr>
          <w:rFonts w:ascii="Tahoma" w:eastAsia="Times New Roman" w:hAnsi="Tahoma" w:cs="Tahoma"/>
          <w:sz w:val="28"/>
          <w:szCs w:val="28"/>
          <w:lang w:eastAsia="sk-SK"/>
        </w:rPr>
      </w:pPr>
      <w:proofErr w:type="spellStart"/>
      <w:r>
        <w:rPr>
          <w:rFonts w:ascii="Tahoma" w:eastAsia="Times New Roman" w:hAnsi="Tahoma" w:cs="Tahoma"/>
          <w:sz w:val="28"/>
          <w:szCs w:val="28"/>
          <w:lang w:eastAsia="sk-SK"/>
        </w:rPr>
        <w:t>Nadežda</w:t>
      </w:r>
      <w:proofErr w:type="spellEnd"/>
      <w:r>
        <w:rPr>
          <w:rFonts w:ascii="Tahoma" w:eastAsia="Times New Roman" w:hAnsi="Tahoma" w:cs="Tahoma"/>
          <w:sz w:val="28"/>
          <w:szCs w:val="28"/>
          <w:lang w:eastAsia="sk-SK"/>
        </w:rPr>
        <w:t xml:space="preserve"> Konárová - zástupca starostu</w:t>
      </w:r>
    </w:p>
    <w:p w:rsidR="003F4041" w:rsidRDefault="003F4041" w:rsidP="003F4041">
      <w:pPr>
        <w:rPr>
          <w:b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203"/>
        <w:gridCol w:w="1142"/>
        <w:gridCol w:w="5024"/>
        <w:gridCol w:w="1073"/>
      </w:tblGrid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Obyvateľov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35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 xml:space="preserve">Mužov / Žien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18 / 17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Rozloha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4 km2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Hustota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7 oby/km2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Nadmorská výška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275 </w:t>
            </w:r>
            <w:proofErr w:type="spellStart"/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>m.n.m</w:t>
            </w:r>
            <w:proofErr w:type="spellEnd"/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Prvá zmienka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1567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Okres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0" w:history="1">
              <w:r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Okres Stropkov</w:t>
              </w:r>
            </w:hyperlink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Kraj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1" w:history="1">
              <w:r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Prešovský kraj</w:t>
              </w:r>
            </w:hyperlink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/>
            </w:pPr>
          </w:p>
        </w:tc>
      </w:tr>
      <w:tr w:rsidR="003F4041" w:rsidTr="003F4041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3F4041" w:rsidRDefault="003F4041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3F4041" w:rsidRDefault="003F4041">
            <w:pPr>
              <w:spacing w:after="0"/>
            </w:pPr>
          </w:p>
        </w:tc>
      </w:tr>
      <w:tr w:rsidR="003F4041" w:rsidTr="003F4041">
        <w:trPr>
          <w:gridBefore w:val="1"/>
          <w:wBefore w:w="675" w:type="dxa"/>
          <w:tblCellSpacing w:w="0" w:type="dxa"/>
        </w:trPr>
        <w:tc>
          <w:tcPr>
            <w:tcW w:w="73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041" w:rsidRDefault="003F4041">
            <w:pPr>
              <w:rPr>
                <w:sz w:val="24"/>
                <w:szCs w:val="24"/>
              </w:rPr>
            </w:pPr>
            <w: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9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041" w:rsidRDefault="003F4041">
            <w:pPr>
              <w:spacing w:after="0"/>
            </w:pPr>
          </w:p>
        </w:tc>
      </w:tr>
    </w:tbl>
    <w:p w:rsidR="003F4041" w:rsidRDefault="003F4041" w:rsidP="003F404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spellStart"/>
      <w:r>
        <w:rPr>
          <w:b/>
          <w:sz w:val="28"/>
          <w:szCs w:val="28"/>
        </w:rPr>
        <w:t>Krišľovce</w:t>
      </w:r>
      <w:proofErr w:type="spellEnd"/>
      <w:r>
        <w:rPr>
          <w:b/>
          <w:sz w:val="28"/>
          <w:szCs w:val="28"/>
        </w:rPr>
        <w:t xml:space="preserve"> za rok 2017.</w:t>
      </w:r>
    </w:p>
    <w:p w:rsidR="003F4041" w:rsidRDefault="003F4041" w:rsidP="003F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3F4041" w:rsidRDefault="003F4041" w:rsidP="003F4041">
      <w:pPr>
        <w:rPr>
          <w:b/>
          <w:sz w:val="28"/>
          <w:szCs w:val="28"/>
        </w:rPr>
      </w:pPr>
    </w:p>
    <w:p w:rsidR="003F4041" w:rsidRDefault="003F4041" w:rsidP="003F404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proofErr w:type="spellStart"/>
      <w:r>
        <w:rPr>
          <w:sz w:val="24"/>
          <w:szCs w:val="24"/>
        </w:rPr>
        <w:t>Krišľovce</w:t>
      </w:r>
      <w:proofErr w:type="spellEnd"/>
      <w:r>
        <w:rPr>
          <w:sz w:val="24"/>
          <w:szCs w:val="24"/>
        </w:rPr>
        <w:t xml:space="preserve"> sa riadilo podľa schváleného rozpočtu na rok 2017. Rozpočet obce bol schválený obecným zastupiteľstvom na zasadnutí dňa  21.12.2016 uznesením č. 06/2016. </w:t>
      </w:r>
    </w:p>
    <w:p w:rsidR="003F4041" w:rsidRDefault="003F4041" w:rsidP="003F4041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3F4041" w:rsidRDefault="003F4041" w:rsidP="003F4041">
      <w:pPr>
        <w:rPr>
          <w:b/>
          <w:sz w:val="24"/>
          <w:szCs w:val="24"/>
          <w:u w:val="single"/>
        </w:rPr>
      </w:pP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proofErr w:type="spellStart"/>
      <w:r>
        <w:rPr>
          <w:sz w:val="24"/>
          <w:szCs w:val="24"/>
        </w:rPr>
        <w:t>Krišľovciach</w:t>
      </w:r>
      <w:proofErr w:type="spellEnd"/>
      <w:r>
        <w:rPr>
          <w:sz w:val="24"/>
          <w:szCs w:val="24"/>
        </w:rPr>
        <w:t xml:space="preserve"> svojím uznesením č. 06/2016 zo dňa 21.12.2016 schválilo </w:t>
      </w:r>
      <w:r>
        <w:rPr>
          <w:b/>
          <w:sz w:val="24"/>
          <w:szCs w:val="24"/>
          <w:u w:val="single"/>
        </w:rPr>
        <w:t xml:space="preserve">vyrovnaný rozpočet obce </w:t>
      </w:r>
      <w:proofErr w:type="spellStart"/>
      <w:r>
        <w:rPr>
          <w:b/>
          <w:sz w:val="24"/>
          <w:szCs w:val="24"/>
          <w:u w:val="single"/>
        </w:rPr>
        <w:t>Krišľovce</w:t>
      </w:r>
      <w:proofErr w:type="spellEnd"/>
      <w:r>
        <w:rPr>
          <w:sz w:val="24"/>
          <w:szCs w:val="24"/>
        </w:rPr>
        <w:t xml:space="preserve">  v príjmovej a výdavkovej časti.</w:t>
      </w:r>
    </w:p>
    <w:p w:rsidR="003F4041" w:rsidRDefault="003F4041" w:rsidP="003F404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2017 boli zvýšené oproti schválenému rozpočtu 3 023,24 €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>skutočné čerpanie k 31.12.2017 -  13 273,24 €.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3F4041" w:rsidRDefault="003F4041" w:rsidP="003F404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10 250,00 €  a boli prekročené o 3 023,24 €, skutočný príjem</w:t>
      </w:r>
    </w:p>
    <w:p w:rsidR="003F4041" w:rsidRDefault="003F4041" w:rsidP="003F404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 vo výške 13 273,24 €,</w:t>
      </w:r>
    </w:p>
    <w:p w:rsidR="003F4041" w:rsidRDefault="003F4041" w:rsidP="003F4041">
      <w:pPr>
        <w:pStyle w:val="Odsekzoznamu"/>
        <w:rPr>
          <w:sz w:val="24"/>
          <w:szCs w:val="24"/>
        </w:rPr>
      </w:pPr>
    </w:p>
    <w:p w:rsidR="003F4041" w:rsidRDefault="003F4041" w:rsidP="003F4041">
      <w:pPr>
        <w:rPr>
          <w:b/>
        </w:rPr>
      </w:pPr>
      <w:r>
        <w:rPr>
          <w:b/>
        </w:rPr>
        <w:t>110 – Dane z príjmov a kapitálového majetku:</w:t>
      </w:r>
    </w:p>
    <w:p w:rsidR="003F4041" w:rsidRDefault="003F4041" w:rsidP="003F4041">
      <w:r>
        <w:rPr>
          <w:b/>
        </w:rPr>
        <w:t xml:space="preserve">                   </w:t>
      </w:r>
      <w:r>
        <w:t>bol plánovaný na  7 445,- € , skutočný príjem  5 009,20 € čo je o 2 435,80 menej  . Nakoľko výnos dane tvorí  najvyššiu príjmovú položku pre obce, jeho  prevod z daňového úradu ovplyvňuje aj  čerpanie vo výdavkovej časti rozpočtu.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120 -   Dane z majetku :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a stavieb 2 199,- €, skutočné plnenie 2 271,62,- €   zvýšenie o 72,62,- €.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130 – Dane za tovary a služby: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Plánovaný a schválený  rozpočet za tovary a služby 606,- €, skutočné plnenie 0,00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300 – Tuzemské bežné granty a transfery: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sz w:val="24"/>
          <w:szCs w:val="24"/>
        </w:rPr>
        <w:t>Plánovaný a schválený  nebol žiadny, skutočné plnenie  5 132,91 €.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 0 €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3F4041" w:rsidRDefault="003F4041" w:rsidP="003F404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  </w:t>
      </w:r>
      <w:r w:rsidR="00537211">
        <w:rPr>
          <w:sz w:val="24"/>
          <w:szCs w:val="24"/>
        </w:rPr>
        <w:t>10 250</w:t>
      </w:r>
      <w:r>
        <w:rPr>
          <w:sz w:val="24"/>
          <w:szCs w:val="24"/>
        </w:rPr>
        <w:t>,- €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  </w:t>
      </w:r>
      <w:r w:rsidR="00537211">
        <w:rPr>
          <w:sz w:val="24"/>
          <w:szCs w:val="24"/>
        </w:rPr>
        <w:t>10 250</w:t>
      </w:r>
      <w:r>
        <w:rPr>
          <w:sz w:val="24"/>
          <w:szCs w:val="24"/>
        </w:rPr>
        <w:t>,- €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537211">
        <w:rPr>
          <w:sz w:val="24"/>
          <w:szCs w:val="24"/>
        </w:rPr>
        <w:t xml:space="preserve">                   skutočnosť:  11 571,19</w:t>
      </w:r>
      <w:r>
        <w:rPr>
          <w:sz w:val="24"/>
          <w:szCs w:val="24"/>
        </w:rPr>
        <w:t xml:space="preserve">     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výdavky obce:  0  €</w:t>
      </w:r>
    </w:p>
    <w:p w:rsidR="003F4041" w:rsidRDefault="003F4041" w:rsidP="003F4041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>Obec nevykazuje výdavkové finančné operácie.</w:t>
      </w:r>
    </w:p>
    <w:p w:rsidR="00537211" w:rsidRDefault="00537211" w:rsidP="003F4041">
      <w:pPr>
        <w:rPr>
          <w:b/>
          <w:sz w:val="24"/>
          <w:szCs w:val="24"/>
          <w:u w:val="single"/>
        </w:rPr>
      </w:pPr>
      <w:r w:rsidRPr="00537211">
        <w:rPr>
          <w:b/>
          <w:sz w:val="24"/>
          <w:szCs w:val="24"/>
          <w:u w:val="single"/>
        </w:rPr>
        <w:t>Bilancia Aktív a Pasív:</w:t>
      </w:r>
    </w:p>
    <w:p w:rsidR="00537211" w:rsidRDefault="00537211" w:rsidP="003F404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Aktív                                                           Rok 201</w:t>
      </w:r>
      <w:r w:rsidR="004D3D02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          </w:t>
      </w:r>
      <w:r w:rsidR="004D3D02">
        <w:rPr>
          <w:b/>
          <w:sz w:val="24"/>
          <w:szCs w:val="24"/>
          <w:u w:val="single"/>
        </w:rPr>
        <w:t xml:space="preserve">                        Rok 2016</w:t>
      </w:r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>Spolu majetok                                            6 289,08                                    6 043,81</w:t>
      </w:r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>Neobežný majetok                                    5 111,48                                    5 111,48</w:t>
      </w:r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Dlhodobý majetok                                    5 111,48                                     </w:t>
      </w:r>
      <w:proofErr w:type="spellStart"/>
      <w:r>
        <w:rPr>
          <w:sz w:val="24"/>
          <w:szCs w:val="24"/>
        </w:rPr>
        <w:t>5 111,48</w:t>
      </w:r>
      <w:proofErr w:type="spellEnd"/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>Obežný majetok                                        1 177,60                                       932,33</w:t>
      </w:r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>Finančné účty                                             1 177,60                                      932,33</w:t>
      </w:r>
    </w:p>
    <w:p w:rsidR="00537211" w:rsidRDefault="00537211" w:rsidP="003F4041">
      <w:pPr>
        <w:rPr>
          <w:b/>
          <w:sz w:val="24"/>
          <w:szCs w:val="24"/>
          <w:u w:val="single"/>
        </w:rPr>
      </w:pPr>
      <w:r w:rsidRPr="00537211">
        <w:rPr>
          <w:b/>
          <w:sz w:val="24"/>
          <w:szCs w:val="24"/>
          <w:u w:val="single"/>
        </w:rPr>
        <w:t>Pasíva                                                         Rok 201</w:t>
      </w:r>
      <w:r w:rsidR="004D3D02">
        <w:rPr>
          <w:b/>
          <w:sz w:val="24"/>
          <w:szCs w:val="24"/>
          <w:u w:val="single"/>
        </w:rPr>
        <w:t>7</w:t>
      </w:r>
      <w:r w:rsidRPr="00537211">
        <w:rPr>
          <w:b/>
          <w:sz w:val="24"/>
          <w:szCs w:val="24"/>
          <w:u w:val="single"/>
        </w:rPr>
        <w:t xml:space="preserve">                               </w:t>
      </w:r>
      <w:r>
        <w:rPr>
          <w:b/>
          <w:sz w:val="24"/>
          <w:szCs w:val="24"/>
          <w:u w:val="single"/>
        </w:rPr>
        <w:t xml:space="preserve">    </w:t>
      </w:r>
      <w:r w:rsidRPr="00537211">
        <w:rPr>
          <w:b/>
          <w:sz w:val="24"/>
          <w:szCs w:val="24"/>
          <w:u w:val="single"/>
        </w:rPr>
        <w:t xml:space="preserve"> R</w:t>
      </w:r>
      <w:r w:rsidR="004D3D02">
        <w:rPr>
          <w:b/>
          <w:sz w:val="24"/>
          <w:szCs w:val="24"/>
          <w:u w:val="single"/>
        </w:rPr>
        <w:t>ok 2016</w:t>
      </w:r>
    </w:p>
    <w:p w:rsidR="00537211" w:rsidRDefault="00537211" w:rsidP="003F4041">
      <w:pPr>
        <w:rPr>
          <w:sz w:val="24"/>
          <w:szCs w:val="24"/>
        </w:rPr>
      </w:pPr>
      <w:r w:rsidRPr="00537211">
        <w:rPr>
          <w:sz w:val="24"/>
          <w:szCs w:val="24"/>
        </w:rPr>
        <w:t xml:space="preserve">Vlastné imanie               </w:t>
      </w:r>
      <w:r>
        <w:rPr>
          <w:sz w:val="24"/>
          <w:szCs w:val="24"/>
        </w:rPr>
        <w:t xml:space="preserve">                             6 289,08                                    6 043,81</w:t>
      </w:r>
    </w:p>
    <w:p w:rsidR="00537211" w:rsidRDefault="00537211" w:rsidP="003F4041">
      <w:pPr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6 289,08                                    6 043,81</w:t>
      </w:r>
    </w:p>
    <w:p w:rsidR="00537211" w:rsidRDefault="00537211" w:rsidP="003F4041">
      <w:pPr>
        <w:rPr>
          <w:b/>
          <w:sz w:val="24"/>
          <w:szCs w:val="24"/>
          <w:u w:val="single"/>
        </w:rPr>
      </w:pPr>
      <w:r w:rsidRPr="00537211">
        <w:rPr>
          <w:b/>
          <w:sz w:val="24"/>
          <w:szCs w:val="24"/>
          <w:u w:val="single"/>
        </w:rPr>
        <w:lastRenderedPageBreak/>
        <w:t>Výkaz ziskov a</w:t>
      </w:r>
      <w:r>
        <w:rPr>
          <w:b/>
          <w:sz w:val="24"/>
          <w:szCs w:val="24"/>
          <w:u w:val="single"/>
        </w:rPr>
        <w:t> </w:t>
      </w:r>
      <w:r w:rsidRPr="00537211">
        <w:rPr>
          <w:b/>
          <w:sz w:val="24"/>
          <w:szCs w:val="24"/>
          <w:u w:val="single"/>
        </w:rPr>
        <w:t>strát</w:t>
      </w:r>
    </w:p>
    <w:p w:rsidR="004D3D02" w:rsidRDefault="00537211" w:rsidP="003F404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Náklady                   </w:t>
      </w:r>
      <w:r w:rsidR="004D3D02">
        <w:rPr>
          <w:b/>
          <w:sz w:val="24"/>
          <w:szCs w:val="24"/>
          <w:u w:val="single"/>
        </w:rPr>
        <w:t xml:space="preserve">                                Rok 2017                                        Rok 2016</w:t>
      </w:r>
    </w:p>
    <w:p w:rsidR="004D3D02" w:rsidRDefault="004D3D02" w:rsidP="003F4041">
      <w:pPr>
        <w:rPr>
          <w:sz w:val="24"/>
          <w:szCs w:val="24"/>
        </w:rPr>
      </w:pPr>
      <w:r w:rsidRPr="004D3D02">
        <w:rPr>
          <w:sz w:val="24"/>
          <w:szCs w:val="24"/>
        </w:rPr>
        <w:t xml:space="preserve">50 – Spotrebované nákupy            </w:t>
      </w:r>
      <w:r>
        <w:rPr>
          <w:sz w:val="24"/>
          <w:szCs w:val="24"/>
        </w:rPr>
        <w:t xml:space="preserve">    </w:t>
      </w:r>
      <w:r w:rsidRPr="004D3D02">
        <w:rPr>
          <w:sz w:val="24"/>
          <w:szCs w:val="24"/>
        </w:rPr>
        <w:t xml:space="preserve">  2 289,96 </w:t>
      </w:r>
      <w:r w:rsidR="00537211" w:rsidRPr="004D3D02">
        <w:rPr>
          <w:sz w:val="24"/>
          <w:szCs w:val="24"/>
        </w:rPr>
        <w:t xml:space="preserve">             </w:t>
      </w:r>
      <w:r w:rsidRPr="004D3D0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</w:t>
      </w:r>
      <w:r w:rsidRPr="004D3D02">
        <w:rPr>
          <w:sz w:val="24"/>
          <w:szCs w:val="24"/>
        </w:rPr>
        <w:t>988,36</w:t>
      </w:r>
      <w:r w:rsidR="00537211" w:rsidRPr="004D3D02">
        <w:rPr>
          <w:sz w:val="24"/>
          <w:szCs w:val="24"/>
        </w:rPr>
        <w:t xml:space="preserve">    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51 – Služby                                              2 309,99                                          2 549,57</w:t>
      </w:r>
    </w:p>
    <w:p w:rsidR="00537211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54 – Ostatné </w:t>
      </w:r>
      <w:proofErr w:type="spellStart"/>
      <w:r>
        <w:rPr>
          <w:sz w:val="24"/>
          <w:szCs w:val="24"/>
        </w:rPr>
        <w:t>prevádz</w:t>
      </w:r>
      <w:proofErr w:type="spellEnd"/>
      <w:r>
        <w:rPr>
          <w:sz w:val="24"/>
          <w:szCs w:val="24"/>
        </w:rPr>
        <w:t xml:space="preserve">. náklady               212,23                </w:t>
      </w:r>
      <w:r w:rsidR="00537211" w:rsidRPr="004D3D02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273,90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56 – Finančné náklady                             140,69                                              142,60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Účtovná skupina 50-58                      10 942,88                                            9 833,78</w:t>
      </w:r>
    </w:p>
    <w:p w:rsidR="004D3D02" w:rsidRDefault="004D3D02" w:rsidP="003F4041">
      <w:pPr>
        <w:rPr>
          <w:b/>
          <w:sz w:val="24"/>
          <w:szCs w:val="24"/>
          <w:u w:val="single"/>
        </w:rPr>
      </w:pPr>
      <w:r w:rsidRPr="004D3D02">
        <w:rPr>
          <w:b/>
          <w:sz w:val="24"/>
          <w:szCs w:val="24"/>
          <w:u w:val="single"/>
        </w:rPr>
        <w:t xml:space="preserve">Výnosy                                                     Rok 2017                                     </w:t>
      </w:r>
      <w:r>
        <w:rPr>
          <w:b/>
          <w:sz w:val="24"/>
          <w:szCs w:val="24"/>
          <w:u w:val="single"/>
        </w:rPr>
        <w:t xml:space="preserve">    </w:t>
      </w:r>
      <w:r w:rsidRPr="004D3D02">
        <w:rPr>
          <w:b/>
          <w:sz w:val="24"/>
          <w:szCs w:val="24"/>
          <w:u w:val="single"/>
        </w:rPr>
        <w:t xml:space="preserve">Rok 2016   </w:t>
      </w:r>
    </w:p>
    <w:p w:rsidR="004D3D02" w:rsidRDefault="004D3D02" w:rsidP="003F4041">
      <w:pPr>
        <w:rPr>
          <w:sz w:val="24"/>
          <w:szCs w:val="24"/>
        </w:rPr>
      </w:pPr>
      <w:r w:rsidRPr="004D3D02">
        <w:rPr>
          <w:sz w:val="24"/>
          <w:szCs w:val="24"/>
        </w:rPr>
        <w:t xml:space="preserve">60 – Tržby za </w:t>
      </w:r>
      <w:proofErr w:type="spellStart"/>
      <w:r w:rsidRPr="004D3D02">
        <w:rPr>
          <w:sz w:val="24"/>
          <w:szCs w:val="24"/>
        </w:rPr>
        <w:t>vlast</w:t>
      </w:r>
      <w:proofErr w:type="spellEnd"/>
      <w:r w:rsidRPr="004D3D02">
        <w:rPr>
          <w:sz w:val="24"/>
          <w:szCs w:val="24"/>
        </w:rPr>
        <w:t>. výrobky</w:t>
      </w:r>
      <w:r>
        <w:rPr>
          <w:sz w:val="24"/>
          <w:szCs w:val="24"/>
        </w:rPr>
        <w:t xml:space="preserve">                       36,50                                                   0,00 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63 – Daňové a colné výnosy                 9 640,67                                            9 133,35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64 – Ostatné výnosy                                 453,74                                                  55,65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69 – Výnosy z transferov                       1 057,24                                           1 231,75</w:t>
      </w:r>
    </w:p>
    <w:p w:rsid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>6 - Účtovná trieda                                11 188,15                                          10 420,75</w:t>
      </w:r>
    </w:p>
    <w:p w:rsidR="004D3D02" w:rsidRPr="004D3D02" w:rsidRDefault="004D3D02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</w:t>
      </w:r>
      <w:r w:rsidR="00E72203">
        <w:rPr>
          <w:sz w:val="24"/>
          <w:szCs w:val="24"/>
        </w:rPr>
        <w:t xml:space="preserve">                            245,27                                               586,97</w:t>
      </w:r>
    </w:p>
    <w:p w:rsidR="00537211" w:rsidRPr="004D3D02" w:rsidRDefault="00537211" w:rsidP="003F4041">
      <w:pPr>
        <w:rPr>
          <w:sz w:val="24"/>
          <w:szCs w:val="24"/>
        </w:rPr>
      </w:pPr>
    </w:p>
    <w:p w:rsidR="00537211" w:rsidRPr="00537211" w:rsidRDefault="00537211" w:rsidP="003F4041">
      <w:pPr>
        <w:rPr>
          <w:sz w:val="24"/>
          <w:szCs w:val="24"/>
        </w:rPr>
      </w:pP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 w:rsidR="00537211">
        <w:rPr>
          <w:sz w:val="24"/>
          <w:szCs w:val="24"/>
        </w:rPr>
        <w:t>Dovičáková</w:t>
      </w:r>
      <w:proofErr w:type="spellEnd"/>
      <w:r w:rsidR="00537211">
        <w:rPr>
          <w:sz w:val="24"/>
          <w:szCs w:val="24"/>
        </w:rPr>
        <w:t xml:space="preserve"> Monika</w:t>
      </w:r>
    </w:p>
    <w:p w:rsidR="003F4041" w:rsidRDefault="003F4041" w:rsidP="003F4041">
      <w:pPr>
        <w:rPr>
          <w:sz w:val="24"/>
          <w:szCs w:val="24"/>
        </w:rPr>
      </w:pPr>
    </w:p>
    <w:p w:rsidR="003F4041" w:rsidRDefault="003F4041" w:rsidP="003F4041">
      <w:pPr>
        <w:rPr>
          <w:sz w:val="24"/>
          <w:szCs w:val="24"/>
        </w:rPr>
      </w:pP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3F4041" w:rsidRDefault="003F4041" w:rsidP="003F404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4041" w:rsidRDefault="003F4041" w:rsidP="003F4041">
      <w:pPr>
        <w:rPr>
          <w:sz w:val="24"/>
          <w:szCs w:val="24"/>
        </w:rPr>
      </w:pPr>
    </w:p>
    <w:p w:rsidR="003F4041" w:rsidRDefault="003F4041" w:rsidP="003F4041">
      <w:pPr>
        <w:rPr>
          <w:sz w:val="24"/>
          <w:szCs w:val="24"/>
        </w:rPr>
      </w:pPr>
    </w:p>
    <w:p w:rsidR="003F4041" w:rsidRDefault="003F4041" w:rsidP="003F4041">
      <w:pPr>
        <w:pStyle w:val="Odsekzoznamu"/>
        <w:rPr>
          <w:b/>
          <w:sz w:val="24"/>
          <w:szCs w:val="24"/>
        </w:rPr>
      </w:pPr>
    </w:p>
    <w:p w:rsidR="003F4041" w:rsidRDefault="003F4041" w:rsidP="003F4041"/>
    <w:p w:rsidR="003F4041" w:rsidRDefault="003F4041" w:rsidP="003F4041"/>
    <w:p w:rsidR="003F4041" w:rsidRDefault="003F4041" w:rsidP="003F4041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041"/>
    <w:rsid w:val="003F4041"/>
    <w:rsid w:val="004D3D02"/>
    <w:rsid w:val="00537211"/>
    <w:rsid w:val="006F6DA4"/>
    <w:rsid w:val="00E72203"/>
    <w:rsid w:val="00EE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0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F404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F4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obce.sk/PS%C4%8C/090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naseobce.sk/politicke-strany/65-krestanskodemokraticke-hnuti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aseobce.sk/mesta-a-obce/1732-krislovce/volby-a-politika" TargetMode="External"/><Relationship Id="rId11" Type="http://schemas.openxmlformats.org/officeDocument/2006/relationships/hyperlink" Target="http://naseobce.sk/kraje/5-presovsky-kr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aseobce.sk/okresy/50-strop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eobce.sk/PS%C4%8C/0903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0299F-8423-46F1-ACB3-D1F56FA2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2018-11-10T13:54:00Z</dcterms:created>
  <dcterms:modified xsi:type="dcterms:W3CDTF">2018-11-10T14:25:00Z</dcterms:modified>
</cp:coreProperties>
</file>