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5BC" w:rsidRDefault="00A90019" w:rsidP="00D655BC">
      <w:r w:rsidRPr="00A90019">
        <w:rPr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Vislav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islav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55BC" w:rsidRDefault="00D655BC" w:rsidP="00D655BC"/>
    <w:p w:rsidR="00D655BC" w:rsidRDefault="00D655BC" w:rsidP="00D655BC"/>
    <w:p w:rsidR="00D655BC" w:rsidRDefault="00D655BC" w:rsidP="00D655BC"/>
    <w:p w:rsidR="00D655BC" w:rsidRDefault="00D655BC" w:rsidP="00D655BC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Výročná  správa</w:t>
      </w: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obce  VISLAVA</w:t>
      </w: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 za rok 201</w:t>
      </w:r>
      <w:r w:rsidR="00A90019">
        <w:rPr>
          <w:rFonts w:ascii="Arial" w:hAnsi="Arial" w:cs="Arial"/>
          <w:sz w:val="40"/>
          <w:szCs w:val="40"/>
        </w:rPr>
        <w:t>7</w:t>
      </w: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</w:p>
    <w:p w:rsidR="00D655BC" w:rsidRDefault="00D655BC" w:rsidP="00D655BC">
      <w:pPr>
        <w:rPr>
          <w:rFonts w:ascii="Arial" w:hAnsi="Arial" w:cs="Arial"/>
          <w:sz w:val="40"/>
          <w:szCs w:val="40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Milan </w:t>
      </w:r>
      <w:proofErr w:type="spellStart"/>
      <w:r>
        <w:rPr>
          <w:rFonts w:ascii="Arial" w:hAnsi="Arial" w:cs="Arial"/>
          <w:sz w:val="24"/>
          <w:szCs w:val="24"/>
        </w:rPr>
        <w:t>Haňak</w:t>
      </w:r>
      <w:proofErr w:type="spellEnd"/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 xml:space="preserve">Obec Vislava leží v strednej časti Nízkych Beskýd v hornej časti údolia severného prítoku </w:t>
      </w:r>
    </w:p>
    <w:p w:rsidR="00D655BC" w:rsidRDefault="00D655BC" w:rsidP="00D655B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Chotčianky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>, v nadmorskej výške okolo 265 m. Vislava sa nachádza na rozhraní okresov Stropkov a Svidník. Od okresného mesta Stropkov je vzdialená 11 km.</w:t>
      </w:r>
    </w:p>
    <w:p w:rsidR="00D655BC" w:rsidRDefault="00D655BC" w:rsidP="00D655B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Prvá písomná zmienka o obci pochádza z roku 1353. Šľachtic Šimon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Cudár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spoluvlastník panstva Makovica v roku 1414 zálohoval Jánovi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Bubekovi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svoju časť panstva, ku ktorej patrila obec Vislava. V písomnostiach z 15. storočia sa vyskytuje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Wayzlo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od 16. storočia zväčša pod názvom Vislava. Domnievame sa, že názov je odvodený od prvého miestneho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šoltýsa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Šoltýsovo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jestvovalo aj v 16. storočí. Zemepisná poloha dediny, jej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dokazateľná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existencia začiatkom 15. storočia a vývoj osídlenia najbližšieho okolia vedú k predpokladu, že Vislavu založili usadlíci so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šoltýsom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podľa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práva v druhej polovici 14. storočia.</w:t>
      </w:r>
    </w:p>
    <w:p w:rsidR="00D655BC" w:rsidRDefault="00D655BC" w:rsidP="00D655B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V 15. – 16. storočí bola Vislava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nepretžite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majetkovou súčasťou panstva Makovica.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Vislavské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šoltýsov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žilo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poddánske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obyvateľstvo. Dedina patrila k rusínskym dedinám na panstve Makovica.</w:t>
      </w:r>
    </w:p>
    <w:p w:rsidR="00D655BC" w:rsidRDefault="00D655BC" w:rsidP="00D655BC">
      <w:pPr>
        <w:rPr>
          <w:rFonts w:ascii="Verdana" w:hAnsi="Verdana" w:cs="Arial"/>
          <w:b/>
          <w:sz w:val="24"/>
          <w:szCs w:val="24"/>
          <w:u w:val="single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Počet obyvateľov:              256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Národnostná štruktúra :     gréckokatolíci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Verdana" w:hAnsi="Verdana" w:cs="Arial"/>
          <w:sz w:val="24"/>
          <w:szCs w:val="24"/>
        </w:rPr>
        <w:t>:</w:t>
      </w:r>
    </w:p>
    <w:p w:rsidR="002C0586" w:rsidRDefault="002C0586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>V obci nie sú predajne potravinového ani zmiešaného tovaru, obyvatelia si potraviny a iný hygienický materiál zabezpečujú v susednom meste 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Starosta obce:</w:t>
      </w:r>
      <w:r>
        <w:rPr>
          <w:rFonts w:ascii="Verdana" w:hAnsi="Verdana" w:cs="Arial"/>
          <w:sz w:val="24"/>
          <w:szCs w:val="24"/>
        </w:rPr>
        <w:t xml:space="preserve">                               Milan </w:t>
      </w:r>
      <w:proofErr w:type="spellStart"/>
      <w:r>
        <w:rPr>
          <w:rFonts w:ascii="Verdana" w:hAnsi="Verdana" w:cs="Arial"/>
          <w:sz w:val="24"/>
          <w:szCs w:val="24"/>
        </w:rPr>
        <w:t>Haňak</w:t>
      </w:r>
      <w:proofErr w:type="spellEnd"/>
    </w:p>
    <w:p w:rsidR="00D655BC" w:rsidRDefault="00D655BC" w:rsidP="00D655BC">
      <w:pPr>
        <w:rPr>
          <w:rFonts w:ascii="Verdana" w:hAnsi="Verdana" w:cs="Arial"/>
          <w:color w:val="FF0000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Zástupca starostu:</w:t>
      </w:r>
      <w:r>
        <w:rPr>
          <w:rFonts w:ascii="Verdana" w:hAnsi="Verdana" w:cs="Arial"/>
          <w:sz w:val="24"/>
          <w:szCs w:val="24"/>
        </w:rPr>
        <w:t xml:space="preserve">                        Kamil </w:t>
      </w:r>
      <w:proofErr w:type="spellStart"/>
      <w:r>
        <w:rPr>
          <w:rFonts w:ascii="Verdana" w:hAnsi="Verdana" w:cs="Arial"/>
          <w:sz w:val="24"/>
          <w:szCs w:val="24"/>
        </w:rPr>
        <w:t>Ripper</w:t>
      </w:r>
      <w:proofErr w:type="spellEnd"/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Obecné zastupiteľstvo</w:t>
      </w:r>
      <w:r>
        <w:rPr>
          <w:rFonts w:ascii="Verdana" w:hAnsi="Verdana" w:cs="Arial"/>
          <w:sz w:val="24"/>
          <w:szCs w:val="24"/>
        </w:rPr>
        <w:t xml:space="preserve"> :  Daniela </w:t>
      </w:r>
      <w:proofErr w:type="spellStart"/>
      <w:r>
        <w:rPr>
          <w:rFonts w:ascii="Verdana" w:hAnsi="Verdana" w:cs="Arial"/>
          <w:sz w:val="24"/>
          <w:szCs w:val="24"/>
        </w:rPr>
        <w:t>Čakurdová</w:t>
      </w:r>
      <w:proofErr w:type="spellEnd"/>
      <w:r>
        <w:rPr>
          <w:rFonts w:ascii="Verdana" w:hAnsi="Verdana" w:cs="Arial"/>
          <w:sz w:val="24"/>
          <w:szCs w:val="24"/>
        </w:rPr>
        <w:t xml:space="preserve">, Hudák Dušan, Pavol </w:t>
      </w:r>
      <w:proofErr w:type="spellStart"/>
      <w:r>
        <w:rPr>
          <w:rFonts w:ascii="Verdana" w:hAnsi="Verdana" w:cs="Arial"/>
          <w:sz w:val="24"/>
          <w:szCs w:val="24"/>
        </w:rPr>
        <w:t>Otrošina</w:t>
      </w:r>
      <w:proofErr w:type="spellEnd"/>
      <w:r>
        <w:rPr>
          <w:rFonts w:ascii="Verdana" w:hAnsi="Verdana" w:cs="Arial"/>
          <w:sz w:val="24"/>
          <w:szCs w:val="24"/>
        </w:rPr>
        <w:t xml:space="preserve">, </w:t>
      </w:r>
      <w:proofErr w:type="spellStart"/>
      <w:r>
        <w:rPr>
          <w:rFonts w:ascii="Verdana" w:hAnsi="Verdana" w:cs="Arial"/>
          <w:sz w:val="24"/>
          <w:szCs w:val="24"/>
        </w:rPr>
        <w:t>Haňak</w:t>
      </w:r>
      <w:proofErr w:type="spellEnd"/>
      <w:r>
        <w:rPr>
          <w:rFonts w:ascii="Verdana" w:hAnsi="Verdana" w:cs="Arial"/>
          <w:sz w:val="24"/>
          <w:szCs w:val="24"/>
        </w:rPr>
        <w:t xml:space="preserve"> Milan, </w:t>
      </w:r>
      <w:proofErr w:type="spellStart"/>
      <w:r>
        <w:rPr>
          <w:rFonts w:ascii="Verdana" w:hAnsi="Verdana" w:cs="Arial"/>
          <w:sz w:val="24"/>
          <w:szCs w:val="24"/>
        </w:rPr>
        <w:t>Ripper</w:t>
      </w:r>
      <w:proofErr w:type="spellEnd"/>
      <w:r>
        <w:rPr>
          <w:rFonts w:ascii="Verdana" w:hAnsi="Verdana" w:cs="Arial"/>
          <w:sz w:val="24"/>
          <w:szCs w:val="24"/>
        </w:rPr>
        <w:t xml:space="preserve"> Kamil</w:t>
      </w:r>
    </w:p>
    <w:p w:rsidR="00D655BC" w:rsidRDefault="00D655BC" w:rsidP="00D655BC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Obecný úrad Vislava 61, 090 21 Chotča.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Rozpočet obce na rok 201</w:t>
      </w:r>
      <w:r w:rsidR="00A90019">
        <w:rPr>
          <w:rFonts w:ascii="Verdana" w:hAnsi="Verdana" w:cs="Arial"/>
          <w:b/>
          <w:sz w:val="24"/>
          <w:szCs w:val="24"/>
          <w:u w:val="single"/>
        </w:rPr>
        <w:t>7</w:t>
      </w:r>
      <w:r>
        <w:rPr>
          <w:rFonts w:ascii="Verdana" w:hAnsi="Verdana" w:cs="Arial"/>
          <w:b/>
          <w:sz w:val="24"/>
          <w:szCs w:val="24"/>
          <w:u w:val="single"/>
        </w:rPr>
        <w:t xml:space="preserve"> a jeho plnenie</w:t>
      </w:r>
      <w:r>
        <w:rPr>
          <w:rFonts w:ascii="Verdana" w:hAnsi="Verdana" w:cs="Arial"/>
          <w:sz w:val="24"/>
          <w:szCs w:val="24"/>
        </w:rPr>
        <w:t>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na rok 201</w:t>
      </w:r>
      <w:r w:rsidR="00A90019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 bol zostavený v súlade s ustanovením § 10 zákona č. 583/2004 </w:t>
      </w:r>
      <w:proofErr w:type="spellStart"/>
      <w:r>
        <w:rPr>
          <w:rFonts w:ascii="Verdana" w:hAnsi="Verdana" w:cs="Arial"/>
          <w:sz w:val="24"/>
          <w:szCs w:val="24"/>
        </w:rPr>
        <w:t>Z.z</w:t>
      </w:r>
      <w:proofErr w:type="spellEnd"/>
      <w:r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 príjmy a kapitálové výdavky a finančné operácie.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Rozpočet na rok 201</w:t>
      </w:r>
      <w:r w:rsidR="00A90019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 bol zostavený ako vyrovnaný. Bol schválený obecným zastupiteľstvom dňa    30.12.201</w:t>
      </w:r>
      <w:r w:rsidR="00A90019">
        <w:rPr>
          <w:rFonts w:ascii="Verdana" w:hAnsi="Verdana" w:cs="Arial"/>
          <w:sz w:val="24"/>
          <w:szCs w:val="24"/>
        </w:rPr>
        <w:t>6</w:t>
      </w:r>
      <w:r>
        <w:rPr>
          <w:rFonts w:ascii="Verdana" w:hAnsi="Verdana" w:cs="Arial"/>
          <w:color w:val="FF0000"/>
          <w:sz w:val="24"/>
          <w:szCs w:val="24"/>
        </w:rPr>
        <w:t xml:space="preserve">   </w:t>
      </w:r>
      <w:r>
        <w:rPr>
          <w:rFonts w:ascii="Verdana" w:hAnsi="Verdana" w:cs="Arial"/>
          <w:sz w:val="24"/>
          <w:szCs w:val="24"/>
        </w:rPr>
        <w:t>uznesením č . 06/201</w:t>
      </w:r>
      <w:r w:rsidR="00A90019">
        <w:rPr>
          <w:rFonts w:ascii="Verdana" w:hAnsi="Verdana" w:cs="Arial"/>
          <w:sz w:val="24"/>
          <w:szCs w:val="24"/>
        </w:rPr>
        <w:t>6</w:t>
      </w:r>
      <w:r>
        <w:rPr>
          <w:rFonts w:ascii="Verdana" w:hAnsi="Verdana" w:cs="Arial"/>
          <w:sz w:val="24"/>
          <w:szCs w:val="24"/>
        </w:rPr>
        <w:t>.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</w:p>
    <w:p w:rsidR="00D655BC" w:rsidRDefault="00D655BC" w:rsidP="00D655BC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D655BC" w:rsidRDefault="00D655BC" w:rsidP="00D655BC">
      <w:pPr>
        <w:rPr>
          <w:rFonts w:ascii="Verdana" w:hAnsi="Verdana" w:cs="Arial"/>
          <w:b/>
          <w:sz w:val="24"/>
          <w:szCs w:val="24"/>
          <w:u w:val="single"/>
        </w:rPr>
      </w:pP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Celkové schválené  príjmy obce za rok 201</w:t>
      </w:r>
      <w:r w:rsidR="002C0586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 boli:          4</w:t>
      </w:r>
      <w:r w:rsidR="002C0586">
        <w:rPr>
          <w:rFonts w:ascii="Verdana" w:hAnsi="Verdana" w:cs="Arial"/>
          <w:sz w:val="24"/>
          <w:szCs w:val="24"/>
        </w:rPr>
        <w:t>3</w:t>
      </w:r>
      <w:r>
        <w:rPr>
          <w:rFonts w:ascii="Verdana" w:hAnsi="Verdana" w:cs="Arial"/>
          <w:sz w:val="24"/>
          <w:szCs w:val="24"/>
        </w:rPr>
        <w:t> </w:t>
      </w:r>
      <w:r w:rsidR="002C0586">
        <w:rPr>
          <w:rFonts w:ascii="Verdana" w:hAnsi="Verdana" w:cs="Arial"/>
          <w:sz w:val="24"/>
          <w:szCs w:val="24"/>
        </w:rPr>
        <w:t>5</w:t>
      </w:r>
      <w:r>
        <w:rPr>
          <w:rFonts w:ascii="Verdana" w:hAnsi="Verdana" w:cs="Arial"/>
          <w:sz w:val="24"/>
          <w:szCs w:val="24"/>
        </w:rPr>
        <w:t xml:space="preserve">74,00 €                </w:t>
      </w:r>
    </w:p>
    <w:p w:rsidR="00D655BC" w:rsidRDefault="00D655BC" w:rsidP="00D655BC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obce k 31.12.201</w:t>
      </w:r>
      <w:r w:rsidR="002C0586">
        <w:rPr>
          <w:rFonts w:ascii="Verdana" w:hAnsi="Verdana" w:cs="Arial"/>
          <w:sz w:val="24"/>
          <w:szCs w:val="24"/>
        </w:rPr>
        <w:t xml:space="preserve">7 bolo:                </w:t>
      </w:r>
      <w:r>
        <w:rPr>
          <w:rFonts w:ascii="Verdana" w:hAnsi="Verdana" w:cs="Arial"/>
          <w:sz w:val="24"/>
          <w:szCs w:val="24"/>
        </w:rPr>
        <w:t xml:space="preserve"> </w:t>
      </w:r>
      <w:r w:rsidR="002C0586">
        <w:rPr>
          <w:rFonts w:ascii="Verdana" w:hAnsi="Verdana" w:cs="Arial"/>
          <w:sz w:val="24"/>
          <w:szCs w:val="24"/>
        </w:rPr>
        <w:t xml:space="preserve"> 50 016,20 €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D655BC" w:rsidRDefault="00D655BC" w:rsidP="002C0586">
      <w:pPr>
        <w:pBdr>
          <w:bottom w:val="single" w:sz="12" w:space="0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2C058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rok 201</w:t>
      </w:r>
      <w:r w:rsidR="002C0586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                                 zmene rok 201</w:t>
      </w:r>
      <w:r w:rsidR="002C0586">
        <w:rPr>
          <w:rFonts w:ascii="Arial" w:hAnsi="Arial" w:cs="Arial"/>
          <w:sz w:val="24"/>
          <w:szCs w:val="24"/>
        </w:rPr>
        <w:t>7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Príjmy celkom                          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 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74,00 €                              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74,00 €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 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74,00 </w:t>
      </w:r>
      <w:r w:rsidR="002C0586">
        <w:rPr>
          <w:rFonts w:ascii="Arial" w:hAnsi="Arial" w:cs="Arial"/>
          <w:sz w:val="24"/>
          <w:szCs w:val="24"/>
        </w:rPr>
        <w:t>€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2C058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74,00</w:t>
      </w:r>
      <w:r w:rsidR="002C0586">
        <w:rPr>
          <w:rFonts w:ascii="Arial" w:hAnsi="Arial" w:cs="Arial"/>
          <w:sz w:val="24"/>
          <w:szCs w:val="24"/>
        </w:rPr>
        <w:t xml:space="preserve">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finančné operácie                               0             </w:t>
      </w:r>
      <w:r w:rsidR="002C0586">
        <w:rPr>
          <w:rFonts w:ascii="Arial" w:hAnsi="Arial" w:cs="Arial"/>
          <w:sz w:val="24"/>
          <w:szCs w:val="24"/>
        </w:rPr>
        <w:t xml:space="preserve">                           667 224,67 €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2C0586">
        <w:rPr>
          <w:rFonts w:ascii="Arial" w:hAnsi="Arial" w:cs="Arial"/>
          <w:b/>
          <w:sz w:val="24"/>
          <w:szCs w:val="24"/>
          <w:u w:val="single"/>
        </w:rPr>
        <w:t>7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74,00</w:t>
      </w:r>
      <w:r w:rsidR="002C0586">
        <w:rPr>
          <w:rFonts w:ascii="Arial" w:hAnsi="Arial" w:cs="Arial"/>
          <w:sz w:val="24"/>
          <w:szCs w:val="24"/>
        </w:rPr>
        <w:t xml:space="preserve">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 zmenách:                     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2C05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74,00</w:t>
      </w:r>
      <w:r w:rsidR="002C0586">
        <w:rPr>
          <w:rFonts w:ascii="Arial" w:hAnsi="Arial" w:cs="Arial"/>
          <w:sz w:val="24"/>
          <w:szCs w:val="24"/>
        </w:rPr>
        <w:t xml:space="preserve">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2C0586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boli zvýšené oproti schválenému rozpočtu  4</w:t>
      </w:r>
      <w:r w:rsidR="002C058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2C0586">
        <w:rPr>
          <w:rFonts w:ascii="Arial" w:hAnsi="Arial" w:cs="Arial"/>
          <w:sz w:val="24"/>
          <w:szCs w:val="24"/>
        </w:rPr>
        <w:t>57</w:t>
      </w:r>
      <w:r>
        <w:rPr>
          <w:rFonts w:ascii="Arial" w:hAnsi="Arial" w:cs="Arial"/>
          <w:sz w:val="24"/>
          <w:szCs w:val="24"/>
        </w:rPr>
        <w:t>4,00 €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2C0586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bolo naplnené na  </w:t>
      </w:r>
      <w:r w:rsidR="002C0586">
        <w:rPr>
          <w:rFonts w:ascii="Arial" w:hAnsi="Arial" w:cs="Arial"/>
          <w:sz w:val="24"/>
          <w:szCs w:val="24"/>
        </w:rPr>
        <w:t>50 016,20</w:t>
      </w:r>
      <w:r>
        <w:rPr>
          <w:rFonts w:ascii="Arial" w:hAnsi="Arial" w:cs="Arial"/>
          <w:sz w:val="24"/>
          <w:szCs w:val="24"/>
        </w:rPr>
        <w:t xml:space="preserve">  €.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 w:rsidR="002C0586">
        <w:rPr>
          <w:rFonts w:ascii="Arial" w:hAnsi="Arial" w:cs="Arial"/>
          <w:sz w:val="24"/>
          <w:szCs w:val="24"/>
        </w:rPr>
        <w:t> 6 442</w:t>
      </w:r>
      <w:r>
        <w:rPr>
          <w:rFonts w:ascii="Arial" w:hAnsi="Arial" w:cs="Arial"/>
          <w:sz w:val="24"/>
          <w:szCs w:val="24"/>
        </w:rPr>
        <w:t>,2</w:t>
      </w:r>
      <w:r w:rsidR="002C0586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rozpočet bol plánovaný na 3</w:t>
      </w:r>
      <w:r w:rsidR="002C0586">
        <w:rPr>
          <w:rFonts w:ascii="Arial" w:hAnsi="Arial" w:cs="Arial"/>
          <w:color w:val="000000" w:themeColor="text1"/>
          <w:sz w:val="24"/>
          <w:szCs w:val="24"/>
        </w:rPr>
        <w:t>7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C0586">
        <w:rPr>
          <w:rFonts w:ascii="Arial" w:hAnsi="Arial" w:cs="Arial"/>
          <w:color w:val="000000" w:themeColor="text1"/>
          <w:sz w:val="24"/>
          <w:szCs w:val="24"/>
        </w:rPr>
        <w:t>34</w:t>
      </w:r>
      <w:r>
        <w:rPr>
          <w:rFonts w:ascii="Arial" w:hAnsi="Arial" w:cs="Arial"/>
          <w:color w:val="000000" w:themeColor="text1"/>
          <w:sz w:val="24"/>
          <w:szCs w:val="24"/>
        </w:rPr>
        <w:t>4,00 €, skutočné plnenie 3</w:t>
      </w:r>
      <w:r w:rsidR="002C0586">
        <w:rPr>
          <w:rFonts w:ascii="Arial" w:hAnsi="Arial" w:cs="Arial"/>
          <w:color w:val="000000" w:themeColor="text1"/>
          <w:sz w:val="24"/>
          <w:szCs w:val="24"/>
        </w:rPr>
        <w:t>8 092,14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navýšenie o</w:t>
      </w:r>
    </w:p>
    <w:p w:rsidR="00D655BC" w:rsidRDefault="002C0586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748,14</w:t>
      </w:r>
      <w:r w:rsidR="00D655BC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D655BC" w:rsidRDefault="00D655BC" w:rsidP="00D655BC">
      <w:pPr>
        <w:rPr>
          <w:rFonts w:ascii="Arial" w:hAnsi="Arial" w:cs="Arial"/>
          <w:color w:val="FF0000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12</w:t>
      </w:r>
      <w:r w:rsidR="00E10AA0">
        <w:rPr>
          <w:rFonts w:ascii="Arial" w:hAnsi="Arial" w:cs="Arial"/>
          <w:color w:val="000000" w:themeColor="text1"/>
          <w:sz w:val="24"/>
          <w:szCs w:val="24"/>
          <w:u w:val="single"/>
        </w:rPr>
        <w:t>0</w:t>
      </w:r>
      <w:r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- Daň z </w:t>
      </w:r>
      <w:proofErr w:type="spellStart"/>
      <w:r w:rsidR="00E10AA0">
        <w:rPr>
          <w:rFonts w:ascii="Arial" w:hAnsi="Arial" w:cs="Arial"/>
          <w:color w:val="000000" w:themeColor="text1"/>
          <w:sz w:val="24"/>
          <w:szCs w:val="24"/>
          <w:u w:val="single"/>
        </w:rPr>
        <w:t>majetku</w:t>
      </w:r>
      <w:r>
        <w:rPr>
          <w:rFonts w:ascii="Arial" w:hAnsi="Arial" w:cs="Arial"/>
          <w:color w:val="000000" w:themeColor="text1"/>
          <w:sz w:val="24"/>
          <w:szCs w:val="24"/>
          <w:u w:val="single"/>
        </w:rPr>
        <w:t>i</w:t>
      </w:r>
      <w:proofErr w:type="spellEnd"/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Plánovaný a schválený rozpočet na da</w:t>
      </w:r>
      <w:r w:rsidR="00E10AA0">
        <w:rPr>
          <w:rFonts w:ascii="Arial" w:hAnsi="Arial" w:cs="Arial"/>
          <w:color w:val="000000" w:themeColor="text1"/>
          <w:sz w:val="24"/>
          <w:szCs w:val="24"/>
        </w:rPr>
        <w:t>ň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z</w:t>
      </w:r>
      <w:r w:rsidR="00E10AA0">
        <w:rPr>
          <w:rFonts w:ascii="Arial" w:hAnsi="Arial" w:cs="Arial"/>
          <w:color w:val="000000" w:themeColor="text1"/>
          <w:sz w:val="24"/>
          <w:szCs w:val="24"/>
        </w:rPr>
        <w:t xml:space="preserve"> majetku 4 600,00 € </w:t>
      </w:r>
      <w:r>
        <w:rPr>
          <w:rFonts w:ascii="Arial" w:hAnsi="Arial" w:cs="Arial"/>
          <w:color w:val="000000" w:themeColor="text1"/>
          <w:sz w:val="24"/>
          <w:szCs w:val="24"/>
        </w:rPr>
        <w:t>skutočné plnenie</w:t>
      </w:r>
    </w:p>
    <w:p w:rsidR="00D655BC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4 531,31</w:t>
      </w:r>
      <w:r w:rsidR="00D655BC">
        <w:rPr>
          <w:rFonts w:ascii="Arial" w:hAnsi="Arial" w:cs="Arial"/>
          <w:color w:val="000000" w:themeColor="text1"/>
          <w:sz w:val="24"/>
          <w:szCs w:val="24"/>
        </w:rPr>
        <w:t xml:space="preserve"> zníženie o</w:t>
      </w:r>
      <w:r>
        <w:rPr>
          <w:rFonts w:ascii="Arial" w:hAnsi="Arial" w:cs="Arial"/>
          <w:color w:val="000000" w:themeColor="text1"/>
          <w:sz w:val="24"/>
          <w:szCs w:val="24"/>
        </w:rPr>
        <w:t> 68,68</w:t>
      </w:r>
      <w:r w:rsidR="00D655BC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D655BC" w:rsidRDefault="00D655BC" w:rsidP="00D655BC">
      <w:pPr>
        <w:rPr>
          <w:rFonts w:ascii="Arial" w:hAnsi="Arial" w:cs="Arial"/>
          <w:color w:val="FF0000"/>
          <w:sz w:val="24"/>
          <w:szCs w:val="24"/>
        </w:rPr>
      </w:pPr>
    </w:p>
    <w:p w:rsidR="00D655BC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130</w:t>
      </w:r>
      <w:r w:rsidR="00D655BC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- Dane za </w:t>
      </w:r>
      <w:r>
        <w:rPr>
          <w:rFonts w:ascii="Arial" w:hAnsi="Arial" w:cs="Arial"/>
          <w:color w:val="000000" w:themeColor="text1"/>
          <w:sz w:val="24"/>
          <w:szCs w:val="24"/>
          <w:u w:val="single"/>
        </w:rPr>
        <w:t>tovary a</w:t>
      </w:r>
      <w:r w:rsidR="00D655BC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služby</w:t>
      </w:r>
      <w:r w:rsidR="00D655BC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D655BC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Plánovaný a schválený rozpočet na daň za tovary a služby 1 200,00 € skutočné plnenie 1 464,80 , navýšenie o 264,80 €.</w:t>
      </w:r>
    </w:p>
    <w:p w:rsidR="00D655BC" w:rsidRDefault="00D655BC" w:rsidP="00D655BC">
      <w:pPr>
        <w:rPr>
          <w:rFonts w:ascii="Arial" w:hAnsi="Arial" w:cs="Arial"/>
          <w:color w:val="FF0000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200 - Nedaňové príjmy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D655BC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Plánovaný a schválený rozpočet na administratívne poplatky a iné poplatky 360,00 €</w:t>
      </w:r>
    </w:p>
    <w:p w:rsidR="00E10AA0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plnenie 808,00 € navýšenie o 448,00 €.</w:t>
      </w:r>
    </w:p>
    <w:p w:rsidR="00D655BC" w:rsidRDefault="00E10AA0" w:rsidP="00D655BC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E10AA0">
        <w:rPr>
          <w:rFonts w:ascii="Arial" w:hAnsi="Arial" w:cs="Arial"/>
          <w:color w:val="000000" w:themeColor="text1"/>
          <w:sz w:val="24"/>
          <w:szCs w:val="24"/>
          <w:u w:val="single"/>
        </w:rPr>
        <w:t>300 –Granty a transfery:</w:t>
      </w:r>
    </w:p>
    <w:p w:rsidR="00E10AA0" w:rsidRPr="00E10AA0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 w:rsidRPr="00E10AA0">
        <w:rPr>
          <w:rFonts w:ascii="Arial" w:hAnsi="Arial" w:cs="Arial"/>
          <w:color w:val="000000" w:themeColor="text1"/>
          <w:sz w:val="24"/>
          <w:szCs w:val="24"/>
        </w:rPr>
        <w:t>Plánovaný a schválený rozpočet pre granty a transfery 70,00 €, skutočné plnenie</w:t>
      </w:r>
    </w:p>
    <w:p w:rsidR="00E10AA0" w:rsidRPr="00E10AA0" w:rsidRDefault="00E10AA0" w:rsidP="00D655BC">
      <w:pPr>
        <w:rPr>
          <w:rFonts w:ascii="Arial" w:hAnsi="Arial" w:cs="Arial"/>
          <w:color w:val="000000" w:themeColor="text1"/>
          <w:sz w:val="24"/>
          <w:szCs w:val="24"/>
        </w:rPr>
      </w:pPr>
      <w:r w:rsidRPr="00E10AA0">
        <w:rPr>
          <w:rFonts w:ascii="Arial" w:hAnsi="Arial" w:cs="Arial"/>
          <w:color w:val="000000" w:themeColor="text1"/>
          <w:sz w:val="24"/>
          <w:szCs w:val="24"/>
        </w:rPr>
        <w:t xml:space="preserve">1 025,35 €, navýšenie o 955,35 €. 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Kapitálové príjmy obce:                                             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Obec nevykazuje žiadne</w:t>
      </w:r>
      <w:r>
        <w:rPr>
          <w:rFonts w:ascii="Arial" w:hAnsi="Arial" w:cs="Arial"/>
          <w:color w:val="FF0000"/>
          <w:sz w:val="24"/>
          <w:szCs w:val="24"/>
        </w:rPr>
        <w:t>.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:                                        </w:t>
      </w:r>
    </w:p>
    <w:p w:rsidR="00D655BC" w:rsidRDefault="00E10AA0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500 – Prijaté úvery, pôžičky a návratné finančné</w:t>
      </w:r>
    </w:p>
    <w:p w:rsidR="00E10AA0" w:rsidRPr="00E10AA0" w:rsidRDefault="00CF0FEA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tejto položke nebol schválený rozpočet, ale skutočné plnenie bolo 617 208,47 €.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Výdavková časť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Naplnenie príjmov sa odráža aj pri plnení výdavkov.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Celkové bežné výdavky: 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schválený  rozp</w:t>
      </w:r>
      <w:r w:rsidR="00CF0FEA">
        <w:rPr>
          <w:rFonts w:ascii="Arial" w:hAnsi="Arial" w:cs="Arial"/>
          <w:color w:val="000000" w:themeColor="text1"/>
          <w:sz w:val="24"/>
          <w:szCs w:val="24"/>
        </w:rPr>
        <w:t>očet:                         43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="00CF0FEA">
        <w:rPr>
          <w:rFonts w:ascii="Arial" w:hAnsi="Arial" w:cs="Arial"/>
          <w:color w:val="000000" w:themeColor="text1"/>
          <w:sz w:val="24"/>
          <w:szCs w:val="24"/>
        </w:rPr>
        <w:t>5</w:t>
      </w:r>
      <w:r>
        <w:rPr>
          <w:rFonts w:ascii="Arial" w:hAnsi="Arial" w:cs="Arial"/>
          <w:color w:val="000000" w:themeColor="text1"/>
          <w:sz w:val="24"/>
          <w:szCs w:val="24"/>
        </w:rPr>
        <w:t>74,00 €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upravený rozpočet:                           4</w:t>
      </w:r>
      <w:r w:rsidR="00CF0FEA">
        <w:rPr>
          <w:rFonts w:ascii="Arial" w:hAnsi="Arial" w:cs="Arial"/>
          <w:color w:val="000000" w:themeColor="text1"/>
          <w:sz w:val="24"/>
          <w:szCs w:val="24"/>
        </w:rPr>
        <w:t>3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="00CF0FEA">
        <w:rPr>
          <w:rFonts w:ascii="Arial" w:hAnsi="Arial" w:cs="Arial"/>
          <w:color w:val="000000" w:themeColor="text1"/>
          <w:sz w:val="24"/>
          <w:szCs w:val="24"/>
        </w:rPr>
        <w:t>5</w:t>
      </w:r>
      <w:r>
        <w:rPr>
          <w:rFonts w:ascii="Arial" w:hAnsi="Arial" w:cs="Arial"/>
          <w:color w:val="000000" w:themeColor="text1"/>
          <w:sz w:val="24"/>
          <w:szCs w:val="24"/>
        </w:rPr>
        <w:t>74,00 €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plnenie:                              </w:t>
      </w:r>
      <w:r w:rsidR="00CF0FEA">
        <w:rPr>
          <w:rFonts w:ascii="Arial" w:hAnsi="Arial" w:cs="Arial"/>
          <w:color w:val="000000" w:themeColor="text1"/>
          <w:sz w:val="24"/>
          <w:szCs w:val="24"/>
        </w:rPr>
        <w:t>50 016,20 €</w:t>
      </w: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Výdavkové finančné operácie :      </w:t>
      </w:r>
      <w:r w:rsidR="00CF0FEA">
        <w:rPr>
          <w:rFonts w:ascii="Arial" w:hAnsi="Arial" w:cs="Arial"/>
          <w:color w:val="000000" w:themeColor="text1"/>
          <w:sz w:val="24"/>
          <w:szCs w:val="24"/>
          <w:u w:val="single"/>
        </w:rPr>
        <w:t>0,00</w:t>
      </w:r>
    </w:p>
    <w:p w:rsidR="00CF0FEA" w:rsidRDefault="00CF0FEA" w:rsidP="00D655BC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Kapitálové výdavky:</w:t>
      </w:r>
    </w:p>
    <w:p w:rsidR="00CF0FEA" w:rsidRDefault="00CF0FEA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Schválený rozpočet                                  0,00 €</w:t>
      </w:r>
    </w:p>
    <w:p w:rsidR="00CF0FEA" w:rsidRDefault="00CF0FEA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Upravený rozpočet                         617 000,00</w:t>
      </w:r>
      <w:r w:rsidR="003B5792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3B5792" w:rsidRPr="00CF0FEA" w:rsidRDefault="003B5792" w:rsidP="00D655BC">
      <w:pPr>
        <w:rPr>
          <w:rFonts w:cstheme="minorHAnsi"/>
          <w:color w:val="FF0000"/>
          <w:sz w:val="28"/>
          <w:szCs w:val="28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plnenie :                          617 208,47 € </w:t>
      </w:r>
    </w:p>
    <w:p w:rsidR="00D655BC" w:rsidRDefault="00D655BC" w:rsidP="00D655BC">
      <w:pPr>
        <w:jc w:val="center"/>
        <w:rPr>
          <w:rFonts w:ascii="Arial" w:hAnsi="Arial" w:cs="Arial"/>
          <w:color w:val="000000" w:themeColor="text1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Bilancia aktív a pasív za rok 201</w:t>
      </w:r>
      <w:r w:rsidR="003B5792">
        <w:rPr>
          <w:rFonts w:ascii="Arial" w:hAnsi="Arial" w:cs="Arial"/>
          <w:sz w:val="24"/>
          <w:szCs w:val="24"/>
          <w:u w:val="single"/>
        </w:rPr>
        <w:t>7:</w:t>
      </w:r>
    </w:p>
    <w:p w:rsidR="00F331E8" w:rsidRDefault="00F331E8" w:rsidP="00D655BC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>Strana aktív :                                   Rok 2017                                   Rok 2016</w:t>
      </w:r>
    </w:p>
    <w:p w:rsidR="00F331E8" w:rsidRPr="006F0A8C" w:rsidRDefault="006F0A8C" w:rsidP="00D655BC">
      <w:pPr>
        <w:rPr>
          <w:rFonts w:ascii="Arial" w:hAnsi="Arial" w:cs="Arial"/>
          <w:sz w:val="24"/>
          <w:szCs w:val="24"/>
        </w:rPr>
      </w:pPr>
      <w:r w:rsidRPr="006F0A8C">
        <w:rPr>
          <w:rFonts w:ascii="Arial" w:hAnsi="Arial" w:cs="Arial"/>
          <w:sz w:val="24"/>
          <w:szCs w:val="24"/>
        </w:rPr>
        <w:t>Majetok spolu</w:t>
      </w:r>
      <w:r>
        <w:rPr>
          <w:rFonts w:ascii="Arial" w:hAnsi="Arial" w:cs="Arial"/>
          <w:sz w:val="24"/>
          <w:szCs w:val="24"/>
        </w:rPr>
        <w:t xml:space="preserve">                             1 065 762,02                                  448 190,04 </w:t>
      </w:r>
    </w:p>
    <w:p w:rsidR="00F331E8" w:rsidRDefault="00F331E8" w:rsidP="00F331E8">
      <w:pPr>
        <w:rPr>
          <w:rFonts w:ascii="Arial" w:hAnsi="Arial" w:cs="Arial"/>
          <w:sz w:val="24"/>
          <w:szCs w:val="24"/>
        </w:rPr>
      </w:pPr>
      <w:r w:rsidRPr="00F331E8">
        <w:rPr>
          <w:rFonts w:ascii="Arial" w:hAnsi="Arial" w:cs="Arial"/>
          <w:sz w:val="24"/>
          <w:szCs w:val="24"/>
        </w:rPr>
        <w:t>Neobežný majetok</w:t>
      </w:r>
      <w:r>
        <w:rPr>
          <w:rFonts w:ascii="Arial" w:hAnsi="Arial" w:cs="Arial"/>
          <w:sz w:val="24"/>
          <w:szCs w:val="24"/>
        </w:rPr>
        <w:t xml:space="preserve">                     1 049 295,69                                  432 819,22         </w:t>
      </w:r>
    </w:p>
    <w:p w:rsidR="00F331E8" w:rsidRDefault="00F331E8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       1 049 295,69                                  432 819,22</w:t>
      </w:r>
    </w:p>
    <w:p w:rsidR="00F331E8" w:rsidRDefault="00F331E8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Obežný majetok                             16 466,33                                     15 370,82</w:t>
      </w:r>
    </w:p>
    <w:p w:rsidR="00F331E8" w:rsidRDefault="00F331E8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Dlhodobé pohľadávky                         206,44              </w:t>
      </w:r>
      <w:r w:rsidR="006F0A8C">
        <w:rPr>
          <w:rFonts w:ascii="Arial" w:hAnsi="Arial" w:cs="Arial"/>
          <w:sz w:val="24"/>
          <w:szCs w:val="24"/>
        </w:rPr>
        <w:t xml:space="preserve">                            </w:t>
      </w:r>
      <w:proofErr w:type="spellStart"/>
      <w:r w:rsidR="006F0A8C">
        <w:rPr>
          <w:rFonts w:ascii="Arial" w:hAnsi="Arial" w:cs="Arial"/>
          <w:sz w:val="24"/>
          <w:szCs w:val="24"/>
        </w:rPr>
        <w:t>206,</w:t>
      </w:r>
      <w:r>
        <w:rPr>
          <w:rFonts w:ascii="Arial" w:hAnsi="Arial" w:cs="Arial"/>
          <w:sz w:val="24"/>
          <w:szCs w:val="24"/>
        </w:rPr>
        <w:t>44</w:t>
      </w:r>
      <w:proofErr w:type="spellEnd"/>
    </w:p>
    <w:p w:rsidR="00F331E8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pohľadávky                 15 162,34                                     14 952,70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účty                                   1 097,55                                         211,68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</w:p>
    <w:p w:rsidR="006F0A8C" w:rsidRDefault="006F0A8C" w:rsidP="00F331E8">
      <w:pPr>
        <w:rPr>
          <w:rFonts w:ascii="Arial" w:hAnsi="Arial" w:cs="Arial"/>
          <w:sz w:val="24"/>
          <w:szCs w:val="24"/>
          <w:u w:val="single"/>
        </w:rPr>
      </w:pPr>
      <w:r w:rsidRPr="006F0A8C">
        <w:rPr>
          <w:rFonts w:ascii="Arial" w:hAnsi="Arial" w:cs="Arial"/>
          <w:sz w:val="24"/>
          <w:szCs w:val="24"/>
          <w:u w:val="single"/>
        </w:rPr>
        <w:t>Strana pasív:                                 Rok 2017                                       R</w:t>
      </w:r>
      <w:r w:rsidR="007938D7">
        <w:rPr>
          <w:rFonts w:ascii="Arial" w:hAnsi="Arial" w:cs="Arial"/>
          <w:sz w:val="24"/>
          <w:szCs w:val="24"/>
          <w:u w:val="single"/>
        </w:rPr>
        <w:t>ok</w:t>
      </w:r>
      <w:r w:rsidRPr="006F0A8C">
        <w:rPr>
          <w:rFonts w:ascii="Arial" w:hAnsi="Arial" w:cs="Arial"/>
          <w:sz w:val="24"/>
          <w:szCs w:val="24"/>
          <w:u w:val="single"/>
        </w:rPr>
        <w:t xml:space="preserve"> 2016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 w:rsidRPr="006F0A8C">
        <w:rPr>
          <w:rFonts w:ascii="Arial" w:hAnsi="Arial" w:cs="Arial"/>
          <w:sz w:val="24"/>
          <w:szCs w:val="24"/>
        </w:rPr>
        <w:t>Vlastné imanie a záväzky          1 065 762,02                                    448 190,04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                               55 762,55                                       55 485,85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Výsledok hospodárenia                  55 762,55                                       55 485,85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súčet:                              619 895,24                                        2 398,96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                        2 686,77                                        2 398,96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úvery a výpomoci          617 208,47                                                0,00</w:t>
      </w:r>
    </w:p>
    <w:p w:rsidR="006F0A8C" w:rsidRPr="006F0A8C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budúcich období             390 104,23                                     390 305,23</w:t>
      </w:r>
      <w:r w:rsidR="006F0A8C">
        <w:rPr>
          <w:rFonts w:ascii="Arial" w:hAnsi="Arial" w:cs="Arial"/>
          <w:sz w:val="24"/>
          <w:szCs w:val="24"/>
        </w:rPr>
        <w:t xml:space="preserve">       </w:t>
      </w:r>
    </w:p>
    <w:p w:rsidR="006F0A8C" w:rsidRDefault="006F0A8C" w:rsidP="00F331E8">
      <w:pPr>
        <w:rPr>
          <w:rFonts w:ascii="Arial" w:hAnsi="Arial" w:cs="Arial"/>
          <w:sz w:val="24"/>
          <w:szCs w:val="24"/>
        </w:rPr>
      </w:pPr>
    </w:p>
    <w:p w:rsidR="007938D7" w:rsidRDefault="007938D7" w:rsidP="00F331E8">
      <w:pPr>
        <w:rPr>
          <w:rFonts w:ascii="Arial" w:hAnsi="Arial" w:cs="Arial"/>
          <w:sz w:val="24"/>
          <w:szCs w:val="24"/>
          <w:u w:val="single"/>
        </w:rPr>
      </w:pPr>
      <w:r w:rsidRPr="007938D7">
        <w:rPr>
          <w:rFonts w:ascii="Arial" w:hAnsi="Arial" w:cs="Arial"/>
          <w:sz w:val="24"/>
          <w:szCs w:val="24"/>
          <w:u w:val="single"/>
        </w:rPr>
        <w:t xml:space="preserve">Výkaz ziskov a strát:                      Rok 2017                                        Rok 2016   </w:t>
      </w:r>
    </w:p>
    <w:p w:rsidR="007938D7" w:rsidRDefault="007938D7" w:rsidP="00F331E8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Náklady</w:t>
      </w:r>
    </w:p>
    <w:p w:rsidR="007938D7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Spotrebované nákupy                  13 080,28                                       14 442,34</w:t>
      </w:r>
    </w:p>
    <w:p w:rsidR="007938D7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Služby                                           16 167,92                                       14 119,78</w:t>
      </w:r>
    </w:p>
    <w:p w:rsidR="007938D7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Ostatné náklady na </w:t>
      </w:r>
      <w:proofErr w:type="spellStart"/>
      <w:r>
        <w:rPr>
          <w:rFonts w:ascii="Arial" w:hAnsi="Arial" w:cs="Arial"/>
          <w:sz w:val="24"/>
          <w:szCs w:val="24"/>
        </w:rPr>
        <w:t>prev.čin</w:t>
      </w:r>
      <w:proofErr w:type="spellEnd"/>
      <w:r>
        <w:rPr>
          <w:rFonts w:ascii="Arial" w:hAnsi="Arial" w:cs="Arial"/>
          <w:sz w:val="24"/>
          <w:szCs w:val="24"/>
        </w:rPr>
        <w:t>.             328,31                                            118,55</w:t>
      </w:r>
    </w:p>
    <w:p w:rsidR="007938D7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Odpisy, rezervy                                  732,00                                         1 587,46</w:t>
      </w:r>
    </w:p>
    <w:p w:rsidR="007938D7" w:rsidRDefault="007938D7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náklady</w:t>
      </w:r>
      <w:r w:rsidR="00EE38F1">
        <w:rPr>
          <w:rFonts w:ascii="Arial" w:hAnsi="Arial" w:cs="Arial"/>
          <w:sz w:val="24"/>
          <w:szCs w:val="24"/>
        </w:rPr>
        <w:t xml:space="preserve">                            3 848,26                                            626,33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skupina 50-58                  50 150,14                                       41 448,07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</w:p>
    <w:p w:rsidR="00EE38F1" w:rsidRDefault="00EE38F1" w:rsidP="00F331E8">
      <w:pPr>
        <w:rPr>
          <w:rFonts w:ascii="Arial" w:hAnsi="Arial" w:cs="Arial"/>
          <w:sz w:val="24"/>
          <w:szCs w:val="24"/>
          <w:u w:val="single"/>
        </w:rPr>
      </w:pPr>
      <w:r w:rsidRPr="00EE38F1">
        <w:rPr>
          <w:rFonts w:ascii="Arial" w:hAnsi="Arial" w:cs="Arial"/>
          <w:sz w:val="24"/>
          <w:szCs w:val="24"/>
          <w:u w:val="single"/>
        </w:rPr>
        <w:lastRenderedPageBreak/>
        <w:t xml:space="preserve">Výnosy  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 w:rsidRPr="00EE38F1">
        <w:rPr>
          <w:rFonts w:ascii="Arial" w:hAnsi="Arial" w:cs="Arial"/>
          <w:sz w:val="24"/>
          <w:szCs w:val="24"/>
        </w:rPr>
        <w:t>Tržby za vlastné výkony</w:t>
      </w:r>
      <w:r>
        <w:rPr>
          <w:rFonts w:ascii="Arial" w:hAnsi="Arial" w:cs="Arial"/>
          <w:sz w:val="24"/>
          <w:szCs w:val="24"/>
        </w:rPr>
        <w:t xml:space="preserve">                      808,00                                             304,00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Daňové a colné výnosy                  44 297,89                                        44 332,27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Ostatné výnosy z </w:t>
      </w:r>
      <w:proofErr w:type="spellStart"/>
      <w:r>
        <w:rPr>
          <w:rFonts w:ascii="Arial" w:hAnsi="Arial" w:cs="Arial"/>
          <w:sz w:val="24"/>
          <w:szCs w:val="24"/>
        </w:rPr>
        <w:t>prev.čin</w:t>
      </w:r>
      <w:proofErr w:type="spellEnd"/>
      <w:r>
        <w:rPr>
          <w:rFonts w:ascii="Arial" w:hAnsi="Arial" w:cs="Arial"/>
          <w:sz w:val="24"/>
          <w:szCs w:val="24"/>
        </w:rPr>
        <w:t>.               4 094,60                                          1 217,66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z transferov                          1 226,35                                          1 674,77</w:t>
      </w:r>
    </w:p>
    <w:p w:rsid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trieda 6                             50 426,84                                        47 528,72</w:t>
      </w:r>
    </w:p>
    <w:p w:rsidR="00EE38F1" w:rsidRPr="00EE38F1" w:rsidRDefault="00EE38F1" w:rsidP="00F331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Výsledok hospodárenia                       276,70                                         6 080,65          </w:t>
      </w:r>
    </w:p>
    <w:p w:rsidR="007938D7" w:rsidRPr="007938D7" w:rsidRDefault="007938D7" w:rsidP="00F331E8">
      <w:pPr>
        <w:rPr>
          <w:rFonts w:ascii="Arial" w:hAnsi="Arial" w:cs="Arial"/>
          <w:sz w:val="24"/>
          <w:szCs w:val="24"/>
          <w:u w:val="single"/>
        </w:rPr>
      </w:pPr>
    </w:p>
    <w:p w:rsidR="00D655BC" w:rsidRDefault="00D655BC" w:rsidP="00D655BC"/>
    <w:p w:rsidR="00D655BC" w:rsidRDefault="00D655BC" w:rsidP="00D655BC"/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Vypracoval: Milan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Haňak</w:t>
      </w:r>
      <w:proofErr w:type="spellEnd"/>
    </w:p>
    <w:p w:rsidR="00D655BC" w:rsidRDefault="00D655BC" w:rsidP="00D655BC">
      <w:pPr>
        <w:rPr>
          <w:rFonts w:ascii="Arial" w:hAnsi="Arial" w:cs="Arial"/>
          <w:color w:val="FF0000"/>
        </w:rPr>
      </w:pPr>
    </w:p>
    <w:p w:rsidR="00D655BC" w:rsidRDefault="00D655BC" w:rsidP="00D655BC">
      <w:pPr>
        <w:rPr>
          <w:rFonts w:ascii="Arial" w:hAnsi="Arial" w:cs="Arial"/>
          <w:color w:val="FF0000"/>
        </w:rPr>
      </w:pPr>
    </w:p>
    <w:p w:rsidR="00D655BC" w:rsidRDefault="00D655BC" w:rsidP="00D655BC">
      <w:pPr>
        <w:rPr>
          <w:rFonts w:ascii="Arial" w:hAnsi="Arial" w:cs="Arial"/>
          <w:color w:val="FF0000"/>
        </w:rPr>
      </w:pPr>
    </w:p>
    <w:p w:rsidR="00D655BC" w:rsidRDefault="00D655BC" w:rsidP="00D655BC">
      <w:pPr>
        <w:rPr>
          <w:rFonts w:ascii="Arial" w:hAnsi="Arial" w:cs="Arial"/>
          <w:color w:val="FF0000"/>
        </w:rPr>
      </w:pPr>
    </w:p>
    <w:p w:rsidR="00D655BC" w:rsidRDefault="00D655BC" w:rsidP="00D655BC">
      <w:pPr>
        <w:rPr>
          <w:rFonts w:ascii="Arial" w:hAnsi="Arial" w:cs="Arial"/>
          <w:color w:val="FF0000"/>
        </w:rPr>
      </w:pPr>
    </w:p>
    <w:p w:rsidR="00D655BC" w:rsidRDefault="00D655BC" w:rsidP="00D655BC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FF0000"/>
        </w:rPr>
        <w:t xml:space="preserve">                                                                                     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Milan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Haňak</w:t>
      </w:r>
      <w:proofErr w:type="spellEnd"/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starosta obce                                                                                                 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</w:t>
      </w: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>
      <w:pPr>
        <w:rPr>
          <w:rFonts w:ascii="Arial" w:hAnsi="Arial" w:cs="Arial"/>
          <w:sz w:val="24"/>
          <w:szCs w:val="24"/>
        </w:rPr>
      </w:pPr>
    </w:p>
    <w:p w:rsidR="00D655BC" w:rsidRDefault="00D655BC" w:rsidP="00D655BC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318F1"/>
    <w:multiLevelType w:val="hybridMultilevel"/>
    <w:tmpl w:val="E4A40A22"/>
    <w:lvl w:ilvl="0" w:tplc="F2EA9008">
      <w:start w:val="5"/>
      <w:numFmt w:val="bullet"/>
      <w:lvlText w:val="-"/>
      <w:lvlJc w:val="left"/>
      <w:pPr>
        <w:ind w:left="111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FB83862"/>
    <w:multiLevelType w:val="hybridMultilevel"/>
    <w:tmpl w:val="5A1665A6"/>
    <w:lvl w:ilvl="0" w:tplc="410E45E2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4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655BC"/>
    <w:rsid w:val="00064E02"/>
    <w:rsid w:val="002C0586"/>
    <w:rsid w:val="003B5792"/>
    <w:rsid w:val="00677ECA"/>
    <w:rsid w:val="006F0A8C"/>
    <w:rsid w:val="006F6DA4"/>
    <w:rsid w:val="007938D7"/>
    <w:rsid w:val="00891EC0"/>
    <w:rsid w:val="00A90019"/>
    <w:rsid w:val="00C215EF"/>
    <w:rsid w:val="00CF0FEA"/>
    <w:rsid w:val="00D655BC"/>
    <w:rsid w:val="00E10AA0"/>
    <w:rsid w:val="00E74A72"/>
    <w:rsid w:val="00EE38F1"/>
    <w:rsid w:val="00F33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55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90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00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331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869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1395</Words>
  <Characters>7957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2018-11-10T09:53:00Z</dcterms:created>
  <dcterms:modified xsi:type="dcterms:W3CDTF">2018-11-10T12:11:00Z</dcterms:modified>
</cp:coreProperties>
</file>