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9288"/>
      </w:tblGrid>
      <w:tr w:rsidR="009D5242" w:rsidRPr="009D5242" w:rsidTr="00E87A8F">
        <w:trPr>
          <w:trHeight w:val="2880"/>
          <w:jc w:val="center"/>
        </w:trPr>
        <w:tc>
          <w:tcPr>
            <w:tcW w:w="5000" w:type="pct"/>
          </w:tcPr>
          <w:p w:rsidR="00BC04F5" w:rsidRPr="009D5242" w:rsidRDefault="004A32B9" w:rsidP="00BC04F5">
            <w:pPr>
              <w:pStyle w:val="Bezriadkovania"/>
              <w:jc w:val="center"/>
              <w:rPr>
                <w:rFonts w:ascii="Cambria" w:hAnsi="Cambria"/>
                <w:caps/>
              </w:rPr>
            </w:pPr>
            <w:r>
              <w:rPr>
                <w:rFonts w:ascii="Cambria" w:hAnsi="Cambria"/>
                <w:caps/>
              </w:rPr>
              <w:t>PROFE, s.r.o., priemyselná 12, 965 01 žiar nad hronom</w:t>
            </w:r>
          </w:p>
        </w:tc>
      </w:tr>
      <w:tr w:rsidR="009D5242" w:rsidRPr="009D5242" w:rsidTr="00BC04F5">
        <w:trPr>
          <w:trHeight w:val="1440"/>
          <w:jc w:val="center"/>
        </w:trPr>
        <w:tc>
          <w:tcPr>
            <w:tcW w:w="5000" w:type="pct"/>
            <w:tcBorders>
              <w:bottom w:val="single" w:sz="4" w:space="0" w:color="4F81BD"/>
            </w:tcBorders>
            <w:vAlign w:val="center"/>
          </w:tcPr>
          <w:p w:rsidR="00BC04F5" w:rsidRPr="009D5242" w:rsidRDefault="00BC04F5" w:rsidP="009C39D1">
            <w:pPr>
              <w:pStyle w:val="Bezriadkovania"/>
              <w:jc w:val="center"/>
              <w:rPr>
                <w:rFonts w:ascii="Cambria" w:hAnsi="Cambria"/>
                <w:sz w:val="80"/>
                <w:szCs w:val="80"/>
              </w:rPr>
            </w:pPr>
            <w:r w:rsidRPr="009D5242">
              <w:rPr>
                <w:rFonts w:ascii="Cambria" w:hAnsi="Cambria"/>
                <w:sz w:val="80"/>
                <w:szCs w:val="80"/>
              </w:rPr>
              <w:t>Výročná správa 201</w:t>
            </w:r>
            <w:r w:rsidR="009C39D1">
              <w:rPr>
                <w:rFonts w:ascii="Cambria" w:hAnsi="Cambria"/>
                <w:sz w:val="80"/>
                <w:szCs w:val="80"/>
              </w:rPr>
              <w:t>7</w:t>
            </w:r>
          </w:p>
        </w:tc>
      </w:tr>
      <w:tr w:rsidR="009D5242" w:rsidRPr="009D5242" w:rsidTr="00BC04F5">
        <w:trPr>
          <w:trHeight w:val="720"/>
          <w:jc w:val="center"/>
        </w:trPr>
        <w:tc>
          <w:tcPr>
            <w:tcW w:w="5000" w:type="pct"/>
            <w:tcBorders>
              <w:top w:val="single" w:sz="4" w:space="0" w:color="4F81BD"/>
            </w:tcBorders>
            <w:vAlign w:val="center"/>
          </w:tcPr>
          <w:p w:rsidR="00BC04F5" w:rsidRPr="009D5242" w:rsidRDefault="004A32B9" w:rsidP="004A32B9">
            <w:pPr>
              <w:pStyle w:val="Bezriadkovania"/>
              <w:jc w:val="center"/>
              <w:rPr>
                <w:rFonts w:ascii="Cambria" w:hAnsi="Cambria"/>
                <w:sz w:val="44"/>
                <w:szCs w:val="44"/>
              </w:rPr>
            </w:pPr>
            <w:r>
              <w:rPr>
                <w:rFonts w:ascii="Cambria" w:hAnsi="Cambria"/>
                <w:sz w:val="44"/>
                <w:szCs w:val="44"/>
              </w:rPr>
              <w:t>PROFE, s.r.o.</w:t>
            </w:r>
          </w:p>
        </w:tc>
      </w:tr>
      <w:tr w:rsidR="009D5242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</w:pPr>
          </w:p>
        </w:tc>
      </w:tr>
      <w:tr w:rsidR="009D5242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  <w:tr w:rsidR="00BC04F5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</w:tbl>
    <w:p w:rsidR="00BC04F5" w:rsidRPr="009D5242" w:rsidRDefault="00BC04F5"/>
    <w:p w:rsidR="00BC04F5" w:rsidRPr="009D5242" w:rsidRDefault="00BC04F5"/>
    <w:tbl>
      <w:tblPr>
        <w:tblpPr w:leftFromText="187" w:rightFromText="187" w:horzAnchor="margin" w:tblpXSpec="center" w:tblpYSpec="bottom"/>
        <w:tblW w:w="5000" w:type="pct"/>
        <w:tblLook w:val="04A0" w:firstRow="1" w:lastRow="0" w:firstColumn="1" w:lastColumn="0" w:noHBand="0" w:noVBand="1"/>
      </w:tblPr>
      <w:tblGrid>
        <w:gridCol w:w="9288"/>
      </w:tblGrid>
      <w:tr w:rsidR="009D5242" w:rsidRPr="009D5242">
        <w:tc>
          <w:tcPr>
            <w:tcW w:w="5000" w:type="pct"/>
          </w:tcPr>
          <w:p w:rsidR="00BC04F5" w:rsidRPr="009D5242" w:rsidRDefault="00BC04F5" w:rsidP="00BC04F5">
            <w:pPr>
              <w:pStyle w:val="Bezriadkovania"/>
              <w:jc w:val="center"/>
            </w:pPr>
            <w:r w:rsidRPr="009D5242">
              <w:t xml:space="preserve">Výročná správa vyhotovená podľa § 20 zákona č.431/2002 </w:t>
            </w:r>
            <w:proofErr w:type="spellStart"/>
            <w:r w:rsidRPr="009D5242">
              <w:t>Z.z</w:t>
            </w:r>
            <w:proofErr w:type="spellEnd"/>
            <w:r w:rsidRPr="009D5242">
              <w:t xml:space="preserve">. o účtovníctve </w:t>
            </w:r>
          </w:p>
          <w:p w:rsidR="00BC04F5" w:rsidRPr="009D5242" w:rsidRDefault="00BC04F5" w:rsidP="00BC04F5">
            <w:pPr>
              <w:pStyle w:val="Bezriadkovania"/>
              <w:jc w:val="center"/>
            </w:pPr>
            <w:r w:rsidRPr="009D5242">
              <w:t>v znení neskorších predpisov</w:t>
            </w:r>
          </w:p>
        </w:tc>
      </w:tr>
    </w:tbl>
    <w:p w:rsidR="00BC04F5" w:rsidRPr="009D5242" w:rsidRDefault="00BC04F5"/>
    <w:p w:rsidR="00575342" w:rsidRPr="009D5242" w:rsidRDefault="00BC04F5" w:rsidP="00575342">
      <w:pPr>
        <w:jc w:val="both"/>
        <w:rPr>
          <w:b/>
          <w:sz w:val="40"/>
          <w:szCs w:val="40"/>
        </w:rPr>
      </w:pPr>
      <w:r w:rsidRPr="009D5242">
        <w:rPr>
          <w:b/>
          <w:sz w:val="40"/>
          <w:szCs w:val="40"/>
        </w:rPr>
        <w:br w:type="page"/>
      </w:r>
    </w:p>
    <w:p w:rsidR="00096BC7" w:rsidRPr="009D5242" w:rsidRDefault="00575342" w:rsidP="00096BC7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lastRenderedPageBreak/>
        <w:t xml:space="preserve">Spoločnosť </w:t>
      </w:r>
      <w:r w:rsidR="00353A00">
        <w:rPr>
          <w:sz w:val="24"/>
          <w:szCs w:val="24"/>
        </w:rPr>
        <w:t xml:space="preserve">PROFE, s.r.o. </w:t>
      </w:r>
      <w:r w:rsidRPr="009D5242">
        <w:rPr>
          <w:sz w:val="24"/>
          <w:szCs w:val="24"/>
        </w:rPr>
        <w:t xml:space="preserve">má povinnosť auditu podľa § 19 zákona č.431/2002 </w:t>
      </w:r>
      <w:proofErr w:type="spellStart"/>
      <w:r w:rsidRPr="009D5242">
        <w:rPr>
          <w:sz w:val="24"/>
          <w:szCs w:val="24"/>
        </w:rPr>
        <w:t>Z.z</w:t>
      </w:r>
      <w:proofErr w:type="spellEnd"/>
      <w:r w:rsidRPr="009D5242">
        <w:rPr>
          <w:sz w:val="24"/>
          <w:szCs w:val="24"/>
        </w:rPr>
        <w:t xml:space="preserve">. o účtovníctve </w:t>
      </w:r>
      <w:r w:rsidR="00096BC7" w:rsidRPr="009D5242">
        <w:rPr>
          <w:sz w:val="24"/>
          <w:szCs w:val="24"/>
        </w:rPr>
        <w:t xml:space="preserve">v znení neskorších predpisov </w:t>
      </w:r>
      <w:r w:rsidRPr="009D5242">
        <w:rPr>
          <w:sz w:val="24"/>
          <w:szCs w:val="24"/>
        </w:rPr>
        <w:t xml:space="preserve">a preto má aj povinnosť vyhotoviť výročnú správu podľa § 20 zákona o účtovníctve. </w:t>
      </w:r>
    </w:p>
    <w:p w:rsidR="00575342" w:rsidRPr="009D5242" w:rsidRDefault="00575342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Táto výročná správa podlieha tiež overeniu audítorom</w:t>
      </w:r>
      <w:r w:rsidR="003F3425" w:rsidRPr="009D5242">
        <w:rPr>
          <w:sz w:val="24"/>
          <w:szCs w:val="24"/>
        </w:rPr>
        <w:t xml:space="preserve"> do jedného roka od skončenia účtovného obdobia. </w:t>
      </w:r>
      <w:r w:rsidR="00096BC7" w:rsidRPr="009D5242">
        <w:rPr>
          <w:sz w:val="24"/>
          <w:szCs w:val="24"/>
        </w:rPr>
        <w:t>Táto v</w:t>
      </w:r>
      <w:r w:rsidRPr="009D5242">
        <w:rPr>
          <w:sz w:val="24"/>
          <w:szCs w:val="24"/>
        </w:rPr>
        <w:t>ýročná správa bude elektronicky uložená do</w:t>
      </w:r>
      <w:r w:rsidR="00096BC7" w:rsidRPr="009D5242">
        <w:rPr>
          <w:sz w:val="24"/>
          <w:szCs w:val="24"/>
        </w:rPr>
        <w:t xml:space="preserve"> registra účtovných závierok a jeho cestou aj do </w:t>
      </w:r>
      <w:r w:rsidR="004E53F9" w:rsidRPr="009D5242">
        <w:rPr>
          <w:sz w:val="24"/>
          <w:szCs w:val="24"/>
        </w:rPr>
        <w:t xml:space="preserve">zbierky listín </w:t>
      </w:r>
      <w:r w:rsidR="00096BC7" w:rsidRPr="009D5242">
        <w:rPr>
          <w:sz w:val="24"/>
          <w:szCs w:val="24"/>
        </w:rPr>
        <w:t>obchodného registra tak, ako to ustanovuje § 23 ods. 2 a § 23b ods. 4 zákona o účtovníctve.</w:t>
      </w:r>
    </w:p>
    <w:p w:rsidR="00575342" w:rsidRPr="009D5242" w:rsidRDefault="00575342" w:rsidP="0093467A">
      <w:pPr>
        <w:ind w:left="0" w:firstLine="0"/>
        <w:jc w:val="both"/>
      </w:pPr>
    </w:p>
    <w:p w:rsidR="00C06586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Identifikačné údaje</w:t>
      </w:r>
      <w:r w:rsidR="00FD1F77">
        <w:rPr>
          <w:b/>
          <w:sz w:val="28"/>
          <w:szCs w:val="28"/>
        </w:rPr>
        <w:t>:</w:t>
      </w:r>
      <w:r w:rsidR="00601822" w:rsidRPr="009D5242">
        <w:rPr>
          <w:b/>
          <w:sz w:val="28"/>
          <w:szCs w:val="28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418"/>
      </w:tblGrid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Obchodné meno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4A32B9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PROFE, s.r.o.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IČO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4A32B9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316 119 23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DIČ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9B1113" w:rsidRPr="009D5242" w:rsidRDefault="004A32B9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2020479758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 DPH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9B1113" w:rsidRPr="009D5242" w:rsidRDefault="009B1113" w:rsidP="004A32B9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SK</w:t>
            </w:r>
            <w:r w:rsidR="004A32B9">
              <w:rPr>
                <w:sz w:val="24"/>
                <w:szCs w:val="24"/>
              </w:rPr>
              <w:t>2020479758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Adresa sídla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4A32B9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Priemyselná 12, 965 01 Žiar nad Hronom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601822" w:rsidP="004A32B9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 0</w:t>
            </w:r>
            <w:r w:rsidR="00E057CC" w:rsidRPr="009D5242">
              <w:rPr>
                <w:sz w:val="24"/>
                <w:szCs w:val="24"/>
              </w:rPr>
              <w:t xml:space="preserve">kresného súdu </w:t>
            </w:r>
            <w:r w:rsidR="004A32B9">
              <w:rPr>
                <w:sz w:val="24"/>
                <w:szCs w:val="24"/>
              </w:rPr>
              <w:t>Banská Bystrica</w:t>
            </w:r>
            <w:r w:rsidRPr="009D5242">
              <w:rPr>
                <w:sz w:val="24"/>
                <w:szCs w:val="24"/>
              </w:rPr>
              <w:t xml:space="preserve">, Oddiel: </w:t>
            </w:r>
            <w:proofErr w:type="spellStart"/>
            <w:r w:rsidRPr="009D5242">
              <w:rPr>
                <w:sz w:val="24"/>
                <w:szCs w:val="24"/>
              </w:rPr>
              <w:t>Sro</w:t>
            </w:r>
            <w:proofErr w:type="spellEnd"/>
            <w:r w:rsidRPr="009D5242">
              <w:rPr>
                <w:sz w:val="24"/>
                <w:szCs w:val="24"/>
              </w:rPr>
              <w:t xml:space="preserve">., Vložka číslo: </w:t>
            </w:r>
            <w:r w:rsidR="004A32B9">
              <w:rPr>
                <w:sz w:val="24"/>
                <w:szCs w:val="24"/>
              </w:rPr>
              <w:t>2112</w:t>
            </w:r>
            <w:r w:rsidRPr="009D5242">
              <w:rPr>
                <w:sz w:val="24"/>
                <w:szCs w:val="24"/>
              </w:rPr>
              <w:t>/</w:t>
            </w:r>
            <w:r w:rsidR="004A32B9">
              <w:rPr>
                <w:sz w:val="24"/>
                <w:szCs w:val="24"/>
              </w:rPr>
              <w:t>S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Konateľ spoločnosti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4A32B9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Radoslav Pagáč</w:t>
            </w:r>
            <w:r w:rsidR="00601822" w:rsidRPr="009D5242">
              <w:rPr>
                <w:sz w:val="24"/>
                <w:szCs w:val="24"/>
              </w:rPr>
              <w:t xml:space="preserve"> </w:t>
            </w:r>
          </w:p>
        </w:tc>
      </w:tr>
      <w:tr w:rsidR="009B1113" w:rsidRPr="009D5242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Pr="009D5242" w:rsidRDefault="009B111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Webové sídlo spoločnosti</w:t>
            </w:r>
            <w:r w:rsidR="004E53F9" w:rsidRPr="009D5242">
              <w:rPr>
                <w:sz w:val="24"/>
                <w:szCs w:val="24"/>
              </w:rPr>
              <w:t>, mail: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Pr="009D5242" w:rsidRDefault="009B1113" w:rsidP="004A32B9">
            <w:pPr>
              <w:ind w:left="0" w:firstLine="0"/>
              <w:jc w:val="both"/>
              <w:rPr>
                <w:sz w:val="24"/>
                <w:szCs w:val="24"/>
              </w:rPr>
            </w:pPr>
            <w:proofErr w:type="spellStart"/>
            <w:r w:rsidRPr="009D5242">
              <w:rPr>
                <w:sz w:val="24"/>
                <w:szCs w:val="24"/>
              </w:rPr>
              <w:t>www:</w:t>
            </w:r>
            <w:r w:rsidR="004A32B9">
              <w:rPr>
                <w:sz w:val="24"/>
                <w:szCs w:val="24"/>
              </w:rPr>
              <w:t>profe</w:t>
            </w:r>
            <w:r w:rsidR="004E53F9" w:rsidRPr="009D5242">
              <w:rPr>
                <w:sz w:val="24"/>
                <w:szCs w:val="24"/>
              </w:rPr>
              <w:t>.sk</w:t>
            </w:r>
            <w:proofErr w:type="spellEnd"/>
            <w:r w:rsidR="004E53F9" w:rsidRPr="009D5242">
              <w:rPr>
                <w:sz w:val="24"/>
                <w:szCs w:val="24"/>
              </w:rPr>
              <w:t xml:space="preserve">; </w:t>
            </w:r>
            <w:proofErr w:type="spellStart"/>
            <w:r w:rsidR="004E53F9" w:rsidRPr="009D5242">
              <w:rPr>
                <w:sz w:val="24"/>
                <w:szCs w:val="24"/>
              </w:rPr>
              <w:t>mail:</w:t>
            </w:r>
            <w:r w:rsidR="004A32B9">
              <w:rPr>
                <w:sz w:val="24"/>
                <w:szCs w:val="24"/>
              </w:rPr>
              <w:t>profe@profe</w:t>
            </w:r>
            <w:r w:rsidRPr="009D5242">
              <w:rPr>
                <w:sz w:val="24"/>
                <w:szCs w:val="24"/>
              </w:rPr>
              <w:t>.</w:t>
            </w:r>
            <w:r w:rsidR="004E53F9" w:rsidRPr="009D5242">
              <w:rPr>
                <w:sz w:val="24"/>
                <w:szCs w:val="24"/>
              </w:rPr>
              <w:t>sk</w:t>
            </w:r>
            <w:proofErr w:type="spellEnd"/>
          </w:p>
        </w:tc>
      </w:tr>
    </w:tbl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</w:p>
    <w:p w:rsidR="00353A00" w:rsidRDefault="00353A00" w:rsidP="0093467A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Spoločníci: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Výška vkladu každého spoločníka:</w:t>
      </w:r>
    </w:p>
    <w:p w:rsidR="00353A00" w:rsidRDefault="00353A00" w:rsidP="0093467A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Radoslav Pagáč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7 303 eur</w:t>
      </w:r>
    </w:p>
    <w:p w:rsidR="00353A00" w:rsidRDefault="00353A00" w:rsidP="0093467A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Š. </w:t>
      </w:r>
      <w:proofErr w:type="spellStart"/>
      <w:r>
        <w:rPr>
          <w:sz w:val="24"/>
          <w:szCs w:val="24"/>
        </w:rPr>
        <w:t>Moysesa</w:t>
      </w:r>
      <w:proofErr w:type="spellEnd"/>
      <w:r>
        <w:rPr>
          <w:sz w:val="24"/>
          <w:szCs w:val="24"/>
        </w:rPr>
        <w:t xml:space="preserve"> 425/67</w:t>
      </w:r>
    </w:p>
    <w:p w:rsidR="00353A00" w:rsidRDefault="00353A00" w:rsidP="0093467A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965 01 Žiar nad Hronom</w:t>
      </w:r>
    </w:p>
    <w:p w:rsidR="00353A00" w:rsidRDefault="00353A00" w:rsidP="0093467A">
      <w:pPr>
        <w:ind w:left="0" w:firstLine="0"/>
        <w:jc w:val="both"/>
        <w:rPr>
          <w:sz w:val="24"/>
          <w:szCs w:val="24"/>
        </w:rPr>
      </w:pPr>
    </w:p>
    <w:p w:rsidR="00353A00" w:rsidRDefault="00353A00" w:rsidP="0093467A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Milan </w:t>
      </w:r>
      <w:proofErr w:type="spellStart"/>
      <w:r>
        <w:rPr>
          <w:sz w:val="24"/>
          <w:szCs w:val="24"/>
        </w:rPr>
        <w:t>Ditte</w:t>
      </w:r>
      <w:proofErr w:type="spellEnd"/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996 eur</w:t>
      </w:r>
    </w:p>
    <w:p w:rsidR="00353A00" w:rsidRDefault="00353A00" w:rsidP="0093467A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Brehy 400</w:t>
      </w:r>
    </w:p>
    <w:p w:rsidR="00353A00" w:rsidRDefault="00353A00" w:rsidP="0093467A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968 01 Brehy</w:t>
      </w:r>
    </w:p>
    <w:p w:rsidR="00353A00" w:rsidRDefault="00353A00" w:rsidP="0093467A">
      <w:pPr>
        <w:ind w:left="0" w:firstLine="0"/>
        <w:jc w:val="both"/>
        <w:rPr>
          <w:sz w:val="24"/>
          <w:szCs w:val="24"/>
        </w:rPr>
      </w:pPr>
    </w:p>
    <w:p w:rsidR="00D61BAC" w:rsidRPr="009D5242" w:rsidRDefault="00D61BAC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Štatutárnym orgánom spoločnosti </w:t>
      </w:r>
      <w:r w:rsidR="004A32B9">
        <w:rPr>
          <w:sz w:val="24"/>
          <w:szCs w:val="24"/>
        </w:rPr>
        <w:t>PROFE</w:t>
      </w:r>
      <w:r w:rsidRPr="009D5242">
        <w:rPr>
          <w:sz w:val="24"/>
          <w:szCs w:val="24"/>
        </w:rPr>
        <w:t xml:space="preserve"> s.r.o. je konateľ</w:t>
      </w:r>
      <w:r w:rsidR="00DE302A" w:rsidRPr="009D5242">
        <w:rPr>
          <w:sz w:val="24"/>
          <w:szCs w:val="24"/>
        </w:rPr>
        <w:t xml:space="preserve">. </w:t>
      </w:r>
      <w:r w:rsidRPr="009D5242">
        <w:rPr>
          <w:sz w:val="24"/>
          <w:szCs w:val="24"/>
        </w:rPr>
        <w:t xml:space="preserve">Spoločnosť nemá povinnosť ani dobrovoľne nezriadila dozornú radu. </w:t>
      </w:r>
    </w:p>
    <w:p w:rsidR="00CD6F01" w:rsidRPr="009D5242" w:rsidRDefault="00CD6F01" w:rsidP="00D61BAC">
      <w:pPr>
        <w:ind w:hanging="7365"/>
        <w:jc w:val="both"/>
        <w:rPr>
          <w:b/>
          <w:sz w:val="28"/>
          <w:szCs w:val="28"/>
        </w:rPr>
      </w:pPr>
    </w:p>
    <w:p w:rsidR="00601822" w:rsidRPr="009D5242" w:rsidRDefault="00FD1F77" w:rsidP="00601822">
      <w:pPr>
        <w:ind w:left="0" w:firstLine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D</w:t>
      </w:r>
      <w:r w:rsidR="00601822" w:rsidRPr="009D5242">
        <w:rPr>
          <w:b/>
          <w:sz w:val="28"/>
          <w:szCs w:val="28"/>
        </w:rPr>
        <w:t>oplňujúce</w:t>
      </w:r>
      <w:r w:rsidR="003F3425" w:rsidRPr="009D5242">
        <w:rPr>
          <w:b/>
          <w:sz w:val="28"/>
          <w:szCs w:val="28"/>
        </w:rPr>
        <w:t xml:space="preserve"> informácie</w:t>
      </w:r>
      <w:r>
        <w:rPr>
          <w:b/>
          <w:sz w:val="28"/>
          <w:szCs w:val="28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5135"/>
      </w:tblGrid>
      <w:tr w:rsidR="009D5242" w:rsidRPr="009D5242" w:rsidTr="009B1113">
        <w:tc>
          <w:tcPr>
            <w:tcW w:w="4077" w:type="dxa"/>
            <w:shd w:val="clear" w:color="auto" w:fill="auto"/>
          </w:tcPr>
          <w:p w:rsidR="009B1113" w:rsidRPr="009D5242" w:rsidRDefault="009B1113" w:rsidP="009C39D1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Výsledok hospodárenia 201</w:t>
            </w:r>
            <w:r w:rsidR="009C39D1">
              <w:rPr>
                <w:sz w:val="24"/>
                <w:szCs w:val="24"/>
              </w:rPr>
              <w:t>7</w:t>
            </w:r>
          </w:p>
        </w:tc>
        <w:tc>
          <w:tcPr>
            <w:tcW w:w="5135" w:type="dxa"/>
            <w:shd w:val="clear" w:color="auto" w:fill="auto"/>
          </w:tcPr>
          <w:p w:rsidR="009B1113" w:rsidRPr="009D5242" w:rsidRDefault="009B1113" w:rsidP="009C39D1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Zisk </w:t>
            </w:r>
            <w:r w:rsidR="009C39D1">
              <w:rPr>
                <w:sz w:val="24"/>
                <w:szCs w:val="24"/>
              </w:rPr>
              <w:t>41 223</w:t>
            </w:r>
            <w:r w:rsidRPr="009D5242">
              <w:rPr>
                <w:sz w:val="24"/>
                <w:szCs w:val="24"/>
              </w:rPr>
              <w:t xml:space="preserve"> 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B92658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Splatené základné imanie</w:t>
            </w:r>
            <w:r w:rsidR="009B1113" w:rsidRPr="009D5242">
              <w:rPr>
                <w:sz w:val="24"/>
                <w:szCs w:val="24"/>
              </w:rPr>
              <w:t xml:space="preserve"> (účet 411)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D312F6" w:rsidP="00D312F6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8 299</w:t>
            </w:r>
            <w:r w:rsidR="00601822" w:rsidRPr="009D5242">
              <w:rPr>
                <w:sz w:val="24"/>
                <w:szCs w:val="24"/>
              </w:rPr>
              <w:t xml:space="preserve"> 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9B1113" w:rsidRPr="009D5242" w:rsidRDefault="009B111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Zákonný rezervný fond (účet 417a 421)</w:t>
            </w:r>
          </w:p>
        </w:tc>
        <w:tc>
          <w:tcPr>
            <w:tcW w:w="5135" w:type="dxa"/>
            <w:shd w:val="clear" w:color="auto" w:fill="auto"/>
          </w:tcPr>
          <w:p w:rsidR="009B1113" w:rsidRPr="009D5242" w:rsidRDefault="007F3C50" w:rsidP="00B92658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1 660</w:t>
            </w:r>
            <w:r w:rsidR="009B1113" w:rsidRPr="009D5242">
              <w:rPr>
                <w:sz w:val="24"/>
                <w:szCs w:val="24"/>
              </w:rPr>
              <w:t xml:space="preserve"> 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Priemerný počet zamestnancov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D312F6" w:rsidP="009C39D1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9C39D1">
              <w:rPr>
                <w:sz w:val="24"/>
                <w:szCs w:val="24"/>
              </w:rPr>
              <w:t>1</w:t>
            </w:r>
          </w:p>
        </w:tc>
      </w:tr>
      <w:tr w:rsidR="0060182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Hlavná činnosť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5B1EA6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Inštalácie a opravy žiaruvzdorných výmuroviek</w:t>
            </w:r>
          </w:p>
        </w:tc>
      </w:tr>
    </w:tbl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</w:p>
    <w:p w:rsidR="00601822" w:rsidRPr="009D5242" w:rsidRDefault="00601822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Účtovným obdobím </w:t>
      </w:r>
      <w:r w:rsidR="003F3425" w:rsidRPr="009D5242">
        <w:rPr>
          <w:sz w:val="24"/>
          <w:szCs w:val="24"/>
        </w:rPr>
        <w:t xml:space="preserve">spoločnosti </w:t>
      </w:r>
      <w:r w:rsidRPr="009D5242">
        <w:rPr>
          <w:sz w:val="24"/>
          <w:szCs w:val="24"/>
        </w:rPr>
        <w:t>je kalendárny rok.</w:t>
      </w:r>
      <w:r w:rsidR="003F3425" w:rsidRPr="009D5242">
        <w:rPr>
          <w:sz w:val="24"/>
          <w:szCs w:val="24"/>
        </w:rPr>
        <w:t xml:space="preserve"> Spoločnosť </w:t>
      </w:r>
      <w:r w:rsidR="005B1EA6">
        <w:rPr>
          <w:sz w:val="24"/>
          <w:szCs w:val="24"/>
        </w:rPr>
        <w:t>má</w:t>
      </w:r>
      <w:r w:rsidR="003F3425" w:rsidRPr="009D5242">
        <w:rPr>
          <w:sz w:val="24"/>
          <w:szCs w:val="24"/>
        </w:rPr>
        <w:t xml:space="preserve"> odštepný závod </w:t>
      </w:r>
      <w:r w:rsidR="005B1EA6">
        <w:rPr>
          <w:sz w:val="24"/>
          <w:szCs w:val="24"/>
        </w:rPr>
        <w:t>so sídlom</w:t>
      </w:r>
      <w:r w:rsidR="004B75CE">
        <w:rPr>
          <w:sz w:val="24"/>
          <w:szCs w:val="24"/>
        </w:rPr>
        <w:t>:</w:t>
      </w:r>
      <w:r w:rsidR="005B1EA6">
        <w:rPr>
          <w:sz w:val="24"/>
          <w:szCs w:val="24"/>
        </w:rPr>
        <w:t xml:space="preserve"> </w:t>
      </w:r>
      <w:r w:rsidR="004B75CE">
        <w:rPr>
          <w:sz w:val="24"/>
          <w:szCs w:val="24"/>
        </w:rPr>
        <w:t>Kragujevská 1, 010 01 Žilina.</w:t>
      </w:r>
      <w:r w:rsidR="001E0446" w:rsidRPr="009D5242">
        <w:rPr>
          <w:sz w:val="24"/>
          <w:szCs w:val="24"/>
        </w:rPr>
        <w:t xml:space="preserve"> Spoločnosť nevlastní obchodný podiel v inej spoločnosti, ani nie je vlastnená inou spoločnosťou.</w:t>
      </w: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:rsidR="004B75CE" w:rsidRPr="004B75CE" w:rsidRDefault="004B75CE" w:rsidP="004B75CE">
      <w:pPr>
        <w:ind w:left="0" w:firstLine="0"/>
        <w:rPr>
          <w:rFonts w:asciiTheme="minorHAnsi" w:eastAsia="Times New Roman" w:hAnsiTheme="minorHAnsi"/>
          <w:sz w:val="24"/>
          <w:szCs w:val="24"/>
          <w:lang w:eastAsia="sk-SK"/>
        </w:rPr>
      </w:pPr>
      <w:r w:rsidRPr="004B75CE">
        <w:rPr>
          <w:rFonts w:asciiTheme="minorHAnsi" w:eastAsia="Times New Roman" w:hAnsiTheme="minorHAnsi"/>
          <w:sz w:val="24"/>
          <w:szCs w:val="24"/>
          <w:lang w:eastAsia="sk-SK"/>
        </w:rPr>
        <w:t xml:space="preserve">Spoločnosť </w:t>
      </w:r>
      <w:proofErr w:type="spellStart"/>
      <w:r w:rsidRPr="004B75CE">
        <w:rPr>
          <w:rFonts w:asciiTheme="minorHAnsi" w:eastAsia="Times New Roman" w:hAnsiTheme="minorHAnsi"/>
          <w:sz w:val="24"/>
          <w:szCs w:val="24"/>
          <w:lang w:eastAsia="sk-SK"/>
        </w:rPr>
        <w:t>PROfe</w:t>
      </w:r>
      <w:proofErr w:type="spellEnd"/>
      <w:r w:rsidRPr="004B75CE">
        <w:rPr>
          <w:rFonts w:asciiTheme="minorHAnsi" w:eastAsia="Times New Roman" w:hAnsiTheme="minorHAnsi"/>
          <w:sz w:val="24"/>
          <w:szCs w:val="24"/>
          <w:lang w:eastAsia="sk-SK"/>
        </w:rPr>
        <w:t xml:space="preserve">, s.r.o. vznikla v roku 1994. Jej hlavnou činnosťou boli subdodávky v oblasti strojárskej výroby pre ZSNP, a.s. V roku 2000 prešla zmenou majiteľov a konateľov a zaoberala sa hlavne obchodnou činnosťou. V júli 2006 došlo znova k zmene spoločníkov, zmene názvu na PROFE, s.r.o. a predovšetkým k zmene podnikateľskej činnosti. Od augusta </w:t>
      </w:r>
      <w:r w:rsidRPr="004B75CE">
        <w:rPr>
          <w:rFonts w:asciiTheme="minorHAnsi" w:eastAsia="Times New Roman" w:hAnsiTheme="minorHAnsi"/>
          <w:sz w:val="24"/>
          <w:szCs w:val="24"/>
          <w:lang w:eastAsia="sk-SK"/>
        </w:rPr>
        <w:lastRenderedPageBreak/>
        <w:t xml:space="preserve">2006 boli prijatí prví zamestnanci a od tejto doby sa firma zaoberá v prevažnej miere montážou žiaruvzdorných výmuroviek a servisom pecných zariadení. Vzhľadom na skúsenosti je činnosť firmy zameraná predovšetkým na realizáciu žiaruvzdorných výmuroviek v oblasti </w:t>
      </w:r>
      <w:proofErr w:type="spellStart"/>
      <w:r w:rsidRPr="004B75CE">
        <w:rPr>
          <w:rFonts w:asciiTheme="minorHAnsi" w:eastAsia="Times New Roman" w:hAnsiTheme="minorHAnsi"/>
          <w:sz w:val="24"/>
          <w:szCs w:val="24"/>
          <w:lang w:eastAsia="sk-SK"/>
        </w:rPr>
        <w:t>hlin</w:t>
      </w:r>
      <w:r w:rsidR="00396146">
        <w:rPr>
          <w:rFonts w:asciiTheme="minorHAnsi" w:eastAsia="Times New Roman" w:hAnsiTheme="minorHAnsi"/>
          <w:sz w:val="24"/>
          <w:szCs w:val="24"/>
          <w:lang w:eastAsia="sk-SK"/>
        </w:rPr>
        <w:t>i</w:t>
      </w:r>
      <w:r w:rsidRPr="004B75CE">
        <w:rPr>
          <w:rFonts w:asciiTheme="minorHAnsi" w:eastAsia="Times New Roman" w:hAnsiTheme="minorHAnsi"/>
          <w:sz w:val="24"/>
          <w:szCs w:val="24"/>
          <w:lang w:eastAsia="sk-SK"/>
        </w:rPr>
        <w:t>k</w:t>
      </w:r>
      <w:r w:rsidR="00396146">
        <w:rPr>
          <w:rFonts w:asciiTheme="minorHAnsi" w:eastAsia="Times New Roman" w:hAnsiTheme="minorHAnsi"/>
          <w:sz w:val="24"/>
          <w:szCs w:val="24"/>
          <w:lang w:eastAsia="sk-SK"/>
        </w:rPr>
        <w:t>á</w:t>
      </w:r>
      <w:r w:rsidRPr="004B75CE">
        <w:rPr>
          <w:rFonts w:asciiTheme="minorHAnsi" w:eastAsia="Times New Roman" w:hAnsiTheme="minorHAnsi"/>
          <w:sz w:val="24"/>
          <w:szCs w:val="24"/>
          <w:lang w:eastAsia="sk-SK"/>
        </w:rPr>
        <w:t>rskeho</w:t>
      </w:r>
      <w:proofErr w:type="spellEnd"/>
      <w:r w:rsidRPr="004B75CE">
        <w:rPr>
          <w:rFonts w:asciiTheme="minorHAnsi" w:eastAsia="Times New Roman" w:hAnsiTheme="minorHAnsi"/>
          <w:sz w:val="24"/>
          <w:szCs w:val="24"/>
          <w:lang w:eastAsia="sk-SK"/>
        </w:rPr>
        <w:t xml:space="preserve"> priemyslu. Vyplýva to aj z miesta pôsobenia kde Žiar nad Hronom má dlhoročnú tradíciu vo výrobe a spracovaní hliníka. </w:t>
      </w:r>
    </w:p>
    <w:p w:rsidR="004B75CE" w:rsidRDefault="004B75CE" w:rsidP="004B75CE">
      <w:pPr>
        <w:tabs>
          <w:tab w:val="num" w:pos="720"/>
        </w:tabs>
        <w:ind w:left="0" w:firstLine="0"/>
        <w:rPr>
          <w:rFonts w:asciiTheme="minorHAnsi" w:eastAsia="Times New Roman" w:hAnsiTheme="minorHAnsi"/>
          <w:sz w:val="24"/>
          <w:szCs w:val="24"/>
          <w:lang w:eastAsia="sk-SK"/>
        </w:rPr>
      </w:pPr>
      <w:r w:rsidRPr="004B75CE">
        <w:rPr>
          <w:rFonts w:asciiTheme="minorHAnsi" w:eastAsia="Times New Roman" w:hAnsiTheme="minorHAnsi"/>
          <w:sz w:val="24"/>
          <w:szCs w:val="24"/>
          <w:lang w:eastAsia="sk-SK"/>
        </w:rPr>
        <w:t xml:space="preserve">PROFE, s.r.o. do budúcnosti plánuje pokračovať v podnikateľskej činnosti, ktorá spočíva v prevažnej miere v montáži žiaruvzdorných výmuroviek nie len u tradičných zákazníkov Žiar a okolie, ale  hlavne </w:t>
      </w:r>
      <w:r w:rsidR="00FD1F77">
        <w:rPr>
          <w:rFonts w:asciiTheme="minorHAnsi" w:eastAsia="Times New Roman" w:hAnsiTheme="minorHAnsi"/>
          <w:sz w:val="24"/>
          <w:szCs w:val="24"/>
          <w:lang w:eastAsia="sk-SK"/>
        </w:rPr>
        <w:t xml:space="preserve">aj </w:t>
      </w:r>
      <w:r w:rsidRPr="004B75CE">
        <w:rPr>
          <w:rFonts w:asciiTheme="minorHAnsi" w:eastAsia="Times New Roman" w:hAnsiTheme="minorHAnsi"/>
          <w:sz w:val="24"/>
          <w:szCs w:val="24"/>
          <w:lang w:eastAsia="sk-SK"/>
        </w:rPr>
        <w:t xml:space="preserve">v rámci celého Slovenska a stredoeurópskeho trhu. Naším hlavným cieľom je uspokojenie potrieb všetkých zákazníkov a zvyšovanie kvality v rámci ponúkaných služieb, kvalitná realizácia prác na žiaruvzdorných výmurovkách, zvyšovanie odbornej úrovne všetkých svojich zamestnancov, neustálym zvyšovaním kvality chceme docieliť udržanie a posilnenie svojho postavenia na trhu. </w:t>
      </w:r>
    </w:p>
    <w:p w:rsidR="00E057CC" w:rsidRPr="009D5242" w:rsidRDefault="0086020E" w:rsidP="007A73D0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Od svojho založenia si s</w:t>
      </w:r>
      <w:r w:rsidR="008A38A6" w:rsidRPr="009D5242">
        <w:rPr>
          <w:sz w:val="24"/>
          <w:szCs w:val="24"/>
        </w:rPr>
        <w:t xml:space="preserve">poločnosť relatívne stabilne udržiava svoje postavenie vo svojej oblasti pôsobenia. Vývoj na trhu však prináša zvýšenú konkurenciu a požiadavky, ktorým sa musíme </w:t>
      </w:r>
      <w:r w:rsidRPr="009D5242">
        <w:rPr>
          <w:sz w:val="24"/>
          <w:szCs w:val="24"/>
        </w:rPr>
        <w:t xml:space="preserve">neustále </w:t>
      </w:r>
      <w:r w:rsidR="008A38A6" w:rsidRPr="009D5242">
        <w:rPr>
          <w:sz w:val="24"/>
          <w:szCs w:val="24"/>
        </w:rPr>
        <w:t>prispôsobovať.</w:t>
      </w:r>
    </w:p>
    <w:p w:rsidR="008A38A6" w:rsidRPr="009D5242" w:rsidRDefault="008A38A6" w:rsidP="007A73D0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neidentifikoval</w:t>
      </w:r>
      <w:r w:rsidR="0086020E" w:rsidRPr="009D5242">
        <w:rPr>
          <w:sz w:val="24"/>
          <w:szCs w:val="24"/>
        </w:rPr>
        <w:t>a</w:t>
      </w:r>
      <w:r w:rsidRPr="009D5242">
        <w:rPr>
          <w:sz w:val="24"/>
          <w:szCs w:val="24"/>
        </w:rPr>
        <w:t xml:space="preserve"> žiadne špecifické významné riziká a neistoty</w:t>
      </w:r>
      <w:r w:rsidR="007A73D0" w:rsidRPr="009D5242">
        <w:rPr>
          <w:sz w:val="24"/>
          <w:szCs w:val="24"/>
        </w:rPr>
        <w:t>. Prognóza pre ďalšie obdobie je stabilná</w:t>
      </w:r>
      <w:r w:rsidR="007F3C50">
        <w:rPr>
          <w:sz w:val="24"/>
          <w:szCs w:val="24"/>
        </w:rPr>
        <w:t>.</w:t>
      </w:r>
    </w:p>
    <w:p w:rsidR="007A73D0" w:rsidRPr="009D5242" w:rsidRDefault="007A73D0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svojou obchodnou činnosťou nemá významný vplyv na životné prostredie, nevypúšťa exhaláty do vzduchu ani nevytvára znečistenie vody</w:t>
      </w:r>
      <w:r w:rsidR="00610B8E" w:rsidRPr="009D5242">
        <w:rPr>
          <w:sz w:val="24"/>
          <w:szCs w:val="24"/>
        </w:rPr>
        <w:t xml:space="preserve">. </w:t>
      </w:r>
      <w:r w:rsidRPr="009D5242">
        <w:rPr>
          <w:sz w:val="24"/>
          <w:szCs w:val="24"/>
        </w:rPr>
        <w:t xml:space="preserve">Spoločnosť stabilne </w:t>
      </w:r>
      <w:r w:rsidR="0086020E" w:rsidRPr="009D5242">
        <w:rPr>
          <w:sz w:val="24"/>
          <w:szCs w:val="24"/>
        </w:rPr>
        <w:t xml:space="preserve">a dlhodobo </w:t>
      </w:r>
      <w:r w:rsidRPr="009D5242">
        <w:rPr>
          <w:sz w:val="24"/>
          <w:szCs w:val="24"/>
        </w:rPr>
        <w:t xml:space="preserve">zamestnáva okolo </w:t>
      </w:r>
      <w:r w:rsidR="00184679">
        <w:rPr>
          <w:sz w:val="24"/>
          <w:szCs w:val="24"/>
        </w:rPr>
        <w:t>2</w:t>
      </w:r>
      <w:r w:rsidR="009C39D1">
        <w:rPr>
          <w:sz w:val="24"/>
          <w:szCs w:val="24"/>
        </w:rPr>
        <w:t>1</w:t>
      </w:r>
      <w:r w:rsidRPr="009D5242">
        <w:rPr>
          <w:sz w:val="24"/>
          <w:szCs w:val="24"/>
        </w:rPr>
        <w:t xml:space="preserve"> pracovníkov</w:t>
      </w:r>
      <w:r w:rsidR="00F7155D">
        <w:rPr>
          <w:sz w:val="24"/>
          <w:szCs w:val="24"/>
        </w:rPr>
        <w:t xml:space="preserve"> z toho</w:t>
      </w:r>
      <w:r w:rsidR="0086020E" w:rsidRPr="009D5242">
        <w:rPr>
          <w:sz w:val="24"/>
          <w:szCs w:val="24"/>
        </w:rPr>
        <w:t xml:space="preserve"> </w:t>
      </w:r>
      <w:r w:rsidR="00184679">
        <w:rPr>
          <w:sz w:val="24"/>
          <w:szCs w:val="24"/>
        </w:rPr>
        <w:t>1</w:t>
      </w:r>
      <w:r w:rsidR="0086020E" w:rsidRPr="009D5242">
        <w:rPr>
          <w:sz w:val="24"/>
          <w:szCs w:val="24"/>
        </w:rPr>
        <w:t xml:space="preserve"> pracovník</w:t>
      </w:r>
      <w:r w:rsidR="00184679">
        <w:rPr>
          <w:sz w:val="24"/>
          <w:szCs w:val="24"/>
        </w:rPr>
        <w:t>a</w:t>
      </w:r>
      <w:r w:rsidR="0086020E" w:rsidRPr="009D5242">
        <w:rPr>
          <w:sz w:val="24"/>
          <w:szCs w:val="24"/>
        </w:rPr>
        <w:t xml:space="preserve"> so zdravotným postihnutím.</w:t>
      </w:r>
    </w:p>
    <w:p w:rsidR="003F3425" w:rsidRPr="009D5242" w:rsidRDefault="003F3425" w:rsidP="00601822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SÚVAHA</w:t>
      </w: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majetku a záväzkoch</w:t>
      </w: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591"/>
      </w:tblGrid>
      <w:tr w:rsidR="00711F31" w:rsidRPr="009D5242" w:rsidTr="00711F31">
        <w:tc>
          <w:tcPr>
            <w:tcW w:w="5920" w:type="dxa"/>
            <w:shd w:val="clear" w:color="auto" w:fill="auto"/>
          </w:tcPr>
          <w:p w:rsidR="00711F31" w:rsidRPr="009D5242" w:rsidRDefault="00711F31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AKTÍV SÚVAHY</w:t>
            </w:r>
          </w:p>
          <w:p w:rsidR="00711F31" w:rsidRPr="009D5242" w:rsidRDefault="00711F31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(netto aktíva v celých eurách)</w:t>
            </w:r>
          </w:p>
        </w:tc>
        <w:tc>
          <w:tcPr>
            <w:tcW w:w="1701" w:type="dxa"/>
            <w:shd w:val="clear" w:color="auto" w:fill="auto"/>
          </w:tcPr>
          <w:p w:rsidR="00711F31" w:rsidRPr="009D5242" w:rsidRDefault="00711F31" w:rsidP="00D454AB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>
              <w:rPr>
                <w:b/>
                <w:sz w:val="24"/>
                <w:szCs w:val="24"/>
              </w:rPr>
              <w:t>7</w:t>
            </w:r>
          </w:p>
        </w:tc>
        <w:tc>
          <w:tcPr>
            <w:tcW w:w="1591" w:type="dxa"/>
          </w:tcPr>
          <w:p w:rsidR="00711F31" w:rsidRPr="009D5242" w:rsidRDefault="00711F31" w:rsidP="000B16B5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>
              <w:rPr>
                <w:b/>
                <w:sz w:val="24"/>
                <w:szCs w:val="24"/>
              </w:rPr>
              <w:t>6</w:t>
            </w:r>
          </w:p>
        </w:tc>
      </w:tr>
      <w:tr w:rsidR="00711F31" w:rsidRPr="009D5242" w:rsidTr="00711F31">
        <w:tc>
          <w:tcPr>
            <w:tcW w:w="5920" w:type="dxa"/>
            <w:shd w:val="clear" w:color="auto" w:fill="auto"/>
          </w:tcPr>
          <w:p w:rsidR="00711F31" w:rsidRPr="009D5242" w:rsidRDefault="00711F31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MAJETOK SPOLU</w:t>
            </w:r>
          </w:p>
        </w:tc>
        <w:tc>
          <w:tcPr>
            <w:tcW w:w="1701" w:type="dxa"/>
            <w:shd w:val="clear" w:color="auto" w:fill="auto"/>
          </w:tcPr>
          <w:p w:rsidR="00711F31" w:rsidRPr="009D5242" w:rsidRDefault="00711F31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1 645 202</w:t>
            </w:r>
          </w:p>
        </w:tc>
        <w:tc>
          <w:tcPr>
            <w:tcW w:w="1591" w:type="dxa"/>
          </w:tcPr>
          <w:p w:rsidR="00711F31" w:rsidRPr="009D5242" w:rsidRDefault="00711F31" w:rsidP="000B16B5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1 389 117</w:t>
            </w:r>
          </w:p>
        </w:tc>
      </w:tr>
      <w:tr w:rsidR="00711F31" w:rsidRPr="009D5242" w:rsidTr="00711F31">
        <w:tc>
          <w:tcPr>
            <w:tcW w:w="5920" w:type="dxa"/>
            <w:shd w:val="clear" w:color="auto" w:fill="auto"/>
          </w:tcPr>
          <w:p w:rsidR="00711F31" w:rsidRPr="009D5242" w:rsidRDefault="00711F3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Neobežný majetok</w:t>
            </w:r>
          </w:p>
        </w:tc>
        <w:tc>
          <w:tcPr>
            <w:tcW w:w="1701" w:type="dxa"/>
            <w:shd w:val="clear" w:color="auto" w:fill="auto"/>
          </w:tcPr>
          <w:p w:rsidR="00711F31" w:rsidRPr="009D5242" w:rsidRDefault="00711F31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683 377</w:t>
            </w:r>
          </w:p>
        </w:tc>
        <w:tc>
          <w:tcPr>
            <w:tcW w:w="1591" w:type="dxa"/>
          </w:tcPr>
          <w:p w:rsidR="00711F31" w:rsidRPr="009D5242" w:rsidRDefault="00711F31" w:rsidP="000B16B5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651 749</w:t>
            </w:r>
          </w:p>
        </w:tc>
      </w:tr>
      <w:tr w:rsidR="00711F31" w:rsidRPr="009D5242" w:rsidTr="00711F31">
        <w:tc>
          <w:tcPr>
            <w:tcW w:w="5920" w:type="dxa"/>
            <w:shd w:val="clear" w:color="auto" w:fill="auto"/>
          </w:tcPr>
          <w:p w:rsidR="00711F31" w:rsidRPr="009D5242" w:rsidRDefault="00711F3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Dlhodobý nehmotný majetok</w:t>
            </w:r>
          </w:p>
        </w:tc>
        <w:tc>
          <w:tcPr>
            <w:tcW w:w="1701" w:type="dxa"/>
            <w:shd w:val="clear" w:color="auto" w:fill="auto"/>
          </w:tcPr>
          <w:p w:rsidR="00711F31" w:rsidRPr="009D5242" w:rsidRDefault="00711F31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2 274</w:t>
            </w:r>
          </w:p>
        </w:tc>
        <w:tc>
          <w:tcPr>
            <w:tcW w:w="1591" w:type="dxa"/>
          </w:tcPr>
          <w:p w:rsidR="00711F31" w:rsidRPr="009D5242" w:rsidRDefault="00711F31" w:rsidP="000B16B5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2 973</w:t>
            </w:r>
          </w:p>
        </w:tc>
      </w:tr>
      <w:tr w:rsidR="00711F31" w:rsidRPr="009D5242" w:rsidTr="00711F31">
        <w:tc>
          <w:tcPr>
            <w:tcW w:w="5920" w:type="dxa"/>
            <w:shd w:val="clear" w:color="auto" w:fill="auto"/>
          </w:tcPr>
          <w:p w:rsidR="00711F31" w:rsidRPr="009D5242" w:rsidRDefault="00711F3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Dlhodobý hmotný majetok</w:t>
            </w:r>
          </w:p>
        </w:tc>
        <w:tc>
          <w:tcPr>
            <w:tcW w:w="1701" w:type="dxa"/>
            <w:shd w:val="clear" w:color="auto" w:fill="auto"/>
          </w:tcPr>
          <w:p w:rsidR="00711F31" w:rsidRPr="009D5242" w:rsidRDefault="00711F31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681 103</w:t>
            </w:r>
          </w:p>
        </w:tc>
        <w:tc>
          <w:tcPr>
            <w:tcW w:w="1591" w:type="dxa"/>
          </w:tcPr>
          <w:p w:rsidR="00711F31" w:rsidRPr="009D5242" w:rsidRDefault="00711F31" w:rsidP="000B16B5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648 776</w:t>
            </w:r>
          </w:p>
        </w:tc>
      </w:tr>
      <w:tr w:rsidR="00711F31" w:rsidRPr="009D5242" w:rsidTr="00711F31">
        <w:tc>
          <w:tcPr>
            <w:tcW w:w="5920" w:type="dxa"/>
            <w:shd w:val="clear" w:color="auto" w:fill="auto"/>
          </w:tcPr>
          <w:p w:rsidR="00711F31" w:rsidRPr="009D5242" w:rsidRDefault="00711F3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Dlhodobý finančný majetok</w:t>
            </w:r>
          </w:p>
        </w:tc>
        <w:tc>
          <w:tcPr>
            <w:tcW w:w="1701" w:type="dxa"/>
            <w:shd w:val="clear" w:color="auto" w:fill="auto"/>
          </w:tcPr>
          <w:p w:rsidR="00711F31" w:rsidRPr="009D5242" w:rsidRDefault="00711F31" w:rsidP="00184679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</w:tcPr>
          <w:p w:rsidR="00711F31" w:rsidRPr="009D5242" w:rsidRDefault="00711F31" w:rsidP="000B16B5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711F31" w:rsidRPr="009D5242" w:rsidTr="00711F31">
        <w:tc>
          <w:tcPr>
            <w:tcW w:w="5920" w:type="dxa"/>
            <w:shd w:val="clear" w:color="auto" w:fill="auto"/>
          </w:tcPr>
          <w:p w:rsidR="00711F31" w:rsidRPr="009D5242" w:rsidRDefault="00711F3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Obežný majetok</w:t>
            </w:r>
          </w:p>
        </w:tc>
        <w:tc>
          <w:tcPr>
            <w:tcW w:w="1701" w:type="dxa"/>
            <w:shd w:val="clear" w:color="auto" w:fill="auto"/>
          </w:tcPr>
          <w:p w:rsidR="00711F31" w:rsidRPr="009D5242" w:rsidRDefault="00711F31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954 567</w:t>
            </w:r>
          </w:p>
        </w:tc>
        <w:tc>
          <w:tcPr>
            <w:tcW w:w="1591" w:type="dxa"/>
          </w:tcPr>
          <w:p w:rsidR="00711F31" w:rsidRPr="009D5242" w:rsidRDefault="00711F31" w:rsidP="000B16B5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734 073</w:t>
            </w:r>
          </w:p>
        </w:tc>
      </w:tr>
      <w:tr w:rsidR="00711F31" w:rsidRPr="009D5242" w:rsidTr="00711F31">
        <w:tc>
          <w:tcPr>
            <w:tcW w:w="5920" w:type="dxa"/>
            <w:shd w:val="clear" w:color="auto" w:fill="auto"/>
          </w:tcPr>
          <w:p w:rsidR="00711F31" w:rsidRPr="009D5242" w:rsidRDefault="00711F3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Zásoby</w:t>
            </w:r>
          </w:p>
        </w:tc>
        <w:tc>
          <w:tcPr>
            <w:tcW w:w="1701" w:type="dxa"/>
            <w:shd w:val="clear" w:color="auto" w:fill="auto"/>
          </w:tcPr>
          <w:p w:rsidR="00711F31" w:rsidRPr="009D5242" w:rsidRDefault="00711F31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188 613</w:t>
            </w:r>
          </w:p>
        </w:tc>
        <w:tc>
          <w:tcPr>
            <w:tcW w:w="1591" w:type="dxa"/>
          </w:tcPr>
          <w:p w:rsidR="00711F31" w:rsidRPr="009D5242" w:rsidRDefault="00711F31" w:rsidP="000B16B5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131 558</w:t>
            </w:r>
          </w:p>
        </w:tc>
      </w:tr>
      <w:tr w:rsidR="00711F31" w:rsidRPr="009D5242" w:rsidTr="00711F31">
        <w:tc>
          <w:tcPr>
            <w:tcW w:w="5920" w:type="dxa"/>
            <w:shd w:val="clear" w:color="auto" w:fill="auto"/>
          </w:tcPr>
          <w:p w:rsidR="00711F31" w:rsidRPr="009D5242" w:rsidRDefault="00711F3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pohľadávky</w:t>
            </w:r>
          </w:p>
        </w:tc>
        <w:tc>
          <w:tcPr>
            <w:tcW w:w="1701" w:type="dxa"/>
            <w:shd w:val="clear" w:color="auto" w:fill="auto"/>
          </w:tcPr>
          <w:p w:rsidR="00711F31" w:rsidRPr="009D5242" w:rsidRDefault="00711F31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18 797</w:t>
            </w:r>
          </w:p>
        </w:tc>
        <w:tc>
          <w:tcPr>
            <w:tcW w:w="1591" w:type="dxa"/>
          </w:tcPr>
          <w:p w:rsidR="00711F31" w:rsidRPr="009D5242" w:rsidRDefault="00711F31" w:rsidP="000B16B5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4 072</w:t>
            </w:r>
          </w:p>
        </w:tc>
      </w:tr>
      <w:tr w:rsidR="00711F31" w:rsidRPr="009D5242" w:rsidTr="00711F31">
        <w:tc>
          <w:tcPr>
            <w:tcW w:w="5920" w:type="dxa"/>
            <w:shd w:val="clear" w:color="auto" w:fill="auto"/>
          </w:tcPr>
          <w:p w:rsidR="00711F31" w:rsidRPr="009D5242" w:rsidRDefault="00711F3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Krátkodobé pohľadávky</w:t>
            </w:r>
          </w:p>
        </w:tc>
        <w:tc>
          <w:tcPr>
            <w:tcW w:w="1701" w:type="dxa"/>
            <w:shd w:val="clear" w:color="auto" w:fill="auto"/>
          </w:tcPr>
          <w:p w:rsidR="00711F31" w:rsidRPr="009D5242" w:rsidRDefault="00711F31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635 841</w:t>
            </w:r>
          </w:p>
        </w:tc>
        <w:tc>
          <w:tcPr>
            <w:tcW w:w="1591" w:type="dxa"/>
          </w:tcPr>
          <w:p w:rsidR="00711F31" w:rsidRPr="009D5242" w:rsidRDefault="00711F31" w:rsidP="000B16B5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570 013</w:t>
            </w:r>
          </w:p>
        </w:tc>
      </w:tr>
      <w:tr w:rsidR="00711F31" w:rsidRPr="009D5242" w:rsidTr="00711F31">
        <w:tc>
          <w:tcPr>
            <w:tcW w:w="5920" w:type="dxa"/>
            <w:shd w:val="clear" w:color="auto" w:fill="auto"/>
          </w:tcPr>
          <w:p w:rsidR="00711F31" w:rsidRPr="009D5242" w:rsidRDefault="00711F3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B.IV Krátkodobý finančný majetok</w:t>
            </w:r>
          </w:p>
        </w:tc>
        <w:tc>
          <w:tcPr>
            <w:tcW w:w="1701" w:type="dxa"/>
            <w:shd w:val="clear" w:color="auto" w:fill="auto"/>
          </w:tcPr>
          <w:p w:rsidR="00711F31" w:rsidRPr="009D5242" w:rsidRDefault="00711F31" w:rsidP="00184679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</w:tcPr>
          <w:p w:rsidR="00711F31" w:rsidRPr="009D5242" w:rsidRDefault="00711F31" w:rsidP="000B16B5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711F31" w:rsidRPr="009D5242" w:rsidTr="00711F31">
        <w:tc>
          <w:tcPr>
            <w:tcW w:w="5920" w:type="dxa"/>
            <w:shd w:val="clear" w:color="auto" w:fill="auto"/>
          </w:tcPr>
          <w:p w:rsidR="00711F31" w:rsidRPr="009D5242" w:rsidRDefault="00711F3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V Finančné účty</w:t>
            </w:r>
          </w:p>
        </w:tc>
        <w:tc>
          <w:tcPr>
            <w:tcW w:w="1701" w:type="dxa"/>
            <w:shd w:val="clear" w:color="auto" w:fill="auto"/>
          </w:tcPr>
          <w:p w:rsidR="00711F31" w:rsidRPr="009D5242" w:rsidRDefault="00711F31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111 316</w:t>
            </w:r>
          </w:p>
        </w:tc>
        <w:tc>
          <w:tcPr>
            <w:tcW w:w="1591" w:type="dxa"/>
          </w:tcPr>
          <w:p w:rsidR="00711F31" w:rsidRPr="009D5242" w:rsidRDefault="00711F31" w:rsidP="000B16B5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28 430</w:t>
            </w:r>
          </w:p>
        </w:tc>
      </w:tr>
      <w:tr w:rsidR="00711F31" w:rsidRPr="009D5242" w:rsidTr="00711F31">
        <w:tc>
          <w:tcPr>
            <w:tcW w:w="5920" w:type="dxa"/>
            <w:shd w:val="clear" w:color="auto" w:fill="auto"/>
          </w:tcPr>
          <w:p w:rsidR="00711F31" w:rsidRPr="009D5242" w:rsidRDefault="00711F3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:rsidR="00711F31" w:rsidRPr="009D5242" w:rsidRDefault="00711F31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7 258</w:t>
            </w:r>
          </w:p>
        </w:tc>
        <w:tc>
          <w:tcPr>
            <w:tcW w:w="1591" w:type="dxa"/>
          </w:tcPr>
          <w:p w:rsidR="00711F31" w:rsidRPr="009D5242" w:rsidRDefault="00711F31" w:rsidP="000B16B5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3 295</w:t>
            </w: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591"/>
      </w:tblGrid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PASÍV SÚVAHY</w:t>
            </w:r>
          </w:p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 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D454AB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D454AB">
              <w:rPr>
                <w:b/>
                <w:sz w:val="24"/>
                <w:szCs w:val="24"/>
              </w:rPr>
              <w:t>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9C39D1" w:rsidP="00C11D5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ROK 2016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VLASTNÉ IMANIE A ZÁV</w:t>
            </w:r>
            <w:r w:rsidRPr="009D5242">
              <w:rPr>
                <w:rFonts w:cs="Calibri"/>
                <w:b/>
                <w:sz w:val="24"/>
                <w:szCs w:val="24"/>
              </w:rPr>
              <w:t>Ä</w:t>
            </w:r>
            <w:r w:rsidRPr="009D5242">
              <w:rPr>
                <w:b/>
                <w:sz w:val="24"/>
                <w:szCs w:val="24"/>
              </w:rPr>
              <w:t>ZKY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5739D9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1 645 202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9C39D1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1 389 117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Vlastné imanie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5739D9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741 982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9C39D1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700 759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lastRenderedPageBreak/>
              <w:t>A.1 Základné imanie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5739D9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8 299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9C39D1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8 299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Emisné ážio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184679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184679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Ostatné kapitálové fondy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184679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184679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A.IV Zákonné rezervné fondy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5739D9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1 660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9C39D1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1 660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 Ostatné fondy zo zisku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184679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184679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A.VI Oceňovacie rozdiely z precenenia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184679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184679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A.VII Výsledok hospodárenia minulých rokov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5739D9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690 800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9C39D1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597 996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VIII Výsledok hospodárenia bežného roku po zdanení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5739D9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41 223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9C39D1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92 804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Záväzky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5739D9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902 952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9C39D1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688 036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Dlhodobé záväzky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5739D9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46 697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9C39D1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14 323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rezervy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396146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56 240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184679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Dlhodobé bankové úvery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5739D9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4 195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9C39D1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32 487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IV Krátkodobé záväzky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5739D9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589 570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9C39D1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488 394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 Krátkodobé rezervy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5739D9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22 573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9C39D1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19 914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 Bežné bankové úvery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5739D9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133 677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9C39D1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82 918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B.VII Krátkodobé finančné výpomoci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5739D9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50 000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9C39D1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50 000</w:t>
            </w:r>
          </w:p>
        </w:tc>
      </w:tr>
      <w:tr w:rsidR="00DE302A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5739D9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9C39D1" w:rsidP="0018467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322</w:t>
            </w: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aktíva:</w:t>
      </w:r>
    </w:p>
    <w:p w:rsidR="00B53F91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hospodári s vlastným dlhodobým hmotným majetkom (nie prenajatým). </w:t>
      </w:r>
      <w:r w:rsidR="009D475D">
        <w:rPr>
          <w:sz w:val="24"/>
          <w:szCs w:val="24"/>
        </w:rPr>
        <w:t>Obstarávacia cena dl</w:t>
      </w:r>
      <w:r w:rsidRPr="009D5242">
        <w:rPr>
          <w:sz w:val="24"/>
          <w:szCs w:val="24"/>
        </w:rPr>
        <w:t>hodob</w:t>
      </w:r>
      <w:r w:rsidR="009D475D">
        <w:rPr>
          <w:sz w:val="24"/>
          <w:szCs w:val="24"/>
        </w:rPr>
        <w:t>ého</w:t>
      </w:r>
      <w:r w:rsidRPr="009D5242">
        <w:rPr>
          <w:sz w:val="24"/>
          <w:szCs w:val="24"/>
        </w:rPr>
        <w:t xml:space="preserve"> hmotn</w:t>
      </w:r>
      <w:r w:rsidR="009D475D">
        <w:rPr>
          <w:sz w:val="24"/>
          <w:szCs w:val="24"/>
        </w:rPr>
        <w:t>ého</w:t>
      </w:r>
      <w:r w:rsidRPr="009D5242">
        <w:rPr>
          <w:sz w:val="24"/>
          <w:szCs w:val="24"/>
        </w:rPr>
        <w:t xml:space="preserve"> majet</w:t>
      </w:r>
      <w:r w:rsidR="009D475D">
        <w:rPr>
          <w:sz w:val="24"/>
          <w:szCs w:val="24"/>
        </w:rPr>
        <w:t>ku je 1</w:t>
      </w:r>
      <w:r w:rsidR="00156305">
        <w:rPr>
          <w:sz w:val="24"/>
          <w:szCs w:val="24"/>
        </w:rPr>
        <w:t> 215 390</w:t>
      </w:r>
      <w:r w:rsidR="009D475D">
        <w:rPr>
          <w:sz w:val="24"/>
          <w:szCs w:val="24"/>
        </w:rPr>
        <w:t xml:space="preserve">, oprávky sú vo výške </w:t>
      </w:r>
      <w:r w:rsidR="00156305">
        <w:rPr>
          <w:sz w:val="24"/>
          <w:szCs w:val="24"/>
        </w:rPr>
        <w:t>534 287</w:t>
      </w:r>
      <w:r w:rsidR="009D475D">
        <w:rPr>
          <w:sz w:val="24"/>
          <w:szCs w:val="24"/>
        </w:rPr>
        <w:t xml:space="preserve">, DM </w:t>
      </w:r>
      <w:r w:rsidRPr="009D5242">
        <w:rPr>
          <w:sz w:val="24"/>
          <w:szCs w:val="24"/>
        </w:rPr>
        <w:t xml:space="preserve"> je už opotrebovaný (oprávky/OC) na </w:t>
      </w:r>
      <w:r w:rsidR="009D475D">
        <w:rPr>
          <w:sz w:val="24"/>
          <w:szCs w:val="24"/>
        </w:rPr>
        <w:t>cca 4</w:t>
      </w:r>
      <w:r w:rsidR="00156305">
        <w:rPr>
          <w:sz w:val="24"/>
          <w:szCs w:val="24"/>
        </w:rPr>
        <w:t>4</w:t>
      </w:r>
      <w:r w:rsidRPr="009D5242">
        <w:rPr>
          <w:sz w:val="24"/>
          <w:szCs w:val="24"/>
        </w:rPr>
        <w:t xml:space="preserve"> %. </w:t>
      </w:r>
    </w:p>
    <w:p w:rsidR="00B53F91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Dlhodobý nehmotný majetok predstavuje softvér.</w:t>
      </w:r>
      <w:r w:rsidR="00B53F91">
        <w:rPr>
          <w:sz w:val="24"/>
          <w:szCs w:val="24"/>
        </w:rPr>
        <w:t xml:space="preserve"> Opravná položka k dlhodobému majetku nebola tvorená.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nevlastní akcie ani obchodný podiel v inej spoločnosti</w:t>
      </w:r>
      <w:r w:rsidR="006A5E6A">
        <w:rPr>
          <w:sz w:val="24"/>
          <w:szCs w:val="24"/>
        </w:rPr>
        <w:t>.</w:t>
      </w:r>
    </w:p>
    <w:p w:rsidR="00DE302A" w:rsidRPr="009D5242" w:rsidRDefault="00392AE7" w:rsidP="00DE302A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Stav zásob </w:t>
      </w:r>
      <w:r w:rsidR="00156305">
        <w:rPr>
          <w:sz w:val="24"/>
          <w:szCs w:val="24"/>
        </w:rPr>
        <w:t>vzrástol</w:t>
      </w:r>
      <w:r>
        <w:rPr>
          <w:sz w:val="24"/>
          <w:szCs w:val="24"/>
        </w:rPr>
        <w:t xml:space="preserve"> </w:t>
      </w:r>
      <w:r w:rsidR="00FD1F77">
        <w:rPr>
          <w:sz w:val="24"/>
          <w:szCs w:val="24"/>
        </w:rPr>
        <w:t xml:space="preserve">o </w:t>
      </w:r>
      <w:r>
        <w:rPr>
          <w:sz w:val="24"/>
          <w:szCs w:val="24"/>
        </w:rPr>
        <w:t>cca </w:t>
      </w:r>
      <w:r w:rsidR="00156305">
        <w:rPr>
          <w:sz w:val="24"/>
          <w:szCs w:val="24"/>
        </w:rPr>
        <w:t>57</w:t>
      </w:r>
      <w:r>
        <w:rPr>
          <w:sz w:val="24"/>
          <w:szCs w:val="24"/>
        </w:rPr>
        <w:t xml:space="preserve"> tis. eur</w:t>
      </w:r>
      <w:r w:rsidR="00DE302A" w:rsidRPr="009D5242">
        <w:rPr>
          <w:sz w:val="24"/>
          <w:szCs w:val="24"/>
        </w:rPr>
        <w:t xml:space="preserve">. Opravná položka k zásobám nebola tvorená.  </w:t>
      </w:r>
    </w:p>
    <w:p w:rsidR="00DE302A" w:rsidRDefault="00605F63" w:rsidP="00DE302A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Celkový objem k</w:t>
      </w:r>
      <w:r w:rsidR="00DE302A" w:rsidRPr="009D5242">
        <w:rPr>
          <w:sz w:val="24"/>
          <w:szCs w:val="24"/>
        </w:rPr>
        <w:t xml:space="preserve">rátkodobých pohľadávok vzrástol </w:t>
      </w:r>
      <w:r>
        <w:rPr>
          <w:sz w:val="24"/>
          <w:szCs w:val="24"/>
        </w:rPr>
        <w:t xml:space="preserve">o cca </w:t>
      </w:r>
      <w:r w:rsidR="00D923C6">
        <w:rPr>
          <w:sz w:val="24"/>
          <w:szCs w:val="24"/>
        </w:rPr>
        <w:t>66</w:t>
      </w:r>
      <w:r>
        <w:rPr>
          <w:sz w:val="24"/>
          <w:szCs w:val="24"/>
        </w:rPr>
        <w:t xml:space="preserve"> tis.</w:t>
      </w:r>
      <w:r w:rsidR="00392AE7">
        <w:rPr>
          <w:sz w:val="24"/>
          <w:szCs w:val="24"/>
        </w:rPr>
        <w:t xml:space="preserve"> eur.</w:t>
      </w:r>
      <w:r w:rsidR="00DE302A" w:rsidRPr="009D5242">
        <w:rPr>
          <w:sz w:val="24"/>
          <w:szCs w:val="24"/>
        </w:rPr>
        <w:t xml:space="preserve"> </w:t>
      </w:r>
      <w:r w:rsidR="00D07447">
        <w:rPr>
          <w:sz w:val="24"/>
          <w:szCs w:val="24"/>
        </w:rPr>
        <w:t>S</w:t>
      </w:r>
      <w:r w:rsidR="00DE302A" w:rsidRPr="009D5242">
        <w:rPr>
          <w:sz w:val="24"/>
          <w:szCs w:val="24"/>
        </w:rPr>
        <w:t xml:space="preserve">poločnosť vytvorila opravnú položku </w:t>
      </w:r>
      <w:r w:rsidR="00D07447">
        <w:rPr>
          <w:sz w:val="24"/>
          <w:szCs w:val="24"/>
        </w:rPr>
        <w:t xml:space="preserve">k rizikovým pohľadávkam </w:t>
      </w:r>
      <w:r w:rsidR="00DE302A" w:rsidRPr="009D5242">
        <w:rPr>
          <w:sz w:val="24"/>
          <w:szCs w:val="24"/>
        </w:rPr>
        <w:t xml:space="preserve">v sume </w:t>
      </w:r>
      <w:r w:rsidR="00D923C6">
        <w:rPr>
          <w:sz w:val="24"/>
          <w:szCs w:val="24"/>
        </w:rPr>
        <w:t>5 367</w:t>
      </w:r>
      <w:r w:rsidR="00DE302A" w:rsidRPr="009D5242">
        <w:rPr>
          <w:sz w:val="24"/>
          <w:szCs w:val="24"/>
        </w:rPr>
        <w:t xml:space="preserve"> eur</w:t>
      </w:r>
      <w:r w:rsidR="00D07447">
        <w:rPr>
          <w:sz w:val="24"/>
          <w:szCs w:val="24"/>
        </w:rPr>
        <w:t>.</w:t>
      </w:r>
      <w:r w:rsidR="00DE302A" w:rsidRPr="009D5242">
        <w:rPr>
          <w:sz w:val="24"/>
          <w:szCs w:val="24"/>
        </w:rPr>
        <w:t xml:space="preserve"> </w:t>
      </w:r>
    </w:p>
    <w:p w:rsidR="00DE302A" w:rsidRPr="009D5242" w:rsidRDefault="00DE302A" w:rsidP="00392AE7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Časové rozlíšenie aktív predstavujú náklady budúcich období najmä </w:t>
      </w:r>
      <w:r w:rsidR="00392AE7">
        <w:rPr>
          <w:sz w:val="24"/>
          <w:szCs w:val="24"/>
        </w:rPr>
        <w:t xml:space="preserve">poistné a príjmy budúcich období </w:t>
      </w:r>
      <w:r w:rsidRPr="009D5242">
        <w:rPr>
          <w:sz w:val="24"/>
          <w:szCs w:val="24"/>
        </w:rPr>
        <w:t xml:space="preserve">– </w:t>
      </w:r>
      <w:r w:rsidR="00392AE7">
        <w:rPr>
          <w:sz w:val="24"/>
          <w:szCs w:val="24"/>
        </w:rPr>
        <w:t>úroky z pôžičky</w:t>
      </w:r>
      <w:r w:rsidRPr="009D5242">
        <w:rPr>
          <w:sz w:val="24"/>
          <w:szCs w:val="24"/>
        </w:rPr>
        <w:t xml:space="preserve">. 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pasíva:</w:t>
      </w:r>
    </w:p>
    <w:p w:rsidR="00DE302A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Celé základné imanie spoločnosti v sume </w:t>
      </w:r>
      <w:r w:rsidR="00B82FE6">
        <w:rPr>
          <w:sz w:val="24"/>
          <w:szCs w:val="24"/>
        </w:rPr>
        <w:t>8 299</w:t>
      </w:r>
      <w:r w:rsidRPr="009D5242">
        <w:rPr>
          <w:sz w:val="24"/>
          <w:szCs w:val="24"/>
        </w:rPr>
        <w:t xml:space="preserve"> eur zapísané v obchodnom registri je splatené. Spoločnosť </w:t>
      </w:r>
      <w:r w:rsidR="00B82FE6">
        <w:rPr>
          <w:sz w:val="24"/>
          <w:szCs w:val="24"/>
        </w:rPr>
        <w:t>má vytvorený</w:t>
      </w:r>
      <w:r w:rsidRPr="009D5242">
        <w:rPr>
          <w:sz w:val="24"/>
          <w:szCs w:val="24"/>
        </w:rPr>
        <w:t xml:space="preserve"> zákonný rezervný fond </w:t>
      </w:r>
      <w:r w:rsidR="00B82FE6">
        <w:rPr>
          <w:sz w:val="24"/>
          <w:szCs w:val="24"/>
        </w:rPr>
        <w:t xml:space="preserve">do výšky 20 % základného imania </w:t>
      </w:r>
      <w:r w:rsidRPr="009D5242">
        <w:rPr>
          <w:sz w:val="24"/>
          <w:szCs w:val="24"/>
        </w:rPr>
        <w:t xml:space="preserve">v súlade so </w:t>
      </w:r>
      <w:r w:rsidR="00B82FE6">
        <w:rPr>
          <w:sz w:val="24"/>
          <w:szCs w:val="24"/>
        </w:rPr>
        <w:t xml:space="preserve">Spoločenskou zmluvou </w:t>
      </w:r>
      <w:r w:rsidRPr="009D5242">
        <w:rPr>
          <w:sz w:val="24"/>
          <w:szCs w:val="24"/>
        </w:rPr>
        <w:t>a Obchodným zákonníkom.</w:t>
      </w:r>
    </w:p>
    <w:p w:rsidR="00A10C87" w:rsidRDefault="00A10C87" w:rsidP="00DE302A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Dlhodobé záväzky sú záväzky z nájmu (leasing) v sume </w:t>
      </w:r>
      <w:r w:rsidR="002555FE">
        <w:rPr>
          <w:sz w:val="24"/>
          <w:szCs w:val="24"/>
        </w:rPr>
        <w:t>42 817</w:t>
      </w:r>
      <w:r>
        <w:rPr>
          <w:sz w:val="24"/>
          <w:szCs w:val="24"/>
        </w:rPr>
        <w:t xml:space="preserve"> eur a záväzky zo SF v sume </w:t>
      </w:r>
      <w:r w:rsidR="002555FE">
        <w:rPr>
          <w:sz w:val="24"/>
          <w:szCs w:val="24"/>
        </w:rPr>
        <w:t>3 880</w:t>
      </w:r>
      <w:r>
        <w:rPr>
          <w:sz w:val="24"/>
          <w:szCs w:val="24"/>
        </w:rPr>
        <w:t xml:space="preserve"> eur.</w:t>
      </w:r>
    </w:p>
    <w:p w:rsidR="00A24AD4" w:rsidRPr="009D5242" w:rsidRDefault="00A24AD4" w:rsidP="00DE302A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Dlhodobé rezervy - rezerva za riadiacu činnosť.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Krátkodobé rezervy v sume </w:t>
      </w:r>
      <w:r w:rsidR="002555FE">
        <w:rPr>
          <w:sz w:val="24"/>
          <w:szCs w:val="24"/>
        </w:rPr>
        <w:t>22 573</w:t>
      </w:r>
      <w:r w:rsidRPr="009D5242">
        <w:rPr>
          <w:sz w:val="24"/>
          <w:szCs w:val="24"/>
        </w:rPr>
        <w:t xml:space="preserve"> eur</w:t>
      </w:r>
      <w:r w:rsidR="0093093A">
        <w:rPr>
          <w:sz w:val="24"/>
          <w:szCs w:val="24"/>
        </w:rPr>
        <w:t xml:space="preserve"> </w:t>
      </w:r>
      <w:r w:rsidRPr="009D5242">
        <w:rPr>
          <w:sz w:val="24"/>
          <w:szCs w:val="24"/>
        </w:rPr>
        <w:t>–</w:t>
      </w:r>
      <w:r w:rsidR="0093093A">
        <w:rPr>
          <w:sz w:val="24"/>
          <w:szCs w:val="24"/>
        </w:rPr>
        <w:t xml:space="preserve"> </w:t>
      </w:r>
      <w:r w:rsidRPr="009D5242">
        <w:rPr>
          <w:sz w:val="24"/>
          <w:szCs w:val="24"/>
        </w:rPr>
        <w:t>rezerva na nevyčerpané dovolenky a</w:t>
      </w:r>
      <w:r w:rsidR="00B53F91">
        <w:rPr>
          <w:sz w:val="24"/>
          <w:szCs w:val="24"/>
        </w:rPr>
        <w:t> s tým súvisiace sociálne a zdravotné poistenie</w:t>
      </w:r>
      <w:r w:rsidRPr="009D5242">
        <w:rPr>
          <w:sz w:val="24"/>
          <w:szCs w:val="24"/>
        </w:rPr>
        <w:t>.</w:t>
      </w:r>
    </w:p>
    <w:p w:rsidR="00DE302A" w:rsidRDefault="0093093A" w:rsidP="00DE302A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B</w:t>
      </w:r>
      <w:r w:rsidR="00DE302A" w:rsidRPr="009D5242">
        <w:rPr>
          <w:sz w:val="24"/>
          <w:szCs w:val="24"/>
        </w:rPr>
        <w:t>ankové úvery</w:t>
      </w:r>
      <w:r>
        <w:rPr>
          <w:sz w:val="24"/>
          <w:szCs w:val="24"/>
        </w:rPr>
        <w:t xml:space="preserve"> spoločnosti</w:t>
      </w:r>
      <w:r w:rsidR="007F3C5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– dlhodobý bankový úver splácaný vo výške </w:t>
      </w:r>
      <w:r w:rsidR="00EB4AEF">
        <w:rPr>
          <w:sz w:val="24"/>
          <w:szCs w:val="24"/>
        </w:rPr>
        <w:t xml:space="preserve">cca </w:t>
      </w:r>
      <w:r>
        <w:rPr>
          <w:sz w:val="24"/>
          <w:szCs w:val="24"/>
        </w:rPr>
        <w:t>3 595 eur mesačne, posledná splátka v 10/2018.</w:t>
      </w:r>
      <w:r w:rsidR="00DE302A" w:rsidRPr="009D524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Bežné bankové úvery – termínovaný úver vo výške </w:t>
      </w:r>
      <w:r w:rsidR="00FE52D4">
        <w:rPr>
          <w:sz w:val="24"/>
          <w:szCs w:val="24"/>
        </w:rPr>
        <w:t>12 643</w:t>
      </w:r>
      <w:r>
        <w:rPr>
          <w:sz w:val="24"/>
          <w:szCs w:val="24"/>
        </w:rPr>
        <w:t xml:space="preserve"> eur, KKÚ vo výške 100 tis. eur, k 31.12.201</w:t>
      </w:r>
      <w:r w:rsidR="00FE52D4">
        <w:rPr>
          <w:sz w:val="24"/>
          <w:szCs w:val="24"/>
        </w:rPr>
        <w:t>7</w:t>
      </w:r>
      <w:r>
        <w:rPr>
          <w:sz w:val="24"/>
          <w:szCs w:val="24"/>
        </w:rPr>
        <w:t xml:space="preserve"> čerpaný vo výške </w:t>
      </w:r>
      <w:r w:rsidR="00FE52D4">
        <w:rPr>
          <w:sz w:val="24"/>
          <w:szCs w:val="24"/>
        </w:rPr>
        <w:t>92 742</w:t>
      </w:r>
      <w:r>
        <w:rPr>
          <w:sz w:val="24"/>
          <w:szCs w:val="24"/>
        </w:rPr>
        <w:t xml:space="preserve"> eur. </w:t>
      </w:r>
      <w:r w:rsidR="00EB4AEF">
        <w:rPr>
          <w:sz w:val="24"/>
          <w:szCs w:val="24"/>
        </w:rPr>
        <w:t>K</w:t>
      </w:r>
      <w:r w:rsidR="00DE302A" w:rsidRPr="009D5242">
        <w:rPr>
          <w:sz w:val="24"/>
          <w:szCs w:val="24"/>
        </w:rPr>
        <w:t>rátkodob</w:t>
      </w:r>
      <w:r w:rsidR="00EB4AEF">
        <w:rPr>
          <w:sz w:val="24"/>
          <w:szCs w:val="24"/>
        </w:rPr>
        <w:t>á</w:t>
      </w:r>
      <w:r w:rsidR="00DE302A" w:rsidRPr="009D5242">
        <w:rPr>
          <w:sz w:val="24"/>
          <w:szCs w:val="24"/>
        </w:rPr>
        <w:t xml:space="preserve"> finančn</w:t>
      </w:r>
      <w:r w:rsidR="00EB4AEF">
        <w:rPr>
          <w:sz w:val="24"/>
          <w:szCs w:val="24"/>
        </w:rPr>
        <w:t>á</w:t>
      </w:r>
      <w:r w:rsidR="00DE302A" w:rsidRPr="009D5242">
        <w:rPr>
          <w:sz w:val="24"/>
          <w:szCs w:val="24"/>
        </w:rPr>
        <w:t xml:space="preserve"> výpom</w:t>
      </w:r>
      <w:r w:rsidR="00EB4AEF">
        <w:rPr>
          <w:sz w:val="24"/>
          <w:szCs w:val="24"/>
        </w:rPr>
        <w:t>o</w:t>
      </w:r>
      <w:r w:rsidR="00DE302A" w:rsidRPr="009D5242">
        <w:rPr>
          <w:sz w:val="24"/>
          <w:szCs w:val="24"/>
        </w:rPr>
        <w:t xml:space="preserve">c v sume </w:t>
      </w:r>
      <w:r w:rsidR="00EB4AEF">
        <w:rPr>
          <w:sz w:val="24"/>
          <w:szCs w:val="24"/>
        </w:rPr>
        <w:t>50 000</w:t>
      </w:r>
      <w:r w:rsidR="00DE302A" w:rsidRPr="009D5242">
        <w:rPr>
          <w:sz w:val="24"/>
          <w:szCs w:val="24"/>
        </w:rPr>
        <w:t>.</w:t>
      </w:r>
    </w:p>
    <w:p w:rsidR="00EB4AEF" w:rsidRPr="009D5242" w:rsidRDefault="00EB4AEF" w:rsidP="00DE302A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Záväzky spoločnosti </w:t>
      </w:r>
      <w:r w:rsidR="00FE52D4">
        <w:rPr>
          <w:sz w:val="24"/>
          <w:szCs w:val="24"/>
        </w:rPr>
        <w:t>vzrástli</w:t>
      </w:r>
      <w:r>
        <w:rPr>
          <w:sz w:val="24"/>
          <w:szCs w:val="24"/>
        </w:rPr>
        <w:t xml:space="preserve"> o</w:t>
      </w:r>
      <w:r w:rsidR="00FE52D4">
        <w:rPr>
          <w:sz w:val="24"/>
          <w:szCs w:val="24"/>
        </w:rPr>
        <w:t> 214 916</w:t>
      </w:r>
      <w:r>
        <w:rPr>
          <w:sz w:val="24"/>
          <w:szCs w:val="24"/>
        </w:rPr>
        <w:t xml:space="preserve"> eur.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Časové rozlíšenie pasív predstavujú </w:t>
      </w:r>
      <w:r w:rsidR="00EB4AEF">
        <w:rPr>
          <w:sz w:val="24"/>
          <w:szCs w:val="24"/>
        </w:rPr>
        <w:t xml:space="preserve">výdavky a </w:t>
      </w:r>
      <w:r w:rsidRPr="009D5242">
        <w:rPr>
          <w:sz w:val="24"/>
          <w:szCs w:val="24"/>
        </w:rPr>
        <w:t xml:space="preserve">výnosy budúcich období, a to najmä – </w:t>
      </w:r>
      <w:r w:rsidR="00EB4AEF">
        <w:rPr>
          <w:sz w:val="24"/>
          <w:szCs w:val="24"/>
        </w:rPr>
        <w:t>úrok z pôžičky za 12/201</w:t>
      </w:r>
      <w:r w:rsidR="00FE52D4">
        <w:rPr>
          <w:sz w:val="24"/>
          <w:szCs w:val="24"/>
        </w:rPr>
        <w:t>7</w:t>
      </w:r>
      <w:r w:rsidR="00EB4AEF">
        <w:rPr>
          <w:sz w:val="24"/>
          <w:szCs w:val="24"/>
        </w:rPr>
        <w:t xml:space="preserve"> platený v 01/201</w:t>
      </w:r>
      <w:r w:rsidR="00FE52D4">
        <w:rPr>
          <w:sz w:val="24"/>
          <w:szCs w:val="24"/>
        </w:rPr>
        <w:t>8</w:t>
      </w:r>
      <w:r w:rsidRPr="009D5242">
        <w:rPr>
          <w:sz w:val="24"/>
          <w:szCs w:val="24"/>
        </w:rPr>
        <w:t xml:space="preserve">. </w:t>
      </w: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VÝKAZ ZISKOV A STRÁT</w:t>
      </w: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výsledku hospodárenia</w:t>
      </w: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591"/>
      </w:tblGrid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 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6A2A99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6A2A99">
              <w:rPr>
                <w:b/>
                <w:sz w:val="24"/>
                <w:szCs w:val="24"/>
              </w:rPr>
              <w:t>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6A2A99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6A2A99">
              <w:rPr>
                <w:b/>
                <w:sz w:val="24"/>
                <w:szCs w:val="24"/>
              </w:rPr>
              <w:t>6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ČISTÝ OBRAT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A2A99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7 152 610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6A2A99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6 152 834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Výnosy z hospodárskej činnosti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A2A99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7 209 229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6A2A99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6 210 239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I. Tržby z predaja tovaru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661B20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661B20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II. Tržby z predaja vlastných výrobkov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661B20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661B20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III. Tržby z predaja služieb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A2A99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7 152 609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6A2A99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6 152 834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IV. Zmena stavu zásob vlastnej výroby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A2A99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-41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6A2A99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19 539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V. Aktivácia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A2A99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6A2A99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711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VI. Tržby z predaja investičného majetku a zásob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A2A99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48 018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6A2A99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30 903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VII. Ostatné výnosy z hospodárskej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A2A99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8 250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6A2A99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6 252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Náklady na hospodársku činnosť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A2A99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7 135 282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6A2A99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6 072 060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Náklady na obstaranie predaného tovaru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661B20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661B20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Spotreba materiálu, energie a neskladovateľné dodávky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A2A99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519 397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6A2A99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600 278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Opravné položky k zásobám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661B20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661B20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D. Služby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A2A99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5 835 310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6A2A99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4 760 787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E. Osobné náklady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A2A99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630 423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6A2A99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578 091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G. Odpisy a opravné položky k dlhodobému majetku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A2A99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63 797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6A2A99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52 468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H. Zostatková cena predaného majetku a zásob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A2A99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34 008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6A2A99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22 103</w:t>
            </w:r>
          </w:p>
        </w:tc>
      </w:tr>
      <w:tr w:rsidR="00B53F91" w:rsidRPr="009D5242" w:rsidTr="00EA44AD">
        <w:tc>
          <w:tcPr>
            <w:tcW w:w="5920" w:type="dxa"/>
            <w:shd w:val="clear" w:color="auto" w:fill="auto"/>
          </w:tcPr>
          <w:p w:rsidR="00B53F91" w:rsidRPr="009D5242" w:rsidRDefault="00B53F9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I. Opravné položky k pohľadávkam</w:t>
            </w:r>
          </w:p>
        </w:tc>
        <w:tc>
          <w:tcPr>
            <w:tcW w:w="1701" w:type="dxa"/>
            <w:shd w:val="clear" w:color="auto" w:fill="auto"/>
          </w:tcPr>
          <w:p w:rsidR="00B53F91" w:rsidRPr="009D5242" w:rsidRDefault="006A2A99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1 268</w:t>
            </w:r>
          </w:p>
        </w:tc>
        <w:tc>
          <w:tcPr>
            <w:tcW w:w="1591" w:type="dxa"/>
            <w:shd w:val="clear" w:color="auto" w:fill="auto"/>
          </w:tcPr>
          <w:p w:rsidR="00B53F91" w:rsidRPr="009D5242" w:rsidRDefault="006A2A99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6 798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J. Ostatné náklady na hospodársku činnosť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A2A99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40 153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6A2A99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41 776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hospodárskej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A2A99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73 947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6A2A99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138 179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Výnosy z finančnej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A2A99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145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6A2A99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Náklady na finančnú činnosť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A2A99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15 606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6A2A99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14 179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finančnej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A2A99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-15 461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6A2A99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-14 109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Celkový výsledok hospodárenia pred zdanením 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A2A99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58 486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6A2A99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124 070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splatná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A2A99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31 988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6A2A99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36 279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odložená</w:t>
            </w:r>
          </w:p>
        </w:tc>
        <w:tc>
          <w:tcPr>
            <w:tcW w:w="1701" w:type="dxa"/>
            <w:shd w:val="clear" w:color="auto" w:fill="auto"/>
          </w:tcPr>
          <w:p w:rsidR="00DE302A" w:rsidRPr="006A2A99" w:rsidRDefault="006A2A99" w:rsidP="006A2A99">
            <w:pPr>
              <w:ind w:left="36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-14 725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6A2A99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-5 013</w:t>
            </w:r>
          </w:p>
        </w:tc>
      </w:tr>
      <w:tr w:rsidR="00DE302A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CELKOVÝ VÝSLEDOK HOSPODÁRENIA PO ZDANENÍ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A2A99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41 223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6A2A99" w:rsidP="00661B2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92 804</w:t>
            </w: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Default="00DE302A" w:rsidP="007F3C50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zaznamenala </w:t>
      </w:r>
      <w:r w:rsidR="007F3C50">
        <w:rPr>
          <w:sz w:val="24"/>
          <w:szCs w:val="24"/>
        </w:rPr>
        <w:t>nárast</w:t>
      </w:r>
      <w:r w:rsidRPr="009D5242">
        <w:rPr>
          <w:sz w:val="24"/>
          <w:szCs w:val="24"/>
        </w:rPr>
        <w:t xml:space="preserve"> výnosov z hospodárskej činnosti</w:t>
      </w:r>
      <w:r w:rsidR="007F3C50">
        <w:rPr>
          <w:sz w:val="24"/>
          <w:szCs w:val="24"/>
        </w:rPr>
        <w:t>, ktorý bol spôsobený získaním zákaziek v Belgicku</w:t>
      </w:r>
      <w:r w:rsidRPr="009D5242">
        <w:rPr>
          <w:sz w:val="24"/>
          <w:szCs w:val="24"/>
        </w:rPr>
        <w:t xml:space="preserve">. Celkový výsledok hospodárenia v sume </w:t>
      </w:r>
      <w:r w:rsidR="00FE52D4">
        <w:rPr>
          <w:sz w:val="24"/>
          <w:szCs w:val="24"/>
        </w:rPr>
        <w:t>41 223</w:t>
      </w:r>
      <w:r w:rsidRPr="009D5242">
        <w:rPr>
          <w:sz w:val="24"/>
          <w:szCs w:val="24"/>
        </w:rPr>
        <w:t xml:space="preserve"> eur je tvorený najmä v hospodárskej oblasti. Vo finančnej oblasti spoločnosť dosiahla stratu spôsobenú najmä úrokmi.</w:t>
      </w:r>
    </w:p>
    <w:p w:rsidR="00F04ACC" w:rsidRPr="009D5242" w:rsidRDefault="00F04ACC" w:rsidP="00F04ACC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</w:rPr>
        <w:t>Spoločnosť vytvorila za rok 201</w:t>
      </w:r>
      <w:r w:rsidR="00FE52D4">
        <w:rPr>
          <w:sz w:val="24"/>
          <w:szCs w:val="24"/>
        </w:rPr>
        <w:t>7</w:t>
      </w:r>
      <w:r w:rsidRPr="009D5242">
        <w:rPr>
          <w:sz w:val="24"/>
          <w:szCs w:val="24"/>
        </w:rPr>
        <w:t xml:space="preserve"> účtovný zisk po zdanení vo výške </w:t>
      </w:r>
      <w:r w:rsidR="00FE52D4">
        <w:rPr>
          <w:sz w:val="24"/>
          <w:szCs w:val="24"/>
        </w:rPr>
        <w:t>41 223</w:t>
      </w:r>
      <w:r w:rsidRPr="009D5242">
        <w:rPr>
          <w:sz w:val="24"/>
          <w:szCs w:val="24"/>
        </w:rPr>
        <w:t xml:space="preserve"> eur. Rezervný fond je už vytvorený v maximálnej výške podľa </w:t>
      </w:r>
      <w:r>
        <w:rPr>
          <w:sz w:val="24"/>
          <w:szCs w:val="24"/>
        </w:rPr>
        <w:t>Spoločenskej zmluvy</w:t>
      </w:r>
      <w:r w:rsidRPr="009D5242">
        <w:rPr>
          <w:sz w:val="24"/>
          <w:szCs w:val="24"/>
        </w:rPr>
        <w:t xml:space="preserve">. </w:t>
      </w:r>
      <w:r>
        <w:rPr>
          <w:sz w:val="24"/>
          <w:szCs w:val="24"/>
        </w:rPr>
        <w:t>V</w:t>
      </w:r>
      <w:r w:rsidRPr="009D5242">
        <w:rPr>
          <w:sz w:val="24"/>
          <w:szCs w:val="24"/>
        </w:rPr>
        <w:t>alné zhromaždenie</w:t>
      </w:r>
      <w:r>
        <w:rPr>
          <w:sz w:val="24"/>
          <w:szCs w:val="24"/>
        </w:rPr>
        <w:t>, ktoré zasadlo 15.</w:t>
      </w:r>
      <w:r w:rsidR="00FE52D4">
        <w:rPr>
          <w:sz w:val="24"/>
          <w:szCs w:val="24"/>
        </w:rPr>
        <w:t>6</w:t>
      </w:r>
      <w:r>
        <w:rPr>
          <w:sz w:val="24"/>
          <w:szCs w:val="24"/>
        </w:rPr>
        <w:t>.201</w:t>
      </w:r>
      <w:r w:rsidR="00FE52D4">
        <w:rPr>
          <w:sz w:val="24"/>
          <w:szCs w:val="24"/>
        </w:rPr>
        <w:t>8</w:t>
      </w:r>
      <w:bookmarkStart w:id="0" w:name="_GoBack"/>
      <w:bookmarkEnd w:id="0"/>
      <w:r>
        <w:rPr>
          <w:sz w:val="24"/>
          <w:szCs w:val="24"/>
        </w:rPr>
        <w:t xml:space="preserve"> rozhodlo o použití zisku  nasledovne:</w:t>
      </w:r>
      <w:r w:rsidRPr="009D5242">
        <w:rPr>
          <w:sz w:val="24"/>
          <w:szCs w:val="24"/>
        </w:rPr>
        <w:t xml:space="preserve">  preúčtovanie na </w:t>
      </w:r>
      <w:r w:rsidRPr="009D5242">
        <w:rPr>
          <w:i/>
          <w:sz w:val="24"/>
          <w:szCs w:val="24"/>
        </w:rPr>
        <w:t xml:space="preserve">účet 428-Nerozdelený zisk minulých rokov. </w:t>
      </w:r>
    </w:p>
    <w:p w:rsidR="00F04ACC" w:rsidRDefault="00F04ACC" w:rsidP="007F3C50">
      <w:pPr>
        <w:spacing w:after="120"/>
        <w:ind w:left="0" w:firstLine="0"/>
        <w:jc w:val="both"/>
        <w:rPr>
          <w:sz w:val="24"/>
          <w:szCs w:val="24"/>
        </w:rPr>
      </w:pPr>
    </w:p>
    <w:p w:rsidR="00F04ACC" w:rsidRDefault="00F04ACC" w:rsidP="007F3C50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Prehľad odberateľov: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75"/>
        <w:gridCol w:w="3931"/>
        <w:gridCol w:w="2303"/>
        <w:gridCol w:w="2303"/>
      </w:tblGrid>
      <w:tr w:rsidR="00B9178B" w:rsidTr="00B9178B">
        <w:tc>
          <w:tcPr>
            <w:tcW w:w="675" w:type="dxa"/>
          </w:tcPr>
          <w:p w:rsidR="00B9178B" w:rsidRDefault="00B9178B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P. č. </w:t>
            </w:r>
          </w:p>
        </w:tc>
        <w:tc>
          <w:tcPr>
            <w:tcW w:w="3931" w:type="dxa"/>
          </w:tcPr>
          <w:p w:rsidR="00B9178B" w:rsidRDefault="00B9178B" w:rsidP="00FD1F77">
            <w:pPr>
              <w:spacing w:after="120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Odberateľ</w:t>
            </w:r>
          </w:p>
        </w:tc>
        <w:tc>
          <w:tcPr>
            <w:tcW w:w="2303" w:type="dxa"/>
          </w:tcPr>
          <w:p w:rsidR="00B9178B" w:rsidRDefault="00B9178B" w:rsidP="00F04ACC">
            <w:pPr>
              <w:spacing w:after="120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Suma</w:t>
            </w:r>
          </w:p>
        </w:tc>
        <w:tc>
          <w:tcPr>
            <w:tcW w:w="2303" w:type="dxa"/>
          </w:tcPr>
          <w:p w:rsidR="00B9178B" w:rsidRDefault="00B9178B" w:rsidP="00F04ACC">
            <w:pPr>
              <w:spacing w:after="120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%</w:t>
            </w:r>
          </w:p>
        </w:tc>
      </w:tr>
      <w:tr w:rsidR="00B9178B" w:rsidTr="00B9178B">
        <w:trPr>
          <w:trHeight w:val="285"/>
        </w:trPr>
        <w:tc>
          <w:tcPr>
            <w:tcW w:w="675" w:type="dxa"/>
          </w:tcPr>
          <w:p w:rsidR="00B9178B" w:rsidRDefault="00B9178B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</w:p>
        </w:tc>
        <w:tc>
          <w:tcPr>
            <w:tcW w:w="3931" w:type="dxa"/>
          </w:tcPr>
          <w:p w:rsidR="00B9178B" w:rsidRDefault="009110D7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I.T.A. BVBA - Belgicko</w:t>
            </w:r>
          </w:p>
        </w:tc>
        <w:tc>
          <w:tcPr>
            <w:tcW w:w="2303" w:type="dxa"/>
          </w:tcPr>
          <w:p w:rsidR="00B9178B" w:rsidRDefault="009110D7" w:rsidP="00F04ACC">
            <w:pPr>
              <w:spacing w:after="120"/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4 227 943</w:t>
            </w:r>
          </w:p>
        </w:tc>
        <w:tc>
          <w:tcPr>
            <w:tcW w:w="2303" w:type="dxa"/>
          </w:tcPr>
          <w:p w:rsidR="00B9178B" w:rsidRDefault="00394633" w:rsidP="00F04ACC">
            <w:pPr>
              <w:spacing w:after="120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59</w:t>
            </w:r>
          </w:p>
        </w:tc>
      </w:tr>
      <w:tr w:rsidR="00B9178B" w:rsidTr="00B9178B">
        <w:tc>
          <w:tcPr>
            <w:tcW w:w="675" w:type="dxa"/>
          </w:tcPr>
          <w:p w:rsidR="00B9178B" w:rsidRDefault="00B9178B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</w:p>
        </w:tc>
        <w:tc>
          <w:tcPr>
            <w:tcW w:w="3931" w:type="dxa"/>
          </w:tcPr>
          <w:p w:rsidR="00B9178B" w:rsidRDefault="009110D7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Maintenantz</w:t>
            </w:r>
            <w:proofErr w:type="spellEnd"/>
            <w:r>
              <w:rPr>
                <w:sz w:val="24"/>
                <w:szCs w:val="24"/>
              </w:rPr>
              <w:t xml:space="preserve"> BVBA - Belgicko</w:t>
            </w:r>
          </w:p>
        </w:tc>
        <w:tc>
          <w:tcPr>
            <w:tcW w:w="2303" w:type="dxa"/>
          </w:tcPr>
          <w:p w:rsidR="00B9178B" w:rsidRDefault="009110D7" w:rsidP="00F04ACC">
            <w:pPr>
              <w:spacing w:after="120"/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1 079 865</w:t>
            </w:r>
          </w:p>
        </w:tc>
        <w:tc>
          <w:tcPr>
            <w:tcW w:w="2303" w:type="dxa"/>
          </w:tcPr>
          <w:p w:rsidR="00B9178B" w:rsidRDefault="00394633" w:rsidP="00F04ACC">
            <w:pPr>
              <w:spacing w:after="120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</w:p>
        </w:tc>
      </w:tr>
      <w:tr w:rsidR="00B9178B" w:rsidTr="00B9178B">
        <w:tc>
          <w:tcPr>
            <w:tcW w:w="675" w:type="dxa"/>
          </w:tcPr>
          <w:p w:rsidR="00B9178B" w:rsidRDefault="00B9178B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</w:t>
            </w:r>
          </w:p>
        </w:tc>
        <w:tc>
          <w:tcPr>
            <w:tcW w:w="3931" w:type="dxa"/>
          </w:tcPr>
          <w:p w:rsidR="00B9178B" w:rsidRDefault="009110D7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Slovalco</w:t>
            </w:r>
            <w:proofErr w:type="spellEnd"/>
            <w:r>
              <w:rPr>
                <w:sz w:val="24"/>
                <w:szCs w:val="24"/>
              </w:rPr>
              <w:t>, a.s.</w:t>
            </w:r>
          </w:p>
        </w:tc>
        <w:tc>
          <w:tcPr>
            <w:tcW w:w="2303" w:type="dxa"/>
          </w:tcPr>
          <w:p w:rsidR="00B9178B" w:rsidRDefault="009110D7" w:rsidP="00F04ACC">
            <w:pPr>
              <w:spacing w:after="120"/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465 402</w:t>
            </w:r>
          </w:p>
        </w:tc>
        <w:tc>
          <w:tcPr>
            <w:tcW w:w="2303" w:type="dxa"/>
          </w:tcPr>
          <w:p w:rsidR="00B9178B" w:rsidRDefault="00394633" w:rsidP="00F04ACC">
            <w:pPr>
              <w:spacing w:after="120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</w:tr>
      <w:tr w:rsidR="00B9178B" w:rsidTr="00B9178B">
        <w:tc>
          <w:tcPr>
            <w:tcW w:w="675" w:type="dxa"/>
          </w:tcPr>
          <w:p w:rsidR="00B9178B" w:rsidRDefault="00B9178B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</w:t>
            </w:r>
          </w:p>
        </w:tc>
        <w:tc>
          <w:tcPr>
            <w:tcW w:w="3931" w:type="dxa"/>
          </w:tcPr>
          <w:p w:rsidR="00B9178B" w:rsidRDefault="009110D7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Remeslo </w:t>
            </w:r>
            <w:proofErr w:type="spellStart"/>
            <w:r>
              <w:rPr>
                <w:sz w:val="24"/>
                <w:szCs w:val="24"/>
              </w:rPr>
              <w:t>strojal</w:t>
            </w:r>
            <w:proofErr w:type="spellEnd"/>
            <w:r>
              <w:rPr>
                <w:sz w:val="24"/>
                <w:szCs w:val="24"/>
              </w:rPr>
              <w:t>, s.r.o.</w:t>
            </w:r>
          </w:p>
        </w:tc>
        <w:tc>
          <w:tcPr>
            <w:tcW w:w="2303" w:type="dxa"/>
          </w:tcPr>
          <w:p w:rsidR="00B9178B" w:rsidRDefault="009110D7" w:rsidP="00F04ACC">
            <w:pPr>
              <w:spacing w:after="120"/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210 688</w:t>
            </w:r>
          </w:p>
        </w:tc>
        <w:tc>
          <w:tcPr>
            <w:tcW w:w="2303" w:type="dxa"/>
          </w:tcPr>
          <w:p w:rsidR="00B9178B" w:rsidRDefault="00394633" w:rsidP="00F04ACC">
            <w:pPr>
              <w:spacing w:after="120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B9178B" w:rsidTr="00B9178B">
        <w:tc>
          <w:tcPr>
            <w:tcW w:w="675" w:type="dxa"/>
          </w:tcPr>
          <w:p w:rsidR="00B9178B" w:rsidRDefault="00B9178B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</w:t>
            </w:r>
          </w:p>
        </w:tc>
        <w:tc>
          <w:tcPr>
            <w:tcW w:w="3931" w:type="dxa"/>
          </w:tcPr>
          <w:p w:rsidR="00B9178B" w:rsidRDefault="009110D7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Bertbouw</w:t>
            </w:r>
            <w:proofErr w:type="spellEnd"/>
            <w:r>
              <w:rPr>
                <w:sz w:val="24"/>
                <w:szCs w:val="24"/>
              </w:rPr>
              <w:t xml:space="preserve"> BVBA - Belgicko</w:t>
            </w:r>
          </w:p>
        </w:tc>
        <w:tc>
          <w:tcPr>
            <w:tcW w:w="2303" w:type="dxa"/>
          </w:tcPr>
          <w:p w:rsidR="00B9178B" w:rsidRDefault="009110D7" w:rsidP="00F04ACC">
            <w:pPr>
              <w:spacing w:after="120"/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198 677</w:t>
            </w:r>
          </w:p>
        </w:tc>
        <w:tc>
          <w:tcPr>
            <w:tcW w:w="2303" w:type="dxa"/>
          </w:tcPr>
          <w:p w:rsidR="00B9178B" w:rsidRDefault="00394633" w:rsidP="00F04ACC">
            <w:pPr>
              <w:spacing w:after="120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B9178B" w:rsidTr="00B9178B">
        <w:tc>
          <w:tcPr>
            <w:tcW w:w="675" w:type="dxa"/>
          </w:tcPr>
          <w:p w:rsidR="00B9178B" w:rsidRDefault="00B9178B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</w:t>
            </w:r>
          </w:p>
        </w:tc>
        <w:tc>
          <w:tcPr>
            <w:tcW w:w="3931" w:type="dxa"/>
          </w:tcPr>
          <w:p w:rsidR="00B9178B" w:rsidRDefault="009110D7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Nemak Slovakia, s.r.o.</w:t>
            </w:r>
          </w:p>
        </w:tc>
        <w:tc>
          <w:tcPr>
            <w:tcW w:w="2303" w:type="dxa"/>
          </w:tcPr>
          <w:p w:rsidR="00B9178B" w:rsidRDefault="009110D7" w:rsidP="00F04ACC">
            <w:pPr>
              <w:spacing w:after="120"/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155 747</w:t>
            </w:r>
          </w:p>
        </w:tc>
        <w:tc>
          <w:tcPr>
            <w:tcW w:w="2303" w:type="dxa"/>
          </w:tcPr>
          <w:p w:rsidR="00B9178B" w:rsidRDefault="00394633" w:rsidP="00F04ACC">
            <w:pPr>
              <w:spacing w:after="120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B9178B" w:rsidTr="00B9178B">
        <w:tc>
          <w:tcPr>
            <w:tcW w:w="675" w:type="dxa"/>
          </w:tcPr>
          <w:p w:rsidR="00B9178B" w:rsidRDefault="00720E69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</w:t>
            </w:r>
          </w:p>
        </w:tc>
        <w:tc>
          <w:tcPr>
            <w:tcW w:w="3931" w:type="dxa"/>
          </w:tcPr>
          <w:p w:rsidR="00B9178B" w:rsidRDefault="009110D7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GIBA - Rakúsko</w:t>
            </w:r>
          </w:p>
        </w:tc>
        <w:tc>
          <w:tcPr>
            <w:tcW w:w="2303" w:type="dxa"/>
          </w:tcPr>
          <w:p w:rsidR="00B9178B" w:rsidRDefault="009110D7" w:rsidP="00F04ACC">
            <w:pPr>
              <w:spacing w:after="120"/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119 386</w:t>
            </w:r>
          </w:p>
        </w:tc>
        <w:tc>
          <w:tcPr>
            <w:tcW w:w="2303" w:type="dxa"/>
          </w:tcPr>
          <w:p w:rsidR="00B9178B" w:rsidRDefault="00394633" w:rsidP="00F04ACC">
            <w:pPr>
              <w:spacing w:after="120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B9178B" w:rsidTr="00B9178B">
        <w:tc>
          <w:tcPr>
            <w:tcW w:w="675" w:type="dxa"/>
          </w:tcPr>
          <w:p w:rsidR="00B9178B" w:rsidRDefault="00720E69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</w:t>
            </w:r>
          </w:p>
        </w:tc>
        <w:tc>
          <w:tcPr>
            <w:tcW w:w="3931" w:type="dxa"/>
          </w:tcPr>
          <w:p w:rsidR="00B9178B" w:rsidRDefault="009110D7" w:rsidP="008B364E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BREMBO CZECH, s.r.o.</w:t>
            </w:r>
          </w:p>
        </w:tc>
        <w:tc>
          <w:tcPr>
            <w:tcW w:w="2303" w:type="dxa"/>
          </w:tcPr>
          <w:p w:rsidR="00B9178B" w:rsidRDefault="009110D7" w:rsidP="00F04ACC">
            <w:pPr>
              <w:spacing w:after="120"/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78 976</w:t>
            </w:r>
          </w:p>
        </w:tc>
        <w:tc>
          <w:tcPr>
            <w:tcW w:w="2303" w:type="dxa"/>
          </w:tcPr>
          <w:p w:rsidR="00B9178B" w:rsidRDefault="00394633" w:rsidP="00F04ACC">
            <w:pPr>
              <w:spacing w:after="120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B9178B" w:rsidTr="00B9178B">
        <w:tc>
          <w:tcPr>
            <w:tcW w:w="675" w:type="dxa"/>
          </w:tcPr>
          <w:p w:rsidR="00B9178B" w:rsidRDefault="00720E69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9.</w:t>
            </w:r>
          </w:p>
        </w:tc>
        <w:tc>
          <w:tcPr>
            <w:tcW w:w="3931" w:type="dxa"/>
          </w:tcPr>
          <w:p w:rsidR="00B9178B" w:rsidRDefault="009110D7" w:rsidP="00720E69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Fagor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Ederlan</w:t>
            </w:r>
            <w:proofErr w:type="spellEnd"/>
            <w:r>
              <w:rPr>
                <w:sz w:val="24"/>
                <w:szCs w:val="24"/>
              </w:rPr>
              <w:t xml:space="preserve"> Slovensko, a.s.</w:t>
            </w:r>
          </w:p>
        </w:tc>
        <w:tc>
          <w:tcPr>
            <w:tcW w:w="2303" w:type="dxa"/>
          </w:tcPr>
          <w:p w:rsidR="00B9178B" w:rsidRDefault="009110D7" w:rsidP="00F04ACC">
            <w:pPr>
              <w:spacing w:after="120"/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68 495</w:t>
            </w:r>
          </w:p>
        </w:tc>
        <w:tc>
          <w:tcPr>
            <w:tcW w:w="2303" w:type="dxa"/>
          </w:tcPr>
          <w:p w:rsidR="00B9178B" w:rsidRDefault="00394633" w:rsidP="00F04ACC">
            <w:pPr>
              <w:spacing w:after="120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B9178B" w:rsidTr="00B9178B">
        <w:tc>
          <w:tcPr>
            <w:tcW w:w="675" w:type="dxa"/>
          </w:tcPr>
          <w:p w:rsidR="00B9178B" w:rsidRDefault="00720E69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</w:t>
            </w:r>
          </w:p>
        </w:tc>
        <w:tc>
          <w:tcPr>
            <w:tcW w:w="3931" w:type="dxa"/>
          </w:tcPr>
          <w:p w:rsidR="00B9178B" w:rsidRDefault="009110D7" w:rsidP="009110D7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Calderys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Deutschland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GmbH</w:t>
            </w:r>
            <w:proofErr w:type="spellEnd"/>
          </w:p>
        </w:tc>
        <w:tc>
          <w:tcPr>
            <w:tcW w:w="2303" w:type="dxa"/>
          </w:tcPr>
          <w:p w:rsidR="00B9178B" w:rsidRDefault="009110D7" w:rsidP="00F04ACC">
            <w:pPr>
              <w:spacing w:after="120"/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65 703</w:t>
            </w:r>
          </w:p>
        </w:tc>
        <w:tc>
          <w:tcPr>
            <w:tcW w:w="2303" w:type="dxa"/>
          </w:tcPr>
          <w:p w:rsidR="00B9178B" w:rsidRDefault="00394633" w:rsidP="00F04ACC">
            <w:pPr>
              <w:spacing w:after="120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B9178B" w:rsidTr="00B9178B">
        <w:tc>
          <w:tcPr>
            <w:tcW w:w="675" w:type="dxa"/>
          </w:tcPr>
          <w:p w:rsidR="00B9178B" w:rsidRDefault="00720E69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11.</w:t>
            </w:r>
          </w:p>
        </w:tc>
        <w:tc>
          <w:tcPr>
            <w:tcW w:w="3931" w:type="dxa"/>
          </w:tcPr>
          <w:p w:rsidR="00B9178B" w:rsidRDefault="009110D7" w:rsidP="009110D7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Sch</w:t>
            </w:r>
            <w:r w:rsidRPr="009110D7">
              <w:rPr>
                <w:rFonts w:cs="Arial"/>
                <w:sz w:val="24"/>
                <w:szCs w:val="24"/>
                <w:lang w:eastAsia="sk-SK"/>
              </w:rPr>
              <w:t>ü</w:t>
            </w:r>
            <w:r>
              <w:rPr>
                <w:rFonts w:cs="Arial"/>
                <w:sz w:val="24"/>
                <w:szCs w:val="24"/>
                <w:lang w:eastAsia="sk-SK"/>
              </w:rPr>
              <w:t>le</w:t>
            </w:r>
            <w:proofErr w:type="spellEnd"/>
            <w:r>
              <w:rPr>
                <w:rFonts w:cs="Arial"/>
                <w:sz w:val="24"/>
                <w:szCs w:val="24"/>
                <w:lang w:eastAsia="sk-SK"/>
              </w:rPr>
              <w:t xml:space="preserve"> Slovakia, s.r.o.</w:t>
            </w:r>
          </w:p>
        </w:tc>
        <w:tc>
          <w:tcPr>
            <w:tcW w:w="2303" w:type="dxa"/>
          </w:tcPr>
          <w:p w:rsidR="00B9178B" w:rsidRDefault="009110D7" w:rsidP="00F04ACC">
            <w:pPr>
              <w:spacing w:after="120"/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54 631</w:t>
            </w:r>
          </w:p>
        </w:tc>
        <w:tc>
          <w:tcPr>
            <w:tcW w:w="2303" w:type="dxa"/>
          </w:tcPr>
          <w:p w:rsidR="00B9178B" w:rsidRDefault="00394633" w:rsidP="00F04ACC">
            <w:pPr>
              <w:spacing w:after="120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B9178B" w:rsidTr="00B9178B">
        <w:tc>
          <w:tcPr>
            <w:tcW w:w="675" w:type="dxa"/>
          </w:tcPr>
          <w:p w:rsidR="00B9178B" w:rsidRDefault="00720E69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12. </w:t>
            </w:r>
          </w:p>
        </w:tc>
        <w:tc>
          <w:tcPr>
            <w:tcW w:w="3931" w:type="dxa"/>
          </w:tcPr>
          <w:p w:rsidR="00B9178B" w:rsidRDefault="009110D7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Stinchcombe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Technology</w:t>
            </w:r>
            <w:proofErr w:type="spellEnd"/>
            <w:r>
              <w:rPr>
                <w:sz w:val="24"/>
                <w:szCs w:val="24"/>
              </w:rPr>
              <w:t>, s.r.o.</w:t>
            </w:r>
          </w:p>
        </w:tc>
        <w:tc>
          <w:tcPr>
            <w:tcW w:w="2303" w:type="dxa"/>
          </w:tcPr>
          <w:p w:rsidR="00B9178B" w:rsidRDefault="009110D7" w:rsidP="00F04ACC">
            <w:pPr>
              <w:spacing w:after="120"/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45 783</w:t>
            </w:r>
          </w:p>
        </w:tc>
        <w:tc>
          <w:tcPr>
            <w:tcW w:w="2303" w:type="dxa"/>
          </w:tcPr>
          <w:p w:rsidR="00B9178B" w:rsidRDefault="00394633" w:rsidP="00F04ACC">
            <w:pPr>
              <w:spacing w:after="120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B9178B" w:rsidTr="00B9178B">
        <w:tc>
          <w:tcPr>
            <w:tcW w:w="675" w:type="dxa"/>
          </w:tcPr>
          <w:p w:rsidR="00B9178B" w:rsidRDefault="00720E69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</w:t>
            </w:r>
          </w:p>
        </w:tc>
        <w:tc>
          <w:tcPr>
            <w:tcW w:w="3931" w:type="dxa"/>
          </w:tcPr>
          <w:p w:rsidR="00B9178B" w:rsidRDefault="009110D7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CONFAL, a.s.</w:t>
            </w:r>
          </w:p>
        </w:tc>
        <w:tc>
          <w:tcPr>
            <w:tcW w:w="2303" w:type="dxa"/>
          </w:tcPr>
          <w:p w:rsidR="00B9178B" w:rsidRDefault="009110D7" w:rsidP="00F04ACC">
            <w:pPr>
              <w:spacing w:after="120"/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44 088</w:t>
            </w:r>
          </w:p>
        </w:tc>
        <w:tc>
          <w:tcPr>
            <w:tcW w:w="2303" w:type="dxa"/>
          </w:tcPr>
          <w:p w:rsidR="00B9178B" w:rsidRDefault="00394633" w:rsidP="00F04ACC">
            <w:pPr>
              <w:spacing w:after="120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B9178B" w:rsidTr="00B9178B">
        <w:tc>
          <w:tcPr>
            <w:tcW w:w="675" w:type="dxa"/>
          </w:tcPr>
          <w:p w:rsidR="00B9178B" w:rsidRDefault="00720E69" w:rsidP="00F04ACC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F04ACC">
              <w:rPr>
                <w:sz w:val="24"/>
                <w:szCs w:val="24"/>
              </w:rPr>
              <w:t>4</w:t>
            </w:r>
            <w:r>
              <w:rPr>
                <w:sz w:val="24"/>
                <w:szCs w:val="24"/>
              </w:rPr>
              <w:t>.</w:t>
            </w:r>
          </w:p>
        </w:tc>
        <w:tc>
          <w:tcPr>
            <w:tcW w:w="3931" w:type="dxa"/>
          </w:tcPr>
          <w:p w:rsidR="00B9178B" w:rsidRDefault="009110D7" w:rsidP="007F3C50">
            <w:pPr>
              <w:spacing w:after="120"/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Ostatní</w:t>
            </w:r>
          </w:p>
        </w:tc>
        <w:tc>
          <w:tcPr>
            <w:tcW w:w="2303" w:type="dxa"/>
          </w:tcPr>
          <w:p w:rsidR="00B9178B" w:rsidRDefault="006C5DB4" w:rsidP="00F04ACC">
            <w:pPr>
              <w:spacing w:after="120"/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337 226</w:t>
            </w:r>
          </w:p>
        </w:tc>
        <w:tc>
          <w:tcPr>
            <w:tcW w:w="2303" w:type="dxa"/>
          </w:tcPr>
          <w:p w:rsidR="00B9178B" w:rsidRDefault="00394633" w:rsidP="00F04ACC">
            <w:pPr>
              <w:spacing w:after="120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  <w:tr w:rsidR="00720E69" w:rsidTr="007C5AB7">
        <w:tc>
          <w:tcPr>
            <w:tcW w:w="4606" w:type="dxa"/>
            <w:gridSpan w:val="2"/>
          </w:tcPr>
          <w:p w:rsidR="00720E69" w:rsidRPr="00F04ACC" w:rsidRDefault="009110D7" w:rsidP="007F3C50">
            <w:pPr>
              <w:spacing w:after="120"/>
              <w:ind w:left="0" w:firstLine="0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2303" w:type="dxa"/>
          </w:tcPr>
          <w:p w:rsidR="00720E69" w:rsidRPr="00F04ACC" w:rsidRDefault="009110D7" w:rsidP="00F04ACC">
            <w:pPr>
              <w:spacing w:after="120"/>
              <w:ind w:left="0" w:firstLine="0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7 152 610</w:t>
            </w:r>
          </w:p>
        </w:tc>
        <w:tc>
          <w:tcPr>
            <w:tcW w:w="2303" w:type="dxa"/>
          </w:tcPr>
          <w:p w:rsidR="00720E69" w:rsidRPr="00F04ACC" w:rsidRDefault="00394633" w:rsidP="00F04ACC">
            <w:pPr>
              <w:spacing w:after="120"/>
              <w:ind w:left="0" w:firstLine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100</w:t>
            </w:r>
          </w:p>
        </w:tc>
      </w:tr>
    </w:tbl>
    <w:p w:rsidR="0056621C" w:rsidRDefault="0056621C" w:rsidP="007F3C50">
      <w:pPr>
        <w:spacing w:after="120"/>
        <w:ind w:left="0" w:firstLine="0"/>
        <w:jc w:val="both"/>
        <w:rPr>
          <w:sz w:val="24"/>
          <w:szCs w:val="24"/>
        </w:rPr>
      </w:pPr>
    </w:p>
    <w:p w:rsidR="00FD1F77" w:rsidRDefault="00FD1F77" w:rsidP="007F3C50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Spoločnosť zamestnáva 2</w:t>
      </w:r>
      <w:r w:rsidR="00394633">
        <w:rPr>
          <w:sz w:val="24"/>
          <w:szCs w:val="24"/>
        </w:rPr>
        <w:t>1 zamestnancov, z toho 7 THP a 14</w:t>
      </w:r>
      <w:r>
        <w:rPr>
          <w:sz w:val="24"/>
          <w:szCs w:val="24"/>
        </w:rPr>
        <w:t xml:space="preserve"> R. Z celkového počtu zamestnancov sú 3 ženy.</w:t>
      </w:r>
    </w:p>
    <w:p w:rsidR="00CF6E04" w:rsidRDefault="00CF6E04" w:rsidP="007F3C50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Spoločnosť si včas plní svoje daňové záväzky voči štátu a záväzky voči sociálnej a zdravotným poisťovniam.</w:t>
      </w:r>
    </w:p>
    <w:p w:rsidR="00CF6E04" w:rsidRDefault="00CF6E04" w:rsidP="007F3C50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Spoločnosť PROFE, s.r.o. získala nasledovné certifikáty:</w:t>
      </w:r>
    </w:p>
    <w:p w:rsidR="00CF6E04" w:rsidRDefault="00CF6E04" w:rsidP="00CF6E04">
      <w:pPr>
        <w:pStyle w:val="Odsekzoznamu"/>
        <w:numPr>
          <w:ilvl w:val="0"/>
          <w:numId w:val="35"/>
        </w:numPr>
        <w:spacing w:after="120"/>
        <w:jc w:val="both"/>
        <w:rPr>
          <w:sz w:val="24"/>
          <w:szCs w:val="24"/>
        </w:rPr>
      </w:pPr>
      <w:r>
        <w:rPr>
          <w:sz w:val="24"/>
          <w:szCs w:val="24"/>
        </w:rPr>
        <w:t>STN EN ISO 9001:2009</w:t>
      </w:r>
    </w:p>
    <w:p w:rsidR="00CF6E04" w:rsidRDefault="00CF6E04" w:rsidP="00CF6E04">
      <w:pPr>
        <w:pStyle w:val="Odsekzoznamu"/>
        <w:numPr>
          <w:ilvl w:val="0"/>
          <w:numId w:val="35"/>
        </w:numPr>
        <w:spacing w:after="120"/>
        <w:jc w:val="both"/>
        <w:rPr>
          <w:sz w:val="24"/>
          <w:szCs w:val="24"/>
        </w:rPr>
      </w:pPr>
      <w:r>
        <w:rPr>
          <w:sz w:val="24"/>
          <w:szCs w:val="24"/>
        </w:rPr>
        <w:t>STN EN ISO 14001:2005</w:t>
      </w:r>
    </w:p>
    <w:p w:rsidR="00CF6E04" w:rsidRPr="00CF6E04" w:rsidRDefault="00CF6E04" w:rsidP="00CF6E04">
      <w:pPr>
        <w:pStyle w:val="Odsekzoznamu"/>
        <w:numPr>
          <w:ilvl w:val="0"/>
          <w:numId w:val="35"/>
        </w:numPr>
        <w:spacing w:after="120"/>
        <w:jc w:val="both"/>
        <w:rPr>
          <w:sz w:val="24"/>
          <w:szCs w:val="24"/>
        </w:rPr>
      </w:pPr>
      <w:r>
        <w:rPr>
          <w:sz w:val="24"/>
          <w:szCs w:val="24"/>
        </w:rPr>
        <w:t>STN OHSAS 18001:2009</w:t>
      </w:r>
    </w:p>
    <w:p w:rsidR="00CF6E04" w:rsidRDefault="00CF6E04" w:rsidP="007F3C50">
      <w:pPr>
        <w:spacing w:after="120"/>
        <w:ind w:left="0" w:firstLine="0"/>
        <w:jc w:val="both"/>
        <w:rPr>
          <w:sz w:val="24"/>
          <w:szCs w:val="24"/>
        </w:rPr>
      </w:pPr>
    </w:p>
    <w:p w:rsidR="00CF6E04" w:rsidRPr="007F3C50" w:rsidRDefault="00CF6E04" w:rsidP="007F3C50">
      <w:pPr>
        <w:spacing w:after="120"/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601822">
      <w:pPr>
        <w:ind w:left="0" w:firstLine="0"/>
        <w:jc w:val="both"/>
        <w:rPr>
          <w:sz w:val="24"/>
          <w:szCs w:val="24"/>
          <w:u w:val="single"/>
        </w:rPr>
      </w:pP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:rsidR="00602D3F" w:rsidRPr="009D5242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602D3F" w:rsidRPr="009D5242" w:rsidRDefault="00D40DC7" w:rsidP="00CD6F01">
      <w:pPr>
        <w:ind w:left="0" w:firstLine="0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 xml:space="preserve">Prílohou tejto výročnej správy </w:t>
      </w:r>
      <w:r w:rsidR="00F04ACC">
        <w:rPr>
          <w:rStyle w:val="ra"/>
          <w:sz w:val="24"/>
          <w:szCs w:val="24"/>
        </w:rPr>
        <w:t>je</w:t>
      </w:r>
      <w:r w:rsidRPr="009D5242">
        <w:rPr>
          <w:rStyle w:val="ra"/>
          <w:sz w:val="24"/>
          <w:szCs w:val="24"/>
        </w:rPr>
        <w:t>:</w:t>
      </w:r>
    </w:p>
    <w:p w:rsidR="00E87A8F" w:rsidRPr="00445A5D" w:rsidRDefault="00D40DC7" w:rsidP="00CD6F01">
      <w:pPr>
        <w:ind w:left="0" w:firstLine="0"/>
        <w:jc w:val="both"/>
        <w:rPr>
          <w:rStyle w:val="ra"/>
          <w:b/>
          <w:sz w:val="24"/>
          <w:szCs w:val="24"/>
        </w:rPr>
      </w:pPr>
      <w:r w:rsidRPr="009D5242">
        <w:rPr>
          <w:rStyle w:val="ra"/>
          <w:b/>
          <w:sz w:val="24"/>
          <w:szCs w:val="24"/>
        </w:rPr>
        <w:t>Správa audítora z overe</w:t>
      </w:r>
      <w:r w:rsidR="00445A5D">
        <w:rPr>
          <w:rStyle w:val="ra"/>
          <w:b/>
          <w:sz w:val="24"/>
          <w:szCs w:val="24"/>
        </w:rPr>
        <w:t>nia účtovnej závierky za rok 201</w:t>
      </w:r>
      <w:r w:rsidR="00394633">
        <w:rPr>
          <w:rStyle w:val="ra"/>
          <w:b/>
          <w:sz w:val="24"/>
          <w:szCs w:val="24"/>
        </w:rPr>
        <w:t>7</w:t>
      </w:r>
    </w:p>
    <w:p w:rsidR="00E87A8F" w:rsidRDefault="00E87A8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E87A8F" w:rsidRDefault="00E87A8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E87A8F" w:rsidRDefault="00E87A8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E87A8F" w:rsidRDefault="00E87A8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E87A8F" w:rsidRDefault="00E87A8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E87A8F" w:rsidRDefault="00E87A8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E87A8F" w:rsidRDefault="00E87A8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E87A8F" w:rsidRPr="009D5242" w:rsidRDefault="00E87A8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E5238A" w:rsidRDefault="00E5238A" w:rsidP="00E5238A">
      <w:pPr>
        <w:jc w:val="both"/>
        <w:rPr>
          <w:rStyle w:val="ra"/>
          <w:sz w:val="24"/>
          <w:szCs w:val="24"/>
        </w:rPr>
      </w:pPr>
    </w:p>
    <w:p w:rsidR="00E5238A" w:rsidRDefault="00E5238A" w:rsidP="00E5238A">
      <w:pPr>
        <w:jc w:val="both"/>
        <w:rPr>
          <w:rStyle w:val="ra"/>
          <w:sz w:val="24"/>
          <w:szCs w:val="24"/>
        </w:rPr>
      </w:pPr>
    </w:p>
    <w:p w:rsidR="00E5238A" w:rsidRDefault="00E5238A" w:rsidP="00E5238A">
      <w:pPr>
        <w:jc w:val="both"/>
        <w:rPr>
          <w:rStyle w:val="ra"/>
          <w:sz w:val="24"/>
          <w:szCs w:val="24"/>
        </w:rPr>
      </w:pPr>
    </w:p>
    <w:p w:rsidR="00E5238A" w:rsidRPr="00D40DC7" w:rsidRDefault="00E5238A" w:rsidP="00E5238A">
      <w:pPr>
        <w:jc w:val="both"/>
        <w:rPr>
          <w:rStyle w:val="ra"/>
          <w:sz w:val="24"/>
          <w:szCs w:val="24"/>
        </w:rPr>
      </w:pPr>
    </w:p>
    <w:sectPr w:rsidR="00E5238A" w:rsidRPr="00D40DC7" w:rsidSect="00BC04F5">
      <w:footerReference w:type="default" r:id="rId9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F3C50" w:rsidRDefault="007F3C50" w:rsidP="00080A76">
      <w:r>
        <w:separator/>
      </w:r>
    </w:p>
  </w:endnote>
  <w:endnote w:type="continuationSeparator" w:id="0">
    <w:p w:rsidR="007F3C50" w:rsidRDefault="007F3C50" w:rsidP="00080A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3C50" w:rsidRDefault="007F3C50">
    <w:pPr>
      <w:pStyle w:val="Pta"/>
    </w:pPr>
    <w:r>
      <w:fldChar w:fldCharType="begin"/>
    </w:r>
    <w:r>
      <w:instrText xml:space="preserve"> PAGE   \* MERGEFORMAT </w:instrText>
    </w:r>
    <w:r>
      <w:fldChar w:fldCharType="separate"/>
    </w:r>
    <w:r w:rsidR="00FE52D4">
      <w:rPr>
        <w:noProof/>
      </w:rPr>
      <w:t>1</w:t>
    </w:r>
    <w:r>
      <w:fldChar w:fldCharType="end"/>
    </w:r>
  </w:p>
  <w:p w:rsidR="007F3C50" w:rsidRDefault="007F3C5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F3C50" w:rsidRDefault="007F3C50" w:rsidP="00080A76">
      <w:r>
        <w:separator/>
      </w:r>
    </w:p>
  </w:footnote>
  <w:footnote w:type="continuationSeparator" w:id="0">
    <w:p w:rsidR="007F3C50" w:rsidRDefault="007F3C50" w:rsidP="00080A7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561A89"/>
    <w:multiLevelType w:val="hybridMultilevel"/>
    <w:tmpl w:val="720A5C30"/>
    <w:lvl w:ilvl="0" w:tplc="87FC3CF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8C04E5"/>
    <w:multiLevelType w:val="hybridMultilevel"/>
    <w:tmpl w:val="D57A67A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0965085D"/>
    <w:multiLevelType w:val="hybridMultilevel"/>
    <w:tmpl w:val="0B0E66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AEE705C"/>
    <w:multiLevelType w:val="hybridMultilevel"/>
    <w:tmpl w:val="78082806"/>
    <w:lvl w:ilvl="0" w:tplc="6DEE9C24">
      <w:start w:val="2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CF67952"/>
    <w:multiLevelType w:val="hybridMultilevel"/>
    <w:tmpl w:val="403005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D6F122B"/>
    <w:multiLevelType w:val="hybridMultilevel"/>
    <w:tmpl w:val="783639E0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0BF2A18"/>
    <w:multiLevelType w:val="multilevel"/>
    <w:tmpl w:val="3D787B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>
    <w:nsid w:val="13573004"/>
    <w:multiLevelType w:val="hybridMultilevel"/>
    <w:tmpl w:val="EFF637EC"/>
    <w:lvl w:ilvl="0" w:tplc="C19E3FB8">
      <w:numFmt w:val="bullet"/>
      <w:lvlText w:val="-"/>
      <w:lvlJc w:val="left"/>
      <w:pPr>
        <w:ind w:left="1353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8">
    <w:nsid w:val="14C04A65"/>
    <w:multiLevelType w:val="hybridMultilevel"/>
    <w:tmpl w:val="A48407AA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9">
    <w:nsid w:val="17A54076"/>
    <w:multiLevelType w:val="hybridMultilevel"/>
    <w:tmpl w:val="73B68C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8C20F88"/>
    <w:multiLevelType w:val="hybridMultilevel"/>
    <w:tmpl w:val="F58696B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BD163B5"/>
    <w:multiLevelType w:val="hybridMultilevel"/>
    <w:tmpl w:val="C27EF22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1CEE7DAB"/>
    <w:multiLevelType w:val="hybridMultilevel"/>
    <w:tmpl w:val="D418231E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C895224"/>
    <w:multiLevelType w:val="hybridMultilevel"/>
    <w:tmpl w:val="D5BE54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DC34D32"/>
    <w:multiLevelType w:val="hybridMultilevel"/>
    <w:tmpl w:val="62BC512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>
    <w:nsid w:val="30C47E70"/>
    <w:multiLevelType w:val="hybridMultilevel"/>
    <w:tmpl w:val="C5F843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49502FC"/>
    <w:multiLevelType w:val="hybridMultilevel"/>
    <w:tmpl w:val="5ED0C95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3">
      <w:start w:val="1"/>
      <w:numFmt w:val="upperRoman"/>
      <w:lvlText w:val="%2."/>
      <w:lvlJc w:val="righ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AFF79C5"/>
    <w:multiLevelType w:val="hybridMultilevel"/>
    <w:tmpl w:val="B5002DBC"/>
    <w:lvl w:ilvl="0" w:tplc="041B0013">
      <w:start w:val="1"/>
      <w:numFmt w:val="upperRoman"/>
      <w:lvlText w:val="%1."/>
      <w:lvlJc w:val="right"/>
      <w:pPr>
        <w:ind w:left="1068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8">
    <w:nsid w:val="3E712DB1"/>
    <w:multiLevelType w:val="hybridMultilevel"/>
    <w:tmpl w:val="17B6F6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681162E"/>
    <w:multiLevelType w:val="hybridMultilevel"/>
    <w:tmpl w:val="10F2983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D3E7F11"/>
    <w:multiLevelType w:val="hybridMultilevel"/>
    <w:tmpl w:val="A0E039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1">
    <w:nsid w:val="4DC66481"/>
    <w:multiLevelType w:val="multilevel"/>
    <w:tmpl w:val="C73A75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4E05637E"/>
    <w:multiLevelType w:val="hybridMultilevel"/>
    <w:tmpl w:val="8DDCCA20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23">
    <w:nsid w:val="5178236A"/>
    <w:multiLevelType w:val="hybridMultilevel"/>
    <w:tmpl w:val="3CF4F018"/>
    <w:lvl w:ilvl="0" w:tplc="87FC3C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3F522B0"/>
    <w:multiLevelType w:val="hybridMultilevel"/>
    <w:tmpl w:val="F800BD4A"/>
    <w:lvl w:ilvl="0" w:tplc="728849FE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54767695"/>
    <w:multiLevelType w:val="hybridMultilevel"/>
    <w:tmpl w:val="113EE37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9FA1ADC"/>
    <w:multiLevelType w:val="hybridMultilevel"/>
    <w:tmpl w:val="344E21C2"/>
    <w:lvl w:ilvl="0" w:tplc="C19E3FB8">
      <w:numFmt w:val="bullet"/>
      <w:lvlText w:val="-"/>
      <w:lvlJc w:val="left"/>
      <w:pPr>
        <w:ind w:left="1788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7">
    <w:nsid w:val="663D7195"/>
    <w:multiLevelType w:val="hybridMultilevel"/>
    <w:tmpl w:val="476681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ED363A2"/>
    <w:multiLevelType w:val="hybridMultilevel"/>
    <w:tmpl w:val="1D000864"/>
    <w:lvl w:ilvl="0" w:tplc="041B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9">
    <w:nsid w:val="6EF0366F"/>
    <w:multiLevelType w:val="hybridMultilevel"/>
    <w:tmpl w:val="205CCED6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F833788"/>
    <w:multiLevelType w:val="hybridMultilevel"/>
    <w:tmpl w:val="46604C8A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21D21F1"/>
    <w:multiLevelType w:val="multilevel"/>
    <w:tmpl w:val="7FB49C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77B820D7"/>
    <w:multiLevelType w:val="hybridMultilevel"/>
    <w:tmpl w:val="20E8E4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97F566A"/>
    <w:multiLevelType w:val="hybridMultilevel"/>
    <w:tmpl w:val="1764CCB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7A247EF2"/>
    <w:multiLevelType w:val="hybridMultilevel"/>
    <w:tmpl w:val="FB6022D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FF411F1"/>
    <w:multiLevelType w:val="hybridMultilevel"/>
    <w:tmpl w:val="FF842D28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22"/>
  </w:num>
  <w:num w:numId="3">
    <w:abstractNumId w:val="28"/>
  </w:num>
  <w:num w:numId="4">
    <w:abstractNumId w:val="7"/>
  </w:num>
  <w:num w:numId="5">
    <w:abstractNumId w:val="8"/>
  </w:num>
  <w:num w:numId="6">
    <w:abstractNumId w:val="35"/>
  </w:num>
  <w:num w:numId="7">
    <w:abstractNumId w:val="1"/>
  </w:num>
  <w:num w:numId="8">
    <w:abstractNumId w:val="34"/>
  </w:num>
  <w:num w:numId="9">
    <w:abstractNumId w:val="27"/>
  </w:num>
  <w:num w:numId="10">
    <w:abstractNumId w:val="23"/>
  </w:num>
  <w:num w:numId="11">
    <w:abstractNumId w:val="0"/>
  </w:num>
  <w:num w:numId="12">
    <w:abstractNumId w:val="30"/>
  </w:num>
  <w:num w:numId="13">
    <w:abstractNumId w:val="25"/>
  </w:num>
  <w:num w:numId="14">
    <w:abstractNumId w:val="13"/>
  </w:num>
  <w:num w:numId="15">
    <w:abstractNumId w:val="32"/>
  </w:num>
  <w:num w:numId="16">
    <w:abstractNumId w:val="19"/>
  </w:num>
  <w:num w:numId="17">
    <w:abstractNumId w:val="31"/>
  </w:num>
  <w:num w:numId="18">
    <w:abstractNumId w:val="21"/>
  </w:num>
  <w:num w:numId="19">
    <w:abstractNumId w:val="17"/>
  </w:num>
  <w:num w:numId="20">
    <w:abstractNumId w:val="5"/>
  </w:num>
  <w:num w:numId="21">
    <w:abstractNumId w:val="16"/>
  </w:num>
  <w:num w:numId="22">
    <w:abstractNumId w:val="29"/>
  </w:num>
  <w:num w:numId="23">
    <w:abstractNumId w:val="18"/>
  </w:num>
  <w:num w:numId="24">
    <w:abstractNumId w:val="10"/>
  </w:num>
  <w:num w:numId="25">
    <w:abstractNumId w:val="9"/>
  </w:num>
  <w:num w:numId="26">
    <w:abstractNumId w:val="4"/>
  </w:num>
  <w:num w:numId="27">
    <w:abstractNumId w:val="26"/>
  </w:num>
  <w:num w:numId="28">
    <w:abstractNumId w:val="12"/>
  </w:num>
  <w:num w:numId="29">
    <w:abstractNumId w:val="2"/>
  </w:num>
  <w:num w:numId="30">
    <w:abstractNumId w:val="15"/>
  </w:num>
  <w:num w:numId="31">
    <w:abstractNumId w:val="24"/>
  </w:num>
  <w:num w:numId="32">
    <w:abstractNumId w:val="11"/>
  </w:num>
  <w:num w:numId="33">
    <w:abstractNumId w:val="14"/>
  </w:num>
  <w:num w:numId="34">
    <w:abstractNumId w:val="33"/>
  </w:num>
  <w:num w:numId="35">
    <w:abstractNumId w:val="3"/>
  </w:num>
  <w:num w:numId="3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96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6F01"/>
    <w:rsid w:val="000013D2"/>
    <w:rsid w:val="00004F29"/>
    <w:rsid w:val="00010FA5"/>
    <w:rsid w:val="00012F12"/>
    <w:rsid w:val="000158B2"/>
    <w:rsid w:val="00015B4C"/>
    <w:rsid w:val="00017956"/>
    <w:rsid w:val="00023121"/>
    <w:rsid w:val="00023573"/>
    <w:rsid w:val="00025C8E"/>
    <w:rsid w:val="00035B6C"/>
    <w:rsid w:val="0003605C"/>
    <w:rsid w:val="000419B9"/>
    <w:rsid w:val="00047EEA"/>
    <w:rsid w:val="000618D9"/>
    <w:rsid w:val="00061B06"/>
    <w:rsid w:val="00065582"/>
    <w:rsid w:val="00071977"/>
    <w:rsid w:val="00072205"/>
    <w:rsid w:val="000737D6"/>
    <w:rsid w:val="00074196"/>
    <w:rsid w:val="000760DF"/>
    <w:rsid w:val="00080A76"/>
    <w:rsid w:val="000869E8"/>
    <w:rsid w:val="000912AD"/>
    <w:rsid w:val="00092AAB"/>
    <w:rsid w:val="00095A7E"/>
    <w:rsid w:val="00096BC7"/>
    <w:rsid w:val="000974C7"/>
    <w:rsid w:val="000A2DBD"/>
    <w:rsid w:val="000A34E4"/>
    <w:rsid w:val="000A4646"/>
    <w:rsid w:val="000A52A2"/>
    <w:rsid w:val="000B168D"/>
    <w:rsid w:val="000B31C5"/>
    <w:rsid w:val="000C0081"/>
    <w:rsid w:val="000C51A7"/>
    <w:rsid w:val="000D2F45"/>
    <w:rsid w:val="000D67D0"/>
    <w:rsid w:val="000E03BA"/>
    <w:rsid w:val="000E4AF6"/>
    <w:rsid w:val="000E6601"/>
    <w:rsid w:val="000E6ADF"/>
    <w:rsid w:val="000E6F25"/>
    <w:rsid w:val="000E7940"/>
    <w:rsid w:val="000F2935"/>
    <w:rsid w:val="000F37D6"/>
    <w:rsid w:val="000F7D5D"/>
    <w:rsid w:val="0010093E"/>
    <w:rsid w:val="0010241D"/>
    <w:rsid w:val="001025F0"/>
    <w:rsid w:val="00112592"/>
    <w:rsid w:val="0012148F"/>
    <w:rsid w:val="00121783"/>
    <w:rsid w:val="001256E1"/>
    <w:rsid w:val="001263B0"/>
    <w:rsid w:val="00126797"/>
    <w:rsid w:val="001267D5"/>
    <w:rsid w:val="0013103B"/>
    <w:rsid w:val="0013243C"/>
    <w:rsid w:val="001324E1"/>
    <w:rsid w:val="00135B1B"/>
    <w:rsid w:val="0014566D"/>
    <w:rsid w:val="00151994"/>
    <w:rsid w:val="00154B54"/>
    <w:rsid w:val="001553F4"/>
    <w:rsid w:val="00156305"/>
    <w:rsid w:val="0015663C"/>
    <w:rsid w:val="001577CF"/>
    <w:rsid w:val="00160EB1"/>
    <w:rsid w:val="00164484"/>
    <w:rsid w:val="0016475E"/>
    <w:rsid w:val="001649E4"/>
    <w:rsid w:val="00165931"/>
    <w:rsid w:val="00166107"/>
    <w:rsid w:val="00173016"/>
    <w:rsid w:val="0017527C"/>
    <w:rsid w:val="00176296"/>
    <w:rsid w:val="00180F93"/>
    <w:rsid w:val="00184679"/>
    <w:rsid w:val="001966C4"/>
    <w:rsid w:val="001A2E65"/>
    <w:rsid w:val="001A4297"/>
    <w:rsid w:val="001A51A3"/>
    <w:rsid w:val="001B159B"/>
    <w:rsid w:val="001B7FB1"/>
    <w:rsid w:val="001C0F4B"/>
    <w:rsid w:val="001C1FE5"/>
    <w:rsid w:val="001C21B5"/>
    <w:rsid w:val="001D649D"/>
    <w:rsid w:val="001E0446"/>
    <w:rsid w:val="001E08E9"/>
    <w:rsid w:val="001E1013"/>
    <w:rsid w:val="001E3255"/>
    <w:rsid w:val="001E3F3B"/>
    <w:rsid w:val="001E7EEC"/>
    <w:rsid w:val="001F7155"/>
    <w:rsid w:val="002009CE"/>
    <w:rsid w:val="00201247"/>
    <w:rsid w:val="00201290"/>
    <w:rsid w:val="00201537"/>
    <w:rsid w:val="00203080"/>
    <w:rsid w:val="0020309A"/>
    <w:rsid w:val="00206128"/>
    <w:rsid w:val="00212D8C"/>
    <w:rsid w:val="00213E20"/>
    <w:rsid w:val="00216621"/>
    <w:rsid w:val="002241DA"/>
    <w:rsid w:val="002245EB"/>
    <w:rsid w:val="00226B88"/>
    <w:rsid w:val="0023044D"/>
    <w:rsid w:val="00231707"/>
    <w:rsid w:val="00231F53"/>
    <w:rsid w:val="00234F83"/>
    <w:rsid w:val="00235CE3"/>
    <w:rsid w:val="00245F1F"/>
    <w:rsid w:val="00251BB1"/>
    <w:rsid w:val="0025382D"/>
    <w:rsid w:val="002555FE"/>
    <w:rsid w:val="00256847"/>
    <w:rsid w:val="00257B5E"/>
    <w:rsid w:val="00260F67"/>
    <w:rsid w:val="00261717"/>
    <w:rsid w:val="00262926"/>
    <w:rsid w:val="002640EA"/>
    <w:rsid w:val="0026493E"/>
    <w:rsid w:val="00270D65"/>
    <w:rsid w:val="00270E18"/>
    <w:rsid w:val="002722ED"/>
    <w:rsid w:val="00282639"/>
    <w:rsid w:val="00284C1B"/>
    <w:rsid w:val="00292C9C"/>
    <w:rsid w:val="00292FEE"/>
    <w:rsid w:val="002A03A2"/>
    <w:rsid w:val="002A3E2A"/>
    <w:rsid w:val="002B07F2"/>
    <w:rsid w:val="002B3A76"/>
    <w:rsid w:val="002B5786"/>
    <w:rsid w:val="002B5FC1"/>
    <w:rsid w:val="002B7EC6"/>
    <w:rsid w:val="002C2F4A"/>
    <w:rsid w:val="002C7C62"/>
    <w:rsid w:val="002D209E"/>
    <w:rsid w:val="002D3E0B"/>
    <w:rsid w:val="002E17BE"/>
    <w:rsid w:val="002E42B8"/>
    <w:rsid w:val="002F0D2D"/>
    <w:rsid w:val="002F2056"/>
    <w:rsid w:val="002F3B5A"/>
    <w:rsid w:val="002F5185"/>
    <w:rsid w:val="00301303"/>
    <w:rsid w:val="00304E1A"/>
    <w:rsid w:val="00307A8B"/>
    <w:rsid w:val="00307C2E"/>
    <w:rsid w:val="00314EC8"/>
    <w:rsid w:val="0031780F"/>
    <w:rsid w:val="0032010F"/>
    <w:rsid w:val="003238D1"/>
    <w:rsid w:val="003269ED"/>
    <w:rsid w:val="0033022C"/>
    <w:rsid w:val="00335CF5"/>
    <w:rsid w:val="00337693"/>
    <w:rsid w:val="0034691D"/>
    <w:rsid w:val="00353A00"/>
    <w:rsid w:val="00357EF5"/>
    <w:rsid w:val="0036063D"/>
    <w:rsid w:val="00360733"/>
    <w:rsid w:val="00360A41"/>
    <w:rsid w:val="003661B6"/>
    <w:rsid w:val="003706FF"/>
    <w:rsid w:val="00374889"/>
    <w:rsid w:val="00375B16"/>
    <w:rsid w:val="003845DB"/>
    <w:rsid w:val="00391C10"/>
    <w:rsid w:val="00392AE7"/>
    <w:rsid w:val="00394633"/>
    <w:rsid w:val="00396146"/>
    <w:rsid w:val="003A122D"/>
    <w:rsid w:val="003A1860"/>
    <w:rsid w:val="003A241A"/>
    <w:rsid w:val="003A2864"/>
    <w:rsid w:val="003A7AB8"/>
    <w:rsid w:val="003C215A"/>
    <w:rsid w:val="003C3D53"/>
    <w:rsid w:val="003C4EB3"/>
    <w:rsid w:val="003C5321"/>
    <w:rsid w:val="003C702F"/>
    <w:rsid w:val="003C7392"/>
    <w:rsid w:val="003C7871"/>
    <w:rsid w:val="003D2C0D"/>
    <w:rsid w:val="003D36BE"/>
    <w:rsid w:val="003D54F2"/>
    <w:rsid w:val="003D7E59"/>
    <w:rsid w:val="003E3C22"/>
    <w:rsid w:val="003E4139"/>
    <w:rsid w:val="003F13A0"/>
    <w:rsid w:val="003F3425"/>
    <w:rsid w:val="003F7EFA"/>
    <w:rsid w:val="00400AA5"/>
    <w:rsid w:val="00407C18"/>
    <w:rsid w:val="004125D7"/>
    <w:rsid w:val="00412C5B"/>
    <w:rsid w:val="00412EF4"/>
    <w:rsid w:val="00416254"/>
    <w:rsid w:val="00416C13"/>
    <w:rsid w:val="00426BFA"/>
    <w:rsid w:val="00430F02"/>
    <w:rsid w:val="0043128F"/>
    <w:rsid w:val="004327DD"/>
    <w:rsid w:val="00433BA7"/>
    <w:rsid w:val="004345CE"/>
    <w:rsid w:val="0043637C"/>
    <w:rsid w:val="00436396"/>
    <w:rsid w:val="00436F03"/>
    <w:rsid w:val="004405D3"/>
    <w:rsid w:val="00441F2D"/>
    <w:rsid w:val="00444DA3"/>
    <w:rsid w:val="00445A5D"/>
    <w:rsid w:val="00451E41"/>
    <w:rsid w:val="00452419"/>
    <w:rsid w:val="00453744"/>
    <w:rsid w:val="00455E9A"/>
    <w:rsid w:val="00457DC7"/>
    <w:rsid w:val="00464D8D"/>
    <w:rsid w:val="00472163"/>
    <w:rsid w:val="00472A2F"/>
    <w:rsid w:val="00473D6F"/>
    <w:rsid w:val="00474744"/>
    <w:rsid w:val="004777BE"/>
    <w:rsid w:val="00496937"/>
    <w:rsid w:val="004971A9"/>
    <w:rsid w:val="00497E50"/>
    <w:rsid w:val="004A32B9"/>
    <w:rsid w:val="004A5B85"/>
    <w:rsid w:val="004A7B9C"/>
    <w:rsid w:val="004B6BA5"/>
    <w:rsid w:val="004B75CE"/>
    <w:rsid w:val="004C0D0C"/>
    <w:rsid w:val="004C5AE9"/>
    <w:rsid w:val="004D067E"/>
    <w:rsid w:val="004D1B8C"/>
    <w:rsid w:val="004D5341"/>
    <w:rsid w:val="004E53F9"/>
    <w:rsid w:val="00500DB7"/>
    <w:rsid w:val="0050189F"/>
    <w:rsid w:val="005026D0"/>
    <w:rsid w:val="00504E61"/>
    <w:rsid w:val="005053C8"/>
    <w:rsid w:val="00505DF1"/>
    <w:rsid w:val="00506005"/>
    <w:rsid w:val="00506951"/>
    <w:rsid w:val="005133F9"/>
    <w:rsid w:val="00513D85"/>
    <w:rsid w:val="005144F3"/>
    <w:rsid w:val="00520695"/>
    <w:rsid w:val="00525F43"/>
    <w:rsid w:val="0053169B"/>
    <w:rsid w:val="00534C28"/>
    <w:rsid w:val="00546E2F"/>
    <w:rsid w:val="005477BA"/>
    <w:rsid w:val="005516E6"/>
    <w:rsid w:val="005531D2"/>
    <w:rsid w:val="00555075"/>
    <w:rsid w:val="005566E2"/>
    <w:rsid w:val="00564E0B"/>
    <w:rsid w:val="0056574E"/>
    <w:rsid w:val="0056621C"/>
    <w:rsid w:val="005706EA"/>
    <w:rsid w:val="00571166"/>
    <w:rsid w:val="005739D9"/>
    <w:rsid w:val="0057485D"/>
    <w:rsid w:val="00575342"/>
    <w:rsid w:val="005753F3"/>
    <w:rsid w:val="005755EC"/>
    <w:rsid w:val="005758C2"/>
    <w:rsid w:val="00576024"/>
    <w:rsid w:val="00576266"/>
    <w:rsid w:val="0058315E"/>
    <w:rsid w:val="00584374"/>
    <w:rsid w:val="005845EE"/>
    <w:rsid w:val="005909F7"/>
    <w:rsid w:val="005928EC"/>
    <w:rsid w:val="00593075"/>
    <w:rsid w:val="00593E58"/>
    <w:rsid w:val="005A0EEF"/>
    <w:rsid w:val="005A3A1F"/>
    <w:rsid w:val="005A3D4E"/>
    <w:rsid w:val="005B0394"/>
    <w:rsid w:val="005B15D2"/>
    <w:rsid w:val="005B1EA6"/>
    <w:rsid w:val="005B3735"/>
    <w:rsid w:val="005B3FA3"/>
    <w:rsid w:val="005C6373"/>
    <w:rsid w:val="005D1A82"/>
    <w:rsid w:val="005D289F"/>
    <w:rsid w:val="005D5DCD"/>
    <w:rsid w:val="005E2637"/>
    <w:rsid w:val="005E28C3"/>
    <w:rsid w:val="005E52B4"/>
    <w:rsid w:val="005F550F"/>
    <w:rsid w:val="00600017"/>
    <w:rsid w:val="00601822"/>
    <w:rsid w:val="00602D3F"/>
    <w:rsid w:val="0060571A"/>
    <w:rsid w:val="00605BC6"/>
    <w:rsid w:val="00605F63"/>
    <w:rsid w:val="006070B2"/>
    <w:rsid w:val="00610B8E"/>
    <w:rsid w:val="00611645"/>
    <w:rsid w:val="006147B5"/>
    <w:rsid w:val="00615185"/>
    <w:rsid w:val="006158FF"/>
    <w:rsid w:val="006232FC"/>
    <w:rsid w:val="00627AF7"/>
    <w:rsid w:val="00630DFC"/>
    <w:rsid w:val="00634BA6"/>
    <w:rsid w:val="00640BD2"/>
    <w:rsid w:val="00642E5C"/>
    <w:rsid w:val="00644C49"/>
    <w:rsid w:val="00646B8F"/>
    <w:rsid w:val="00654392"/>
    <w:rsid w:val="006547D7"/>
    <w:rsid w:val="0065602E"/>
    <w:rsid w:val="006604AD"/>
    <w:rsid w:val="00661223"/>
    <w:rsid w:val="00661B20"/>
    <w:rsid w:val="00662F7B"/>
    <w:rsid w:val="00665185"/>
    <w:rsid w:val="0066542E"/>
    <w:rsid w:val="00665C5D"/>
    <w:rsid w:val="00671ACC"/>
    <w:rsid w:val="00672AA7"/>
    <w:rsid w:val="00675153"/>
    <w:rsid w:val="00677788"/>
    <w:rsid w:val="00681DF3"/>
    <w:rsid w:val="0068741D"/>
    <w:rsid w:val="0069480D"/>
    <w:rsid w:val="00696C14"/>
    <w:rsid w:val="006A25A5"/>
    <w:rsid w:val="006A2A99"/>
    <w:rsid w:val="006A5E6A"/>
    <w:rsid w:val="006A5F71"/>
    <w:rsid w:val="006C2BE9"/>
    <w:rsid w:val="006C5DB4"/>
    <w:rsid w:val="006C69FA"/>
    <w:rsid w:val="006D5098"/>
    <w:rsid w:val="006D5C40"/>
    <w:rsid w:val="006D5F76"/>
    <w:rsid w:val="006E332E"/>
    <w:rsid w:val="006E478C"/>
    <w:rsid w:val="006F02AE"/>
    <w:rsid w:val="006F1D70"/>
    <w:rsid w:val="006F3F4A"/>
    <w:rsid w:val="006F6ECF"/>
    <w:rsid w:val="006F7F8B"/>
    <w:rsid w:val="00700598"/>
    <w:rsid w:val="007039F3"/>
    <w:rsid w:val="00706D3A"/>
    <w:rsid w:val="00711184"/>
    <w:rsid w:val="00711F31"/>
    <w:rsid w:val="00712A45"/>
    <w:rsid w:val="007136AC"/>
    <w:rsid w:val="00720E69"/>
    <w:rsid w:val="007346E8"/>
    <w:rsid w:val="0073706A"/>
    <w:rsid w:val="0074123B"/>
    <w:rsid w:val="007439EE"/>
    <w:rsid w:val="007478FD"/>
    <w:rsid w:val="00750433"/>
    <w:rsid w:val="00750CA1"/>
    <w:rsid w:val="00750ECD"/>
    <w:rsid w:val="007516A2"/>
    <w:rsid w:val="00762F6E"/>
    <w:rsid w:val="00763A75"/>
    <w:rsid w:val="007646B9"/>
    <w:rsid w:val="007652FB"/>
    <w:rsid w:val="00773B63"/>
    <w:rsid w:val="00774380"/>
    <w:rsid w:val="00774BF2"/>
    <w:rsid w:val="00777284"/>
    <w:rsid w:val="00777439"/>
    <w:rsid w:val="00784761"/>
    <w:rsid w:val="007851D3"/>
    <w:rsid w:val="007A4F84"/>
    <w:rsid w:val="007A5DEF"/>
    <w:rsid w:val="007A73D0"/>
    <w:rsid w:val="007B3DC4"/>
    <w:rsid w:val="007B428B"/>
    <w:rsid w:val="007B56D0"/>
    <w:rsid w:val="007C0586"/>
    <w:rsid w:val="007C3B28"/>
    <w:rsid w:val="007D0E7D"/>
    <w:rsid w:val="007D2F9D"/>
    <w:rsid w:val="007D3C4D"/>
    <w:rsid w:val="007D406F"/>
    <w:rsid w:val="007D40B3"/>
    <w:rsid w:val="007E3523"/>
    <w:rsid w:val="007E5581"/>
    <w:rsid w:val="007E7E32"/>
    <w:rsid w:val="007F19A5"/>
    <w:rsid w:val="007F3098"/>
    <w:rsid w:val="007F3C50"/>
    <w:rsid w:val="00801304"/>
    <w:rsid w:val="0080218D"/>
    <w:rsid w:val="00805C78"/>
    <w:rsid w:val="00806401"/>
    <w:rsid w:val="0080679C"/>
    <w:rsid w:val="00810B30"/>
    <w:rsid w:val="008111F5"/>
    <w:rsid w:val="008124A2"/>
    <w:rsid w:val="00812FAC"/>
    <w:rsid w:val="00817F69"/>
    <w:rsid w:val="008250BF"/>
    <w:rsid w:val="00830844"/>
    <w:rsid w:val="00834846"/>
    <w:rsid w:val="00835DF2"/>
    <w:rsid w:val="00840A5C"/>
    <w:rsid w:val="008419A8"/>
    <w:rsid w:val="008458CD"/>
    <w:rsid w:val="00851E80"/>
    <w:rsid w:val="00852CEB"/>
    <w:rsid w:val="00856633"/>
    <w:rsid w:val="0086020E"/>
    <w:rsid w:val="00861664"/>
    <w:rsid w:val="008623D5"/>
    <w:rsid w:val="0086497F"/>
    <w:rsid w:val="00864ECA"/>
    <w:rsid w:val="00866B7A"/>
    <w:rsid w:val="00866EED"/>
    <w:rsid w:val="008673E4"/>
    <w:rsid w:val="008722FC"/>
    <w:rsid w:val="008733A2"/>
    <w:rsid w:val="00875E42"/>
    <w:rsid w:val="00880504"/>
    <w:rsid w:val="00882FBA"/>
    <w:rsid w:val="00891386"/>
    <w:rsid w:val="00893C2B"/>
    <w:rsid w:val="008A1798"/>
    <w:rsid w:val="008A38A6"/>
    <w:rsid w:val="008A67C7"/>
    <w:rsid w:val="008B364E"/>
    <w:rsid w:val="008B44EC"/>
    <w:rsid w:val="008B589D"/>
    <w:rsid w:val="008B6402"/>
    <w:rsid w:val="008B64F5"/>
    <w:rsid w:val="008C25F3"/>
    <w:rsid w:val="008C5F1F"/>
    <w:rsid w:val="008E0AF0"/>
    <w:rsid w:val="008E24F2"/>
    <w:rsid w:val="008E4C89"/>
    <w:rsid w:val="008E5C33"/>
    <w:rsid w:val="008F1444"/>
    <w:rsid w:val="008F4E02"/>
    <w:rsid w:val="00902EF1"/>
    <w:rsid w:val="00904834"/>
    <w:rsid w:val="00907455"/>
    <w:rsid w:val="009110D7"/>
    <w:rsid w:val="00915C0C"/>
    <w:rsid w:val="00916388"/>
    <w:rsid w:val="00921EBA"/>
    <w:rsid w:val="009229A5"/>
    <w:rsid w:val="009245D2"/>
    <w:rsid w:val="009278D7"/>
    <w:rsid w:val="0093093A"/>
    <w:rsid w:val="00930BD5"/>
    <w:rsid w:val="0093467A"/>
    <w:rsid w:val="00935FB9"/>
    <w:rsid w:val="00937726"/>
    <w:rsid w:val="009500C5"/>
    <w:rsid w:val="00955EBB"/>
    <w:rsid w:val="00956E09"/>
    <w:rsid w:val="009616AD"/>
    <w:rsid w:val="009620D9"/>
    <w:rsid w:val="0096252E"/>
    <w:rsid w:val="00966B3C"/>
    <w:rsid w:val="00972754"/>
    <w:rsid w:val="00976856"/>
    <w:rsid w:val="009853C4"/>
    <w:rsid w:val="009871E4"/>
    <w:rsid w:val="0098798F"/>
    <w:rsid w:val="009915A1"/>
    <w:rsid w:val="00993D4F"/>
    <w:rsid w:val="00995D4C"/>
    <w:rsid w:val="00997FC0"/>
    <w:rsid w:val="009A0731"/>
    <w:rsid w:val="009A3537"/>
    <w:rsid w:val="009A7909"/>
    <w:rsid w:val="009B1113"/>
    <w:rsid w:val="009B2845"/>
    <w:rsid w:val="009B3522"/>
    <w:rsid w:val="009C1676"/>
    <w:rsid w:val="009C288B"/>
    <w:rsid w:val="009C3948"/>
    <w:rsid w:val="009C39D1"/>
    <w:rsid w:val="009D1259"/>
    <w:rsid w:val="009D475D"/>
    <w:rsid w:val="009D5242"/>
    <w:rsid w:val="009E0AF4"/>
    <w:rsid w:val="009E1CE3"/>
    <w:rsid w:val="009E2784"/>
    <w:rsid w:val="009E5069"/>
    <w:rsid w:val="009E742E"/>
    <w:rsid w:val="009F1834"/>
    <w:rsid w:val="00A0580E"/>
    <w:rsid w:val="00A0629D"/>
    <w:rsid w:val="00A0772A"/>
    <w:rsid w:val="00A10C87"/>
    <w:rsid w:val="00A14CF5"/>
    <w:rsid w:val="00A16E2B"/>
    <w:rsid w:val="00A23FDC"/>
    <w:rsid w:val="00A24AD4"/>
    <w:rsid w:val="00A31566"/>
    <w:rsid w:val="00A353C9"/>
    <w:rsid w:val="00A41855"/>
    <w:rsid w:val="00A41BE0"/>
    <w:rsid w:val="00A44773"/>
    <w:rsid w:val="00A45DE3"/>
    <w:rsid w:val="00A5012D"/>
    <w:rsid w:val="00A55B02"/>
    <w:rsid w:val="00A56D45"/>
    <w:rsid w:val="00A61B1D"/>
    <w:rsid w:val="00A62059"/>
    <w:rsid w:val="00A62C7F"/>
    <w:rsid w:val="00A65382"/>
    <w:rsid w:val="00A70AEE"/>
    <w:rsid w:val="00A73231"/>
    <w:rsid w:val="00A77D48"/>
    <w:rsid w:val="00A86970"/>
    <w:rsid w:val="00A8724B"/>
    <w:rsid w:val="00A90DF5"/>
    <w:rsid w:val="00A975BF"/>
    <w:rsid w:val="00AA1F65"/>
    <w:rsid w:val="00AA2B64"/>
    <w:rsid w:val="00AA60AE"/>
    <w:rsid w:val="00AB4049"/>
    <w:rsid w:val="00AB4526"/>
    <w:rsid w:val="00AB5F13"/>
    <w:rsid w:val="00AB7294"/>
    <w:rsid w:val="00AC22ED"/>
    <w:rsid w:val="00AC7C65"/>
    <w:rsid w:val="00AD0C7D"/>
    <w:rsid w:val="00AD2B3D"/>
    <w:rsid w:val="00AD3DA6"/>
    <w:rsid w:val="00AD505D"/>
    <w:rsid w:val="00AD52E2"/>
    <w:rsid w:val="00AE54A6"/>
    <w:rsid w:val="00AE5531"/>
    <w:rsid w:val="00AE6956"/>
    <w:rsid w:val="00AE7F60"/>
    <w:rsid w:val="00AF10B3"/>
    <w:rsid w:val="00AF2BA5"/>
    <w:rsid w:val="00B055A5"/>
    <w:rsid w:val="00B127B9"/>
    <w:rsid w:val="00B13DAA"/>
    <w:rsid w:val="00B14D1E"/>
    <w:rsid w:val="00B21283"/>
    <w:rsid w:val="00B23415"/>
    <w:rsid w:val="00B25105"/>
    <w:rsid w:val="00B27208"/>
    <w:rsid w:val="00B27DB4"/>
    <w:rsid w:val="00B3011C"/>
    <w:rsid w:val="00B36922"/>
    <w:rsid w:val="00B36F5D"/>
    <w:rsid w:val="00B40A34"/>
    <w:rsid w:val="00B40DE0"/>
    <w:rsid w:val="00B47A8F"/>
    <w:rsid w:val="00B53F91"/>
    <w:rsid w:val="00B55B6F"/>
    <w:rsid w:val="00B56C4B"/>
    <w:rsid w:val="00B5739A"/>
    <w:rsid w:val="00B63B8D"/>
    <w:rsid w:val="00B675D4"/>
    <w:rsid w:val="00B74487"/>
    <w:rsid w:val="00B81FE9"/>
    <w:rsid w:val="00B82FE6"/>
    <w:rsid w:val="00B85ADB"/>
    <w:rsid w:val="00B90C70"/>
    <w:rsid w:val="00B9178B"/>
    <w:rsid w:val="00B92658"/>
    <w:rsid w:val="00B93897"/>
    <w:rsid w:val="00BA33E5"/>
    <w:rsid w:val="00BB5E31"/>
    <w:rsid w:val="00BB640F"/>
    <w:rsid w:val="00BC04F5"/>
    <w:rsid w:val="00BC11AC"/>
    <w:rsid w:val="00BC27EC"/>
    <w:rsid w:val="00BC30FE"/>
    <w:rsid w:val="00BC3940"/>
    <w:rsid w:val="00BC4ABB"/>
    <w:rsid w:val="00BD5A38"/>
    <w:rsid w:val="00BD5B2D"/>
    <w:rsid w:val="00BD6AFF"/>
    <w:rsid w:val="00BE4092"/>
    <w:rsid w:val="00BE69CF"/>
    <w:rsid w:val="00BF2896"/>
    <w:rsid w:val="00C01D79"/>
    <w:rsid w:val="00C06586"/>
    <w:rsid w:val="00C112BD"/>
    <w:rsid w:val="00C11ADB"/>
    <w:rsid w:val="00C11D50"/>
    <w:rsid w:val="00C16FAB"/>
    <w:rsid w:val="00C176C3"/>
    <w:rsid w:val="00C21645"/>
    <w:rsid w:val="00C27AFD"/>
    <w:rsid w:val="00C30500"/>
    <w:rsid w:val="00C463D0"/>
    <w:rsid w:val="00C52304"/>
    <w:rsid w:val="00C547D9"/>
    <w:rsid w:val="00C65075"/>
    <w:rsid w:val="00C66126"/>
    <w:rsid w:val="00C73CF9"/>
    <w:rsid w:val="00C74DC0"/>
    <w:rsid w:val="00C82F21"/>
    <w:rsid w:val="00C83727"/>
    <w:rsid w:val="00C837B9"/>
    <w:rsid w:val="00C83E3B"/>
    <w:rsid w:val="00C95E8D"/>
    <w:rsid w:val="00C95EF5"/>
    <w:rsid w:val="00CA010C"/>
    <w:rsid w:val="00CA125E"/>
    <w:rsid w:val="00CA2FE0"/>
    <w:rsid w:val="00CA4251"/>
    <w:rsid w:val="00CA4F09"/>
    <w:rsid w:val="00CA697B"/>
    <w:rsid w:val="00CB3AA0"/>
    <w:rsid w:val="00CB72A3"/>
    <w:rsid w:val="00CC3CE3"/>
    <w:rsid w:val="00CC4059"/>
    <w:rsid w:val="00CD2976"/>
    <w:rsid w:val="00CD6F01"/>
    <w:rsid w:val="00CD79BD"/>
    <w:rsid w:val="00CE36B8"/>
    <w:rsid w:val="00CE5EED"/>
    <w:rsid w:val="00CF3290"/>
    <w:rsid w:val="00CF6E04"/>
    <w:rsid w:val="00D07447"/>
    <w:rsid w:val="00D10216"/>
    <w:rsid w:val="00D11AC5"/>
    <w:rsid w:val="00D16322"/>
    <w:rsid w:val="00D16D3F"/>
    <w:rsid w:val="00D203A1"/>
    <w:rsid w:val="00D21505"/>
    <w:rsid w:val="00D21CD3"/>
    <w:rsid w:val="00D233CC"/>
    <w:rsid w:val="00D312F6"/>
    <w:rsid w:val="00D32DAC"/>
    <w:rsid w:val="00D32DDD"/>
    <w:rsid w:val="00D330F0"/>
    <w:rsid w:val="00D34515"/>
    <w:rsid w:val="00D346E3"/>
    <w:rsid w:val="00D40DC7"/>
    <w:rsid w:val="00D42937"/>
    <w:rsid w:val="00D454AB"/>
    <w:rsid w:val="00D54CAA"/>
    <w:rsid w:val="00D55AC8"/>
    <w:rsid w:val="00D61BAC"/>
    <w:rsid w:val="00D67131"/>
    <w:rsid w:val="00D720AC"/>
    <w:rsid w:val="00D7270E"/>
    <w:rsid w:val="00D81AED"/>
    <w:rsid w:val="00D866A1"/>
    <w:rsid w:val="00D87EB9"/>
    <w:rsid w:val="00D90936"/>
    <w:rsid w:val="00D923C6"/>
    <w:rsid w:val="00D92A2B"/>
    <w:rsid w:val="00D96722"/>
    <w:rsid w:val="00D970FB"/>
    <w:rsid w:val="00DA174F"/>
    <w:rsid w:val="00DB0A84"/>
    <w:rsid w:val="00DB12FD"/>
    <w:rsid w:val="00DB19BD"/>
    <w:rsid w:val="00DB1D51"/>
    <w:rsid w:val="00DC7006"/>
    <w:rsid w:val="00DC7F51"/>
    <w:rsid w:val="00DD6800"/>
    <w:rsid w:val="00DE0075"/>
    <w:rsid w:val="00DE202B"/>
    <w:rsid w:val="00DE302A"/>
    <w:rsid w:val="00DE6EF9"/>
    <w:rsid w:val="00DE72E7"/>
    <w:rsid w:val="00E057CC"/>
    <w:rsid w:val="00E12327"/>
    <w:rsid w:val="00E12B5F"/>
    <w:rsid w:val="00E1518C"/>
    <w:rsid w:val="00E233B3"/>
    <w:rsid w:val="00E23CC2"/>
    <w:rsid w:val="00E23D4A"/>
    <w:rsid w:val="00E256B8"/>
    <w:rsid w:val="00E274B8"/>
    <w:rsid w:val="00E27FF9"/>
    <w:rsid w:val="00E31B90"/>
    <w:rsid w:val="00E3264C"/>
    <w:rsid w:val="00E32C6F"/>
    <w:rsid w:val="00E34648"/>
    <w:rsid w:val="00E427F6"/>
    <w:rsid w:val="00E42DB0"/>
    <w:rsid w:val="00E44EE1"/>
    <w:rsid w:val="00E47FFB"/>
    <w:rsid w:val="00E50E0E"/>
    <w:rsid w:val="00E5238A"/>
    <w:rsid w:val="00E53731"/>
    <w:rsid w:val="00E625AF"/>
    <w:rsid w:val="00E6354E"/>
    <w:rsid w:val="00E64B91"/>
    <w:rsid w:val="00E660FF"/>
    <w:rsid w:val="00E71A4F"/>
    <w:rsid w:val="00E71BD9"/>
    <w:rsid w:val="00E71EC5"/>
    <w:rsid w:val="00E725A9"/>
    <w:rsid w:val="00E76D0F"/>
    <w:rsid w:val="00E82112"/>
    <w:rsid w:val="00E8395F"/>
    <w:rsid w:val="00E86A7D"/>
    <w:rsid w:val="00E8798D"/>
    <w:rsid w:val="00E87A8F"/>
    <w:rsid w:val="00E87B20"/>
    <w:rsid w:val="00E904A1"/>
    <w:rsid w:val="00E94856"/>
    <w:rsid w:val="00EA0C3B"/>
    <w:rsid w:val="00EA44AD"/>
    <w:rsid w:val="00EB05B4"/>
    <w:rsid w:val="00EB4AEF"/>
    <w:rsid w:val="00EB626D"/>
    <w:rsid w:val="00EB64E0"/>
    <w:rsid w:val="00EC14F2"/>
    <w:rsid w:val="00EC3F6D"/>
    <w:rsid w:val="00ED5EF4"/>
    <w:rsid w:val="00ED61C5"/>
    <w:rsid w:val="00ED6F9D"/>
    <w:rsid w:val="00EE3A83"/>
    <w:rsid w:val="00EE4A93"/>
    <w:rsid w:val="00EE4FB6"/>
    <w:rsid w:val="00EF0DBF"/>
    <w:rsid w:val="00EF22F1"/>
    <w:rsid w:val="00F0448F"/>
    <w:rsid w:val="00F04ACC"/>
    <w:rsid w:val="00F14855"/>
    <w:rsid w:val="00F15FE8"/>
    <w:rsid w:val="00F16F48"/>
    <w:rsid w:val="00F229B9"/>
    <w:rsid w:val="00F22C30"/>
    <w:rsid w:val="00F23BBE"/>
    <w:rsid w:val="00F24288"/>
    <w:rsid w:val="00F313D5"/>
    <w:rsid w:val="00F359DB"/>
    <w:rsid w:val="00F43C40"/>
    <w:rsid w:val="00F4784B"/>
    <w:rsid w:val="00F50A6B"/>
    <w:rsid w:val="00F52243"/>
    <w:rsid w:val="00F53559"/>
    <w:rsid w:val="00F60008"/>
    <w:rsid w:val="00F62206"/>
    <w:rsid w:val="00F70462"/>
    <w:rsid w:val="00F70684"/>
    <w:rsid w:val="00F706D8"/>
    <w:rsid w:val="00F7155D"/>
    <w:rsid w:val="00F7796B"/>
    <w:rsid w:val="00F80A23"/>
    <w:rsid w:val="00F80FDE"/>
    <w:rsid w:val="00F8208C"/>
    <w:rsid w:val="00F82A5F"/>
    <w:rsid w:val="00F835D7"/>
    <w:rsid w:val="00F846F6"/>
    <w:rsid w:val="00F9096A"/>
    <w:rsid w:val="00F9379F"/>
    <w:rsid w:val="00F93EE3"/>
    <w:rsid w:val="00FA0E7D"/>
    <w:rsid w:val="00FB344F"/>
    <w:rsid w:val="00FB6F02"/>
    <w:rsid w:val="00FB7805"/>
    <w:rsid w:val="00FC1A6F"/>
    <w:rsid w:val="00FC4810"/>
    <w:rsid w:val="00FC5A86"/>
    <w:rsid w:val="00FC6B17"/>
    <w:rsid w:val="00FC7A7B"/>
    <w:rsid w:val="00FD1F77"/>
    <w:rsid w:val="00FD5534"/>
    <w:rsid w:val="00FD6BE8"/>
    <w:rsid w:val="00FE11A2"/>
    <w:rsid w:val="00FE1248"/>
    <w:rsid w:val="00FE20D7"/>
    <w:rsid w:val="00FE52D4"/>
    <w:rsid w:val="00FE5370"/>
    <w:rsid w:val="00FF21C1"/>
    <w:rsid w:val="00FF2597"/>
    <w:rsid w:val="00FF51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6F01"/>
    <w:pPr>
      <w:ind w:left="7791" w:firstLine="709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CD6F01"/>
  </w:style>
  <w:style w:type="paragraph" w:styleId="Normlnywebov">
    <w:name w:val="Normal (Web)"/>
    <w:basedOn w:val="Normlny"/>
    <w:rsid w:val="009E742E"/>
    <w:pPr>
      <w:spacing w:before="100" w:beforeAutospacing="1" w:after="100" w:afterAutospacing="1"/>
      <w:ind w:left="0" w:firstLine="0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080A76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80A76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6B8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226B88"/>
    <w:rPr>
      <w:rFonts w:ascii="Tahoma" w:hAnsi="Tahoma" w:cs="Tahoma"/>
      <w:sz w:val="16"/>
      <w:szCs w:val="16"/>
      <w:lang w:eastAsia="en-US"/>
    </w:rPr>
  </w:style>
  <w:style w:type="paragraph" w:styleId="Bezriadkovania">
    <w:name w:val="No Spacing"/>
    <w:link w:val="BezriadkovaniaChar"/>
    <w:uiPriority w:val="1"/>
    <w:qFormat/>
    <w:rsid w:val="005133F9"/>
    <w:rPr>
      <w:rFonts w:eastAsia="Times New Roman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1"/>
    <w:rsid w:val="005133F9"/>
    <w:rPr>
      <w:rFonts w:eastAsia="Times New Roman"/>
      <w:sz w:val="22"/>
      <w:szCs w:val="22"/>
      <w:lang w:val="sk-SK" w:eastAsia="en-US" w:bidi="ar-SA"/>
    </w:rPr>
  </w:style>
  <w:style w:type="table" w:styleId="Mriekatabuky">
    <w:name w:val="Table Grid"/>
    <w:basedOn w:val="Normlnatabuka"/>
    <w:uiPriority w:val="59"/>
    <w:rsid w:val="00D61B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661B2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6F01"/>
    <w:pPr>
      <w:ind w:left="7791" w:firstLine="709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CD6F01"/>
  </w:style>
  <w:style w:type="paragraph" w:styleId="Normlnywebov">
    <w:name w:val="Normal (Web)"/>
    <w:basedOn w:val="Normlny"/>
    <w:rsid w:val="009E742E"/>
    <w:pPr>
      <w:spacing w:before="100" w:beforeAutospacing="1" w:after="100" w:afterAutospacing="1"/>
      <w:ind w:left="0" w:firstLine="0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080A76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80A76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6B8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226B88"/>
    <w:rPr>
      <w:rFonts w:ascii="Tahoma" w:hAnsi="Tahoma" w:cs="Tahoma"/>
      <w:sz w:val="16"/>
      <w:szCs w:val="16"/>
      <w:lang w:eastAsia="en-US"/>
    </w:rPr>
  </w:style>
  <w:style w:type="paragraph" w:styleId="Bezriadkovania">
    <w:name w:val="No Spacing"/>
    <w:link w:val="BezriadkovaniaChar"/>
    <w:uiPriority w:val="1"/>
    <w:qFormat/>
    <w:rsid w:val="005133F9"/>
    <w:rPr>
      <w:rFonts w:eastAsia="Times New Roman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1"/>
    <w:rsid w:val="005133F9"/>
    <w:rPr>
      <w:rFonts w:eastAsia="Times New Roman"/>
      <w:sz w:val="22"/>
      <w:szCs w:val="22"/>
      <w:lang w:val="sk-SK" w:eastAsia="en-US" w:bidi="ar-SA"/>
    </w:rPr>
  </w:style>
  <w:style w:type="table" w:styleId="Mriekatabuky">
    <w:name w:val="Table Grid"/>
    <w:basedOn w:val="Normlnatabuka"/>
    <w:uiPriority w:val="59"/>
    <w:rsid w:val="00D61B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661B2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6117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793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357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6248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555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95630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9310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196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49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793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46909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433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3832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27040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40672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4461793">
                          <w:marLeft w:val="0"/>
                          <w:marRight w:val="0"/>
                          <w:marTop w:val="36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F1BB75-DBA1-491E-AC0B-8C0AB89934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267</TotalTime>
  <Pages>7</Pages>
  <Words>1477</Words>
  <Characters>8421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2014</vt:lpstr>
    </vt:vector>
  </TitlesOfParts>
  <Company>ALFA s.r.o.</Company>
  <LinksUpToDate>false</LinksUpToDate>
  <CharactersWithSpaces>9879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2014</dc:title>
  <dc:subject>ALFA s.r.o.</dc:subject>
  <dc:creator>Administrator</dc:creator>
  <cp:lastModifiedBy>Lukacková Lýdia</cp:lastModifiedBy>
  <cp:revision>6</cp:revision>
  <cp:lastPrinted>2018-09-26T08:58:00Z</cp:lastPrinted>
  <dcterms:created xsi:type="dcterms:W3CDTF">2018-09-07T10:12:00Z</dcterms:created>
  <dcterms:modified xsi:type="dcterms:W3CDTF">2018-09-26T09:46:00Z</dcterms:modified>
</cp:coreProperties>
</file>